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161ED" w14:textId="48DC69E0" w:rsidR="001C31C0" w:rsidRPr="009A2348" w:rsidRDefault="001C31C0" w:rsidP="00056EC4">
      <w:pPr>
        <w:pStyle w:val="Body"/>
        <w:rPr>
          <w:rFonts w:ascii="Arial Nova Light" w:hAnsi="Arial Nova Light" w:cs="Arial"/>
        </w:rPr>
      </w:pPr>
    </w:p>
    <w:p w14:paraId="06A4A77E" w14:textId="382ACD38" w:rsidR="00056EC4" w:rsidRPr="009A2348" w:rsidRDefault="00066C6F" w:rsidP="00056EC4">
      <w:pPr>
        <w:pStyle w:val="Body"/>
        <w:rPr>
          <w:rFonts w:ascii="Arial Nova Light" w:hAnsi="Arial Nova Light" w:cs="Arial"/>
          <w:color w:val="201547"/>
        </w:rPr>
      </w:pPr>
      <w:r w:rsidRPr="009A2348">
        <w:rPr>
          <w:rFonts w:ascii="Arial Nova Light" w:hAnsi="Arial Nova Light"/>
          <w:noProof/>
        </w:rPr>
        <w:drawing>
          <wp:anchor distT="0" distB="0" distL="114300" distR="114300" simplePos="0" relativeHeight="251658242" behindDoc="1" locked="1" layoutInCell="1" allowOverlap="0" wp14:anchorId="6B8CB86F" wp14:editId="26D248E0">
            <wp:simplePos x="0" y="0"/>
            <wp:positionH relativeFrom="page">
              <wp:align>left</wp:align>
            </wp:positionH>
            <wp:positionV relativeFrom="page">
              <wp:align>top</wp:align>
            </wp:positionV>
            <wp:extent cx="7555865" cy="10146665"/>
            <wp:effectExtent l="0" t="0" r="6985" b="698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FB7AAA" w:rsidRPr="009A2348" w14:paraId="4D804ECE" w14:textId="77777777" w:rsidTr="002A2AA3">
        <w:trPr>
          <w:cantSplit/>
        </w:trPr>
        <w:tc>
          <w:tcPr>
            <w:tcW w:w="0" w:type="auto"/>
            <w:tcMar>
              <w:top w:w="0" w:type="dxa"/>
              <w:left w:w="0" w:type="dxa"/>
              <w:right w:w="0" w:type="dxa"/>
            </w:tcMar>
          </w:tcPr>
          <w:p w14:paraId="71225769" w14:textId="6A7DCFB1" w:rsidR="00FB7AAA" w:rsidRPr="009A2348" w:rsidRDefault="00FB7AAA" w:rsidP="002A2AA3">
            <w:pPr>
              <w:pStyle w:val="Documenttitle"/>
              <w:rPr>
                <w:rFonts w:ascii="Arial Nova Light" w:hAnsi="Arial Nova Light"/>
              </w:rPr>
            </w:pPr>
            <w:r w:rsidRPr="009A2348">
              <w:rPr>
                <w:rFonts w:ascii="Arial Nova Light" w:hAnsi="Arial Nova Light"/>
              </w:rPr>
              <w:t>Local Adult and Older Adult Mental Health and Wellbeing Service</w:t>
            </w:r>
          </w:p>
        </w:tc>
      </w:tr>
      <w:tr w:rsidR="00FB7AAA" w:rsidRPr="009A2348" w14:paraId="3D248F17" w14:textId="77777777" w:rsidTr="002A2AA3">
        <w:trPr>
          <w:cantSplit/>
        </w:trPr>
        <w:tc>
          <w:tcPr>
            <w:tcW w:w="0" w:type="auto"/>
          </w:tcPr>
          <w:p w14:paraId="4E5C11D2" w14:textId="77777777" w:rsidR="00FB7AAA" w:rsidRPr="009A2348" w:rsidRDefault="00FB7AAA" w:rsidP="002A2AA3">
            <w:pPr>
              <w:pStyle w:val="Documentsubtitle"/>
              <w:rPr>
                <w:rFonts w:ascii="Arial Nova Light" w:hAnsi="Arial Nova Light"/>
                <w:sz w:val="36"/>
                <w:szCs w:val="36"/>
              </w:rPr>
            </w:pPr>
            <w:r w:rsidRPr="009A2348">
              <w:rPr>
                <w:rFonts w:ascii="Arial Nova Light" w:hAnsi="Arial Nova Light"/>
                <w:sz w:val="36"/>
                <w:szCs w:val="36"/>
              </w:rPr>
              <w:t>Service Framework</w:t>
            </w:r>
          </w:p>
        </w:tc>
      </w:tr>
      <w:tr w:rsidR="00FB7AAA" w:rsidRPr="009A2348" w14:paraId="088CD580" w14:textId="77777777" w:rsidTr="002A2AA3">
        <w:trPr>
          <w:cantSplit/>
        </w:trPr>
        <w:tc>
          <w:tcPr>
            <w:tcW w:w="0" w:type="auto"/>
          </w:tcPr>
          <w:p w14:paraId="3E922B1D" w14:textId="2FB222FD" w:rsidR="00FB7AAA" w:rsidRPr="009A2348" w:rsidRDefault="00FB7AAA" w:rsidP="002A2AA3">
            <w:pPr>
              <w:pStyle w:val="Bannermarking"/>
              <w:rPr>
                <w:rFonts w:ascii="Arial Nova Light" w:hAnsi="Arial Nova Light"/>
              </w:rPr>
            </w:pPr>
          </w:p>
        </w:tc>
      </w:tr>
    </w:tbl>
    <w:p w14:paraId="28EC7D77" w14:textId="760B40FE" w:rsidR="00D31C0A" w:rsidRPr="009A2348" w:rsidRDefault="00792ECB" w:rsidP="00FE4081">
      <w:pPr>
        <w:pStyle w:val="Body"/>
        <w:rPr>
          <w:rFonts w:ascii="Arial Nova Light" w:hAnsi="Arial Nova Light" w:cs="Arial"/>
        </w:rPr>
        <w:sectPr w:rsidR="00D31C0A" w:rsidRPr="009A2348" w:rsidSect="002C5B7C">
          <w:headerReference w:type="default" r:id="rId12"/>
          <w:footerReference w:type="even" r:id="rId13"/>
          <w:footerReference w:type="default" r:id="rId14"/>
          <w:headerReference w:type="first" r:id="rId15"/>
          <w:footerReference w:type="first" r:id="rId16"/>
          <w:type w:val="continuous"/>
          <w:pgSz w:w="11906" w:h="16838" w:code="9"/>
          <w:pgMar w:top="3969" w:right="1304" w:bottom="1418" w:left="1304" w:header="680" w:footer="851" w:gutter="0"/>
          <w:cols w:space="340"/>
          <w:docGrid w:linePitch="360"/>
        </w:sectPr>
      </w:pPr>
      <w:r w:rsidRPr="009A2348">
        <w:rPr>
          <w:rFonts w:ascii="Arial Nova Light" w:hAnsi="Arial Nova Light" w:cs="Arial"/>
          <w:noProof/>
        </w:rPr>
        <mc:AlternateContent>
          <mc:Choice Requires="wps">
            <w:drawing>
              <wp:anchor distT="45720" distB="45720" distL="114300" distR="114300" simplePos="0" relativeHeight="251658241" behindDoc="0" locked="0" layoutInCell="1" allowOverlap="1" wp14:anchorId="66A4A25C" wp14:editId="1A1AE58C">
                <wp:simplePos x="0" y="0"/>
                <wp:positionH relativeFrom="column">
                  <wp:posOffset>4658360</wp:posOffset>
                </wp:positionH>
                <wp:positionV relativeFrom="paragraph">
                  <wp:posOffset>4701540</wp:posOffset>
                </wp:positionV>
                <wp:extent cx="134302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noFill/>
                        <a:ln w="9525">
                          <a:noFill/>
                          <a:miter lim="800000"/>
                          <a:headEnd/>
                          <a:tailEnd/>
                        </a:ln>
                      </wps:spPr>
                      <wps:txbx>
                        <w:txbxContent>
                          <w:p w14:paraId="43BBB709" w14:textId="15524CC4" w:rsidR="00DD3CE8" w:rsidRPr="00176D80" w:rsidRDefault="00722134">
                            <w:pPr>
                              <w:rPr>
                                <w:rFonts w:ascii="Arial Nova Light" w:hAnsi="Arial Nova Light"/>
                                <w:color w:val="FFFFFF" w:themeColor="background1"/>
                                <w:sz w:val="22"/>
                                <w:szCs w:val="22"/>
                              </w:rPr>
                            </w:pPr>
                            <w:r>
                              <w:rPr>
                                <w:rFonts w:ascii="Arial Nova Light" w:hAnsi="Arial Nova Light"/>
                                <w:color w:val="FFFFFF" w:themeColor="background1"/>
                                <w:sz w:val="22"/>
                                <w:szCs w:val="22"/>
                              </w:rPr>
                              <w:t>August</w:t>
                            </w:r>
                            <w:r w:rsidR="00F379A9" w:rsidRPr="00176D80">
                              <w:rPr>
                                <w:rFonts w:ascii="Arial Nova Light" w:hAnsi="Arial Nova Light"/>
                                <w:color w:val="FFFFFF" w:themeColor="background1"/>
                                <w:sz w:val="22"/>
                                <w:szCs w:val="22"/>
                              </w:rPr>
                              <w:t xml:space="preserve"> </w:t>
                            </w:r>
                            <w:r w:rsidR="00DD3CE8" w:rsidRPr="00176D80">
                              <w:rPr>
                                <w:rFonts w:ascii="Arial Nova Light" w:hAnsi="Arial Nova Light"/>
                                <w:color w:val="FFFFFF" w:themeColor="background1"/>
                                <w:sz w:val="22"/>
                                <w:szCs w:val="2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A4A25C" id="_x0000_t202" coordsize="21600,21600" o:spt="202" path="m,l,21600r21600,l21600,xe">
                <v:stroke joinstyle="miter"/>
                <v:path gradientshapeok="t" o:connecttype="rect"/>
              </v:shapetype>
              <v:shape id="_x0000_s1026" type="#_x0000_t202" style="position:absolute;margin-left:366.8pt;margin-top:370.2pt;width:105.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" filled="f" stroked="f">
                <v:textbox style="mso-fit-shape-to-text:t">
                  <w:txbxContent>
                    <w:p w14:paraId="43BBB709" w14:textId="15524CC4" w:rsidR="00DD3CE8" w:rsidRPr="00176D80" w:rsidRDefault="00722134">
                      <w:pPr>
                        <w:rPr>
                          <w:rFonts w:ascii="Arial Nova Light" w:hAnsi="Arial Nova Light"/>
                          <w:color w:val="FFFFFF" w:themeColor="background1"/>
                          <w:sz w:val="22"/>
                          <w:szCs w:val="22"/>
                        </w:rPr>
                      </w:pPr>
                      <w:r>
                        <w:rPr>
                          <w:rFonts w:ascii="Arial Nova Light" w:hAnsi="Arial Nova Light"/>
                          <w:color w:val="FFFFFF" w:themeColor="background1"/>
                          <w:sz w:val="22"/>
                          <w:szCs w:val="22"/>
                        </w:rPr>
                        <w:t>August</w:t>
                      </w:r>
                      <w:r w:rsidR="00F379A9" w:rsidRPr="00176D80">
                        <w:rPr>
                          <w:rFonts w:ascii="Arial Nova Light" w:hAnsi="Arial Nova Light"/>
                          <w:color w:val="FFFFFF" w:themeColor="background1"/>
                          <w:sz w:val="22"/>
                          <w:szCs w:val="22"/>
                        </w:rPr>
                        <w:t xml:space="preserve"> </w:t>
                      </w:r>
                      <w:r w:rsidR="00DD3CE8" w:rsidRPr="00176D80">
                        <w:rPr>
                          <w:rFonts w:ascii="Arial Nova Light" w:hAnsi="Arial Nova Light"/>
                          <w:color w:val="FFFFFF" w:themeColor="background1"/>
                          <w:sz w:val="22"/>
                          <w:szCs w:val="22"/>
                        </w:rPr>
                        <w:t>2022</w:t>
                      </w:r>
                    </w:p>
                  </w:txbxContent>
                </v:textbox>
                <w10:wrap type="squar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9A2348" w14:paraId="7E83EB9B" w14:textId="77777777" w:rsidTr="00562507">
        <w:trPr>
          <w:cantSplit/>
          <w:trHeight w:val="7088"/>
        </w:trPr>
        <w:tc>
          <w:tcPr>
            <w:tcW w:w="9288" w:type="dxa"/>
          </w:tcPr>
          <w:p w14:paraId="31ED7A91" w14:textId="0AC46D9F" w:rsidR="009F2182" w:rsidRPr="009A2348" w:rsidRDefault="009F2182" w:rsidP="00BA26F6">
            <w:pPr>
              <w:pStyle w:val="Body"/>
              <w:rPr>
                <w:rFonts w:ascii="Arial Nova Light" w:eastAsia="Times New Roman" w:hAnsi="Arial Nova Light" w:cs="Arial"/>
                <w:color w:val="87189D"/>
                <w:sz w:val="24"/>
                <w:szCs w:val="24"/>
              </w:rPr>
            </w:pPr>
          </w:p>
        </w:tc>
      </w:tr>
      <w:tr w:rsidR="009F2182" w:rsidRPr="00872483" w14:paraId="1091ED4E" w14:textId="77777777" w:rsidTr="00562507">
        <w:trPr>
          <w:cantSplit/>
          <w:trHeight w:val="5103"/>
        </w:trPr>
        <w:tc>
          <w:tcPr>
            <w:tcW w:w="9288" w:type="dxa"/>
            <w:vAlign w:val="bottom"/>
          </w:tcPr>
          <w:p w14:paraId="25F29ED5" w14:textId="011CB194" w:rsidR="009F2182" w:rsidRPr="00872483" w:rsidRDefault="009F2182" w:rsidP="009F2182">
            <w:pPr>
              <w:pStyle w:val="Accessibilitypara"/>
              <w:rPr>
                <w:rFonts w:ascii="Arial Nova Light" w:hAnsi="Arial Nova Light" w:cs="Arial"/>
                <w:sz w:val="20"/>
                <w:szCs w:val="16"/>
              </w:rPr>
            </w:pPr>
            <w:r w:rsidRPr="00872483">
              <w:rPr>
                <w:rFonts w:ascii="Arial Nova Light" w:hAnsi="Arial Nova Light" w:cs="Arial"/>
                <w:sz w:val="20"/>
                <w:szCs w:val="16"/>
              </w:rPr>
              <w:t xml:space="preserve">To receive this document in another format, email </w:t>
            </w:r>
            <w:r w:rsidR="005C5CD2" w:rsidRPr="00872483">
              <w:rPr>
                <w:rFonts w:ascii="Arial Nova Light" w:hAnsi="Arial Nova Light" w:cs="Arial"/>
                <w:sz w:val="20"/>
                <w:szCs w:val="16"/>
              </w:rPr>
              <w:t>Local Adult and Older Adult</w:t>
            </w:r>
            <w:r w:rsidR="007B44D1" w:rsidRPr="00872483">
              <w:rPr>
                <w:rFonts w:ascii="Arial Nova Light" w:hAnsi="Arial Nova Light" w:cs="Arial"/>
                <w:sz w:val="20"/>
                <w:szCs w:val="16"/>
              </w:rPr>
              <w:t xml:space="preserve"> Mental Health and Wellbeing Services project team</w:t>
            </w:r>
            <w:r w:rsidRPr="00872483">
              <w:rPr>
                <w:rFonts w:ascii="Arial Nova Light" w:hAnsi="Arial Nova Light" w:cs="Arial"/>
                <w:sz w:val="20"/>
                <w:szCs w:val="16"/>
              </w:rPr>
              <w:t xml:space="preserve"> &lt;</w:t>
            </w:r>
            <w:r w:rsidR="00A74702" w:rsidRPr="00872483">
              <w:rPr>
                <w:rFonts w:ascii="Arial Nova Light" w:hAnsi="Arial Nova Light" w:cs="Arial"/>
                <w:sz w:val="20"/>
                <w:szCs w:val="16"/>
              </w:rPr>
              <w:t>LocalServices@health.vic.gov.au</w:t>
            </w:r>
            <w:r w:rsidRPr="00872483">
              <w:rPr>
                <w:rFonts w:ascii="Arial Nova Light" w:hAnsi="Arial Nova Light" w:cs="Arial"/>
                <w:sz w:val="20"/>
                <w:szCs w:val="16"/>
              </w:rPr>
              <w:t>&gt;.</w:t>
            </w:r>
          </w:p>
          <w:p w14:paraId="67C41F3A" w14:textId="77777777" w:rsidR="009F2182" w:rsidRPr="00872483" w:rsidRDefault="009F2182" w:rsidP="009F2182">
            <w:pPr>
              <w:pStyle w:val="Imprint"/>
              <w:rPr>
                <w:rFonts w:ascii="Arial Nova Light" w:hAnsi="Arial Nova Light" w:cs="Arial"/>
                <w:color w:val="auto"/>
              </w:rPr>
            </w:pPr>
            <w:r w:rsidRPr="00872483">
              <w:rPr>
                <w:rFonts w:ascii="Arial Nova Light" w:hAnsi="Arial Nova Light" w:cs="Arial"/>
                <w:color w:val="auto"/>
              </w:rPr>
              <w:t>Authorised and published by the Victorian Government, 1 Treasury Place, Melbourne.</w:t>
            </w:r>
          </w:p>
          <w:p w14:paraId="69EEE9B5" w14:textId="07737570" w:rsidR="009F2182" w:rsidRPr="00872483" w:rsidRDefault="009F2182" w:rsidP="009F2182">
            <w:pPr>
              <w:pStyle w:val="Imprint"/>
              <w:rPr>
                <w:rFonts w:ascii="Arial Nova Light" w:hAnsi="Arial Nova Light" w:cs="Arial"/>
                <w:color w:val="auto"/>
              </w:rPr>
            </w:pPr>
            <w:r w:rsidRPr="00872483">
              <w:rPr>
                <w:rFonts w:ascii="Arial Nova Light" w:hAnsi="Arial Nova Light" w:cs="Arial"/>
                <w:color w:val="auto"/>
              </w:rPr>
              <w:t xml:space="preserve">© State of Victoria, Australia, Department of </w:t>
            </w:r>
            <w:r w:rsidR="00D76ECC" w:rsidRPr="00872483">
              <w:rPr>
                <w:rFonts w:ascii="Arial Nova Light" w:hAnsi="Arial Nova Light" w:cs="Arial"/>
                <w:color w:val="auto"/>
              </w:rPr>
              <w:t>Health</w:t>
            </w:r>
            <w:r w:rsidRPr="00872483">
              <w:rPr>
                <w:rFonts w:ascii="Arial Nova Light" w:hAnsi="Arial Nova Light" w:cs="Arial"/>
                <w:color w:val="auto"/>
              </w:rPr>
              <w:t xml:space="preserve">, </w:t>
            </w:r>
            <w:r w:rsidR="007E4FDD">
              <w:rPr>
                <w:rFonts w:ascii="Arial Nova Light" w:hAnsi="Arial Nova Light" w:cs="Arial"/>
                <w:color w:val="auto"/>
              </w:rPr>
              <w:t>August</w:t>
            </w:r>
            <w:r w:rsidR="00F379A9" w:rsidRPr="00872483">
              <w:rPr>
                <w:rFonts w:ascii="Arial Nova Light" w:hAnsi="Arial Nova Light" w:cs="Arial"/>
                <w:color w:val="auto"/>
              </w:rPr>
              <w:t xml:space="preserve"> </w:t>
            </w:r>
            <w:r w:rsidR="009607F6" w:rsidRPr="00872483">
              <w:rPr>
                <w:rFonts w:ascii="Arial Nova Light" w:hAnsi="Arial Nova Light" w:cs="Arial"/>
                <w:color w:val="auto"/>
              </w:rPr>
              <w:t>2022</w:t>
            </w:r>
            <w:r w:rsidRPr="00872483">
              <w:rPr>
                <w:rFonts w:ascii="Arial Nova Light" w:hAnsi="Arial Nova Light" w:cs="Arial"/>
                <w:color w:val="auto"/>
              </w:rPr>
              <w:t>.</w:t>
            </w:r>
          </w:p>
          <w:p w14:paraId="4E3BB340" w14:textId="77777777" w:rsidR="009F2182" w:rsidRDefault="009F2182" w:rsidP="009F2182">
            <w:pPr>
              <w:pStyle w:val="Imprint"/>
              <w:rPr>
                <w:rFonts w:ascii="Arial Nova Light" w:hAnsi="Arial Nova Light" w:cs="Arial"/>
                <w:color w:val="auto"/>
              </w:rPr>
            </w:pPr>
            <w:bookmarkStart w:id="0" w:name="_Hlk62746129"/>
            <w:r w:rsidRPr="00872483">
              <w:rPr>
                <w:rFonts w:ascii="Arial Nova Light" w:hAnsi="Arial Nova Light" w:cs="Arial"/>
                <w:color w:val="auto"/>
              </w:rPr>
              <w:t>In this document, ‘Aboriginal’ refers to both Aboriginal and Torres Strait Islander people. ‘Indigenous’ or ‘Koori/</w:t>
            </w:r>
            <w:proofErr w:type="spellStart"/>
            <w:r w:rsidRPr="00872483">
              <w:rPr>
                <w:rFonts w:ascii="Arial Nova Light" w:hAnsi="Arial Nova Light" w:cs="Arial"/>
                <w:color w:val="auto"/>
              </w:rPr>
              <w:t>Koorie</w:t>
            </w:r>
            <w:proofErr w:type="spellEnd"/>
            <w:r w:rsidRPr="00872483">
              <w:rPr>
                <w:rFonts w:ascii="Arial Nova Light" w:hAnsi="Arial Nova Light" w:cs="Arial"/>
                <w:color w:val="auto"/>
              </w:rPr>
              <w:t>’ is retained when part of the title of a report, program or quotation.</w:t>
            </w:r>
          </w:p>
          <w:p w14:paraId="41065A96" w14:textId="16614DFF" w:rsidR="00593656" w:rsidRPr="00872483" w:rsidRDefault="00593656" w:rsidP="00276E11">
            <w:pPr>
              <w:pStyle w:val="Imprint"/>
              <w:spacing w:before="240"/>
              <w:rPr>
                <w:rFonts w:ascii="Arial Nova Light" w:hAnsi="Arial Nova Light" w:cs="Arial"/>
                <w:color w:val="auto"/>
              </w:rPr>
            </w:pPr>
            <w:r w:rsidRPr="00301ED1">
              <w:rPr>
                <w:rFonts w:ascii="Arial Nova Light" w:hAnsi="Arial Nova Light" w:cs="Arial"/>
                <w:b/>
                <w:color w:val="auto"/>
              </w:rPr>
              <w:t>ISBN</w:t>
            </w:r>
            <w:r w:rsidRPr="00301ED1">
              <w:rPr>
                <w:rFonts w:ascii="Arial Nova Light" w:hAnsi="Arial Nova Light" w:cs="Arial"/>
                <w:color w:val="auto"/>
              </w:rPr>
              <w:t xml:space="preserve"> </w:t>
            </w:r>
            <w:r w:rsidR="00E940DE" w:rsidRPr="00301ED1">
              <w:rPr>
                <w:rFonts w:ascii="Arial Nova Light" w:hAnsi="Arial Nova Light" w:cs="Arial"/>
                <w:color w:val="auto"/>
              </w:rPr>
              <w:t xml:space="preserve">978-1-76096-992-9 </w:t>
            </w:r>
            <w:r w:rsidRPr="00301ED1">
              <w:rPr>
                <w:rFonts w:ascii="Arial Nova Light" w:hAnsi="Arial Nova Light" w:cs="Arial"/>
                <w:b/>
                <w:color w:val="auto"/>
              </w:rPr>
              <w:t>(pdf</w:t>
            </w:r>
            <w:r w:rsidR="00DA3E67" w:rsidRPr="00301ED1">
              <w:rPr>
                <w:rFonts w:ascii="Arial Nova Light" w:hAnsi="Arial Nova Light" w:cs="Arial"/>
                <w:b/>
                <w:color w:val="auto"/>
              </w:rPr>
              <w:t>/online/MS word)</w:t>
            </w:r>
          </w:p>
          <w:bookmarkEnd w:id="0"/>
          <w:p w14:paraId="321B3366" w14:textId="4A063C0A" w:rsidR="00C45326" w:rsidRDefault="009F2182" w:rsidP="00C45326">
            <w:pPr>
              <w:pStyle w:val="Imprint"/>
              <w:spacing w:before="240"/>
              <w:rPr>
                <w:rFonts w:ascii="Arial Nova Light" w:hAnsi="Arial Nova Light" w:cs="Arial"/>
                <w:color w:val="auto"/>
              </w:rPr>
            </w:pPr>
            <w:r w:rsidRPr="00872483">
              <w:rPr>
                <w:rFonts w:ascii="Arial Nova Light" w:hAnsi="Arial Nova Light" w:cs="Arial"/>
                <w:color w:val="auto"/>
              </w:rPr>
              <w:t xml:space="preserve">Available at </w:t>
            </w:r>
            <w:hyperlink r:id="rId17" w:history="1">
              <w:r w:rsidR="009F4895" w:rsidRPr="001836E8">
                <w:rPr>
                  <w:rStyle w:val="Hyperlink"/>
                  <w:rFonts w:ascii="Arial Nova Light" w:hAnsi="Arial Nova Light" w:cs="Arial"/>
                </w:rPr>
                <w:t>https://www.health.vic.gov.au/mental-health-reform/local-adult-and-older-adult-mental-health-and-wellbeing-services</w:t>
              </w:r>
            </w:hyperlink>
            <w:r w:rsidR="009F4895">
              <w:rPr>
                <w:rFonts w:ascii="Arial Nova Light" w:hAnsi="Arial Nova Light" w:cs="Arial"/>
                <w:color w:val="auto"/>
              </w:rPr>
              <w:t xml:space="preserve">  </w:t>
            </w:r>
          </w:p>
          <w:p w14:paraId="5838A800" w14:textId="142535E6" w:rsidR="009F2182" w:rsidRPr="00872483" w:rsidRDefault="009F2182" w:rsidP="00C45326">
            <w:pPr>
              <w:pStyle w:val="Imprint"/>
              <w:spacing w:before="240"/>
              <w:rPr>
                <w:rFonts w:ascii="Arial Nova Light" w:hAnsi="Arial Nova Light" w:cs="Arial"/>
                <w:sz w:val="22"/>
                <w:szCs w:val="18"/>
              </w:rPr>
            </w:pPr>
            <w:r w:rsidRPr="00872483">
              <w:rPr>
                <w:rFonts w:ascii="Arial Nova Light" w:hAnsi="Arial Nova Light" w:cs="Arial"/>
                <w:szCs w:val="16"/>
              </w:rPr>
              <w:t xml:space="preserve">Printed by </w:t>
            </w:r>
            <w:r w:rsidR="009607F6" w:rsidRPr="00872483">
              <w:rPr>
                <w:rFonts w:ascii="Arial Nova Light" w:hAnsi="Arial Nova Light" w:cs="Arial"/>
                <w:szCs w:val="16"/>
              </w:rPr>
              <w:t>Department of Health.</w:t>
            </w:r>
          </w:p>
        </w:tc>
      </w:tr>
    </w:tbl>
    <w:p w14:paraId="2CEFF5C9" w14:textId="239A4C21" w:rsidR="004B2CCA" w:rsidRPr="00872483" w:rsidRDefault="007C542F">
      <w:pPr>
        <w:spacing w:after="0" w:line="240" w:lineRule="auto"/>
        <w:rPr>
          <w:rFonts w:ascii="Arial Nova Light" w:hAnsi="Arial Nova Light" w:cs="Arial"/>
        </w:rPr>
      </w:pPr>
      <w:r>
        <w:rPr>
          <w:rFonts w:ascii="Arial Nova Light" w:hAnsi="Arial Nova Light" w:cs="Arial"/>
        </w:rPr>
        <w:t xml:space="preserve"> </w:t>
      </w:r>
      <w:r w:rsidR="00186BDA" w:rsidRPr="00872483">
        <w:rPr>
          <w:rFonts w:ascii="Arial Nova Light" w:hAnsi="Arial Nova Light" w:cs="Arial"/>
        </w:rPr>
        <w:br w:type="page"/>
      </w:r>
    </w:p>
    <w:p w14:paraId="6DD06F0D" w14:textId="77777777" w:rsidR="00186BDA" w:rsidRPr="009A2348" w:rsidRDefault="00B0192C" w:rsidP="00D37D4C">
      <w:pPr>
        <w:pStyle w:val="Heading1"/>
        <w:rPr>
          <w:rFonts w:ascii="Arial Nova Light" w:hAnsi="Arial Nova Light"/>
        </w:rPr>
      </w:pPr>
      <w:bookmarkStart w:id="1" w:name="_Toc85463789"/>
      <w:bookmarkStart w:id="2" w:name="_Toc91770464"/>
      <w:bookmarkStart w:id="3" w:name="_Toc110249380"/>
      <w:r w:rsidRPr="009A2348">
        <w:rPr>
          <w:rFonts w:ascii="Arial Nova Light" w:hAnsi="Arial Nova Light"/>
        </w:rPr>
        <w:lastRenderedPageBreak/>
        <w:t>A</w:t>
      </w:r>
      <w:r w:rsidR="00186BDA" w:rsidRPr="009A2348">
        <w:rPr>
          <w:rFonts w:ascii="Arial Nova Light" w:hAnsi="Arial Nova Light"/>
        </w:rPr>
        <w:t>cknowledgement</w:t>
      </w:r>
      <w:bookmarkEnd w:id="1"/>
      <w:bookmarkEnd w:id="2"/>
      <w:bookmarkEnd w:id="3"/>
    </w:p>
    <w:p w14:paraId="31EDA758" w14:textId="2ED159C7" w:rsidR="00B66CEC" w:rsidRPr="009A2348" w:rsidRDefault="00384A76" w:rsidP="14B10EFD">
      <w:pPr>
        <w:pStyle w:val="MHRVbodynospace"/>
        <w:spacing w:after="120" w:line="280" w:lineRule="atLeast"/>
        <w:rPr>
          <w:rStyle w:val="SubtleEmphasis"/>
          <w:rFonts w:ascii="Arial Nova Light" w:hAnsi="Arial Nova Light" w:cs="Arial"/>
          <w:i w:val="0"/>
          <w:iCs w:val="0"/>
          <w:sz w:val="21"/>
          <w:szCs w:val="21"/>
        </w:rPr>
      </w:pPr>
      <w:r>
        <w:rPr>
          <w:rStyle w:val="SubtleEmphasis"/>
          <w:rFonts w:ascii="Arial Nova Light" w:hAnsi="Arial Nova Light" w:cs="Arial"/>
          <w:i w:val="0"/>
          <w:iCs w:val="0"/>
          <w:sz w:val="21"/>
          <w:szCs w:val="21"/>
        </w:rPr>
        <w:t xml:space="preserve">The </w:t>
      </w:r>
      <w:r w:rsidR="00694232" w:rsidRPr="009A2348">
        <w:rPr>
          <w:rStyle w:val="SubtleEmphasis"/>
          <w:rFonts w:ascii="Arial Nova Light" w:hAnsi="Arial Nova Light" w:cs="Arial"/>
          <w:i w:val="0"/>
          <w:iCs w:val="0"/>
          <w:sz w:val="21"/>
          <w:szCs w:val="21"/>
        </w:rPr>
        <w:t>Department of Health proudly acknowledges Victoria’s First Nations peoples and their ongoing strength in practising the world’s oldest living culture. We acknowledge the Traditional Owners of the lands and waters on which we live and work and pay our respect to their Elders past and present</w:t>
      </w:r>
      <w:r w:rsidR="00225F50" w:rsidRPr="009A2348">
        <w:rPr>
          <w:rStyle w:val="SubtleEmphasis"/>
          <w:rFonts w:ascii="Arial Nova Light" w:hAnsi="Arial Nova Light" w:cs="Arial"/>
          <w:i w:val="0"/>
          <w:iCs w:val="0"/>
          <w:sz w:val="21"/>
          <w:szCs w:val="21"/>
        </w:rPr>
        <w:t>.</w:t>
      </w:r>
      <w:r w:rsidR="00225F50" w:rsidRPr="009A2348">
        <w:rPr>
          <w:rStyle w:val="FootnoteReference"/>
          <w:rFonts w:ascii="Arial Nova Light" w:hAnsi="Arial Nova Light" w:cs="Arial"/>
          <w:color w:val="404040" w:themeColor="text1" w:themeTint="BF"/>
          <w:sz w:val="21"/>
          <w:szCs w:val="21"/>
        </w:rPr>
        <w:footnoteReference w:id="2"/>
      </w:r>
      <w:r w:rsidR="00225F50" w:rsidRPr="009A2348">
        <w:rPr>
          <w:rStyle w:val="SubtleEmphasis"/>
          <w:rFonts w:ascii="Arial Nova Light" w:hAnsi="Arial Nova Light" w:cs="Arial"/>
          <w:i w:val="0"/>
          <w:iCs w:val="0"/>
          <w:sz w:val="21"/>
          <w:szCs w:val="21"/>
        </w:rPr>
        <w:t xml:space="preserve"> </w:t>
      </w:r>
    </w:p>
    <w:p w14:paraId="593800FD" w14:textId="7FF4947D" w:rsidR="00186BDA" w:rsidRPr="009A2348" w:rsidRDefault="00B66CEC" w:rsidP="00511D98">
      <w:pPr>
        <w:pStyle w:val="MHRVbodynospace"/>
        <w:spacing w:after="120" w:line="280" w:lineRule="atLeast"/>
        <w:rPr>
          <w:rStyle w:val="SubtleEmphasis"/>
          <w:rFonts w:ascii="Arial Nova Light" w:hAnsi="Arial Nova Light" w:cs="Arial"/>
          <w:i w:val="0"/>
          <w:sz w:val="21"/>
          <w:szCs w:val="21"/>
        </w:rPr>
      </w:pPr>
      <w:r w:rsidRPr="009A2348">
        <w:rPr>
          <w:rStyle w:val="SubtleEmphasis"/>
          <w:rFonts w:ascii="Arial Nova Light" w:hAnsi="Arial Nova Light" w:cs="Arial"/>
          <w:i w:val="0"/>
          <w:sz w:val="21"/>
          <w:szCs w:val="21"/>
        </w:rPr>
        <w:t>The</w:t>
      </w:r>
      <w:r w:rsidR="00186BDA" w:rsidRPr="009A2348">
        <w:rPr>
          <w:rStyle w:val="SubtleEmphasis"/>
          <w:rFonts w:ascii="Arial Nova Light" w:hAnsi="Arial Nova Light" w:cs="Arial"/>
          <w:i w:val="0"/>
          <w:sz w:val="21"/>
          <w:szCs w:val="21"/>
        </w:rPr>
        <w:t xml:space="preserve"> Department of Health acknowledges Aboriginal</w:t>
      </w:r>
      <w:r w:rsidR="00186BDA" w:rsidRPr="009A2348">
        <w:rPr>
          <w:rStyle w:val="SubtleEmphasis"/>
          <w:rFonts w:ascii="Arial Nova Light" w:hAnsi="Arial Nova Light" w:cs="Arial"/>
          <w:i w:val="0"/>
          <w:sz w:val="21"/>
          <w:szCs w:val="21"/>
          <w:vertAlign w:val="superscript"/>
        </w:rPr>
        <w:footnoteReference w:id="3"/>
      </w:r>
      <w:r w:rsidR="00186BDA" w:rsidRPr="009A2348">
        <w:rPr>
          <w:rStyle w:val="SubtleEmphasis"/>
          <w:rFonts w:ascii="Arial Nova Light" w:hAnsi="Arial Nova Light" w:cs="Arial"/>
          <w:i w:val="0"/>
          <w:sz w:val="21"/>
          <w:szCs w:val="21"/>
        </w:rPr>
        <w:t xml:space="preserve"> ways of knowing, being and doing</w:t>
      </w:r>
      <w:r w:rsidR="00186BDA" w:rsidRPr="009A2348">
        <w:rPr>
          <w:rStyle w:val="SubtleEmphasis"/>
          <w:rFonts w:ascii="Arial Nova Light" w:hAnsi="Arial Nova Light" w:cs="Arial"/>
          <w:i w:val="0"/>
          <w:sz w:val="21"/>
          <w:szCs w:val="21"/>
          <w:vertAlign w:val="superscript"/>
        </w:rPr>
        <w:footnoteReference w:id="4"/>
      </w:r>
      <w:r w:rsidR="00BA388A" w:rsidRPr="009A2348">
        <w:rPr>
          <w:rStyle w:val="SubtleEmphasis"/>
          <w:rFonts w:ascii="Arial Nova Light" w:hAnsi="Arial Nova Light" w:cs="Arial"/>
          <w:i w:val="0"/>
          <w:sz w:val="21"/>
          <w:szCs w:val="21"/>
        </w:rPr>
        <w:t xml:space="preserve"> </w:t>
      </w:r>
      <w:r w:rsidR="00733A69" w:rsidRPr="009A2348">
        <w:rPr>
          <w:rStyle w:val="SubtleEmphasis"/>
          <w:rFonts w:ascii="Arial Nova Light" w:hAnsi="Arial Nova Light" w:cs="Arial"/>
          <w:i w:val="0"/>
          <w:sz w:val="21"/>
          <w:szCs w:val="21"/>
        </w:rPr>
        <w:t>and prioritises Aboriginal culture, addressing trauma and supporting healing across mental health and social and emotional wellbeing services. We commit to improving the cultural safety of all services so that irrespective of where treatment, care and support is delivered, it is safe, inclusive, respectful and responsive for all Aboriginal people, families and communities</w:t>
      </w:r>
      <w:r w:rsidR="004654DE" w:rsidRPr="009A2348">
        <w:rPr>
          <w:rStyle w:val="SubtleEmphasis"/>
          <w:rFonts w:ascii="Arial Nova Light" w:hAnsi="Arial Nova Light" w:cs="Arial"/>
          <w:i w:val="0"/>
          <w:sz w:val="21"/>
          <w:szCs w:val="21"/>
        </w:rPr>
        <w:t>.</w:t>
      </w:r>
      <w:r w:rsidR="004654DE" w:rsidRPr="009A2348">
        <w:rPr>
          <w:rStyle w:val="FootnoteReference"/>
          <w:rFonts w:ascii="Arial Nova Light" w:hAnsi="Arial Nova Light" w:cs="Arial"/>
          <w:iCs/>
          <w:color w:val="404040" w:themeColor="text1" w:themeTint="BF"/>
          <w:sz w:val="21"/>
          <w:szCs w:val="21"/>
        </w:rPr>
        <w:footnoteReference w:id="5"/>
      </w:r>
      <w:r w:rsidR="00186BDA" w:rsidRPr="009A2348">
        <w:rPr>
          <w:rStyle w:val="SubtleEmphasis"/>
          <w:rFonts w:ascii="Arial Nova Light" w:hAnsi="Arial Nova Light" w:cs="Arial"/>
          <w:i w:val="0"/>
          <w:sz w:val="21"/>
          <w:szCs w:val="21"/>
        </w:rPr>
        <w:t xml:space="preserve"> </w:t>
      </w:r>
    </w:p>
    <w:p w14:paraId="586D5F2E" w14:textId="16CDAB0A" w:rsidR="00B66CEC" w:rsidRPr="009A2348" w:rsidRDefault="00EF0473" w:rsidP="00B66CEC">
      <w:pPr>
        <w:pStyle w:val="MHRVbodynospace"/>
        <w:spacing w:after="120" w:line="280" w:lineRule="atLeast"/>
        <w:rPr>
          <w:rStyle w:val="SubtleEmphasis"/>
          <w:rFonts w:ascii="Arial Nova Light" w:hAnsi="Arial Nova Light" w:cs="Arial"/>
          <w:i w:val="0"/>
          <w:sz w:val="21"/>
          <w:szCs w:val="21"/>
        </w:rPr>
      </w:pPr>
      <w:r w:rsidRPr="009A2348">
        <w:rPr>
          <w:rStyle w:val="SubtleEmphasis"/>
          <w:rFonts w:ascii="Arial Nova Light" w:hAnsi="Arial Nova Light" w:cs="Arial"/>
          <w:i w:val="0"/>
          <w:sz w:val="21"/>
          <w:szCs w:val="21"/>
        </w:rPr>
        <w:t>Furthermore, we acknowledge Aboriginal self-determination is a human right as enshrined in the United Nations Declaration on the Rights of Indigenous Peoples and we commit to supporting Aboriginal peoples’ right to practice self-determination</w:t>
      </w:r>
      <w:r w:rsidR="00B66CEC" w:rsidRPr="009A2348">
        <w:rPr>
          <w:rStyle w:val="SubtleEmphasis"/>
          <w:rFonts w:ascii="Arial Nova Light" w:hAnsi="Arial Nova Light" w:cs="Arial"/>
          <w:i w:val="0"/>
          <w:sz w:val="21"/>
          <w:szCs w:val="21"/>
        </w:rPr>
        <w:t>.</w:t>
      </w:r>
      <w:r w:rsidR="00E53C96" w:rsidRPr="009A2348">
        <w:rPr>
          <w:rStyle w:val="FootnoteReference"/>
          <w:rFonts w:ascii="Arial Nova Light" w:hAnsi="Arial Nova Light" w:cs="Arial"/>
          <w:iCs/>
          <w:color w:val="404040" w:themeColor="text1" w:themeTint="BF"/>
          <w:sz w:val="21"/>
          <w:szCs w:val="21"/>
        </w:rPr>
        <w:footnoteReference w:id="6"/>
      </w:r>
      <w:r w:rsidRPr="009A2348">
        <w:rPr>
          <w:rStyle w:val="SubtleEmphasis"/>
          <w:rFonts w:ascii="Arial Nova Light" w:hAnsi="Arial Nova Light" w:cs="Arial"/>
          <w:i w:val="0"/>
          <w:sz w:val="21"/>
          <w:szCs w:val="21"/>
        </w:rPr>
        <w:t xml:space="preserve"> Supporting Aboriginal self-determination means Aboriginal people will have the power to make decisions on matters that affect them and their communities, and this will help ensure they can achieve and sustain strong social and emotional wellbeing based on their own cultural values and way of life.</w:t>
      </w:r>
      <w:r w:rsidRPr="009A2348">
        <w:rPr>
          <w:rStyle w:val="FootnoteReference"/>
          <w:rFonts w:ascii="Arial Nova Light" w:hAnsi="Arial Nova Light" w:cs="Arial"/>
          <w:iCs/>
          <w:color w:val="404040" w:themeColor="text1" w:themeTint="BF"/>
          <w:sz w:val="21"/>
          <w:szCs w:val="21"/>
        </w:rPr>
        <w:footnoteReference w:id="7"/>
      </w:r>
    </w:p>
    <w:p w14:paraId="78527093" w14:textId="4A585A94" w:rsidR="002348BF" w:rsidRPr="009A2348" w:rsidRDefault="00186BDA" w:rsidP="00C67767">
      <w:pPr>
        <w:pStyle w:val="Body"/>
        <w:spacing w:after="240"/>
        <w:rPr>
          <w:rStyle w:val="SubtleEmphasis"/>
          <w:rFonts w:ascii="Arial Nova Light" w:hAnsi="Arial Nova Light" w:cs="Arial"/>
          <w:i w:val="0"/>
          <w:szCs w:val="21"/>
        </w:rPr>
      </w:pPr>
      <w:r w:rsidRPr="009A2348">
        <w:rPr>
          <w:rStyle w:val="SubtleEmphasis"/>
          <w:rFonts w:ascii="Arial Nova Light" w:hAnsi="Arial Nova Light" w:cs="Arial"/>
          <w:i w:val="0"/>
          <w:szCs w:val="21"/>
        </w:rPr>
        <w:t>The department also recognises all people with</w:t>
      </w:r>
      <w:r w:rsidR="002348BF" w:rsidRPr="009A2348">
        <w:rPr>
          <w:rStyle w:val="SubtleEmphasis"/>
          <w:rFonts w:ascii="Arial Nova Light" w:hAnsi="Arial Nova Light" w:cs="Arial"/>
          <w:i w:val="0"/>
          <w:szCs w:val="21"/>
        </w:rPr>
        <w:t xml:space="preserve"> lived and living experience of trauma, neurodiversity, mental health challenges, psychological distress, suicide, substance use or addiction, and their families, carers, supporters, those experiencing bereavement, advocates and allies.</w:t>
      </w:r>
    </w:p>
    <w:p w14:paraId="3E78B27E" w14:textId="6224E6D8" w:rsidR="006C4A4D" w:rsidRPr="009A2348" w:rsidRDefault="007865CA" w:rsidP="00C67767">
      <w:pPr>
        <w:spacing w:after="240" w:line="240" w:lineRule="auto"/>
        <w:rPr>
          <w:rStyle w:val="SubtleEmphasis"/>
          <w:rFonts w:ascii="Arial Nova Light" w:hAnsi="Arial Nova Light" w:cs="Arial"/>
          <w:szCs w:val="21"/>
        </w:rPr>
      </w:pPr>
      <w:r w:rsidRPr="009A2348">
        <w:rPr>
          <w:rStyle w:val="SubtleEmphasis"/>
          <w:rFonts w:ascii="Arial Nova Light" w:hAnsi="Arial Nova Light" w:cs="Arial"/>
          <w:szCs w:val="21"/>
        </w:rPr>
        <w:t>Language statement:</w:t>
      </w:r>
    </w:p>
    <w:p w14:paraId="7179B196" w14:textId="1A56518C" w:rsidR="000C6A42" w:rsidRPr="009A2348" w:rsidRDefault="007865CA" w:rsidP="00C67767">
      <w:pPr>
        <w:spacing w:after="240" w:line="240" w:lineRule="auto"/>
        <w:rPr>
          <w:rStyle w:val="SubtleEmphasis"/>
          <w:rFonts w:ascii="Arial Nova Light" w:hAnsi="Arial Nova Light" w:cs="Arial"/>
          <w:szCs w:val="21"/>
        </w:rPr>
      </w:pPr>
      <w:r w:rsidRPr="009A2348">
        <w:rPr>
          <w:rStyle w:val="SubtleEmphasis"/>
          <w:rFonts w:ascii="Arial Nova Light" w:hAnsi="Arial Nova Light" w:cs="Arial"/>
          <w:szCs w:val="21"/>
        </w:rPr>
        <w:t>We recognise the diversity of Aboriginal people living throughout Victoria. Whilst the terms ‘</w:t>
      </w:r>
      <w:proofErr w:type="spellStart"/>
      <w:r w:rsidRPr="009A2348">
        <w:rPr>
          <w:rStyle w:val="SubtleEmphasis"/>
          <w:rFonts w:ascii="Arial Nova Light" w:hAnsi="Arial Nova Light" w:cs="Arial"/>
          <w:szCs w:val="21"/>
        </w:rPr>
        <w:t>Koorie</w:t>
      </w:r>
      <w:proofErr w:type="spellEnd"/>
      <w:r w:rsidRPr="009A2348">
        <w:rPr>
          <w:rStyle w:val="SubtleEmphasis"/>
          <w:rFonts w:ascii="Arial Nova Light" w:hAnsi="Arial Nova Light" w:cs="Arial"/>
          <w:szCs w:val="21"/>
        </w:rPr>
        <w:t>’ or ‘Koori’ are commonly used to describe Aboriginal people of southeast Australia, we have used the term ‘Aboriginal’ to include all Aboriginal and/or Torres Strait Islander peoples, families and communities who are living in Victoria, unless stated or referenced otherwise.</w:t>
      </w:r>
    </w:p>
    <w:p w14:paraId="4E143E93" w14:textId="37647247" w:rsidR="0014294C" w:rsidRPr="009A2348" w:rsidRDefault="007865CA">
      <w:pPr>
        <w:spacing w:after="0" w:line="240" w:lineRule="auto"/>
        <w:rPr>
          <w:rStyle w:val="SubtleEmphasis"/>
          <w:rFonts w:ascii="Arial Nova Light" w:eastAsia="Times" w:hAnsi="Arial Nova Light" w:cs="Arial"/>
          <w:szCs w:val="21"/>
        </w:rPr>
      </w:pPr>
      <w:r w:rsidRPr="009A2348">
        <w:rPr>
          <w:rStyle w:val="SubtleEmphasis"/>
          <w:rFonts w:ascii="Arial Nova Light" w:hAnsi="Arial Nova Light" w:cs="Arial"/>
          <w:szCs w:val="21"/>
        </w:rPr>
        <w:t>The use of the word ‘we’ refers to the Department of Health</w:t>
      </w:r>
      <w:r w:rsidR="006C4A4D" w:rsidRPr="009A2348">
        <w:rPr>
          <w:rStyle w:val="SubtleEmphasis"/>
          <w:rFonts w:ascii="Arial Nova Light" w:hAnsi="Arial Nova Light" w:cs="Arial"/>
          <w:szCs w:val="21"/>
        </w:rPr>
        <w:t>.</w:t>
      </w:r>
      <w:r w:rsidRPr="009A2348">
        <w:rPr>
          <w:rStyle w:val="SubtleEmphasis"/>
          <w:rFonts w:ascii="Arial Nova Light" w:hAnsi="Arial Nova Light" w:cs="Arial"/>
          <w:szCs w:val="21"/>
        </w:rPr>
        <w:t xml:space="preserve"> </w:t>
      </w:r>
      <w:r w:rsidR="0014294C" w:rsidRPr="009A2348">
        <w:rPr>
          <w:rStyle w:val="SubtleEmphasis"/>
          <w:rFonts w:ascii="Arial Nova Light" w:hAnsi="Arial Nova Light" w:cs="Arial"/>
          <w:szCs w:val="21"/>
        </w:rPr>
        <w:br w:type="page"/>
      </w:r>
    </w:p>
    <w:p w14:paraId="1DCBE7AF" w14:textId="77777777" w:rsidR="00AD784C" w:rsidRPr="009A2348" w:rsidRDefault="00AD784C" w:rsidP="002365B4">
      <w:pPr>
        <w:pStyle w:val="TOCheadingreport"/>
        <w:rPr>
          <w:rFonts w:ascii="Arial Nova Light" w:hAnsi="Arial Nova Light"/>
        </w:rPr>
      </w:pPr>
      <w:r w:rsidRPr="009A2348">
        <w:rPr>
          <w:rFonts w:ascii="Arial Nova Light" w:hAnsi="Arial Nova Light"/>
        </w:rPr>
        <w:lastRenderedPageBreak/>
        <w:t>Contents</w:t>
      </w:r>
    </w:p>
    <w:p w14:paraId="57BB38E7" w14:textId="0FE6140F" w:rsidR="008C6F93" w:rsidRDefault="00AD784C">
      <w:pPr>
        <w:pStyle w:val="TOC1"/>
        <w:rPr>
          <w:rFonts w:asciiTheme="minorHAnsi" w:eastAsiaTheme="minorEastAsia" w:hAnsiTheme="minorHAnsi" w:cstheme="minorBidi"/>
          <w:b w:val="0"/>
          <w:sz w:val="22"/>
          <w:szCs w:val="22"/>
          <w:lang w:eastAsia="en-AU"/>
        </w:rPr>
      </w:pPr>
      <w:r w:rsidRPr="00DB7715">
        <w:rPr>
          <w:rFonts w:ascii="Arial Nova Light" w:eastAsia="Times" w:hAnsi="Arial Nova Light" w:cs="Arial"/>
          <w:sz w:val="18"/>
          <w:szCs w:val="18"/>
        </w:rPr>
        <w:fldChar w:fldCharType="begin"/>
      </w:r>
      <w:r w:rsidRPr="00DB7715">
        <w:rPr>
          <w:rFonts w:ascii="Arial Nova Light" w:hAnsi="Arial Nova Light" w:cs="Arial"/>
          <w:sz w:val="18"/>
          <w:szCs w:val="18"/>
        </w:rPr>
        <w:instrText xml:space="preserve"> TOC \h \z \t "Heading 1,1,Heading 2,2" </w:instrText>
      </w:r>
      <w:r w:rsidRPr="00DB7715">
        <w:rPr>
          <w:rFonts w:ascii="Arial Nova Light" w:eastAsia="Times" w:hAnsi="Arial Nova Light" w:cs="Arial"/>
          <w:sz w:val="18"/>
          <w:szCs w:val="18"/>
        </w:rPr>
        <w:fldChar w:fldCharType="separate"/>
      </w:r>
      <w:hyperlink w:anchor="_Toc110249380" w:history="1">
        <w:r w:rsidR="008C6F93" w:rsidRPr="0011346A">
          <w:rPr>
            <w:rStyle w:val="Hyperlink"/>
            <w:rFonts w:ascii="Arial Nova Light" w:hAnsi="Arial Nova Light"/>
          </w:rPr>
          <w:t>Acknowledgement</w:t>
        </w:r>
        <w:r w:rsidR="008C6F93">
          <w:rPr>
            <w:webHidden/>
          </w:rPr>
          <w:tab/>
        </w:r>
        <w:r w:rsidR="008C6F93">
          <w:rPr>
            <w:webHidden/>
          </w:rPr>
          <w:fldChar w:fldCharType="begin"/>
        </w:r>
        <w:r w:rsidR="008C6F93">
          <w:rPr>
            <w:webHidden/>
          </w:rPr>
          <w:instrText xml:space="preserve"> PAGEREF _Toc110249380 \h </w:instrText>
        </w:r>
        <w:r w:rsidR="008C6F93">
          <w:rPr>
            <w:webHidden/>
          </w:rPr>
        </w:r>
        <w:r w:rsidR="008C6F93">
          <w:rPr>
            <w:webHidden/>
          </w:rPr>
          <w:fldChar w:fldCharType="separate"/>
        </w:r>
        <w:r w:rsidR="00AB5C59">
          <w:rPr>
            <w:webHidden/>
          </w:rPr>
          <w:t>3</w:t>
        </w:r>
        <w:r w:rsidR="008C6F93">
          <w:rPr>
            <w:webHidden/>
          </w:rPr>
          <w:fldChar w:fldCharType="end"/>
        </w:r>
      </w:hyperlink>
    </w:p>
    <w:p w14:paraId="4482C9EA" w14:textId="183DFE52" w:rsidR="008C6F93" w:rsidRDefault="00CC7B0B">
      <w:pPr>
        <w:pStyle w:val="TOC1"/>
        <w:rPr>
          <w:rFonts w:asciiTheme="minorHAnsi" w:eastAsiaTheme="minorEastAsia" w:hAnsiTheme="minorHAnsi" w:cstheme="minorBidi"/>
          <w:b w:val="0"/>
          <w:sz w:val="22"/>
          <w:szCs w:val="22"/>
          <w:lang w:eastAsia="en-AU"/>
        </w:rPr>
      </w:pPr>
      <w:hyperlink w:anchor="_Toc110249381" w:history="1">
        <w:r w:rsidR="008C6F93" w:rsidRPr="0011346A">
          <w:rPr>
            <w:rStyle w:val="Hyperlink"/>
            <w:rFonts w:ascii="Arial Nova Light" w:hAnsi="Arial Nova Light"/>
          </w:rPr>
          <w:t>Preamble</w:t>
        </w:r>
        <w:r w:rsidR="008C6F93">
          <w:rPr>
            <w:webHidden/>
          </w:rPr>
          <w:tab/>
        </w:r>
        <w:r w:rsidR="008C6F93">
          <w:rPr>
            <w:webHidden/>
          </w:rPr>
          <w:fldChar w:fldCharType="begin"/>
        </w:r>
        <w:r w:rsidR="008C6F93">
          <w:rPr>
            <w:webHidden/>
          </w:rPr>
          <w:instrText xml:space="preserve"> PAGEREF _Toc110249381 \h </w:instrText>
        </w:r>
        <w:r w:rsidR="008C6F93">
          <w:rPr>
            <w:webHidden/>
          </w:rPr>
        </w:r>
        <w:r w:rsidR="008C6F93">
          <w:rPr>
            <w:webHidden/>
          </w:rPr>
          <w:fldChar w:fldCharType="separate"/>
        </w:r>
        <w:r w:rsidR="00AB5C59">
          <w:rPr>
            <w:webHidden/>
          </w:rPr>
          <w:t>1</w:t>
        </w:r>
        <w:r w:rsidR="008C6F93">
          <w:rPr>
            <w:webHidden/>
          </w:rPr>
          <w:fldChar w:fldCharType="end"/>
        </w:r>
      </w:hyperlink>
    </w:p>
    <w:p w14:paraId="6888E13C" w14:textId="79BFE44B"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382" w:history="1">
        <w:r w:rsidR="008C6F93" w:rsidRPr="0011346A">
          <w:rPr>
            <w:rStyle w:val="Hyperlink"/>
            <w:rFonts w:ascii="Arial Nova Light" w:eastAsiaTheme="majorEastAsia" w:hAnsi="Arial Nova Light"/>
          </w:rPr>
          <w:t>1</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Introduction</w:t>
        </w:r>
        <w:r w:rsidR="008C6F93">
          <w:rPr>
            <w:webHidden/>
          </w:rPr>
          <w:tab/>
        </w:r>
        <w:r w:rsidR="008C6F93">
          <w:rPr>
            <w:webHidden/>
          </w:rPr>
          <w:fldChar w:fldCharType="begin"/>
        </w:r>
        <w:r w:rsidR="008C6F93">
          <w:rPr>
            <w:webHidden/>
          </w:rPr>
          <w:instrText xml:space="preserve"> PAGEREF _Toc110249382 \h </w:instrText>
        </w:r>
        <w:r w:rsidR="008C6F93">
          <w:rPr>
            <w:webHidden/>
          </w:rPr>
        </w:r>
        <w:r w:rsidR="008C6F93">
          <w:rPr>
            <w:webHidden/>
          </w:rPr>
          <w:fldChar w:fldCharType="separate"/>
        </w:r>
        <w:r w:rsidR="00AB5C59">
          <w:rPr>
            <w:webHidden/>
          </w:rPr>
          <w:t>1</w:t>
        </w:r>
        <w:r w:rsidR="008C6F93">
          <w:rPr>
            <w:webHidden/>
          </w:rPr>
          <w:fldChar w:fldCharType="end"/>
        </w:r>
      </w:hyperlink>
    </w:p>
    <w:p w14:paraId="6635A2B8" w14:textId="67F8BCFA"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383" w:history="1">
        <w:r w:rsidR="008C6F93" w:rsidRPr="0011346A">
          <w:rPr>
            <w:rStyle w:val="Hyperlink"/>
            <w:rFonts w:ascii="Arial Nova Light" w:eastAsiaTheme="majorEastAsia" w:hAnsi="Arial Nova Light"/>
          </w:rPr>
          <w:t>2</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Purpose of this framework</w:t>
        </w:r>
        <w:r w:rsidR="008C6F93">
          <w:rPr>
            <w:webHidden/>
          </w:rPr>
          <w:tab/>
        </w:r>
        <w:r w:rsidR="008C6F93">
          <w:rPr>
            <w:webHidden/>
          </w:rPr>
          <w:fldChar w:fldCharType="begin"/>
        </w:r>
        <w:r w:rsidR="008C6F93">
          <w:rPr>
            <w:webHidden/>
          </w:rPr>
          <w:instrText xml:space="preserve"> PAGEREF _Toc110249383 \h </w:instrText>
        </w:r>
        <w:r w:rsidR="008C6F93">
          <w:rPr>
            <w:webHidden/>
          </w:rPr>
        </w:r>
        <w:r w:rsidR="008C6F93">
          <w:rPr>
            <w:webHidden/>
          </w:rPr>
          <w:fldChar w:fldCharType="separate"/>
        </w:r>
        <w:r w:rsidR="00AB5C59">
          <w:rPr>
            <w:webHidden/>
          </w:rPr>
          <w:t>3</w:t>
        </w:r>
        <w:r w:rsidR="008C6F93">
          <w:rPr>
            <w:webHidden/>
          </w:rPr>
          <w:fldChar w:fldCharType="end"/>
        </w:r>
      </w:hyperlink>
    </w:p>
    <w:p w14:paraId="32B06A93" w14:textId="013EC4B6"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384" w:history="1">
        <w:r w:rsidR="008C6F93" w:rsidRPr="0011346A">
          <w:rPr>
            <w:rStyle w:val="Hyperlink"/>
            <w:rFonts w:ascii="Arial Nova Light" w:eastAsiaTheme="majorEastAsia" w:hAnsi="Arial Nova Light"/>
          </w:rPr>
          <w:t>3</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System context</w:t>
        </w:r>
        <w:r w:rsidR="008C6F93">
          <w:rPr>
            <w:webHidden/>
          </w:rPr>
          <w:tab/>
        </w:r>
        <w:r w:rsidR="008C6F93">
          <w:rPr>
            <w:webHidden/>
          </w:rPr>
          <w:fldChar w:fldCharType="begin"/>
        </w:r>
        <w:r w:rsidR="008C6F93">
          <w:rPr>
            <w:webHidden/>
          </w:rPr>
          <w:instrText xml:space="preserve"> PAGEREF _Toc110249384 \h </w:instrText>
        </w:r>
        <w:r w:rsidR="008C6F93">
          <w:rPr>
            <w:webHidden/>
          </w:rPr>
        </w:r>
        <w:r w:rsidR="008C6F93">
          <w:rPr>
            <w:webHidden/>
          </w:rPr>
          <w:fldChar w:fldCharType="separate"/>
        </w:r>
        <w:r w:rsidR="00AB5C59">
          <w:rPr>
            <w:webHidden/>
          </w:rPr>
          <w:t>4</w:t>
        </w:r>
        <w:r w:rsidR="008C6F93">
          <w:rPr>
            <w:webHidden/>
          </w:rPr>
          <w:fldChar w:fldCharType="end"/>
        </w:r>
      </w:hyperlink>
    </w:p>
    <w:p w14:paraId="34F55B4D" w14:textId="756CC873"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385" w:history="1">
        <w:r w:rsidR="008C6F93" w:rsidRPr="0011346A">
          <w:rPr>
            <w:rStyle w:val="Hyperlink"/>
            <w:rFonts w:ascii="Arial Nova Light" w:hAnsi="Arial Nova Light" w:cs="Arial"/>
          </w:rPr>
          <w:t>3.1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Royal Commission into Victoria’s Mental Health System</w:t>
        </w:r>
        <w:r w:rsidR="008C6F93">
          <w:rPr>
            <w:webHidden/>
          </w:rPr>
          <w:tab/>
        </w:r>
        <w:r w:rsidR="008C6F93">
          <w:rPr>
            <w:webHidden/>
          </w:rPr>
          <w:fldChar w:fldCharType="begin"/>
        </w:r>
        <w:r w:rsidR="008C6F93">
          <w:rPr>
            <w:webHidden/>
          </w:rPr>
          <w:instrText xml:space="preserve"> PAGEREF _Toc110249385 \h </w:instrText>
        </w:r>
        <w:r w:rsidR="008C6F93">
          <w:rPr>
            <w:webHidden/>
          </w:rPr>
        </w:r>
        <w:r w:rsidR="008C6F93">
          <w:rPr>
            <w:webHidden/>
          </w:rPr>
          <w:fldChar w:fldCharType="separate"/>
        </w:r>
        <w:r w:rsidR="00AB5C59">
          <w:rPr>
            <w:webHidden/>
          </w:rPr>
          <w:t>4</w:t>
        </w:r>
        <w:r w:rsidR="008C6F93">
          <w:rPr>
            <w:webHidden/>
          </w:rPr>
          <w:fldChar w:fldCharType="end"/>
        </w:r>
      </w:hyperlink>
    </w:p>
    <w:p w14:paraId="43BC60E7" w14:textId="28D08AA9"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386" w:history="1">
        <w:r w:rsidR="008C6F93" w:rsidRPr="0011346A">
          <w:rPr>
            <w:rStyle w:val="Hyperlink"/>
            <w:rFonts w:ascii="Arial Nova Light" w:hAnsi="Arial Nova Light" w:cs="Arial"/>
          </w:rPr>
          <w:t>3.2</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Six levels in a responsive and integrated system</w:t>
        </w:r>
        <w:r w:rsidR="008C6F93">
          <w:rPr>
            <w:webHidden/>
          </w:rPr>
          <w:tab/>
        </w:r>
        <w:r w:rsidR="008C6F93">
          <w:rPr>
            <w:webHidden/>
          </w:rPr>
          <w:fldChar w:fldCharType="begin"/>
        </w:r>
        <w:r w:rsidR="008C6F93">
          <w:rPr>
            <w:webHidden/>
          </w:rPr>
          <w:instrText xml:space="preserve"> PAGEREF _Toc110249386 \h </w:instrText>
        </w:r>
        <w:r w:rsidR="008C6F93">
          <w:rPr>
            <w:webHidden/>
          </w:rPr>
        </w:r>
        <w:r w:rsidR="008C6F93">
          <w:rPr>
            <w:webHidden/>
          </w:rPr>
          <w:fldChar w:fldCharType="separate"/>
        </w:r>
        <w:r w:rsidR="00AB5C59">
          <w:rPr>
            <w:webHidden/>
          </w:rPr>
          <w:t>4</w:t>
        </w:r>
        <w:r w:rsidR="008C6F93">
          <w:rPr>
            <w:webHidden/>
          </w:rPr>
          <w:fldChar w:fldCharType="end"/>
        </w:r>
      </w:hyperlink>
    </w:p>
    <w:p w14:paraId="2CDE6625" w14:textId="186637CF"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387" w:history="1">
        <w:r w:rsidR="008C6F93" w:rsidRPr="0011346A">
          <w:rPr>
            <w:rStyle w:val="Hyperlink"/>
            <w:rFonts w:ascii="Arial Nova Light" w:hAnsi="Arial Nova Light" w:cs="Arial"/>
          </w:rPr>
          <w:t>3.3</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Consumer, family, carer and supporter partnership and leadership</w:t>
        </w:r>
        <w:r w:rsidR="008C6F93">
          <w:rPr>
            <w:webHidden/>
          </w:rPr>
          <w:tab/>
        </w:r>
        <w:r w:rsidR="008C6F93">
          <w:rPr>
            <w:webHidden/>
          </w:rPr>
          <w:fldChar w:fldCharType="begin"/>
        </w:r>
        <w:r w:rsidR="008C6F93">
          <w:rPr>
            <w:webHidden/>
          </w:rPr>
          <w:instrText xml:space="preserve"> PAGEREF _Toc110249387 \h </w:instrText>
        </w:r>
        <w:r w:rsidR="008C6F93">
          <w:rPr>
            <w:webHidden/>
          </w:rPr>
        </w:r>
        <w:r w:rsidR="008C6F93">
          <w:rPr>
            <w:webHidden/>
          </w:rPr>
          <w:fldChar w:fldCharType="separate"/>
        </w:r>
        <w:r w:rsidR="00AB5C59">
          <w:rPr>
            <w:webHidden/>
          </w:rPr>
          <w:t>6</w:t>
        </w:r>
        <w:r w:rsidR="008C6F93">
          <w:rPr>
            <w:webHidden/>
          </w:rPr>
          <w:fldChar w:fldCharType="end"/>
        </w:r>
      </w:hyperlink>
    </w:p>
    <w:p w14:paraId="6B016651" w14:textId="234DF651"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388" w:history="1">
        <w:r w:rsidR="008C6F93" w:rsidRPr="0011346A">
          <w:rPr>
            <w:rStyle w:val="Hyperlink"/>
            <w:rFonts w:ascii="Arial Nova Light" w:hAnsi="Arial Nova Light" w:cs="Arial"/>
          </w:rPr>
          <w:t>3.4</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Operational relationship between Local and Area Services</w:t>
        </w:r>
        <w:r w:rsidR="008C6F93">
          <w:rPr>
            <w:webHidden/>
          </w:rPr>
          <w:tab/>
        </w:r>
        <w:r w:rsidR="008C6F93">
          <w:rPr>
            <w:webHidden/>
          </w:rPr>
          <w:fldChar w:fldCharType="begin"/>
        </w:r>
        <w:r w:rsidR="008C6F93">
          <w:rPr>
            <w:webHidden/>
          </w:rPr>
          <w:instrText xml:space="preserve"> PAGEREF _Toc110249388 \h </w:instrText>
        </w:r>
        <w:r w:rsidR="008C6F93">
          <w:rPr>
            <w:webHidden/>
          </w:rPr>
        </w:r>
        <w:r w:rsidR="008C6F93">
          <w:rPr>
            <w:webHidden/>
          </w:rPr>
          <w:fldChar w:fldCharType="separate"/>
        </w:r>
        <w:r w:rsidR="00AB5C59">
          <w:rPr>
            <w:webHidden/>
          </w:rPr>
          <w:t>6</w:t>
        </w:r>
        <w:r w:rsidR="008C6F93">
          <w:rPr>
            <w:webHidden/>
          </w:rPr>
          <w:fldChar w:fldCharType="end"/>
        </w:r>
      </w:hyperlink>
    </w:p>
    <w:p w14:paraId="2FBF1934" w14:textId="78483FFC"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389" w:history="1">
        <w:r w:rsidR="008C6F93" w:rsidRPr="0011346A">
          <w:rPr>
            <w:rStyle w:val="Hyperlink"/>
            <w:rFonts w:ascii="Arial Nova Light" w:hAnsi="Arial Nova Light" w:cs="Arial"/>
          </w:rPr>
          <w:t>3.5</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Interface with primary and secondary mental health care providers</w:t>
        </w:r>
        <w:r w:rsidR="008C6F93">
          <w:rPr>
            <w:webHidden/>
          </w:rPr>
          <w:tab/>
        </w:r>
        <w:r w:rsidR="008C6F93">
          <w:rPr>
            <w:webHidden/>
          </w:rPr>
          <w:fldChar w:fldCharType="begin"/>
        </w:r>
        <w:r w:rsidR="008C6F93">
          <w:rPr>
            <w:webHidden/>
          </w:rPr>
          <w:instrText xml:space="preserve"> PAGEREF _Toc110249389 \h </w:instrText>
        </w:r>
        <w:r w:rsidR="008C6F93">
          <w:rPr>
            <w:webHidden/>
          </w:rPr>
        </w:r>
        <w:r w:rsidR="008C6F93">
          <w:rPr>
            <w:webHidden/>
          </w:rPr>
          <w:fldChar w:fldCharType="separate"/>
        </w:r>
        <w:r w:rsidR="00AB5C59">
          <w:rPr>
            <w:webHidden/>
          </w:rPr>
          <w:t>7</w:t>
        </w:r>
        <w:r w:rsidR="008C6F93">
          <w:rPr>
            <w:webHidden/>
          </w:rPr>
          <w:fldChar w:fldCharType="end"/>
        </w:r>
      </w:hyperlink>
    </w:p>
    <w:p w14:paraId="5136A965" w14:textId="4E83C88E"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390" w:history="1">
        <w:r w:rsidR="008C6F93" w:rsidRPr="0011346A">
          <w:rPr>
            <w:rStyle w:val="Hyperlink"/>
            <w:rFonts w:ascii="Arial Nova Light" w:hAnsi="Arial Nova Light" w:cs="Arial"/>
          </w:rPr>
          <w:t>3.6</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Collaboration in the local delivery environment</w:t>
        </w:r>
        <w:r w:rsidR="008C6F93">
          <w:rPr>
            <w:webHidden/>
          </w:rPr>
          <w:tab/>
        </w:r>
        <w:r w:rsidR="008C6F93">
          <w:rPr>
            <w:webHidden/>
          </w:rPr>
          <w:fldChar w:fldCharType="begin"/>
        </w:r>
        <w:r w:rsidR="008C6F93">
          <w:rPr>
            <w:webHidden/>
          </w:rPr>
          <w:instrText xml:space="preserve"> PAGEREF _Toc110249390 \h </w:instrText>
        </w:r>
        <w:r w:rsidR="008C6F93">
          <w:rPr>
            <w:webHidden/>
          </w:rPr>
        </w:r>
        <w:r w:rsidR="008C6F93">
          <w:rPr>
            <w:webHidden/>
          </w:rPr>
          <w:fldChar w:fldCharType="separate"/>
        </w:r>
        <w:r w:rsidR="00AB5C59">
          <w:rPr>
            <w:webHidden/>
          </w:rPr>
          <w:t>7</w:t>
        </w:r>
        <w:r w:rsidR="008C6F93">
          <w:rPr>
            <w:webHidden/>
          </w:rPr>
          <w:fldChar w:fldCharType="end"/>
        </w:r>
      </w:hyperlink>
    </w:p>
    <w:p w14:paraId="390D68CD" w14:textId="2F698DB2"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391" w:history="1">
        <w:r w:rsidR="008C6F93" w:rsidRPr="0011346A">
          <w:rPr>
            <w:rStyle w:val="Hyperlink"/>
            <w:rFonts w:ascii="Arial Nova Light" w:eastAsiaTheme="majorEastAsia" w:hAnsi="Arial Nova Light"/>
          </w:rPr>
          <w:t>4</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Outcomes and benefits</w:t>
        </w:r>
        <w:r w:rsidR="008C6F93">
          <w:rPr>
            <w:webHidden/>
          </w:rPr>
          <w:tab/>
        </w:r>
        <w:r w:rsidR="008C6F93">
          <w:rPr>
            <w:webHidden/>
          </w:rPr>
          <w:fldChar w:fldCharType="begin"/>
        </w:r>
        <w:r w:rsidR="008C6F93">
          <w:rPr>
            <w:webHidden/>
          </w:rPr>
          <w:instrText xml:space="preserve"> PAGEREF _Toc110249391 \h </w:instrText>
        </w:r>
        <w:r w:rsidR="008C6F93">
          <w:rPr>
            <w:webHidden/>
          </w:rPr>
        </w:r>
        <w:r w:rsidR="008C6F93">
          <w:rPr>
            <w:webHidden/>
          </w:rPr>
          <w:fldChar w:fldCharType="separate"/>
        </w:r>
        <w:r w:rsidR="00AB5C59">
          <w:rPr>
            <w:webHidden/>
          </w:rPr>
          <w:t>8</w:t>
        </w:r>
        <w:r w:rsidR="008C6F93">
          <w:rPr>
            <w:webHidden/>
          </w:rPr>
          <w:fldChar w:fldCharType="end"/>
        </w:r>
      </w:hyperlink>
    </w:p>
    <w:p w14:paraId="527A4388" w14:textId="2B92E080"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392" w:history="1">
        <w:r w:rsidR="008C6F93" w:rsidRPr="0011346A">
          <w:rPr>
            <w:rStyle w:val="Hyperlink"/>
            <w:rFonts w:ascii="Arial Nova Light" w:eastAsiaTheme="majorEastAsia" w:hAnsi="Arial Nova Light"/>
          </w:rPr>
          <w:t>5</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Objectives</w:t>
        </w:r>
        <w:r w:rsidR="008C6F93">
          <w:rPr>
            <w:webHidden/>
          </w:rPr>
          <w:tab/>
        </w:r>
        <w:r w:rsidR="008C6F93">
          <w:rPr>
            <w:webHidden/>
          </w:rPr>
          <w:fldChar w:fldCharType="begin"/>
        </w:r>
        <w:r w:rsidR="008C6F93">
          <w:rPr>
            <w:webHidden/>
          </w:rPr>
          <w:instrText xml:space="preserve"> PAGEREF _Toc110249392 \h </w:instrText>
        </w:r>
        <w:r w:rsidR="008C6F93">
          <w:rPr>
            <w:webHidden/>
          </w:rPr>
        </w:r>
        <w:r w:rsidR="008C6F93">
          <w:rPr>
            <w:webHidden/>
          </w:rPr>
          <w:fldChar w:fldCharType="separate"/>
        </w:r>
        <w:r w:rsidR="00AB5C59">
          <w:rPr>
            <w:webHidden/>
          </w:rPr>
          <w:t>9</w:t>
        </w:r>
        <w:r w:rsidR="008C6F93">
          <w:rPr>
            <w:webHidden/>
          </w:rPr>
          <w:fldChar w:fldCharType="end"/>
        </w:r>
      </w:hyperlink>
    </w:p>
    <w:p w14:paraId="377DA80D" w14:textId="7A937AD0"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393" w:history="1">
        <w:r w:rsidR="008C6F93" w:rsidRPr="0011346A">
          <w:rPr>
            <w:rStyle w:val="Hyperlink"/>
            <w:rFonts w:ascii="Arial Nova Light" w:eastAsiaTheme="majorEastAsia" w:hAnsi="Arial Nova Light"/>
          </w:rPr>
          <w:t>6</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Service delivery principles</w:t>
        </w:r>
        <w:r w:rsidR="008C6F93">
          <w:rPr>
            <w:webHidden/>
          </w:rPr>
          <w:tab/>
        </w:r>
        <w:r w:rsidR="008C6F93">
          <w:rPr>
            <w:webHidden/>
          </w:rPr>
          <w:fldChar w:fldCharType="begin"/>
        </w:r>
        <w:r w:rsidR="008C6F93">
          <w:rPr>
            <w:webHidden/>
          </w:rPr>
          <w:instrText xml:space="preserve"> PAGEREF _Toc110249393 \h </w:instrText>
        </w:r>
        <w:r w:rsidR="008C6F93">
          <w:rPr>
            <w:webHidden/>
          </w:rPr>
        </w:r>
        <w:r w:rsidR="008C6F93">
          <w:rPr>
            <w:webHidden/>
          </w:rPr>
          <w:fldChar w:fldCharType="separate"/>
        </w:r>
        <w:r w:rsidR="00AB5C59">
          <w:rPr>
            <w:webHidden/>
          </w:rPr>
          <w:t>9</w:t>
        </w:r>
        <w:r w:rsidR="008C6F93">
          <w:rPr>
            <w:webHidden/>
          </w:rPr>
          <w:fldChar w:fldCharType="end"/>
        </w:r>
      </w:hyperlink>
    </w:p>
    <w:p w14:paraId="6AA4C6EC" w14:textId="2ACE3879"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394" w:history="1">
        <w:r w:rsidR="008C6F93" w:rsidRPr="0011346A">
          <w:rPr>
            <w:rStyle w:val="Hyperlink"/>
            <w:rFonts w:ascii="Arial Nova Light" w:eastAsiaTheme="majorEastAsia" w:hAnsi="Arial Nova Light"/>
          </w:rPr>
          <w:t>7</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Target group</w:t>
        </w:r>
        <w:r w:rsidR="008C6F93">
          <w:rPr>
            <w:webHidden/>
          </w:rPr>
          <w:tab/>
        </w:r>
        <w:r w:rsidR="008C6F93">
          <w:rPr>
            <w:webHidden/>
          </w:rPr>
          <w:fldChar w:fldCharType="begin"/>
        </w:r>
        <w:r w:rsidR="008C6F93">
          <w:rPr>
            <w:webHidden/>
          </w:rPr>
          <w:instrText xml:space="preserve"> PAGEREF _Toc110249394 \h </w:instrText>
        </w:r>
        <w:r w:rsidR="008C6F93">
          <w:rPr>
            <w:webHidden/>
          </w:rPr>
        </w:r>
        <w:r w:rsidR="008C6F93">
          <w:rPr>
            <w:webHidden/>
          </w:rPr>
          <w:fldChar w:fldCharType="separate"/>
        </w:r>
        <w:r w:rsidR="00AB5C59">
          <w:rPr>
            <w:webHidden/>
          </w:rPr>
          <w:t>12</w:t>
        </w:r>
        <w:r w:rsidR="008C6F93">
          <w:rPr>
            <w:webHidden/>
          </w:rPr>
          <w:fldChar w:fldCharType="end"/>
        </w:r>
      </w:hyperlink>
    </w:p>
    <w:p w14:paraId="4E704185" w14:textId="2F304A78"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395" w:history="1">
        <w:r w:rsidR="008C6F93" w:rsidRPr="0011346A">
          <w:rPr>
            <w:rStyle w:val="Hyperlink"/>
            <w:rFonts w:ascii="Arial Nova Light" w:hAnsi="Arial Nova Light" w:cs="Arial"/>
          </w:rPr>
          <w:t>7.1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Target group</w:t>
        </w:r>
        <w:r w:rsidR="008C6F93">
          <w:rPr>
            <w:webHidden/>
          </w:rPr>
          <w:tab/>
        </w:r>
        <w:r w:rsidR="008C6F93">
          <w:rPr>
            <w:webHidden/>
          </w:rPr>
          <w:fldChar w:fldCharType="begin"/>
        </w:r>
        <w:r w:rsidR="008C6F93">
          <w:rPr>
            <w:webHidden/>
          </w:rPr>
          <w:instrText xml:space="preserve"> PAGEREF _Toc110249395 \h </w:instrText>
        </w:r>
        <w:r w:rsidR="008C6F93">
          <w:rPr>
            <w:webHidden/>
          </w:rPr>
        </w:r>
        <w:r w:rsidR="008C6F93">
          <w:rPr>
            <w:webHidden/>
          </w:rPr>
          <w:fldChar w:fldCharType="separate"/>
        </w:r>
        <w:r w:rsidR="00AB5C59">
          <w:rPr>
            <w:webHidden/>
          </w:rPr>
          <w:t>12</w:t>
        </w:r>
        <w:r w:rsidR="008C6F93">
          <w:rPr>
            <w:webHidden/>
          </w:rPr>
          <w:fldChar w:fldCharType="end"/>
        </w:r>
      </w:hyperlink>
    </w:p>
    <w:p w14:paraId="438E79D6" w14:textId="6E7E7CE7"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396" w:history="1">
        <w:r w:rsidR="008C6F93" w:rsidRPr="0011346A">
          <w:rPr>
            <w:rStyle w:val="Hyperlink"/>
            <w:rFonts w:ascii="Arial Nova Light" w:hAnsi="Arial Nova Light" w:cs="Arial"/>
          </w:rPr>
          <w:t>7.2</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Consumer support streams</w:t>
        </w:r>
        <w:r w:rsidR="008C6F93">
          <w:rPr>
            <w:webHidden/>
          </w:rPr>
          <w:tab/>
        </w:r>
        <w:r w:rsidR="008C6F93">
          <w:rPr>
            <w:webHidden/>
          </w:rPr>
          <w:fldChar w:fldCharType="begin"/>
        </w:r>
        <w:r w:rsidR="008C6F93">
          <w:rPr>
            <w:webHidden/>
          </w:rPr>
          <w:instrText xml:space="preserve"> PAGEREF _Toc110249396 \h </w:instrText>
        </w:r>
        <w:r w:rsidR="008C6F93">
          <w:rPr>
            <w:webHidden/>
          </w:rPr>
        </w:r>
        <w:r w:rsidR="008C6F93">
          <w:rPr>
            <w:webHidden/>
          </w:rPr>
          <w:fldChar w:fldCharType="separate"/>
        </w:r>
        <w:r w:rsidR="00AB5C59">
          <w:rPr>
            <w:webHidden/>
          </w:rPr>
          <w:t>14</w:t>
        </w:r>
        <w:r w:rsidR="008C6F93">
          <w:rPr>
            <w:webHidden/>
          </w:rPr>
          <w:fldChar w:fldCharType="end"/>
        </w:r>
      </w:hyperlink>
    </w:p>
    <w:p w14:paraId="4BE4DD82" w14:textId="346250F0"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397" w:history="1">
        <w:r w:rsidR="008C6F93" w:rsidRPr="0011346A">
          <w:rPr>
            <w:rStyle w:val="Hyperlink"/>
            <w:rFonts w:ascii="Arial Nova Light" w:hAnsi="Arial Nova Light" w:cs="Arial"/>
          </w:rPr>
          <w:t>7.3</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Out of scope</w:t>
        </w:r>
        <w:r w:rsidR="008C6F93">
          <w:rPr>
            <w:webHidden/>
          </w:rPr>
          <w:tab/>
        </w:r>
        <w:r w:rsidR="008C6F93">
          <w:rPr>
            <w:webHidden/>
          </w:rPr>
          <w:fldChar w:fldCharType="begin"/>
        </w:r>
        <w:r w:rsidR="008C6F93">
          <w:rPr>
            <w:webHidden/>
          </w:rPr>
          <w:instrText xml:space="preserve"> PAGEREF _Toc110249397 \h </w:instrText>
        </w:r>
        <w:r w:rsidR="008C6F93">
          <w:rPr>
            <w:webHidden/>
          </w:rPr>
        </w:r>
        <w:r w:rsidR="008C6F93">
          <w:rPr>
            <w:webHidden/>
          </w:rPr>
          <w:fldChar w:fldCharType="separate"/>
        </w:r>
        <w:r w:rsidR="00AB5C59">
          <w:rPr>
            <w:webHidden/>
          </w:rPr>
          <w:t>15</w:t>
        </w:r>
        <w:r w:rsidR="008C6F93">
          <w:rPr>
            <w:webHidden/>
          </w:rPr>
          <w:fldChar w:fldCharType="end"/>
        </w:r>
      </w:hyperlink>
    </w:p>
    <w:p w14:paraId="2612AB1B" w14:textId="1EAC56C3"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398" w:history="1">
        <w:r w:rsidR="008C6F93" w:rsidRPr="0011346A">
          <w:rPr>
            <w:rStyle w:val="Hyperlink"/>
            <w:rFonts w:ascii="Arial Nova Light" w:eastAsiaTheme="majorEastAsia" w:hAnsi="Arial Nova Light"/>
          </w:rPr>
          <w:t>8</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Key features and service components</w:t>
        </w:r>
        <w:r w:rsidR="008C6F93">
          <w:rPr>
            <w:webHidden/>
          </w:rPr>
          <w:tab/>
        </w:r>
        <w:r w:rsidR="008C6F93">
          <w:rPr>
            <w:webHidden/>
          </w:rPr>
          <w:fldChar w:fldCharType="begin"/>
        </w:r>
        <w:r w:rsidR="008C6F93">
          <w:rPr>
            <w:webHidden/>
          </w:rPr>
          <w:instrText xml:space="preserve"> PAGEREF _Toc110249398 \h </w:instrText>
        </w:r>
        <w:r w:rsidR="008C6F93">
          <w:rPr>
            <w:webHidden/>
          </w:rPr>
        </w:r>
        <w:r w:rsidR="008C6F93">
          <w:rPr>
            <w:webHidden/>
          </w:rPr>
          <w:fldChar w:fldCharType="separate"/>
        </w:r>
        <w:r w:rsidR="00AB5C59">
          <w:rPr>
            <w:webHidden/>
          </w:rPr>
          <w:t>16</w:t>
        </w:r>
        <w:r w:rsidR="008C6F93">
          <w:rPr>
            <w:webHidden/>
          </w:rPr>
          <w:fldChar w:fldCharType="end"/>
        </w:r>
      </w:hyperlink>
    </w:p>
    <w:p w14:paraId="353AED59" w14:textId="32285D8C"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399" w:history="1">
        <w:r w:rsidR="008C6F93" w:rsidRPr="0011346A">
          <w:rPr>
            <w:rStyle w:val="Hyperlink"/>
            <w:rFonts w:ascii="Arial Nova Light" w:hAnsi="Arial Nova Light" w:cs="Arial"/>
          </w:rPr>
          <w:t>8.1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Service scope</w:t>
        </w:r>
        <w:r w:rsidR="008C6F93">
          <w:rPr>
            <w:webHidden/>
          </w:rPr>
          <w:tab/>
        </w:r>
        <w:r w:rsidR="008C6F93">
          <w:rPr>
            <w:webHidden/>
          </w:rPr>
          <w:fldChar w:fldCharType="begin"/>
        </w:r>
        <w:r w:rsidR="008C6F93">
          <w:rPr>
            <w:webHidden/>
          </w:rPr>
          <w:instrText xml:space="preserve"> PAGEREF _Toc110249399 \h </w:instrText>
        </w:r>
        <w:r w:rsidR="008C6F93">
          <w:rPr>
            <w:webHidden/>
          </w:rPr>
        </w:r>
        <w:r w:rsidR="008C6F93">
          <w:rPr>
            <w:webHidden/>
          </w:rPr>
          <w:fldChar w:fldCharType="separate"/>
        </w:r>
        <w:r w:rsidR="00AB5C59">
          <w:rPr>
            <w:webHidden/>
          </w:rPr>
          <w:t>16</w:t>
        </w:r>
        <w:r w:rsidR="008C6F93">
          <w:rPr>
            <w:webHidden/>
          </w:rPr>
          <w:fldChar w:fldCharType="end"/>
        </w:r>
      </w:hyperlink>
    </w:p>
    <w:p w14:paraId="30B02E33" w14:textId="0E54C16B"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400" w:history="1">
        <w:r w:rsidR="008C6F93" w:rsidRPr="0011346A">
          <w:rPr>
            <w:rStyle w:val="Hyperlink"/>
            <w:rFonts w:ascii="Arial Nova Light" w:hAnsi="Arial Nova Light" w:cs="Arial"/>
          </w:rPr>
          <w:t>8.2</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Key Features</w:t>
        </w:r>
        <w:r w:rsidR="008C6F93">
          <w:rPr>
            <w:webHidden/>
          </w:rPr>
          <w:tab/>
        </w:r>
        <w:r w:rsidR="008C6F93">
          <w:rPr>
            <w:webHidden/>
          </w:rPr>
          <w:fldChar w:fldCharType="begin"/>
        </w:r>
        <w:r w:rsidR="008C6F93">
          <w:rPr>
            <w:webHidden/>
          </w:rPr>
          <w:instrText xml:space="preserve"> PAGEREF _Toc110249400 \h </w:instrText>
        </w:r>
        <w:r w:rsidR="008C6F93">
          <w:rPr>
            <w:webHidden/>
          </w:rPr>
        </w:r>
        <w:r w:rsidR="008C6F93">
          <w:rPr>
            <w:webHidden/>
          </w:rPr>
          <w:fldChar w:fldCharType="separate"/>
        </w:r>
        <w:r w:rsidR="00AB5C59">
          <w:rPr>
            <w:webHidden/>
          </w:rPr>
          <w:t>16</w:t>
        </w:r>
        <w:r w:rsidR="008C6F93">
          <w:rPr>
            <w:webHidden/>
          </w:rPr>
          <w:fldChar w:fldCharType="end"/>
        </w:r>
      </w:hyperlink>
    </w:p>
    <w:p w14:paraId="71E91D36" w14:textId="093BEB5D"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401" w:history="1">
        <w:r w:rsidR="008C6F93" w:rsidRPr="0011346A">
          <w:rPr>
            <w:rStyle w:val="Hyperlink"/>
            <w:rFonts w:ascii="Arial Nova Light" w:hAnsi="Arial Nova Light" w:cs="Arial"/>
          </w:rPr>
          <w:t>8.3</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Core functions</w:t>
        </w:r>
        <w:r w:rsidR="008C6F93">
          <w:rPr>
            <w:webHidden/>
          </w:rPr>
          <w:tab/>
        </w:r>
        <w:r w:rsidR="008C6F93">
          <w:rPr>
            <w:webHidden/>
          </w:rPr>
          <w:fldChar w:fldCharType="begin"/>
        </w:r>
        <w:r w:rsidR="008C6F93">
          <w:rPr>
            <w:webHidden/>
          </w:rPr>
          <w:instrText xml:space="preserve"> PAGEREF _Toc110249401 \h </w:instrText>
        </w:r>
        <w:r w:rsidR="008C6F93">
          <w:rPr>
            <w:webHidden/>
          </w:rPr>
        </w:r>
        <w:r w:rsidR="008C6F93">
          <w:rPr>
            <w:webHidden/>
          </w:rPr>
          <w:fldChar w:fldCharType="separate"/>
        </w:r>
        <w:r w:rsidR="00AB5C59">
          <w:rPr>
            <w:webHidden/>
          </w:rPr>
          <w:t>19</w:t>
        </w:r>
        <w:r w:rsidR="008C6F93">
          <w:rPr>
            <w:webHidden/>
          </w:rPr>
          <w:fldChar w:fldCharType="end"/>
        </w:r>
      </w:hyperlink>
    </w:p>
    <w:p w14:paraId="171293C9" w14:textId="38FF3BD5"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402" w:history="1">
        <w:r w:rsidR="008C6F93" w:rsidRPr="0011346A">
          <w:rPr>
            <w:rStyle w:val="Hyperlink"/>
            <w:rFonts w:ascii="Arial Nova Light" w:eastAsiaTheme="majorEastAsia" w:hAnsi="Arial Nova Light"/>
          </w:rPr>
          <w:t>9</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Service Model</w:t>
        </w:r>
        <w:r w:rsidR="008C6F93">
          <w:rPr>
            <w:webHidden/>
          </w:rPr>
          <w:tab/>
        </w:r>
        <w:r w:rsidR="008C6F93">
          <w:rPr>
            <w:webHidden/>
          </w:rPr>
          <w:fldChar w:fldCharType="begin"/>
        </w:r>
        <w:r w:rsidR="008C6F93">
          <w:rPr>
            <w:webHidden/>
          </w:rPr>
          <w:instrText xml:space="preserve"> PAGEREF _Toc110249402 \h </w:instrText>
        </w:r>
        <w:r w:rsidR="008C6F93">
          <w:rPr>
            <w:webHidden/>
          </w:rPr>
        </w:r>
        <w:r w:rsidR="008C6F93">
          <w:rPr>
            <w:webHidden/>
          </w:rPr>
          <w:fldChar w:fldCharType="separate"/>
        </w:r>
        <w:r w:rsidR="00AB5C59">
          <w:rPr>
            <w:webHidden/>
          </w:rPr>
          <w:t>21</w:t>
        </w:r>
        <w:r w:rsidR="008C6F93">
          <w:rPr>
            <w:webHidden/>
          </w:rPr>
          <w:fldChar w:fldCharType="end"/>
        </w:r>
      </w:hyperlink>
    </w:p>
    <w:p w14:paraId="3EBC408A" w14:textId="528585C9"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403" w:history="1">
        <w:r w:rsidR="008C6F93" w:rsidRPr="0011346A">
          <w:rPr>
            <w:rStyle w:val="Hyperlink"/>
            <w:rFonts w:ascii="Arial Nova Light" w:hAnsi="Arial Nova Light" w:cs="Arial"/>
          </w:rPr>
          <w:t>9.1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Access and referral pathways</w:t>
        </w:r>
        <w:r w:rsidR="008C6F93">
          <w:rPr>
            <w:webHidden/>
          </w:rPr>
          <w:tab/>
        </w:r>
        <w:r w:rsidR="008C6F93">
          <w:rPr>
            <w:webHidden/>
          </w:rPr>
          <w:fldChar w:fldCharType="begin"/>
        </w:r>
        <w:r w:rsidR="008C6F93">
          <w:rPr>
            <w:webHidden/>
          </w:rPr>
          <w:instrText xml:space="preserve"> PAGEREF _Toc110249403 \h </w:instrText>
        </w:r>
        <w:r w:rsidR="008C6F93">
          <w:rPr>
            <w:webHidden/>
          </w:rPr>
        </w:r>
        <w:r w:rsidR="008C6F93">
          <w:rPr>
            <w:webHidden/>
          </w:rPr>
          <w:fldChar w:fldCharType="separate"/>
        </w:r>
        <w:r w:rsidR="00AB5C59">
          <w:rPr>
            <w:webHidden/>
          </w:rPr>
          <w:t>21</w:t>
        </w:r>
        <w:r w:rsidR="008C6F93">
          <w:rPr>
            <w:webHidden/>
          </w:rPr>
          <w:fldChar w:fldCharType="end"/>
        </w:r>
      </w:hyperlink>
    </w:p>
    <w:p w14:paraId="5704C2A7" w14:textId="72447E3D"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404" w:history="1">
        <w:r w:rsidR="008C6F93" w:rsidRPr="0011346A">
          <w:rPr>
            <w:rStyle w:val="Hyperlink"/>
            <w:rFonts w:ascii="Arial Nova Light" w:hAnsi="Arial Nova Light" w:cs="Arial"/>
          </w:rPr>
          <w:t>9.2</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Initial engagement and initial screening assessment</w:t>
        </w:r>
        <w:r w:rsidR="008C6F93">
          <w:rPr>
            <w:webHidden/>
          </w:rPr>
          <w:tab/>
        </w:r>
        <w:r w:rsidR="008C6F93">
          <w:rPr>
            <w:webHidden/>
          </w:rPr>
          <w:fldChar w:fldCharType="begin"/>
        </w:r>
        <w:r w:rsidR="008C6F93">
          <w:rPr>
            <w:webHidden/>
          </w:rPr>
          <w:instrText xml:space="preserve"> PAGEREF _Toc110249404 \h </w:instrText>
        </w:r>
        <w:r w:rsidR="008C6F93">
          <w:rPr>
            <w:webHidden/>
          </w:rPr>
        </w:r>
        <w:r w:rsidR="008C6F93">
          <w:rPr>
            <w:webHidden/>
          </w:rPr>
          <w:fldChar w:fldCharType="separate"/>
        </w:r>
        <w:r w:rsidR="00AB5C59">
          <w:rPr>
            <w:webHidden/>
          </w:rPr>
          <w:t>28</w:t>
        </w:r>
        <w:r w:rsidR="008C6F93">
          <w:rPr>
            <w:webHidden/>
          </w:rPr>
          <w:fldChar w:fldCharType="end"/>
        </w:r>
      </w:hyperlink>
    </w:p>
    <w:p w14:paraId="6CAC564F" w14:textId="0636A45E"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405" w:history="1">
        <w:r w:rsidR="008C6F93" w:rsidRPr="0011346A">
          <w:rPr>
            <w:rStyle w:val="Hyperlink"/>
            <w:rFonts w:ascii="Arial Nova Light" w:hAnsi="Arial Nova Light" w:cs="Arial"/>
          </w:rPr>
          <w:t>9.3</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Multidisciplinary biopsychosocial assessment</w:t>
        </w:r>
        <w:r w:rsidR="008C6F93">
          <w:rPr>
            <w:webHidden/>
          </w:rPr>
          <w:tab/>
        </w:r>
        <w:r w:rsidR="008C6F93">
          <w:rPr>
            <w:webHidden/>
          </w:rPr>
          <w:fldChar w:fldCharType="begin"/>
        </w:r>
        <w:r w:rsidR="008C6F93">
          <w:rPr>
            <w:webHidden/>
          </w:rPr>
          <w:instrText xml:space="preserve"> PAGEREF _Toc110249405 \h </w:instrText>
        </w:r>
        <w:r w:rsidR="008C6F93">
          <w:rPr>
            <w:webHidden/>
          </w:rPr>
        </w:r>
        <w:r w:rsidR="008C6F93">
          <w:rPr>
            <w:webHidden/>
          </w:rPr>
          <w:fldChar w:fldCharType="separate"/>
        </w:r>
        <w:r w:rsidR="00AB5C59">
          <w:rPr>
            <w:webHidden/>
          </w:rPr>
          <w:t>30</w:t>
        </w:r>
        <w:r w:rsidR="008C6F93">
          <w:rPr>
            <w:webHidden/>
          </w:rPr>
          <w:fldChar w:fldCharType="end"/>
        </w:r>
      </w:hyperlink>
    </w:p>
    <w:p w14:paraId="2A780624" w14:textId="00324600"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406" w:history="1">
        <w:r w:rsidR="008C6F93" w:rsidRPr="0011346A">
          <w:rPr>
            <w:rStyle w:val="Hyperlink"/>
            <w:rFonts w:ascii="Arial Nova Light" w:hAnsi="Arial Nova Light" w:cs="Arial"/>
          </w:rPr>
          <w:t>9.4</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Lived and living experience and peer support</w:t>
        </w:r>
        <w:r w:rsidR="008C6F93">
          <w:rPr>
            <w:webHidden/>
          </w:rPr>
          <w:tab/>
        </w:r>
        <w:r w:rsidR="008C6F93">
          <w:rPr>
            <w:webHidden/>
          </w:rPr>
          <w:fldChar w:fldCharType="begin"/>
        </w:r>
        <w:r w:rsidR="008C6F93">
          <w:rPr>
            <w:webHidden/>
          </w:rPr>
          <w:instrText xml:space="preserve"> PAGEREF _Toc110249406 \h </w:instrText>
        </w:r>
        <w:r w:rsidR="008C6F93">
          <w:rPr>
            <w:webHidden/>
          </w:rPr>
        </w:r>
        <w:r w:rsidR="008C6F93">
          <w:rPr>
            <w:webHidden/>
          </w:rPr>
          <w:fldChar w:fldCharType="separate"/>
        </w:r>
        <w:r w:rsidR="00AB5C59">
          <w:rPr>
            <w:webHidden/>
          </w:rPr>
          <w:t>32</w:t>
        </w:r>
        <w:r w:rsidR="008C6F93">
          <w:rPr>
            <w:webHidden/>
          </w:rPr>
          <w:fldChar w:fldCharType="end"/>
        </w:r>
      </w:hyperlink>
    </w:p>
    <w:p w14:paraId="59906D37" w14:textId="520D44A1"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407" w:history="1">
        <w:r w:rsidR="008C6F93" w:rsidRPr="0011346A">
          <w:rPr>
            <w:rStyle w:val="Hyperlink"/>
            <w:rFonts w:ascii="Arial Nova Light" w:hAnsi="Arial Nova Light" w:cs="Arial"/>
          </w:rPr>
          <w:t>9.5</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Wellbeing supports</w:t>
        </w:r>
        <w:r w:rsidR="008C6F93">
          <w:rPr>
            <w:webHidden/>
          </w:rPr>
          <w:tab/>
        </w:r>
        <w:r w:rsidR="008C6F93">
          <w:rPr>
            <w:webHidden/>
          </w:rPr>
          <w:fldChar w:fldCharType="begin"/>
        </w:r>
        <w:r w:rsidR="008C6F93">
          <w:rPr>
            <w:webHidden/>
          </w:rPr>
          <w:instrText xml:space="preserve"> PAGEREF _Toc110249407 \h </w:instrText>
        </w:r>
        <w:r w:rsidR="008C6F93">
          <w:rPr>
            <w:webHidden/>
          </w:rPr>
        </w:r>
        <w:r w:rsidR="008C6F93">
          <w:rPr>
            <w:webHidden/>
          </w:rPr>
          <w:fldChar w:fldCharType="separate"/>
        </w:r>
        <w:r w:rsidR="00AB5C59">
          <w:rPr>
            <w:webHidden/>
          </w:rPr>
          <w:t>34</w:t>
        </w:r>
        <w:r w:rsidR="008C6F93">
          <w:rPr>
            <w:webHidden/>
          </w:rPr>
          <w:fldChar w:fldCharType="end"/>
        </w:r>
      </w:hyperlink>
    </w:p>
    <w:p w14:paraId="14BAC487" w14:textId="68E396F1"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408" w:history="1">
        <w:r w:rsidR="008C6F93" w:rsidRPr="0011346A">
          <w:rPr>
            <w:rStyle w:val="Hyperlink"/>
            <w:rFonts w:ascii="Arial Nova Light" w:hAnsi="Arial Nova Light" w:cs="Arial"/>
          </w:rPr>
          <w:t>9.6</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Clinical treatment</w:t>
        </w:r>
        <w:r w:rsidR="008C6F93">
          <w:rPr>
            <w:webHidden/>
          </w:rPr>
          <w:tab/>
        </w:r>
        <w:r w:rsidR="008C6F93">
          <w:rPr>
            <w:webHidden/>
          </w:rPr>
          <w:fldChar w:fldCharType="begin"/>
        </w:r>
        <w:r w:rsidR="008C6F93">
          <w:rPr>
            <w:webHidden/>
          </w:rPr>
          <w:instrText xml:space="preserve"> PAGEREF _Toc110249408 \h </w:instrText>
        </w:r>
        <w:r w:rsidR="008C6F93">
          <w:rPr>
            <w:webHidden/>
          </w:rPr>
        </w:r>
        <w:r w:rsidR="008C6F93">
          <w:rPr>
            <w:webHidden/>
          </w:rPr>
          <w:fldChar w:fldCharType="separate"/>
        </w:r>
        <w:r w:rsidR="00AB5C59">
          <w:rPr>
            <w:webHidden/>
          </w:rPr>
          <w:t>36</w:t>
        </w:r>
        <w:r w:rsidR="008C6F93">
          <w:rPr>
            <w:webHidden/>
          </w:rPr>
          <w:fldChar w:fldCharType="end"/>
        </w:r>
      </w:hyperlink>
    </w:p>
    <w:p w14:paraId="5C1237F2" w14:textId="1095CE99"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409" w:history="1">
        <w:r w:rsidR="008C6F93" w:rsidRPr="0011346A">
          <w:rPr>
            <w:rStyle w:val="Hyperlink"/>
            <w:rFonts w:ascii="Arial Nova Light" w:hAnsi="Arial Nova Light" w:cs="Arial"/>
            <w:bCs/>
          </w:rPr>
          <w:t>9.7</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bCs/>
          </w:rPr>
          <w:t>Integrated mental health and AOD treatment, care and support</w:t>
        </w:r>
        <w:r w:rsidR="008C6F93">
          <w:rPr>
            <w:webHidden/>
          </w:rPr>
          <w:tab/>
        </w:r>
        <w:r w:rsidR="008C6F93">
          <w:rPr>
            <w:webHidden/>
          </w:rPr>
          <w:fldChar w:fldCharType="begin"/>
        </w:r>
        <w:r w:rsidR="008C6F93">
          <w:rPr>
            <w:webHidden/>
          </w:rPr>
          <w:instrText xml:space="preserve"> PAGEREF _Toc110249409 \h </w:instrText>
        </w:r>
        <w:r w:rsidR="008C6F93">
          <w:rPr>
            <w:webHidden/>
          </w:rPr>
        </w:r>
        <w:r w:rsidR="008C6F93">
          <w:rPr>
            <w:webHidden/>
          </w:rPr>
          <w:fldChar w:fldCharType="separate"/>
        </w:r>
        <w:r w:rsidR="00AB5C59">
          <w:rPr>
            <w:webHidden/>
          </w:rPr>
          <w:t>38</w:t>
        </w:r>
        <w:r w:rsidR="008C6F93">
          <w:rPr>
            <w:webHidden/>
          </w:rPr>
          <w:fldChar w:fldCharType="end"/>
        </w:r>
      </w:hyperlink>
    </w:p>
    <w:p w14:paraId="41F93500" w14:textId="146FAB89"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410" w:history="1">
        <w:r w:rsidR="008C6F93" w:rsidRPr="0011346A">
          <w:rPr>
            <w:rStyle w:val="Hyperlink"/>
            <w:rFonts w:ascii="Arial Nova Light" w:hAnsi="Arial Nova Light" w:cs="Arial"/>
          </w:rPr>
          <w:t>9.8</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Care coordination and care planning</w:t>
        </w:r>
        <w:r w:rsidR="008C6F93">
          <w:rPr>
            <w:webHidden/>
          </w:rPr>
          <w:tab/>
        </w:r>
        <w:r w:rsidR="008C6F93">
          <w:rPr>
            <w:webHidden/>
          </w:rPr>
          <w:fldChar w:fldCharType="begin"/>
        </w:r>
        <w:r w:rsidR="008C6F93">
          <w:rPr>
            <w:webHidden/>
          </w:rPr>
          <w:instrText xml:space="preserve"> PAGEREF _Toc110249410 \h </w:instrText>
        </w:r>
        <w:r w:rsidR="008C6F93">
          <w:rPr>
            <w:webHidden/>
          </w:rPr>
        </w:r>
        <w:r w:rsidR="008C6F93">
          <w:rPr>
            <w:webHidden/>
          </w:rPr>
          <w:fldChar w:fldCharType="separate"/>
        </w:r>
        <w:r w:rsidR="00AB5C59">
          <w:rPr>
            <w:webHidden/>
          </w:rPr>
          <w:t>41</w:t>
        </w:r>
        <w:r w:rsidR="008C6F93">
          <w:rPr>
            <w:webHidden/>
          </w:rPr>
          <w:fldChar w:fldCharType="end"/>
        </w:r>
      </w:hyperlink>
    </w:p>
    <w:p w14:paraId="10732508" w14:textId="765E39FD" w:rsidR="008C6F93" w:rsidRDefault="00CC7B0B" w:rsidP="00F02524">
      <w:pPr>
        <w:pStyle w:val="TOC2"/>
        <w:tabs>
          <w:tab w:val="left" w:pos="851"/>
        </w:tabs>
        <w:rPr>
          <w:rFonts w:asciiTheme="minorHAnsi" w:eastAsiaTheme="minorEastAsia" w:hAnsiTheme="minorHAnsi" w:cstheme="minorBidi"/>
          <w:sz w:val="22"/>
          <w:szCs w:val="22"/>
          <w:lang w:eastAsia="en-AU"/>
        </w:rPr>
      </w:pPr>
      <w:hyperlink w:anchor="_Toc110249411" w:history="1">
        <w:r w:rsidR="008C6F93" w:rsidRPr="0011346A">
          <w:rPr>
            <w:rStyle w:val="Hyperlink"/>
            <w:rFonts w:ascii="Arial Nova Light" w:hAnsi="Arial Nova Light" w:cs="Arial"/>
          </w:rPr>
          <w:t>9.9</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Social prescribing</w:t>
        </w:r>
        <w:r w:rsidR="008C6F93">
          <w:rPr>
            <w:webHidden/>
          </w:rPr>
          <w:tab/>
        </w:r>
        <w:r w:rsidR="008C6F93">
          <w:rPr>
            <w:webHidden/>
          </w:rPr>
          <w:fldChar w:fldCharType="begin"/>
        </w:r>
        <w:r w:rsidR="008C6F93">
          <w:rPr>
            <w:webHidden/>
          </w:rPr>
          <w:instrText xml:space="preserve"> PAGEREF _Toc110249411 \h </w:instrText>
        </w:r>
        <w:r w:rsidR="008C6F93">
          <w:rPr>
            <w:webHidden/>
          </w:rPr>
        </w:r>
        <w:r w:rsidR="008C6F93">
          <w:rPr>
            <w:webHidden/>
          </w:rPr>
          <w:fldChar w:fldCharType="separate"/>
        </w:r>
        <w:r w:rsidR="00AB5C59">
          <w:rPr>
            <w:webHidden/>
          </w:rPr>
          <w:t>42</w:t>
        </w:r>
        <w:r w:rsidR="008C6F93">
          <w:rPr>
            <w:webHidden/>
          </w:rPr>
          <w:fldChar w:fldCharType="end"/>
        </w:r>
      </w:hyperlink>
    </w:p>
    <w:p w14:paraId="2C606A31" w14:textId="0F7C0E65"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12" w:history="1">
        <w:r w:rsidR="008C6F93" w:rsidRPr="0011346A">
          <w:rPr>
            <w:rStyle w:val="Hyperlink"/>
            <w:rFonts w:ascii="Arial Nova Light" w:hAnsi="Arial Nova Light" w:cs="Arial"/>
          </w:rPr>
          <w:t>9.10</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Shared care</w:t>
        </w:r>
        <w:r w:rsidR="008C6F93">
          <w:rPr>
            <w:webHidden/>
          </w:rPr>
          <w:tab/>
        </w:r>
        <w:r w:rsidR="008C6F93">
          <w:rPr>
            <w:webHidden/>
          </w:rPr>
          <w:fldChar w:fldCharType="begin"/>
        </w:r>
        <w:r w:rsidR="008C6F93">
          <w:rPr>
            <w:webHidden/>
          </w:rPr>
          <w:instrText xml:space="preserve"> PAGEREF _Toc110249412 \h </w:instrText>
        </w:r>
        <w:r w:rsidR="008C6F93">
          <w:rPr>
            <w:webHidden/>
          </w:rPr>
        </w:r>
        <w:r w:rsidR="008C6F93">
          <w:rPr>
            <w:webHidden/>
          </w:rPr>
          <w:fldChar w:fldCharType="separate"/>
        </w:r>
        <w:r w:rsidR="00AB5C59">
          <w:rPr>
            <w:webHidden/>
          </w:rPr>
          <w:t>42</w:t>
        </w:r>
        <w:r w:rsidR="008C6F93">
          <w:rPr>
            <w:webHidden/>
          </w:rPr>
          <w:fldChar w:fldCharType="end"/>
        </w:r>
      </w:hyperlink>
    </w:p>
    <w:p w14:paraId="09D69BD1" w14:textId="44CB3526"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13" w:history="1">
        <w:r w:rsidR="008C6F93" w:rsidRPr="0011346A">
          <w:rPr>
            <w:rStyle w:val="Hyperlink"/>
            <w:rFonts w:ascii="Arial Nova Light" w:hAnsi="Arial Nova Light" w:cs="Arial"/>
          </w:rPr>
          <w:t>9.11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Brokerage funding</w:t>
        </w:r>
        <w:r w:rsidR="008C6F93">
          <w:rPr>
            <w:webHidden/>
          </w:rPr>
          <w:tab/>
        </w:r>
        <w:r w:rsidR="008C6F93">
          <w:rPr>
            <w:webHidden/>
          </w:rPr>
          <w:fldChar w:fldCharType="begin"/>
        </w:r>
        <w:r w:rsidR="008C6F93">
          <w:rPr>
            <w:webHidden/>
          </w:rPr>
          <w:instrText xml:space="preserve"> PAGEREF _Toc110249413 \h </w:instrText>
        </w:r>
        <w:r w:rsidR="008C6F93">
          <w:rPr>
            <w:webHidden/>
          </w:rPr>
        </w:r>
        <w:r w:rsidR="008C6F93">
          <w:rPr>
            <w:webHidden/>
          </w:rPr>
          <w:fldChar w:fldCharType="separate"/>
        </w:r>
        <w:r w:rsidR="00AB5C59">
          <w:rPr>
            <w:webHidden/>
          </w:rPr>
          <w:t>43</w:t>
        </w:r>
        <w:r w:rsidR="008C6F93">
          <w:rPr>
            <w:webHidden/>
          </w:rPr>
          <w:fldChar w:fldCharType="end"/>
        </w:r>
      </w:hyperlink>
    </w:p>
    <w:p w14:paraId="09245561" w14:textId="47037E2C"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414" w:history="1">
        <w:r w:rsidR="008C6F93" w:rsidRPr="0011346A">
          <w:rPr>
            <w:rStyle w:val="Hyperlink"/>
            <w:rFonts w:ascii="Arial Nova Light" w:eastAsiaTheme="majorEastAsia" w:hAnsi="Arial Nova Light"/>
          </w:rPr>
          <w:t>10</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Workforce composition</w:t>
        </w:r>
        <w:r w:rsidR="008C6F93">
          <w:rPr>
            <w:webHidden/>
          </w:rPr>
          <w:tab/>
        </w:r>
        <w:r w:rsidR="008C6F93">
          <w:rPr>
            <w:webHidden/>
          </w:rPr>
          <w:fldChar w:fldCharType="begin"/>
        </w:r>
        <w:r w:rsidR="008C6F93">
          <w:rPr>
            <w:webHidden/>
          </w:rPr>
          <w:instrText xml:space="preserve"> PAGEREF _Toc110249414 \h </w:instrText>
        </w:r>
        <w:r w:rsidR="008C6F93">
          <w:rPr>
            <w:webHidden/>
          </w:rPr>
        </w:r>
        <w:r w:rsidR="008C6F93">
          <w:rPr>
            <w:webHidden/>
          </w:rPr>
          <w:fldChar w:fldCharType="separate"/>
        </w:r>
        <w:r w:rsidR="00AB5C59">
          <w:rPr>
            <w:webHidden/>
          </w:rPr>
          <w:t>44</w:t>
        </w:r>
        <w:r w:rsidR="008C6F93">
          <w:rPr>
            <w:webHidden/>
          </w:rPr>
          <w:fldChar w:fldCharType="end"/>
        </w:r>
      </w:hyperlink>
    </w:p>
    <w:p w14:paraId="51EC2368" w14:textId="2C9E01A0"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15" w:history="1">
        <w:r w:rsidR="008C6F93" w:rsidRPr="0011346A">
          <w:rPr>
            <w:rStyle w:val="Hyperlink"/>
            <w:rFonts w:ascii="Arial Nova Light" w:hAnsi="Arial Nova Light" w:cs="Arial"/>
          </w:rPr>
          <w:t>10.1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Workforce disciplines</w:t>
        </w:r>
        <w:r w:rsidR="008C6F93">
          <w:rPr>
            <w:webHidden/>
          </w:rPr>
          <w:tab/>
        </w:r>
        <w:r w:rsidR="008C6F93">
          <w:rPr>
            <w:webHidden/>
          </w:rPr>
          <w:fldChar w:fldCharType="begin"/>
        </w:r>
        <w:r w:rsidR="008C6F93">
          <w:rPr>
            <w:webHidden/>
          </w:rPr>
          <w:instrText xml:space="preserve"> PAGEREF _Toc110249415 \h </w:instrText>
        </w:r>
        <w:r w:rsidR="008C6F93">
          <w:rPr>
            <w:webHidden/>
          </w:rPr>
        </w:r>
        <w:r w:rsidR="008C6F93">
          <w:rPr>
            <w:webHidden/>
          </w:rPr>
          <w:fldChar w:fldCharType="separate"/>
        </w:r>
        <w:r w:rsidR="00AB5C59">
          <w:rPr>
            <w:webHidden/>
          </w:rPr>
          <w:t>44</w:t>
        </w:r>
        <w:r w:rsidR="008C6F93">
          <w:rPr>
            <w:webHidden/>
          </w:rPr>
          <w:fldChar w:fldCharType="end"/>
        </w:r>
      </w:hyperlink>
    </w:p>
    <w:p w14:paraId="6B173D52" w14:textId="5C4E89CC"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16" w:history="1">
        <w:r w:rsidR="008C6F93" w:rsidRPr="0011346A">
          <w:rPr>
            <w:rStyle w:val="Hyperlink"/>
            <w:rFonts w:ascii="Arial Nova Light" w:hAnsi="Arial Nova Light" w:cs="Arial"/>
          </w:rPr>
          <w:t>10.2</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Training and development</w:t>
        </w:r>
        <w:r w:rsidR="008C6F93">
          <w:rPr>
            <w:webHidden/>
          </w:rPr>
          <w:tab/>
        </w:r>
        <w:r w:rsidR="008C6F93">
          <w:rPr>
            <w:webHidden/>
          </w:rPr>
          <w:fldChar w:fldCharType="begin"/>
        </w:r>
        <w:r w:rsidR="008C6F93">
          <w:rPr>
            <w:webHidden/>
          </w:rPr>
          <w:instrText xml:space="preserve"> PAGEREF _Toc110249416 \h </w:instrText>
        </w:r>
        <w:r w:rsidR="008C6F93">
          <w:rPr>
            <w:webHidden/>
          </w:rPr>
        </w:r>
        <w:r w:rsidR="008C6F93">
          <w:rPr>
            <w:webHidden/>
          </w:rPr>
          <w:fldChar w:fldCharType="separate"/>
        </w:r>
        <w:r w:rsidR="00AB5C59">
          <w:rPr>
            <w:webHidden/>
          </w:rPr>
          <w:t>48</w:t>
        </w:r>
        <w:r w:rsidR="008C6F93">
          <w:rPr>
            <w:webHidden/>
          </w:rPr>
          <w:fldChar w:fldCharType="end"/>
        </w:r>
      </w:hyperlink>
    </w:p>
    <w:p w14:paraId="75986C3F" w14:textId="1B568188"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417" w:history="1">
        <w:r w:rsidR="008C6F93" w:rsidRPr="0011346A">
          <w:rPr>
            <w:rStyle w:val="Hyperlink"/>
            <w:rFonts w:ascii="Arial Nova Light" w:eastAsiaTheme="majorEastAsia" w:hAnsi="Arial Nova Light"/>
          </w:rPr>
          <w:t>11</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Roles and responsibilities</w:t>
        </w:r>
        <w:r w:rsidR="008C6F93">
          <w:rPr>
            <w:webHidden/>
          </w:rPr>
          <w:tab/>
        </w:r>
        <w:r w:rsidR="008C6F93">
          <w:rPr>
            <w:webHidden/>
          </w:rPr>
          <w:fldChar w:fldCharType="begin"/>
        </w:r>
        <w:r w:rsidR="008C6F93">
          <w:rPr>
            <w:webHidden/>
          </w:rPr>
          <w:instrText xml:space="preserve"> PAGEREF _Toc110249417 \h </w:instrText>
        </w:r>
        <w:r w:rsidR="008C6F93">
          <w:rPr>
            <w:webHidden/>
          </w:rPr>
        </w:r>
        <w:r w:rsidR="008C6F93">
          <w:rPr>
            <w:webHidden/>
          </w:rPr>
          <w:fldChar w:fldCharType="separate"/>
        </w:r>
        <w:r w:rsidR="00AB5C59">
          <w:rPr>
            <w:webHidden/>
          </w:rPr>
          <w:t>49</w:t>
        </w:r>
        <w:r w:rsidR="008C6F93">
          <w:rPr>
            <w:webHidden/>
          </w:rPr>
          <w:fldChar w:fldCharType="end"/>
        </w:r>
      </w:hyperlink>
    </w:p>
    <w:p w14:paraId="737D97A8" w14:textId="76A8CADA"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18" w:history="1">
        <w:r w:rsidR="008C6F93" w:rsidRPr="0011346A">
          <w:rPr>
            <w:rStyle w:val="Hyperlink"/>
            <w:rFonts w:ascii="Arial Nova Light" w:hAnsi="Arial Nova Light" w:cs="Arial"/>
          </w:rPr>
          <w:t>11.1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Role of the Department of Health</w:t>
        </w:r>
        <w:r w:rsidR="008C6F93">
          <w:rPr>
            <w:webHidden/>
          </w:rPr>
          <w:tab/>
        </w:r>
        <w:r w:rsidR="008C6F93">
          <w:rPr>
            <w:webHidden/>
          </w:rPr>
          <w:fldChar w:fldCharType="begin"/>
        </w:r>
        <w:r w:rsidR="008C6F93">
          <w:rPr>
            <w:webHidden/>
          </w:rPr>
          <w:instrText xml:space="preserve"> PAGEREF _Toc110249418 \h </w:instrText>
        </w:r>
        <w:r w:rsidR="008C6F93">
          <w:rPr>
            <w:webHidden/>
          </w:rPr>
        </w:r>
        <w:r w:rsidR="008C6F93">
          <w:rPr>
            <w:webHidden/>
          </w:rPr>
          <w:fldChar w:fldCharType="separate"/>
        </w:r>
        <w:r w:rsidR="00AB5C59">
          <w:rPr>
            <w:webHidden/>
          </w:rPr>
          <w:t>49</w:t>
        </w:r>
        <w:r w:rsidR="008C6F93">
          <w:rPr>
            <w:webHidden/>
          </w:rPr>
          <w:fldChar w:fldCharType="end"/>
        </w:r>
      </w:hyperlink>
    </w:p>
    <w:p w14:paraId="34300217" w14:textId="3D00735C"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19" w:history="1">
        <w:r w:rsidR="008C6F93" w:rsidRPr="0011346A">
          <w:rPr>
            <w:rStyle w:val="Hyperlink"/>
            <w:rFonts w:ascii="Arial Nova Light" w:hAnsi="Arial Nova Light" w:cs="Arial"/>
          </w:rPr>
          <w:t>11.2</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Role of lead service provider and funded partners</w:t>
        </w:r>
        <w:r w:rsidR="008C6F93">
          <w:rPr>
            <w:webHidden/>
          </w:rPr>
          <w:tab/>
        </w:r>
        <w:r w:rsidR="008C6F93">
          <w:rPr>
            <w:webHidden/>
          </w:rPr>
          <w:fldChar w:fldCharType="begin"/>
        </w:r>
        <w:r w:rsidR="008C6F93">
          <w:rPr>
            <w:webHidden/>
          </w:rPr>
          <w:instrText xml:space="preserve"> PAGEREF _Toc110249419 \h </w:instrText>
        </w:r>
        <w:r w:rsidR="008C6F93">
          <w:rPr>
            <w:webHidden/>
          </w:rPr>
        </w:r>
        <w:r w:rsidR="008C6F93">
          <w:rPr>
            <w:webHidden/>
          </w:rPr>
          <w:fldChar w:fldCharType="separate"/>
        </w:r>
        <w:r w:rsidR="00AB5C59">
          <w:rPr>
            <w:webHidden/>
          </w:rPr>
          <w:t>49</w:t>
        </w:r>
        <w:r w:rsidR="008C6F93">
          <w:rPr>
            <w:webHidden/>
          </w:rPr>
          <w:fldChar w:fldCharType="end"/>
        </w:r>
      </w:hyperlink>
    </w:p>
    <w:p w14:paraId="30CD0226" w14:textId="6BA82701"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20" w:history="1">
        <w:r w:rsidR="008C6F93" w:rsidRPr="0011346A">
          <w:rPr>
            <w:rStyle w:val="Hyperlink"/>
            <w:rFonts w:ascii="Arial Nova Light" w:hAnsi="Arial Nova Light" w:cs="Arial"/>
          </w:rPr>
          <w:t>11.3</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Working with a networked health service</w:t>
        </w:r>
        <w:r w:rsidR="008C6F93">
          <w:rPr>
            <w:webHidden/>
          </w:rPr>
          <w:tab/>
        </w:r>
        <w:r w:rsidR="008C6F93">
          <w:rPr>
            <w:webHidden/>
          </w:rPr>
          <w:fldChar w:fldCharType="begin"/>
        </w:r>
        <w:r w:rsidR="008C6F93">
          <w:rPr>
            <w:webHidden/>
          </w:rPr>
          <w:instrText xml:space="preserve"> PAGEREF _Toc110249420 \h </w:instrText>
        </w:r>
        <w:r w:rsidR="008C6F93">
          <w:rPr>
            <w:webHidden/>
          </w:rPr>
        </w:r>
        <w:r w:rsidR="008C6F93">
          <w:rPr>
            <w:webHidden/>
          </w:rPr>
          <w:fldChar w:fldCharType="separate"/>
        </w:r>
        <w:r w:rsidR="00AB5C59">
          <w:rPr>
            <w:webHidden/>
          </w:rPr>
          <w:t>50</w:t>
        </w:r>
        <w:r w:rsidR="008C6F93">
          <w:rPr>
            <w:webHidden/>
          </w:rPr>
          <w:fldChar w:fldCharType="end"/>
        </w:r>
      </w:hyperlink>
    </w:p>
    <w:p w14:paraId="43D844D2" w14:textId="279B56A2"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21" w:history="1">
        <w:r w:rsidR="008C6F93" w:rsidRPr="0011346A">
          <w:rPr>
            <w:rStyle w:val="Hyperlink"/>
            <w:rFonts w:ascii="Arial Nova Light" w:hAnsi="Arial Nova Light" w:cs="Arial"/>
          </w:rPr>
          <w:t xml:space="preserve">11.4 </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Interface with local primary and secondary mental health care providers</w:t>
        </w:r>
        <w:r w:rsidR="008C6F93">
          <w:rPr>
            <w:webHidden/>
          </w:rPr>
          <w:tab/>
        </w:r>
        <w:r w:rsidR="008C6F93">
          <w:rPr>
            <w:webHidden/>
          </w:rPr>
          <w:fldChar w:fldCharType="begin"/>
        </w:r>
        <w:r w:rsidR="008C6F93">
          <w:rPr>
            <w:webHidden/>
          </w:rPr>
          <w:instrText xml:space="preserve"> PAGEREF _Toc110249421 \h </w:instrText>
        </w:r>
        <w:r w:rsidR="008C6F93">
          <w:rPr>
            <w:webHidden/>
          </w:rPr>
        </w:r>
        <w:r w:rsidR="008C6F93">
          <w:rPr>
            <w:webHidden/>
          </w:rPr>
          <w:fldChar w:fldCharType="separate"/>
        </w:r>
        <w:r w:rsidR="00AB5C59">
          <w:rPr>
            <w:webHidden/>
          </w:rPr>
          <w:t>51</w:t>
        </w:r>
        <w:r w:rsidR="008C6F93">
          <w:rPr>
            <w:webHidden/>
          </w:rPr>
          <w:fldChar w:fldCharType="end"/>
        </w:r>
      </w:hyperlink>
    </w:p>
    <w:p w14:paraId="5AD4FE09" w14:textId="6A4EAFB0"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22" w:history="1">
        <w:r w:rsidR="008C6F93" w:rsidRPr="0011346A">
          <w:rPr>
            <w:rStyle w:val="Hyperlink"/>
            <w:rFonts w:ascii="Arial Nova Light" w:hAnsi="Arial Nova Light" w:cs="Arial"/>
          </w:rPr>
          <w:t>11.5</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Role of the Office of the Chief Psychiatrist</w:t>
        </w:r>
        <w:r w:rsidR="008C6F93">
          <w:rPr>
            <w:webHidden/>
          </w:rPr>
          <w:tab/>
        </w:r>
        <w:r w:rsidR="008C6F93">
          <w:rPr>
            <w:webHidden/>
          </w:rPr>
          <w:fldChar w:fldCharType="begin"/>
        </w:r>
        <w:r w:rsidR="008C6F93">
          <w:rPr>
            <w:webHidden/>
          </w:rPr>
          <w:instrText xml:space="preserve"> PAGEREF _Toc110249422 \h </w:instrText>
        </w:r>
        <w:r w:rsidR="008C6F93">
          <w:rPr>
            <w:webHidden/>
          </w:rPr>
        </w:r>
        <w:r w:rsidR="008C6F93">
          <w:rPr>
            <w:webHidden/>
          </w:rPr>
          <w:fldChar w:fldCharType="separate"/>
        </w:r>
        <w:r w:rsidR="00AB5C59">
          <w:rPr>
            <w:webHidden/>
          </w:rPr>
          <w:t>51</w:t>
        </w:r>
        <w:r w:rsidR="008C6F93">
          <w:rPr>
            <w:webHidden/>
          </w:rPr>
          <w:fldChar w:fldCharType="end"/>
        </w:r>
      </w:hyperlink>
    </w:p>
    <w:p w14:paraId="38227FA1" w14:textId="6EE87147"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23" w:history="1">
        <w:r w:rsidR="008C6F93" w:rsidRPr="0011346A">
          <w:rPr>
            <w:rStyle w:val="Hyperlink"/>
            <w:rFonts w:ascii="Arial Nova Light" w:hAnsi="Arial Nova Light" w:cs="Arial"/>
          </w:rPr>
          <w:t>11.6</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Safer Care Victoria</w:t>
        </w:r>
        <w:r w:rsidR="008C6F93">
          <w:rPr>
            <w:webHidden/>
          </w:rPr>
          <w:tab/>
        </w:r>
        <w:r w:rsidR="008C6F93">
          <w:rPr>
            <w:webHidden/>
          </w:rPr>
          <w:fldChar w:fldCharType="begin"/>
        </w:r>
        <w:r w:rsidR="008C6F93">
          <w:rPr>
            <w:webHidden/>
          </w:rPr>
          <w:instrText xml:space="preserve"> PAGEREF _Toc110249423 \h </w:instrText>
        </w:r>
        <w:r w:rsidR="008C6F93">
          <w:rPr>
            <w:webHidden/>
          </w:rPr>
        </w:r>
        <w:r w:rsidR="008C6F93">
          <w:rPr>
            <w:webHidden/>
          </w:rPr>
          <w:fldChar w:fldCharType="separate"/>
        </w:r>
        <w:r w:rsidR="00AB5C59">
          <w:rPr>
            <w:webHidden/>
          </w:rPr>
          <w:t>52</w:t>
        </w:r>
        <w:r w:rsidR="008C6F93">
          <w:rPr>
            <w:webHidden/>
          </w:rPr>
          <w:fldChar w:fldCharType="end"/>
        </w:r>
      </w:hyperlink>
    </w:p>
    <w:p w14:paraId="1E870D98" w14:textId="6F5CCCD5"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424" w:history="1">
        <w:r w:rsidR="008C6F93" w:rsidRPr="0011346A">
          <w:rPr>
            <w:rStyle w:val="Hyperlink"/>
            <w:rFonts w:ascii="Arial Nova Light" w:eastAsiaTheme="majorEastAsia" w:hAnsi="Arial Nova Light"/>
          </w:rPr>
          <w:t>12</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Service operations</w:t>
        </w:r>
        <w:r w:rsidR="008C6F93">
          <w:rPr>
            <w:webHidden/>
          </w:rPr>
          <w:tab/>
        </w:r>
        <w:r w:rsidR="008C6F93">
          <w:rPr>
            <w:webHidden/>
          </w:rPr>
          <w:fldChar w:fldCharType="begin"/>
        </w:r>
        <w:r w:rsidR="008C6F93">
          <w:rPr>
            <w:webHidden/>
          </w:rPr>
          <w:instrText xml:space="preserve"> PAGEREF _Toc110249424 \h </w:instrText>
        </w:r>
        <w:r w:rsidR="008C6F93">
          <w:rPr>
            <w:webHidden/>
          </w:rPr>
        </w:r>
        <w:r w:rsidR="008C6F93">
          <w:rPr>
            <w:webHidden/>
          </w:rPr>
          <w:fldChar w:fldCharType="separate"/>
        </w:r>
        <w:r w:rsidR="00AB5C59">
          <w:rPr>
            <w:webHidden/>
          </w:rPr>
          <w:t>52</w:t>
        </w:r>
        <w:r w:rsidR="008C6F93">
          <w:rPr>
            <w:webHidden/>
          </w:rPr>
          <w:fldChar w:fldCharType="end"/>
        </w:r>
      </w:hyperlink>
    </w:p>
    <w:p w14:paraId="3E214C59" w14:textId="4AFCDA64"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25" w:history="1">
        <w:r w:rsidR="008C6F93" w:rsidRPr="0011346A">
          <w:rPr>
            <w:rStyle w:val="Hyperlink"/>
            <w:rFonts w:ascii="Arial Nova Light" w:hAnsi="Arial Nova Light" w:cs="Arial"/>
          </w:rPr>
          <w:t>12.1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Service zones</w:t>
        </w:r>
        <w:r w:rsidR="008C6F93">
          <w:rPr>
            <w:webHidden/>
          </w:rPr>
          <w:tab/>
        </w:r>
        <w:r w:rsidR="008C6F93">
          <w:rPr>
            <w:webHidden/>
          </w:rPr>
          <w:fldChar w:fldCharType="begin"/>
        </w:r>
        <w:r w:rsidR="008C6F93">
          <w:rPr>
            <w:webHidden/>
          </w:rPr>
          <w:instrText xml:space="preserve"> PAGEREF _Toc110249425 \h </w:instrText>
        </w:r>
        <w:r w:rsidR="008C6F93">
          <w:rPr>
            <w:webHidden/>
          </w:rPr>
        </w:r>
        <w:r w:rsidR="008C6F93">
          <w:rPr>
            <w:webHidden/>
          </w:rPr>
          <w:fldChar w:fldCharType="separate"/>
        </w:r>
        <w:r w:rsidR="00AB5C59">
          <w:rPr>
            <w:webHidden/>
          </w:rPr>
          <w:t>52</w:t>
        </w:r>
        <w:r w:rsidR="008C6F93">
          <w:rPr>
            <w:webHidden/>
          </w:rPr>
          <w:fldChar w:fldCharType="end"/>
        </w:r>
      </w:hyperlink>
    </w:p>
    <w:p w14:paraId="1E7ABACA" w14:textId="4A89BE7D"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26" w:history="1">
        <w:r w:rsidR="008C6F93" w:rsidRPr="0011346A">
          <w:rPr>
            <w:rStyle w:val="Hyperlink"/>
            <w:rFonts w:ascii="Arial Nova Light" w:hAnsi="Arial Nova Light" w:cs="Arial"/>
          </w:rPr>
          <w:t>12.2</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Service operating hours</w:t>
        </w:r>
        <w:r w:rsidR="008C6F93">
          <w:rPr>
            <w:webHidden/>
          </w:rPr>
          <w:tab/>
        </w:r>
        <w:r w:rsidR="008C6F93">
          <w:rPr>
            <w:webHidden/>
          </w:rPr>
          <w:fldChar w:fldCharType="begin"/>
        </w:r>
        <w:r w:rsidR="008C6F93">
          <w:rPr>
            <w:webHidden/>
          </w:rPr>
          <w:instrText xml:space="preserve"> PAGEREF _Toc110249426 \h </w:instrText>
        </w:r>
        <w:r w:rsidR="008C6F93">
          <w:rPr>
            <w:webHidden/>
          </w:rPr>
        </w:r>
        <w:r w:rsidR="008C6F93">
          <w:rPr>
            <w:webHidden/>
          </w:rPr>
          <w:fldChar w:fldCharType="separate"/>
        </w:r>
        <w:r w:rsidR="00AB5C59">
          <w:rPr>
            <w:webHidden/>
          </w:rPr>
          <w:t>53</w:t>
        </w:r>
        <w:r w:rsidR="008C6F93">
          <w:rPr>
            <w:webHidden/>
          </w:rPr>
          <w:fldChar w:fldCharType="end"/>
        </w:r>
      </w:hyperlink>
    </w:p>
    <w:p w14:paraId="655CA3A8" w14:textId="21220084"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27" w:history="1">
        <w:r w:rsidR="008C6F93" w:rsidRPr="0011346A">
          <w:rPr>
            <w:rStyle w:val="Hyperlink"/>
            <w:rFonts w:ascii="Arial Nova Light" w:hAnsi="Arial Nova Light" w:cs="Arial"/>
          </w:rPr>
          <w:t>12.3</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Branding</w:t>
        </w:r>
        <w:r w:rsidR="008C6F93">
          <w:rPr>
            <w:webHidden/>
          </w:rPr>
          <w:tab/>
        </w:r>
        <w:r w:rsidR="008C6F93">
          <w:rPr>
            <w:webHidden/>
          </w:rPr>
          <w:fldChar w:fldCharType="begin"/>
        </w:r>
        <w:r w:rsidR="008C6F93">
          <w:rPr>
            <w:webHidden/>
          </w:rPr>
          <w:instrText xml:space="preserve"> PAGEREF _Toc110249427 \h </w:instrText>
        </w:r>
        <w:r w:rsidR="008C6F93">
          <w:rPr>
            <w:webHidden/>
          </w:rPr>
        </w:r>
        <w:r w:rsidR="008C6F93">
          <w:rPr>
            <w:webHidden/>
          </w:rPr>
          <w:fldChar w:fldCharType="separate"/>
        </w:r>
        <w:r w:rsidR="00AB5C59">
          <w:rPr>
            <w:webHidden/>
          </w:rPr>
          <w:t>53</w:t>
        </w:r>
        <w:r w:rsidR="008C6F93">
          <w:rPr>
            <w:webHidden/>
          </w:rPr>
          <w:fldChar w:fldCharType="end"/>
        </w:r>
      </w:hyperlink>
    </w:p>
    <w:p w14:paraId="2DFF60CA" w14:textId="68FFF88C"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28" w:history="1">
        <w:r w:rsidR="008C6F93" w:rsidRPr="0011346A">
          <w:rPr>
            <w:rStyle w:val="Hyperlink"/>
            <w:rFonts w:ascii="Arial Nova Light" w:hAnsi="Arial Nova Light" w:cs="Arial"/>
          </w:rPr>
          <w:t>12.4</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Funding model</w:t>
        </w:r>
        <w:r w:rsidR="008C6F93">
          <w:rPr>
            <w:webHidden/>
          </w:rPr>
          <w:tab/>
        </w:r>
        <w:r w:rsidR="008C6F93">
          <w:rPr>
            <w:webHidden/>
          </w:rPr>
          <w:fldChar w:fldCharType="begin"/>
        </w:r>
        <w:r w:rsidR="008C6F93">
          <w:rPr>
            <w:webHidden/>
          </w:rPr>
          <w:instrText xml:space="preserve"> PAGEREF _Toc110249428 \h </w:instrText>
        </w:r>
        <w:r w:rsidR="008C6F93">
          <w:rPr>
            <w:webHidden/>
          </w:rPr>
        </w:r>
        <w:r w:rsidR="008C6F93">
          <w:rPr>
            <w:webHidden/>
          </w:rPr>
          <w:fldChar w:fldCharType="separate"/>
        </w:r>
        <w:r w:rsidR="00AB5C59">
          <w:rPr>
            <w:webHidden/>
          </w:rPr>
          <w:t>53</w:t>
        </w:r>
        <w:r w:rsidR="008C6F93">
          <w:rPr>
            <w:webHidden/>
          </w:rPr>
          <w:fldChar w:fldCharType="end"/>
        </w:r>
      </w:hyperlink>
    </w:p>
    <w:p w14:paraId="3930E96B" w14:textId="74D4FD51"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29" w:history="1">
        <w:r w:rsidR="008C6F93" w:rsidRPr="0011346A">
          <w:rPr>
            <w:rStyle w:val="Hyperlink"/>
            <w:rFonts w:ascii="Arial Nova Light" w:hAnsi="Arial Nova Light" w:cs="Arial"/>
          </w:rPr>
          <w:t>12.5</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Targets and outputs</w:t>
        </w:r>
        <w:r w:rsidR="008C6F93">
          <w:rPr>
            <w:webHidden/>
          </w:rPr>
          <w:tab/>
        </w:r>
        <w:r w:rsidR="008C6F93">
          <w:rPr>
            <w:webHidden/>
          </w:rPr>
          <w:fldChar w:fldCharType="begin"/>
        </w:r>
        <w:r w:rsidR="008C6F93">
          <w:rPr>
            <w:webHidden/>
          </w:rPr>
          <w:instrText xml:space="preserve"> PAGEREF _Toc110249429 \h </w:instrText>
        </w:r>
        <w:r w:rsidR="008C6F93">
          <w:rPr>
            <w:webHidden/>
          </w:rPr>
        </w:r>
        <w:r w:rsidR="008C6F93">
          <w:rPr>
            <w:webHidden/>
          </w:rPr>
          <w:fldChar w:fldCharType="separate"/>
        </w:r>
        <w:r w:rsidR="00AB5C59">
          <w:rPr>
            <w:webHidden/>
          </w:rPr>
          <w:t>57</w:t>
        </w:r>
        <w:r w:rsidR="008C6F93">
          <w:rPr>
            <w:webHidden/>
          </w:rPr>
          <w:fldChar w:fldCharType="end"/>
        </w:r>
      </w:hyperlink>
    </w:p>
    <w:p w14:paraId="24778504" w14:textId="6B9BECE3"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30" w:history="1">
        <w:r w:rsidR="008C6F93" w:rsidRPr="0011346A">
          <w:rPr>
            <w:rStyle w:val="Hyperlink"/>
            <w:rFonts w:ascii="Arial Nova Light" w:hAnsi="Arial Nova Light" w:cs="Arial"/>
          </w:rPr>
          <w:t>12.6</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Workforce requirements</w:t>
        </w:r>
        <w:r w:rsidR="008C6F93">
          <w:rPr>
            <w:webHidden/>
          </w:rPr>
          <w:tab/>
        </w:r>
        <w:r w:rsidR="008C6F93">
          <w:rPr>
            <w:webHidden/>
          </w:rPr>
          <w:fldChar w:fldCharType="begin"/>
        </w:r>
        <w:r w:rsidR="008C6F93">
          <w:rPr>
            <w:webHidden/>
          </w:rPr>
          <w:instrText xml:space="preserve"> PAGEREF _Toc110249430 \h </w:instrText>
        </w:r>
        <w:r w:rsidR="008C6F93">
          <w:rPr>
            <w:webHidden/>
          </w:rPr>
        </w:r>
        <w:r w:rsidR="008C6F93">
          <w:rPr>
            <w:webHidden/>
          </w:rPr>
          <w:fldChar w:fldCharType="separate"/>
        </w:r>
        <w:r w:rsidR="00AB5C59">
          <w:rPr>
            <w:webHidden/>
          </w:rPr>
          <w:t>57</w:t>
        </w:r>
        <w:r w:rsidR="008C6F93">
          <w:rPr>
            <w:webHidden/>
          </w:rPr>
          <w:fldChar w:fldCharType="end"/>
        </w:r>
      </w:hyperlink>
    </w:p>
    <w:p w14:paraId="1836A773" w14:textId="1FB588E9"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31" w:history="1">
        <w:r w:rsidR="008C6F93" w:rsidRPr="0011346A">
          <w:rPr>
            <w:rStyle w:val="Hyperlink"/>
            <w:rFonts w:ascii="Arial Nova Light" w:hAnsi="Arial Nova Light" w:cs="Arial"/>
          </w:rPr>
          <w:t>12.7</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Clinical governance</w:t>
        </w:r>
        <w:r w:rsidR="008C6F93">
          <w:rPr>
            <w:webHidden/>
          </w:rPr>
          <w:tab/>
        </w:r>
        <w:r w:rsidR="008C6F93">
          <w:rPr>
            <w:webHidden/>
          </w:rPr>
          <w:fldChar w:fldCharType="begin"/>
        </w:r>
        <w:r w:rsidR="008C6F93">
          <w:rPr>
            <w:webHidden/>
          </w:rPr>
          <w:instrText xml:space="preserve"> PAGEREF _Toc110249431 \h </w:instrText>
        </w:r>
        <w:r w:rsidR="008C6F93">
          <w:rPr>
            <w:webHidden/>
          </w:rPr>
        </w:r>
        <w:r w:rsidR="008C6F93">
          <w:rPr>
            <w:webHidden/>
          </w:rPr>
          <w:fldChar w:fldCharType="separate"/>
        </w:r>
        <w:r w:rsidR="00AB5C59">
          <w:rPr>
            <w:webHidden/>
          </w:rPr>
          <w:t>58</w:t>
        </w:r>
        <w:r w:rsidR="008C6F93">
          <w:rPr>
            <w:webHidden/>
          </w:rPr>
          <w:fldChar w:fldCharType="end"/>
        </w:r>
      </w:hyperlink>
    </w:p>
    <w:p w14:paraId="03C294B6" w14:textId="6FCA448B"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32" w:history="1">
        <w:r w:rsidR="008C6F93" w:rsidRPr="0011346A">
          <w:rPr>
            <w:rStyle w:val="Hyperlink"/>
            <w:rFonts w:ascii="Arial Nova Light" w:hAnsi="Arial Nova Light" w:cs="Arial"/>
          </w:rPr>
          <w:t>12.8</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Risk Management</w:t>
        </w:r>
        <w:r w:rsidR="008C6F93">
          <w:rPr>
            <w:webHidden/>
          </w:rPr>
          <w:tab/>
        </w:r>
        <w:r w:rsidR="008C6F93">
          <w:rPr>
            <w:webHidden/>
          </w:rPr>
          <w:fldChar w:fldCharType="begin"/>
        </w:r>
        <w:r w:rsidR="008C6F93">
          <w:rPr>
            <w:webHidden/>
          </w:rPr>
          <w:instrText xml:space="preserve"> PAGEREF _Toc110249432 \h </w:instrText>
        </w:r>
        <w:r w:rsidR="008C6F93">
          <w:rPr>
            <w:webHidden/>
          </w:rPr>
        </w:r>
        <w:r w:rsidR="008C6F93">
          <w:rPr>
            <w:webHidden/>
          </w:rPr>
          <w:fldChar w:fldCharType="separate"/>
        </w:r>
        <w:r w:rsidR="00AB5C59">
          <w:rPr>
            <w:webHidden/>
          </w:rPr>
          <w:t>59</w:t>
        </w:r>
        <w:r w:rsidR="008C6F93">
          <w:rPr>
            <w:webHidden/>
          </w:rPr>
          <w:fldChar w:fldCharType="end"/>
        </w:r>
      </w:hyperlink>
    </w:p>
    <w:p w14:paraId="5ACFCADB" w14:textId="500182D0"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33" w:history="1">
        <w:r w:rsidR="008C6F93" w:rsidRPr="0011346A">
          <w:rPr>
            <w:rStyle w:val="Hyperlink"/>
            <w:rFonts w:ascii="Arial Nova Light" w:hAnsi="Arial Nova Light" w:cs="Arial"/>
          </w:rPr>
          <w:t>12.9</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Quality assurance</w:t>
        </w:r>
        <w:r w:rsidR="008C6F93">
          <w:rPr>
            <w:webHidden/>
          </w:rPr>
          <w:tab/>
        </w:r>
        <w:r w:rsidR="008C6F93">
          <w:rPr>
            <w:webHidden/>
          </w:rPr>
          <w:fldChar w:fldCharType="begin"/>
        </w:r>
        <w:r w:rsidR="008C6F93">
          <w:rPr>
            <w:webHidden/>
          </w:rPr>
          <w:instrText xml:space="preserve"> PAGEREF _Toc110249433 \h </w:instrText>
        </w:r>
        <w:r w:rsidR="008C6F93">
          <w:rPr>
            <w:webHidden/>
          </w:rPr>
        </w:r>
        <w:r w:rsidR="008C6F93">
          <w:rPr>
            <w:webHidden/>
          </w:rPr>
          <w:fldChar w:fldCharType="separate"/>
        </w:r>
        <w:r w:rsidR="00AB5C59">
          <w:rPr>
            <w:webHidden/>
          </w:rPr>
          <w:t>59</w:t>
        </w:r>
        <w:r w:rsidR="008C6F93">
          <w:rPr>
            <w:webHidden/>
          </w:rPr>
          <w:fldChar w:fldCharType="end"/>
        </w:r>
      </w:hyperlink>
    </w:p>
    <w:p w14:paraId="70A60AFF" w14:textId="710F2C6C"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34" w:history="1">
        <w:r w:rsidR="008C6F93" w:rsidRPr="0011346A">
          <w:rPr>
            <w:rStyle w:val="Hyperlink"/>
            <w:rFonts w:ascii="Arial Nova Light" w:hAnsi="Arial Nova Light" w:cs="Arial"/>
          </w:rPr>
          <w:t>12.10</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Incident management and reporting</w:t>
        </w:r>
        <w:r w:rsidR="008C6F93">
          <w:rPr>
            <w:webHidden/>
          </w:rPr>
          <w:tab/>
        </w:r>
        <w:r w:rsidR="008C6F93">
          <w:rPr>
            <w:webHidden/>
          </w:rPr>
          <w:fldChar w:fldCharType="begin"/>
        </w:r>
        <w:r w:rsidR="008C6F93">
          <w:rPr>
            <w:webHidden/>
          </w:rPr>
          <w:instrText xml:space="preserve"> PAGEREF _Toc110249434 \h </w:instrText>
        </w:r>
        <w:r w:rsidR="008C6F93">
          <w:rPr>
            <w:webHidden/>
          </w:rPr>
        </w:r>
        <w:r w:rsidR="008C6F93">
          <w:rPr>
            <w:webHidden/>
          </w:rPr>
          <w:fldChar w:fldCharType="separate"/>
        </w:r>
        <w:r w:rsidR="00AB5C59">
          <w:rPr>
            <w:webHidden/>
          </w:rPr>
          <w:t>60</w:t>
        </w:r>
        <w:r w:rsidR="008C6F93">
          <w:rPr>
            <w:webHidden/>
          </w:rPr>
          <w:fldChar w:fldCharType="end"/>
        </w:r>
      </w:hyperlink>
    </w:p>
    <w:p w14:paraId="2D00D7DE" w14:textId="123D45B9"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35" w:history="1">
        <w:r w:rsidR="008C6F93" w:rsidRPr="0011346A">
          <w:rPr>
            <w:rStyle w:val="Hyperlink"/>
            <w:rFonts w:ascii="Arial Nova Light" w:hAnsi="Arial Nova Light" w:cs="Arial"/>
          </w:rPr>
          <w:t>12.11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Feedback and Complaints</w:t>
        </w:r>
        <w:r w:rsidR="008C6F93">
          <w:rPr>
            <w:webHidden/>
          </w:rPr>
          <w:tab/>
        </w:r>
        <w:r w:rsidR="008C6F93">
          <w:rPr>
            <w:webHidden/>
          </w:rPr>
          <w:fldChar w:fldCharType="begin"/>
        </w:r>
        <w:r w:rsidR="008C6F93">
          <w:rPr>
            <w:webHidden/>
          </w:rPr>
          <w:instrText xml:space="preserve"> PAGEREF _Toc110249435 \h </w:instrText>
        </w:r>
        <w:r w:rsidR="008C6F93">
          <w:rPr>
            <w:webHidden/>
          </w:rPr>
        </w:r>
        <w:r w:rsidR="008C6F93">
          <w:rPr>
            <w:webHidden/>
          </w:rPr>
          <w:fldChar w:fldCharType="separate"/>
        </w:r>
        <w:r w:rsidR="00AB5C59">
          <w:rPr>
            <w:webHidden/>
          </w:rPr>
          <w:t>62</w:t>
        </w:r>
        <w:r w:rsidR="008C6F93">
          <w:rPr>
            <w:webHidden/>
          </w:rPr>
          <w:fldChar w:fldCharType="end"/>
        </w:r>
      </w:hyperlink>
    </w:p>
    <w:p w14:paraId="1466239D" w14:textId="00F8FF1D"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36" w:history="1">
        <w:r w:rsidR="008C6F93" w:rsidRPr="0011346A">
          <w:rPr>
            <w:rStyle w:val="Hyperlink"/>
            <w:rFonts w:ascii="Arial Nova Light" w:hAnsi="Arial Nova Light" w:cs="Arial"/>
          </w:rPr>
          <w:t>12.12</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Insurance obligations</w:t>
        </w:r>
        <w:r w:rsidR="008C6F93">
          <w:rPr>
            <w:webHidden/>
          </w:rPr>
          <w:tab/>
        </w:r>
        <w:r w:rsidR="008C6F93">
          <w:rPr>
            <w:webHidden/>
          </w:rPr>
          <w:fldChar w:fldCharType="begin"/>
        </w:r>
        <w:r w:rsidR="008C6F93">
          <w:rPr>
            <w:webHidden/>
          </w:rPr>
          <w:instrText xml:space="preserve"> PAGEREF _Toc110249436 \h </w:instrText>
        </w:r>
        <w:r w:rsidR="008C6F93">
          <w:rPr>
            <w:webHidden/>
          </w:rPr>
        </w:r>
        <w:r w:rsidR="008C6F93">
          <w:rPr>
            <w:webHidden/>
          </w:rPr>
          <w:fldChar w:fldCharType="separate"/>
        </w:r>
        <w:r w:rsidR="00AB5C59">
          <w:rPr>
            <w:webHidden/>
          </w:rPr>
          <w:t>63</w:t>
        </w:r>
        <w:r w:rsidR="008C6F93">
          <w:rPr>
            <w:webHidden/>
          </w:rPr>
          <w:fldChar w:fldCharType="end"/>
        </w:r>
      </w:hyperlink>
    </w:p>
    <w:p w14:paraId="2D70E7D9" w14:textId="50DB16FC"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37" w:history="1">
        <w:r w:rsidR="008C6F93" w:rsidRPr="0011346A">
          <w:rPr>
            <w:rStyle w:val="Hyperlink"/>
            <w:rFonts w:ascii="Arial Nova Light" w:hAnsi="Arial Nova Light" w:cs="Arial"/>
          </w:rPr>
          <w:t>12.13</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Information management</w:t>
        </w:r>
        <w:r w:rsidR="008C6F93">
          <w:rPr>
            <w:webHidden/>
          </w:rPr>
          <w:tab/>
        </w:r>
        <w:r w:rsidR="008C6F93">
          <w:rPr>
            <w:webHidden/>
          </w:rPr>
          <w:fldChar w:fldCharType="begin"/>
        </w:r>
        <w:r w:rsidR="008C6F93">
          <w:rPr>
            <w:webHidden/>
          </w:rPr>
          <w:instrText xml:space="preserve"> PAGEREF _Toc110249437 \h </w:instrText>
        </w:r>
        <w:r w:rsidR="008C6F93">
          <w:rPr>
            <w:webHidden/>
          </w:rPr>
        </w:r>
        <w:r w:rsidR="008C6F93">
          <w:rPr>
            <w:webHidden/>
          </w:rPr>
          <w:fldChar w:fldCharType="separate"/>
        </w:r>
        <w:r w:rsidR="00AB5C59">
          <w:rPr>
            <w:webHidden/>
          </w:rPr>
          <w:t>64</w:t>
        </w:r>
        <w:r w:rsidR="008C6F93">
          <w:rPr>
            <w:webHidden/>
          </w:rPr>
          <w:fldChar w:fldCharType="end"/>
        </w:r>
      </w:hyperlink>
    </w:p>
    <w:p w14:paraId="5F7B30F1" w14:textId="28C38BF6"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438" w:history="1">
        <w:r w:rsidR="008C6F93" w:rsidRPr="0011346A">
          <w:rPr>
            <w:rStyle w:val="Hyperlink"/>
            <w:rFonts w:ascii="Arial Nova Light" w:eastAsiaTheme="majorEastAsia" w:hAnsi="Arial Nova Light"/>
          </w:rPr>
          <w:t>13</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Legislative requirements</w:t>
        </w:r>
        <w:r w:rsidR="008C6F93">
          <w:rPr>
            <w:webHidden/>
          </w:rPr>
          <w:tab/>
        </w:r>
        <w:r w:rsidR="008C6F93">
          <w:rPr>
            <w:webHidden/>
          </w:rPr>
          <w:fldChar w:fldCharType="begin"/>
        </w:r>
        <w:r w:rsidR="008C6F93">
          <w:rPr>
            <w:webHidden/>
          </w:rPr>
          <w:instrText xml:space="preserve"> PAGEREF _Toc110249438 \h </w:instrText>
        </w:r>
        <w:r w:rsidR="008C6F93">
          <w:rPr>
            <w:webHidden/>
          </w:rPr>
        </w:r>
        <w:r w:rsidR="008C6F93">
          <w:rPr>
            <w:webHidden/>
          </w:rPr>
          <w:fldChar w:fldCharType="separate"/>
        </w:r>
        <w:r w:rsidR="00AB5C59">
          <w:rPr>
            <w:webHidden/>
          </w:rPr>
          <w:t>65</w:t>
        </w:r>
        <w:r w:rsidR="008C6F93">
          <w:rPr>
            <w:webHidden/>
          </w:rPr>
          <w:fldChar w:fldCharType="end"/>
        </w:r>
      </w:hyperlink>
    </w:p>
    <w:p w14:paraId="141187D6" w14:textId="6ECF0D15"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39" w:history="1">
        <w:r w:rsidR="008C6F93" w:rsidRPr="0011346A">
          <w:rPr>
            <w:rStyle w:val="Hyperlink"/>
            <w:rFonts w:ascii="Arial Nova Light" w:hAnsi="Arial Nova Light" w:cs="Arial"/>
          </w:rPr>
          <w:t>13.1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Mental Health Act</w:t>
        </w:r>
        <w:r w:rsidR="008C6F93">
          <w:rPr>
            <w:webHidden/>
          </w:rPr>
          <w:tab/>
        </w:r>
        <w:r w:rsidR="008C6F93">
          <w:rPr>
            <w:webHidden/>
          </w:rPr>
          <w:fldChar w:fldCharType="begin"/>
        </w:r>
        <w:r w:rsidR="008C6F93">
          <w:rPr>
            <w:webHidden/>
          </w:rPr>
          <w:instrText xml:space="preserve"> PAGEREF _Toc110249439 \h </w:instrText>
        </w:r>
        <w:r w:rsidR="008C6F93">
          <w:rPr>
            <w:webHidden/>
          </w:rPr>
        </w:r>
        <w:r w:rsidR="008C6F93">
          <w:rPr>
            <w:webHidden/>
          </w:rPr>
          <w:fldChar w:fldCharType="separate"/>
        </w:r>
        <w:r w:rsidR="00AB5C59">
          <w:rPr>
            <w:webHidden/>
          </w:rPr>
          <w:t>65</w:t>
        </w:r>
        <w:r w:rsidR="008C6F93">
          <w:rPr>
            <w:webHidden/>
          </w:rPr>
          <w:fldChar w:fldCharType="end"/>
        </w:r>
      </w:hyperlink>
    </w:p>
    <w:p w14:paraId="7F94E100" w14:textId="623D0AF5"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40" w:history="1">
        <w:r w:rsidR="008C6F93" w:rsidRPr="0011346A">
          <w:rPr>
            <w:rStyle w:val="Hyperlink"/>
            <w:rFonts w:ascii="Arial Nova Light" w:hAnsi="Arial Nova Light" w:cs="Arial"/>
          </w:rPr>
          <w:t>13.2</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Other legislative requirements</w:t>
        </w:r>
        <w:r w:rsidR="008C6F93">
          <w:rPr>
            <w:webHidden/>
          </w:rPr>
          <w:tab/>
        </w:r>
        <w:r w:rsidR="008C6F93">
          <w:rPr>
            <w:webHidden/>
          </w:rPr>
          <w:fldChar w:fldCharType="begin"/>
        </w:r>
        <w:r w:rsidR="008C6F93">
          <w:rPr>
            <w:webHidden/>
          </w:rPr>
          <w:instrText xml:space="preserve"> PAGEREF _Toc110249440 \h </w:instrText>
        </w:r>
        <w:r w:rsidR="008C6F93">
          <w:rPr>
            <w:webHidden/>
          </w:rPr>
        </w:r>
        <w:r w:rsidR="008C6F93">
          <w:rPr>
            <w:webHidden/>
          </w:rPr>
          <w:fldChar w:fldCharType="separate"/>
        </w:r>
        <w:r w:rsidR="00AB5C59">
          <w:rPr>
            <w:webHidden/>
          </w:rPr>
          <w:t>66</w:t>
        </w:r>
        <w:r w:rsidR="008C6F93">
          <w:rPr>
            <w:webHidden/>
          </w:rPr>
          <w:fldChar w:fldCharType="end"/>
        </w:r>
      </w:hyperlink>
    </w:p>
    <w:p w14:paraId="0D88A90D" w14:textId="0155E934"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41" w:history="1">
        <w:r w:rsidR="008C6F93" w:rsidRPr="0011346A">
          <w:rPr>
            <w:rStyle w:val="Hyperlink"/>
            <w:rFonts w:ascii="Arial Nova Light" w:hAnsi="Arial Nova Light" w:cs="Arial"/>
          </w:rPr>
          <w:t>13.3</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Additional policies and procedures</w:t>
        </w:r>
        <w:r w:rsidR="008C6F93">
          <w:rPr>
            <w:webHidden/>
          </w:rPr>
          <w:tab/>
        </w:r>
        <w:r w:rsidR="008C6F93">
          <w:rPr>
            <w:webHidden/>
          </w:rPr>
          <w:fldChar w:fldCharType="begin"/>
        </w:r>
        <w:r w:rsidR="008C6F93">
          <w:rPr>
            <w:webHidden/>
          </w:rPr>
          <w:instrText xml:space="preserve"> PAGEREF _Toc110249441 \h </w:instrText>
        </w:r>
        <w:r w:rsidR="008C6F93">
          <w:rPr>
            <w:webHidden/>
          </w:rPr>
        </w:r>
        <w:r w:rsidR="008C6F93">
          <w:rPr>
            <w:webHidden/>
          </w:rPr>
          <w:fldChar w:fldCharType="separate"/>
        </w:r>
        <w:r w:rsidR="00AB5C59">
          <w:rPr>
            <w:webHidden/>
          </w:rPr>
          <w:t>67</w:t>
        </w:r>
        <w:r w:rsidR="008C6F93">
          <w:rPr>
            <w:webHidden/>
          </w:rPr>
          <w:fldChar w:fldCharType="end"/>
        </w:r>
      </w:hyperlink>
    </w:p>
    <w:p w14:paraId="4ECA0880" w14:textId="4C3E0462"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442" w:history="1">
        <w:r w:rsidR="008C6F93" w:rsidRPr="0011346A">
          <w:rPr>
            <w:rStyle w:val="Hyperlink"/>
            <w:rFonts w:ascii="Arial Nova Light" w:eastAsiaTheme="majorEastAsia" w:hAnsi="Arial Nova Light"/>
          </w:rPr>
          <w:t>14</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Governance and Accountability</w:t>
        </w:r>
        <w:r w:rsidR="008C6F93">
          <w:rPr>
            <w:webHidden/>
          </w:rPr>
          <w:tab/>
        </w:r>
        <w:r w:rsidR="008C6F93">
          <w:rPr>
            <w:webHidden/>
          </w:rPr>
          <w:fldChar w:fldCharType="begin"/>
        </w:r>
        <w:r w:rsidR="008C6F93">
          <w:rPr>
            <w:webHidden/>
          </w:rPr>
          <w:instrText xml:space="preserve"> PAGEREF _Toc110249442 \h </w:instrText>
        </w:r>
        <w:r w:rsidR="008C6F93">
          <w:rPr>
            <w:webHidden/>
          </w:rPr>
        </w:r>
        <w:r w:rsidR="008C6F93">
          <w:rPr>
            <w:webHidden/>
          </w:rPr>
          <w:fldChar w:fldCharType="separate"/>
        </w:r>
        <w:r w:rsidR="00AB5C59">
          <w:rPr>
            <w:webHidden/>
          </w:rPr>
          <w:t>69</w:t>
        </w:r>
        <w:r w:rsidR="008C6F93">
          <w:rPr>
            <w:webHidden/>
          </w:rPr>
          <w:fldChar w:fldCharType="end"/>
        </w:r>
      </w:hyperlink>
    </w:p>
    <w:p w14:paraId="37B4F9DB" w14:textId="2B8FAFEF"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43" w:history="1">
        <w:r w:rsidR="008C6F93" w:rsidRPr="0011346A">
          <w:rPr>
            <w:rStyle w:val="Hyperlink"/>
            <w:rFonts w:ascii="Arial Nova Light" w:hAnsi="Arial Nova Light" w:cs="Arial"/>
          </w:rPr>
          <w:t>14.1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Organisational requirements</w:t>
        </w:r>
        <w:r w:rsidR="008C6F93">
          <w:rPr>
            <w:webHidden/>
          </w:rPr>
          <w:tab/>
        </w:r>
        <w:r w:rsidR="008C6F93">
          <w:rPr>
            <w:webHidden/>
          </w:rPr>
          <w:fldChar w:fldCharType="begin"/>
        </w:r>
        <w:r w:rsidR="008C6F93">
          <w:rPr>
            <w:webHidden/>
          </w:rPr>
          <w:instrText xml:space="preserve"> PAGEREF _Toc110249443 \h </w:instrText>
        </w:r>
        <w:r w:rsidR="008C6F93">
          <w:rPr>
            <w:webHidden/>
          </w:rPr>
        </w:r>
        <w:r w:rsidR="008C6F93">
          <w:rPr>
            <w:webHidden/>
          </w:rPr>
          <w:fldChar w:fldCharType="separate"/>
        </w:r>
        <w:r w:rsidR="00AB5C59">
          <w:rPr>
            <w:webHidden/>
          </w:rPr>
          <w:t>69</w:t>
        </w:r>
        <w:r w:rsidR="008C6F93">
          <w:rPr>
            <w:webHidden/>
          </w:rPr>
          <w:fldChar w:fldCharType="end"/>
        </w:r>
      </w:hyperlink>
    </w:p>
    <w:p w14:paraId="34E21ADB" w14:textId="09288415"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444" w:history="1">
        <w:r w:rsidR="008C6F93" w:rsidRPr="0011346A">
          <w:rPr>
            <w:rStyle w:val="Hyperlink"/>
            <w:rFonts w:ascii="Arial Nova Light" w:eastAsiaTheme="majorEastAsia" w:hAnsi="Arial Nova Light"/>
          </w:rPr>
          <w:t>15</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Data reporting requirements</w:t>
        </w:r>
        <w:r w:rsidR="008C6F93">
          <w:rPr>
            <w:webHidden/>
          </w:rPr>
          <w:tab/>
        </w:r>
        <w:r w:rsidR="008C6F93">
          <w:rPr>
            <w:webHidden/>
          </w:rPr>
          <w:fldChar w:fldCharType="begin"/>
        </w:r>
        <w:r w:rsidR="008C6F93">
          <w:rPr>
            <w:webHidden/>
          </w:rPr>
          <w:instrText xml:space="preserve"> PAGEREF _Toc110249444 \h </w:instrText>
        </w:r>
        <w:r w:rsidR="008C6F93">
          <w:rPr>
            <w:webHidden/>
          </w:rPr>
        </w:r>
        <w:r w:rsidR="008C6F93">
          <w:rPr>
            <w:webHidden/>
          </w:rPr>
          <w:fldChar w:fldCharType="separate"/>
        </w:r>
        <w:r w:rsidR="00AB5C59">
          <w:rPr>
            <w:webHidden/>
          </w:rPr>
          <w:t>72</w:t>
        </w:r>
        <w:r w:rsidR="008C6F93">
          <w:rPr>
            <w:webHidden/>
          </w:rPr>
          <w:fldChar w:fldCharType="end"/>
        </w:r>
      </w:hyperlink>
    </w:p>
    <w:p w14:paraId="612D044C" w14:textId="5F2A038A"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45" w:history="1">
        <w:r w:rsidR="008C6F93" w:rsidRPr="0011346A">
          <w:rPr>
            <w:rStyle w:val="Hyperlink"/>
            <w:rFonts w:ascii="Arial Nova Light" w:hAnsi="Arial Nova Light" w:cs="Arial"/>
          </w:rPr>
          <w:t>15.1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Data reporting</w:t>
        </w:r>
        <w:r w:rsidR="008C6F93">
          <w:rPr>
            <w:webHidden/>
          </w:rPr>
          <w:tab/>
        </w:r>
        <w:r w:rsidR="008C6F93">
          <w:rPr>
            <w:webHidden/>
          </w:rPr>
          <w:fldChar w:fldCharType="begin"/>
        </w:r>
        <w:r w:rsidR="008C6F93">
          <w:rPr>
            <w:webHidden/>
          </w:rPr>
          <w:instrText xml:space="preserve"> PAGEREF _Toc110249445 \h </w:instrText>
        </w:r>
        <w:r w:rsidR="008C6F93">
          <w:rPr>
            <w:webHidden/>
          </w:rPr>
        </w:r>
        <w:r w:rsidR="008C6F93">
          <w:rPr>
            <w:webHidden/>
          </w:rPr>
          <w:fldChar w:fldCharType="separate"/>
        </w:r>
        <w:r w:rsidR="00AB5C59">
          <w:rPr>
            <w:webHidden/>
          </w:rPr>
          <w:t>73</w:t>
        </w:r>
        <w:r w:rsidR="008C6F93">
          <w:rPr>
            <w:webHidden/>
          </w:rPr>
          <w:fldChar w:fldCharType="end"/>
        </w:r>
      </w:hyperlink>
    </w:p>
    <w:p w14:paraId="170AAF0E" w14:textId="6E719084"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46" w:history="1">
        <w:r w:rsidR="008C6F93" w:rsidRPr="0011346A">
          <w:rPr>
            <w:rStyle w:val="Hyperlink"/>
            <w:rFonts w:ascii="Arial Nova Light" w:hAnsi="Arial Nova Light" w:cs="Arial"/>
          </w:rPr>
          <w:t>15.2</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Performance Domains</w:t>
        </w:r>
        <w:r w:rsidR="008C6F93">
          <w:rPr>
            <w:webHidden/>
          </w:rPr>
          <w:tab/>
        </w:r>
        <w:r w:rsidR="008C6F93">
          <w:rPr>
            <w:webHidden/>
          </w:rPr>
          <w:fldChar w:fldCharType="begin"/>
        </w:r>
        <w:r w:rsidR="008C6F93">
          <w:rPr>
            <w:webHidden/>
          </w:rPr>
          <w:instrText xml:space="preserve"> PAGEREF _Toc110249446 \h </w:instrText>
        </w:r>
        <w:r w:rsidR="008C6F93">
          <w:rPr>
            <w:webHidden/>
          </w:rPr>
        </w:r>
        <w:r w:rsidR="008C6F93">
          <w:rPr>
            <w:webHidden/>
          </w:rPr>
          <w:fldChar w:fldCharType="separate"/>
        </w:r>
        <w:r w:rsidR="00AB5C59">
          <w:rPr>
            <w:webHidden/>
          </w:rPr>
          <w:t>73</w:t>
        </w:r>
        <w:r w:rsidR="008C6F93">
          <w:rPr>
            <w:webHidden/>
          </w:rPr>
          <w:fldChar w:fldCharType="end"/>
        </w:r>
      </w:hyperlink>
    </w:p>
    <w:p w14:paraId="0FEA5E97" w14:textId="50FA95BA"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47" w:history="1">
        <w:r w:rsidR="008C6F93" w:rsidRPr="0011346A">
          <w:rPr>
            <w:rStyle w:val="Hyperlink"/>
            <w:rFonts w:ascii="Arial Nova Light" w:hAnsi="Arial Nova Light" w:cs="Arial"/>
          </w:rPr>
          <w:t>15.3</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Performance Indicators</w:t>
        </w:r>
        <w:r w:rsidR="008C6F93">
          <w:rPr>
            <w:webHidden/>
          </w:rPr>
          <w:tab/>
        </w:r>
        <w:r w:rsidR="008C6F93">
          <w:rPr>
            <w:webHidden/>
          </w:rPr>
          <w:fldChar w:fldCharType="begin"/>
        </w:r>
        <w:r w:rsidR="008C6F93">
          <w:rPr>
            <w:webHidden/>
          </w:rPr>
          <w:instrText xml:space="preserve"> PAGEREF _Toc110249447 \h </w:instrText>
        </w:r>
        <w:r w:rsidR="008C6F93">
          <w:rPr>
            <w:webHidden/>
          </w:rPr>
        </w:r>
        <w:r w:rsidR="008C6F93">
          <w:rPr>
            <w:webHidden/>
          </w:rPr>
          <w:fldChar w:fldCharType="separate"/>
        </w:r>
        <w:r w:rsidR="00AB5C59">
          <w:rPr>
            <w:webHidden/>
          </w:rPr>
          <w:t>74</w:t>
        </w:r>
        <w:r w:rsidR="008C6F93">
          <w:rPr>
            <w:webHidden/>
          </w:rPr>
          <w:fldChar w:fldCharType="end"/>
        </w:r>
      </w:hyperlink>
    </w:p>
    <w:p w14:paraId="2D3B8AAB" w14:textId="4614C92F"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448" w:history="1">
        <w:r w:rsidR="008C6F93" w:rsidRPr="0011346A">
          <w:rPr>
            <w:rStyle w:val="Hyperlink"/>
            <w:rFonts w:ascii="Arial Nova Light" w:eastAsiaTheme="majorEastAsia" w:hAnsi="Arial Nova Light"/>
          </w:rPr>
          <w:t>16</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Performance monitoring and management</w:t>
        </w:r>
        <w:r w:rsidR="008C6F93">
          <w:rPr>
            <w:webHidden/>
          </w:rPr>
          <w:tab/>
        </w:r>
        <w:r w:rsidR="008C6F93">
          <w:rPr>
            <w:webHidden/>
          </w:rPr>
          <w:fldChar w:fldCharType="begin"/>
        </w:r>
        <w:r w:rsidR="008C6F93">
          <w:rPr>
            <w:webHidden/>
          </w:rPr>
          <w:instrText xml:space="preserve"> PAGEREF _Toc110249448 \h </w:instrText>
        </w:r>
        <w:r w:rsidR="008C6F93">
          <w:rPr>
            <w:webHidden/>
          </w:rPr>
        </w:r>
        <w:r w:rsidR="008C6F93">
          <w:rPr>
            <w:webHidden/>
          </w:rPr>
          <w:fldChar w:fldCharType="separate"/>
        </w:r>
        <w:r w:rsidR="00AB5C59">
          <w:rPr>
            <w:webHidden/>
          </w:rPr>
          <w:t>75</w:t>
        </w:r>
        <w:r w:rsidR="008C6F93">
          <w:rPr>
            <w:webHidden/>
          </w:rPr>
          <w:fldChar w:fldCharType="end"/>
        </w:r>
      </w:hyperlink>
    </w:p>
    <w:p w14:paraId="6043845B" w14:textId="3C0F5B23"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49" w:history="1">
        <w:r w:rsidR="008C6F93" w:rsidRPr="0011346A">
          <w:rPr>
            <w:rStyle w:val="Hyperlink"/>
            <w:rFonts w:ascii="Arial Nova Light" w:hAnsi="Arial Nova Light" w:cs="Arial"/>
          </w:rPr>
          <w:t>16.1</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Performance monitoring and management process</w:t>
        </w:r>
        <w:r w:rsidR="008C6F93">
          <w:rPr>
            <w:webHidden/>
          </w:rPr>
          <w:tab/>
        </w:r>
        <w:r w:rsidR="008C6F93">
          <w:rPr>
            <w:webHidden/>
          </w:rPr>
          <w:fldChar w:fldCharType="begin"/>
        </w:r>
        <w:r w:rsidR="008C6F93">
          <w:rPr>
            <w:webHidden/>
          </w:rPr>
          <w:instrText xml:space="preserve"> PAGEREF _Toc110249449 \h </w:instrText>
        </w:r>
        <w:r w:rsidR="008C6F93">
          <w:rPr>
            <w:webHidden/>
          </w:rPr>
        </w:r>
        <w:r w:rsidR="008C6F93">
          <w:rPr>
            <w:webHidden/>
          </w:rPr>
          <w:fldChar w:fldCharType="separate"/>
        </w:r>
        <w:r w:rsidR="00AB5C59">
          <w:rPr>
            <w:webHidden/>
          </w:rPr>
          <w:t>75</w:t>
        </w:r>
        <w:r w:rsidR="008C6F93">
          <w:rPr>
            <w:webHidden/>
          </w:rPr>
          <w:fldChar w:fldCharType="end"/>
        </w:r>
      </w:hyperlink>
    </w:p>
    <w:p w14:paraId="193986C8" w14:textId="010700D8" w:rsidR="008C6F93" w:rsidRDefault="00CC7B0B">
      <w:pPr>
        <w:pStyle w:val="TOC2"/>
        <w:tabs>
          <w:tab w:val="left" w:pos="851"/>
        </w:tabs>
        <w:rPr>
          <w:rFonts w:asciiTheme="minorHAnsi" w:eastAsiaTheme="minorEastAsia" w:hAnsiTheme="minorHAnsi" w:cstheme="minorBidi"/>
          <w:sz w:val="22"/>
          <w:szCs w:val="22"/>
          <w:lang w:eastAsia="en-AU"/>
        </w:rPr>
      </w:pPr>
      <w:hyperlink w:anchor="_Toc110249450" w:history="1">
        <w:r w:rsidR="008C6F93" w:rsidRPr="0011346A">
          <w:rPr>
            <w:rStyle w:val="Hyperlink"/>
            <w:rFonts w:ascii="Arial Nova Light" w:hAnsi="Arial Nova Light" w:cs="Arial"/>
          </w:rPr>
          <w:t>16.2</w:t>
        </w:r>
        <w:r w:rsidR="008C6F93">
          <w:rPr>
            <w:rFonts w:asciiTheme="minorHAnsi" w:eastAsiaTheme="minorEastAsia" w:hAnsiTheme="minorHAnsi" w:cstheme="minorBidi"/>
            <w:sz w:val="22"/>
            <w:szCs w:val="22"/>
            <w:lang w:eastAsia="en-AU"/>
          </w:rPr>
          <w:tab/>
        </w:r>
        <w:r w:rsidR="008C6F93" w:rsidRPr="0011346A">
          <w:rPr>
            <w:rStyle w:val="Hyperlink"/>
            <w:rFonts w:ascii="Arial Nova Light" w:hAnsi="Arial Nova Light" w:cs="Arial"/>
          </w:rPr>
          <w:t>Accountabilities and requirements</w:t>
        </w:r>
        <w:r w:rsidR="008C6F93">
          <w:rPr>
            <w:webHidden/>
          </w:rPr>
          <w:tab/>
        </w:r>
        <w:r w:rsidR="008C6F93">
          <w:rPr>
            <w:webHidden/>
          </w:rPr>
          <w:fldChar w:fldCharType="begin"/>
        </w:r>
        <w:r w:rsidR="008C6F93">
          <w:rPr>
            <w:webHidden/>
          </w:rPr>
          <w:instrText xml:space="preserve"> PAGEREF _Toc110249450 \h </w:instrText>
        </w:r>
        <w:r w:rsidR="008C6F93">
          <w:rPr>
            <w:webHidden/>
          </w:rPr>
        </w:r>
        <w:r w:rsidR="008C6F93">
          <w:rPr>
            <w:webHidden/>
          </w:rPr>
          <w:fldChar w:fldCharType="separate"/>
        </w:r>
        <w:r w:rsidR="00AB5C59">
          <w:rPr>
            <w:webHidden/>
          </w:rPr>
          <w:t>76</w:t>
        </w:r>
        <w:r w:rsidR="008C6F93">
          <w:rPr>
            <w:webHidden/>
          </w:rPr>
          <w:fldChar w:fldCharType="end"/>
        </w:r>
      </w:hyperlink>
    </w:p>
    <w:p w14:paraId="4EF45376" w14:textId="2305B491"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451" w:history="1">
        <w:r w:rsidR="008C6F93" w:rsidRPr="0011346A">
          <w:rPr>
            <w:rStyle w:val="Hyperlink"/>
            <w:rFonts w:ascii="Arial Nova Light" w:eastAsiaTheme="majorEastAsia" w:hAnsi="Arial Nova Light"/>
          </w:rPr>
          <w:t>17</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Evaluation</w:t>
        </w:r>
        <w:r w:rsidR="008C6F93">
          <w:rPr>
            <w:webHidden/>
          </w:rPr>
          <w:tab/>
        </w:r>
        <w:r w:rsidR="008C6F93">
          <w:rPr>
            <w:webHidden/>
          </w:rPr>
          <w:fldChar w:fldCharType="begin"/>
        </w:r>
        <w:r w:rsidR="008C6F93">
          <w:rPr>
            <w:webHidden/>
          </w:rPr>
          <w:instrText xml:space="preserve"> PAGEREF _Toc110249451 \h </w:instrText>
        </w:r>
        <w:r w:rsidR="008C6F93">
          <w:rPr>
            <w:webHidden/>
          </w:rPr>
        </w:r>
        <w:r w:rsidR="008C6F93">
          <w:rPr>
            <w:webHidden/>
          </w:rPr>
          <w:fldChar w:fldCharType="separate"/>
        </w:r>
        <w:r w:rsidR="00AB5C59">
          <w:rPr>
            <w:webHidden/>
          </w:rPr>
          <w:t>76</w:t>
        </w:r>
        <w:r w:rsidR="008C6F93">
          <w:rPr>
            <w:webHidden/>
          </w:rPr>
          <w:fldChar w:fldCharType="end"/>
        </w:r>
      </w:hyperlink>
    </w:p>
    <w:p w14:paraId="0E32C789" w14:textId="158A274A" w:rsidR="008C6F93" w:rsidRDefault="00CC7B0B">
      <w:pPr>
        <w:pStyle w:val="TOC1"/>
        <w:tabs>
          <w:tab w:val="left" w:pos="567"/>
        </w:tabs>
        <w:rPr>
          <w:rFonts w:asciiTheme="minorHAnsi" w:eastAsiaTheme="minorEastAsia" w:hAnsiTheme="minorHAnsi" w:cstheme="minorBidi"/>
          <w:b w:val="0"/>
          <w:sz w:val="22"/>
          <w:szCs w:val="22"/>
          <w:lang w:eastAsia="en-AU"/>
        </w:rPr>
      </w:pPr>
      <w:hyperlink w:anchor="_Toc110249452" w:history="1">
        <w:r w:rsidR="008C6F93" w:rsidRPr="0011346A">
          <w:rPr>
            <w:rStyle w:val="Hyperlink"/>
            <w:rFonts w:ascii="Arial Nova Light" w:eastAsiaTheme="majorEastAsia" w:hAnsi="Arial Nova Light"/>
          </w:rPr>
          <w:t>18</w:t>
        </w:r>
        <w:r w:rsidR="008C6F93">
          <w:rPr>
            <w:rFonts w:asciiTheme="minorHAnsi" w:eastAsiaTheme="minorEastAsia" w:hAnsiTheme="minorHAnsi" w:cstheme="minorBidi"/>
            <w:b w:val="0"/>
            <w:sz w:val="22"/>
            <w:szCs w:val="22"/>
            <w:lang w:eastAsia="en-AU"/>
          </w:rPr>
          <w:tab/>
        </w:r>
        <w:r w:rsidR="008C6F93" w:rsidRPr="0011346A">
          <w:rPr>
            <w:rStyle w:val="Hyperlink"/>
            <w:rFonts w:ascii="Arial Nova Light" w:eastAsiaTheme="majorEastAsia" w:hAnsi="Arial Nova Light"/>
          </w:rPr>
          <w:t>Knowledge sharing and learning</w:t>
        </w:r>
        <w:r w:rsidR="008C6F93">
          <w:rPr>
            <w:webHidden/>
          </w:rPr>
          <w:tab/>
        </w:r>
        <w:r w:rsidR="008C6F93">
          <w:rPr>
            <w:webHidden/>
          </w:rPr>
          <w:fldChar w:fldCharType="begin"/>
        </w:r>
        <w:r w:rsidR="008C6F93">
          <w:rPr>
            <w:webHidden/>
          </w:rPr>
          <w:instrText xml:space="preserve"> PAGEREF _Toc110249452 \h </w:instrText>
        </w:r>
        <w:r w:rsidR="008C6F93">
          <w:rPr>
            <w:webHidden/>
          </w:rPr>
        </w:r>
        <w:r w:rsidR="008C6F93">
          <w:rPr>
            <w:webHidden/>
          </w:rPr>
          <w:fldChar w:fldCharType="separate"/>
        </w:r>
        <w:r w:rsidR="00AB5C59">
          <w:rPr>
            <w:webHidden/>
          </w:rPr>
          <w:t>77</w:t>
        </w:r>
        <w:r w:rsidR="008C6F93">
          <w:rPr>
            <w:webHidden/>
          </w:rPr>
          <w:fldChar w:fldCharType="end"/>
        </w:r>
      </w:hyperlink>
    </w:p>
    <w:p w14:paraId="4D1D9B4D" w14:textId="7B48144D" w:rsidR="008C6F93" w:rsidRDefault="00CC7B0B">
      <w:pPr>
        <w:pStyle w:val="TOC1"/>
        <w:rPr>
          <w:rFonts w:asciiTheme="minorHAnsi" w:eastAsiaTheme="minorEastAsia" w:hAnsiTheme="minorHAnsi" w:cstheme="minorBidi"/>
          <w:b w:val="0"/>
          <w:sz w:val="22"/>
          <w:szCs w:val="22"/>
          <w:lang w:eastAsia="en-AU"/>
        </w:rPr>
      </w:pPr>
      <w:hyperlink w:anchor="_Toc110249453" w:history="1">
        <w:r w:rsidR="008C6F93" w:rsidRPr="0011346A">
          <w:rPr>
            <w:rStyle w:val="Hyperlink"/>
            <w:rFonts w:ascii="Arial Nova Light" w:hAnsi="Arial Nova Light"/>
          </w:rPr>
          <w:t>Appendix 1: Glossary of Terms</w:t>
        </w:r>
        <w:r w:rsidR="008C6F93">
          <w:rPr>
            <w:webHidden/>
          </w:rPr>
          <w:tab/>
        </w:r>
        <w:r w:rsidR="008C6F93">
          <w:rPr>
            <w:webHidden/>
          </w:rPr>
          <w:fldChar w:fldCharType="begin"/>
        </w:r>
        <w:r w:rsidR="008C6F93">
          <w:rPr>
            <w:webHidden/>
          </w:rPr>
          <w:instrText xml:space="preserve"> PAGEREF _Toc110249453 \h </w:instrText>
        </w:r>
        <w:r w:rsidR="008C6F93">
          <w:rPr>
            <w:webHidden/>
          </w:rPr>
        </w:r>
        <w:r w:rsidR="008C6F93">
          <w:rPr>
            <w:webHidden/>
          </w:rPr>
          <w:fldChar w:fldCharType="separate"/>
        </w:r>
        <w:r w:rsidR="00AB5C59">
          <w:rPr>
            <w:webHidden/>
          </w:rPr>
          <w:t>78</w:t>
        </w:r>
        <w:r w:rsidR="008C6F93">
          <w:rPr>
            <w:webHidden/>
          </w:rPr>
          <w:fldChar w:fldCharType="end"/>
        </w:r>
      </w:hyperlink>
    </w:p>
    <w:p w14:paraId="03DBAC39" w14:textId="07A15168" w:rsidR="008C6F93" w:rsidRDefault="00CC7B0B">
      <w:pPr>
        <w:pStyle w:val="TOC1"/>
        <w:rPr>
          <w:rFonts w:asciiTheme="minorHAnsi" w:eastAsiaTheme="minorEastAsia" w:hAnsiTheme="minorHAnsi" w:cstheme="minorBidi"/>
          <w:b w:val="0"/>
          <w:sz w:val="22"/>
          <w:szCs w:val="22"/>
          <w:lang w:eastAsia="en-AU"/>
        </w:rPr>
      </w:pPr>
      <w:hyperlink w:anchor="_Toc110249454" w:history="1">
        <w:r w:rsidR="008C6F93" w:rsidRPr="0011346A">
          <w:rPr>
            <w:rStyle w:val="Hyperlink"/>
            <w:rFonts w:ascii="Arial Nova Light" w:hAnsi="Arial Nova Light"/>
          </w:rPr>
          <w:t>Appendix 2: Consumer support streams</w:t>
        </w:r>
        <w:r w:rsidR="008C6F93">
          <w:rPr>
            <w:webHidden/>
          </w:rPr>
          <w:tab/>
        </w:r>
        <w:r w:rsidR="008C6F93">
          <w:rPr>
            <w:webHidden/>
          </w:rPr>
          <w:fldChar w:fldCharType="begin"/>
        </w:r>
        <w:r w:rsidR="008C6F93">
          <w:rPr>
            <w:webHidden/>
          </w:rPr>
          <w:instrText xml:space="preserve"> PAGEREF _Toc110249454 \h </w:instrText>
        </w:r>
        <w:r w:rsidR="008C6F93">
          <w:rPr>
            <w:webHidden/>
          </w:rPr>
        </w:r>
        <w:r w:rsidR="008C6F93">
          <w:rPr>
            <w:webHidden/>
          </w:rPr>
          <w:fldChar w:fldCharType="separate"/>
        </w:r>
        <w:r w:rsidR="00AB5C59">
          <w:rPr>
            <w:webHidden/>
          </w:rPr>
          <w:t>86</w:t>
        </w:r>
        <w:r w:rsidR="008C6F93">
          <w:rPr>
            <w:webHidden/>
          </w:rPr>
          <w:fldChar w:fldCharType="end"/>
        </w:r>
      </w:hyperlink>
    </w:p>
    <w:p w14:paraId="1D6AB29E" w14:textId="2C8EF4D0" w:rsidR="008C6F93" w:rsidRDefault="00CC7B0B">
      <w:pPr>
        <w:pStyle w:val="TOC1"/>
        <w:rPr>
          <w:rFonts w:asciiTheme="minorHAnsi" w:eastAsiaTheme="minorEastAsia" w:hAnsiTheme="minorHAnsi" w:cstheme="minorBidi"/>
          <w:b w:val="0"/>
          <w:sz w:val="22"/>
          <w:szCs w:val="22"/>
          <w:lang w:eastAsia="en-AU"/>
        </w:rPr>
      </w:pPr>
      <w:hyperlink w:anchor="_Toc110249455" w:history="1">
        <w:r w:rsidR="008C6F93" w:rsidRPr="0011346A">
          <w:rPr>
            <w:rStyle w:val="Hyperlink"/>
            <w:rFonts w:ascii="Arial Nova Light" w:hAnsi="Arial Nova Light"/>
          </w:rPr>
          <w:t>Appendix 3: Initial Assessment and Referral Tool</w:t>
        </w:r>
        <w:r w:rsidR="008C6F93">
          <w:rPr>
            <w:webHidden/>
          </w:rPr>
          <w:tab/>
        </w:r>
        <w:r w:rsidR="008C6F93">
          <w:rPr>
            <w:webHidden/>
          </w:rPr>
          <w:fldChar w:fldCharType="begin"/>
        </w:r>
        <w:r w:rsidR="008C6F93">
          <w:rPr>
            <w:webHidden/>
          </w:rPr>
          <w:instrText xml:space="preserve"> PAGEREF _Toc110249455 \h </w:instrText>
        </w:r>
        <w:r w:rsidR="008C6F93">
          <w:rPr>
            <w:webHidden/>
          </w:rPr>
        </w:r>
        <w:r w:rsidR="008C6F93">
          <w:rPr>
            <w:webHidden/>
          </w:rPr>
          <w:fldChar w:fldCharType="separate"/>
        </w:r>
        <w:r w:rsidR="00AB5C59">
          <w:rPr>
            <w:webHidden/>
          </w:rPr>
          <w:t>95</w:t>
        </w:r>
        <w:r w:rsidR="008C6F93">
          <w:rPr>
            <w:webHidden/>
          </w:rPr>
          <w:fldChar w:fldCharType="end"/>
        </w:r>
      </w:hyperlink>
    </w:p>
    <w:p w14:paraId="21531BCF" w14:textId="14F78911" w:rsidR="008C6F93" w:rsidRDefault="00CC7B0B">
      <w:pPr>
        <w:pStyle w:val="TOC1"/>
        <w:rPr>
          <w:rFonts w:asciiTheme="minorHAnsi" w:eastAsiaTheme="minorEastAsia" w:hAnsiTheme="minorHAnsi" w:cstheme="minorBidi"/>
          <w:b w:val="0"/>
          <w:sz w:val="22"/>
          <w:szCs w:val="22"/>
          <w:lang w:eastAsia="en-AU"/>
        </w:rPr>
      </w:pPr>
      <w:hyperlink w:anchor="_Toc110249456" w:history="1">
        <w:r w:rsidR="008C6F93" w:rsidRPr="0011346A">
          <w:rPr>
            <w:rStyle w:val="Hyperlink"/>
            <w:rFonts w:ascii="Arial Nova Light" w:hAnsi="Arial Nova Light"/>
          </w:rPr>
          <w:t>Appendix 4: Data reporting requirement</w:t>
        </w:r>
        <w:r w:rsidR="008C6F93">
          <w:rPr>
            <w:webHidden/>
          </w:rPr>
          <w:tab/>
        </w:r>
        <w:r w:rsidR="008C6F93">
          <w:rPr>
            <w:webHidden/>
          </w:rPr>
          <w:fldChar w:fldCharType="begin"/>
        </w:r>
        <w:r w:rsidR="008C6F93">
          <w:rPr>
            <w:webHidden/>
          </w:rPr>
          <w:instrText xml:space="preserve"> PAGEREF _Toc110249456 \h </w:instrText>
        </w:r>
        <w:r w:rsidR="008C6F93">
          <w:rPr>
            <w:webHidden/>
          </w:rPr>
        </w:r>
        <w:r w:rsidR="008C6F93">
          <w:rPr>
            <w:webHidden/>
          </w:rPr>
          <w:fldChar w:fldCharType="separate"/>
        </w:r>
        <w:r w:rsidR="00AB5C59">
          <w:rPr>
            <w:webHidden/>
          </w:rPr>
          <w:t>97</w:t>
        </w:r>
        <w:r w:rsidR="008C6F93">
          <w:rPr>
            <w:webHidden/>
          </w:rPr>
          <w:fldChar w:fldCharType="end"/>
        </w:r>
      </w:hyperlink>
    </w:p>
    <w:p w14:paraId="0C5EA7D3" w14:textId="232CE4F4" w:rsidR="008C6F93" w:rsidRDefault="00CC7B0B">
      <w:pPr>
        <w:pStyle w:val="TOC1"/>
        <w:rPr>
          <w:rFonts w:asciiTheme="minorHAnsi" w:eastAsiaTheme="minorEastAsia" w:hAnsiTheme="minorHAnsi" w:cstheme="minorBidi"/>
          <w:b w:val="0"/>
          <w:sz w:val="22"/>
          <w:szCs w:val="22"/>
          <w:lang w:eastAsia="en-AU"/>
        </w:rPr>
      </w:pPr>
      <w:hyperlink w:anchor="_Toc110249457" w:history="1">
        <w:r w:rsidR="008C6F93" w:rsidRPr="0011346A">
          <w:rPr>
            <w:rStyle w:val="Hyperlink"/>
            <w:rFonts w:ascii="Arial Nova Light" w:hAnsi="Arial Nova Light"/>
          </w:rPr>
          <w:t>Appendix 5: Royal Commission into Victoria’s Mental Health System Guiding Principles</w:t>
        </w:r>
        <w:r w:rsidR="008C6F93">
          <w:rPr>
            <w:webHidden/>
          </w:rPr>
          <w:tab/>
        </w:r>
        <w:r w:rsidR="008C6F93">
          <w:rPr>
            <w:webHidden/>
          </w:rPr>
          <w:fldChar w:fldCharType="begin"/>
        </w:r>
        <w:r w:rsidR="008C6F93">
          <w:rPr>
            <w:webHidden/>
          </w:rPr>
          <w:instrText xml:space="preserve"> PAGEREF _Toc110249457 \h </w:instrText>
        </w:r>
        <w:r w:rsidR="008C6F93">
          <w:rPr>
            <w:webHidden/>
          </w:rPr>
        </w:r>
        <w:r w:rsidR="008C6F93">
          <w:rPr>
            <w:webHidden/>
          </w:rPr>
          <w:fldChar w:fldCharType="separate"/>
        </w:r>
        <w:r w:rsidR="00AB5C59">
          <w:rPr>
            <w:webHidden/>
          </w:rPr>
          <w:t>105</w:t>
        </w:r>
        <w:r w:rsidR="008C6F93">
          <w:rPr>
            <w:webHidden/>
          </w:rPr>
          <w:fldChar w:fldCharType="end"/>
        </w:r>
      </w:hyperlink>
    </w:p>
    <w:p w14:paraId="2658F20A" w14:textId="2D8D66F2" w:rsidR="008C6F93" w:rsidRDefault="00CC7B0B">
      <w:pPr>
        <w:pStyle w:val="TOC1"/>
        <w:rPr>
          <w:rFonts w:asciiTheme="minorHAnsi" w:eastAsiaTheme="minorEastAsia" w:hAnsiTheme="minorHAnsi" w:cstheme="minorBidi"/>
          <w:b w:val="0"/>
          <w:sz w:val="22"/>
          <w:szCs w:val="22"/>
          <w:lang w:eastAsia="en-AU"/>
        </w:rPr>
      </w:pPr>
      <w:hyperlink w:anchor="_Toc110249458" w:history="1">
        <w:r w:rsidR="008C6F93" w:rsidRPr="0011346A">
          <w:rPr>
            <w:rStyle w:val="Hyperlink"/>
            <w:rFonts w:ascii="Arial Nova Light" w:hAnsi="Arial Nova Light"/>
          </w:rPr>
          <w:t>Appendix 6: Useful resources</w:t>
        </w:r>
        <w:r w:rsidR="008C6F93">
          <w:rPr>
            <w:webHidden/>
          </w:rPr>
          <w:tab/>
        </w:r>
        <w:r w:rsidR="008C6F93">
          <w:rPr>
            <w:webHidden/>
          </w:rPr>
          <w:fldChar w:fldCharType="begin"/>
        </w:r>
        <w:r w:rsidR="008C6F93">
          <w:rPr>
            <w:webHidden/>
          </w:rPr>
          <w:instrText xml:space="preserve"> PAGEREF _Toc110249458 \h </w:instrText>
        </w:r>
        <w:r w:rsidR="008C6F93">
          <w:rPr>
            <w:webHidden/>
          </w:rPr>
        </w:r>
        <w:r w:rsidR="008C6F93">
          <w:rPr>
            <w:webHidden/>
          </w:rPr>
          <w:fldChar w:fldCharType="separate"/>
        </w:r>
        <w:r w:rsidR="00AB5C59">
          <w:rPr>
            <w:webHidden/>
          </w:rPr>
          <w:t>106</w:t>
        </w:r>
        <w:r w:rsidR="008C6F93">
          <w:rPr>
            <w:webHidden/>
          </w:rPr>
          <w:fldChar w:fldCharType="end"/>
        </w:r>
      </w:hyperlink>
    </w:p>
    <w:p w14:paraId="583032F5" w14:textId="34F5BCFE" w:rsidR="00FB1F6E" w:rsidRPr="00DB7715" w:rsidRDefault="00AD784C" w:rsidP="00D079AA">
      <w:pPr>
        <w:pStyle w:val="Body"/>
        <w:rPr>
          <w:rFonts w:ascii="Arial Nova Light" w:hAnsi="Arial Nova Light" w:cs="Arial"/>
          <w:sz w:val="18"/>
          <w:szCs w:val="18"/>
        </w:rPr>
      </w:pPr>
      <w:r w:rsidRPr="00DB7715">
        <w:rPr>
          <w:rFonts w:ascii="Arial Nova Light" w:hAnsi="Arial Nova Light" w:cs="Arial"/>
          <w:sz w:val="18"/>
          <w:szCs w:val="18"/>
        </w:rPr>
        <w:fldChar w:fldCharType="end"/>
      </w:r>
    </w:p>
    <w:p w14:paraId="4C1FD5F7" w14:textId="217A0311" w:rsidR="00FB1F6E" w:rsidRPr="00DB7715" w:rsidRDefault="00FB1F6E">
      <w:pPr>
        <w:spacing w:after="0" w:line="240" w:lineRule="auto"/>
        <w:rPr>
          <w:rFonts w:ascii="Arial Nova Light" w:eastAsia="Times" w:hAnsi="Arial Nova Light" w:cs="Arial"/>
          <w:sz w:val="18"/>
          <w:szCs w:val="18"/>
        </w:rPr>
      </w:pPr>
    </w:p>
    <w:p w14:paraId="5AD83765" w14:textId="77777777" w:rsidR="0061373F" w:rsidRPr="00DB7715" w:rsidRDefault="0061373F" w:rsidP="00995875">
      <w:pPr>
        <w:pStyle w:val="Heading1"/>
        <w:spacing w:before="0"/>
        <w:rPr>
          <w:rFonts w:ascii="Arial Nova Light" w:hAnsi="Arial Nova Light"/>
          <w:color w:val="1F497D" w:themeColor="text2"/>
          <w:sz w:val="18"/>
          <w:szCs w:val="18"/>
        </w:rPr>
        <w:sectPr w:rsidR="0061373F" w:rsidRPr="00DB7715" w:rsidSect="00522301">
          <w:headerReference w:type="even" r:id="rId18"/>
          <w:headerReference w:type="default" r:id="rId19"/>
          <w:footerReference w:type="even" r:id="rId20"/>
          <w:footerReference w:type="default" r:id="rId21"/>
          <w:pgSz w:w="11906" w:h="16838" w:code="9"/>
          <w:pgMar w:top="1418" w:right="1304" w:bottom="1134" w:left="1304" w:header="680" w:footer="851" w:gutter="0"/>
          <w:cols w:space="340"/>
          <w:titlePg/>
          <w:docGrid w:linePitch="360"/>
        </w:sectPr>
      </w:pPr>
      <w:bookmarkStart w:id="4" w:name="_Hlk66712316"/>
    </w:p>
    <w:p w14:paraId="166974E4" w14:textId="464186AB" w:rsidR="00EE29AD" w:rsidRPr="009A2348" w:rsidRDefault="0061373F" w:rsidP="00D37D4C">
      <w:pPr>
        <w:pStyle w:val="Heading1"/>
        <w:rPr>
          <w:rFonts w:ascii="Arial Nova Light" w:hAnsi="Arial Nova Light"/>
        </w:rPr>
      </w:pPr>
      <w:bookmarkStart w:id="5" w:name="_Toc91770465"/>
      <w:bookmarkStart w:id="6" w:name="_Toc110249381"/>
      <w:r w:rsidRPr="009A2348">
        <w:rPr>
          <w:rFonts w:ascii="Arial Nova Light" w:hAnsi="Arial Nova Light"/>
        </w:rPr>
        <w:lastRenderedPageBreak/>
        <w:t>P</w:t>
      </w:r>
      <w:r w:rsidR="000D5336" w:rsidRPr="009A2348">
        <w:rPr>
          <w:rFonts w:ascii="Arial Nova Light" w:hAnsi="Arial Nova Light"/>
        </w:rPr>
        <w:t>reamble</w:t>
      </w:r>
      <w:bookmarkEnd w:id="5"/>
      <w:bookmarkEnd w:id="6"/>
    </w:p>
    <w:p w14:paraId="21B0E7AD" w14:textId="74442940" w:rsidR="00454A7D" w:rsidRPr="009A2348" w:rsidRDefault="00C72937" w:rsidP="00305BD4">
      <w:pPr>
        <w:pStyle w:val="Body"/>
        <w:rPr>
          <w:rFonts w:ascii="Arial Nova Light" w:eastAsia="Calibri Light" w:hAnsi="Arial Nova Light" w:cs="Arial"/>
        </w:rPr>
      </w:pPr>
      <w:r w:rsidRPr="009A2348">
        <w:rPr>
          <w:rFonts w:ascii="Arial Nova Light" w:eastAsia="Calibri Light" w:hAnsi="Arial Nova Light" w:cs="Arial"/>
        </w:rPr>
        <w:t xml:space="preserve">The </w:t>
      </w:r>
      <w:r w:rsidR="002873DD" w:rsidRPr="009A2348">
        <w:rPr>
          <w:rFonts w:ascii="Arial Nova Light" w:eastAsia="Calibri Light" w:hAnsi="Arial Nova Light" w:cs="Arial"/>
        </w:rPr>
        <w:t xml:space="preserve">purpose of this </w:t>
      </w:r>
      <w:r w:rsidR="002E0A3E" w:rsidRPr="009A2348">
        <w:rPr>
          <w:rFonts w:ascii="Arial Nova Light" w:eastAsia="Calibri Light" w:hAnsi="Arial Nova Light" w:cs="Arial"/>
        </w:rPr>
        <w:t>S</w:t>
      </w:r>
      <w:r w:rsidRPr="009A2348">
        <w:rPr>
          <w:rFonts w:ascii="Arial Nova Light" w:eastAsia="Calibri Light" w:hAnsi="Arial Nova Light" w:cs="Arial"/>
        </w:rPr>
        <w:t xml:space="preserve">ervice </w:t>
      </w:r>
      <w:r w:rsidR="002E0A3E" w:rsidRPr="009A2348">
        <w:rPr>
          <w:rFonts w:ascii="Arial Nova Light" w:eastAsia="Calibri Light" w:hAnsi="Arial Nova Light" w:cs="Arial"/>
        </w:rPr>
        <w:t>F</w:t>
      </w:r>
      <w:r w:rsidRPr="009A2348">
        <w:rPr>
          <w:rFonts w:ascii="Arial Nova Light" w:eastAsia="Calibri Light" w:hAnsi="Arial Nova Light" w:cs="Arial"/>
        </w:rPr>
        <w:t xml:space="preserve">ramework </w:t>
      </w:r>
      <w:r w:rsidR="002873DD" w:rsidRPr="009A2348">
        <w:rPr>
          <w:rFonts w:ascii="Arial Nova Light" w:eastAsia="Calibri Light" w:hAnsi="Arial Nova Light" w:cs="Arial"/>
        </w:rPr>
        <w:t xml:space="preserve">is </w:t>
      </w:r>
      <w:r w:rsidRPr="009A2348">
        <w:rPr>
          <w:rFonts w:ascii="Arial Nova Light" w:eastAsia="Calibri Light" w:hAnsi="Arial Nova Light" w:cs="Arial"/>
        </w:rPr>
        <w:t>to guide the operation</w:t>
      </w:r>
      <w:r w:rsidR="004E721C" w:rsidRPr="009A2348">
        <w:rPr>
          <w:rFonts w:ascii="Arial Nova Light" w:eastAsia="Calibri Light" w:hAnsi="Arial Nova Light" w:cs="Arial"/>
        </w:rPr>
        <w:t xml:space="preserve"> and service delivery</w:t>
      </w:r>
      <w:r w:rsidRPr="009A2348">
        <w:rPr>
          <w:rFonts w:ascii="Arial Nova Light" w:eastAsia="Calibri Light" w:hAnsi="Arial Nova Light" w:cs="Arial"/>
        </w:rPr>
        <w:t xml:space="preserve"> of Local Adult and Older Adult Mental Health and Wellbeing </w:t>
      </w:r>
      <w:r w:rsidR="00AF1FDC" w:rsidRPr="009A2348">
        <w:rPr>
          <w:rFonts w:ascii="Arial Nova Light" w:eastAsia="Calibri Light" w:hAnsi="Arial Nova Light" w:cs="Arial"/>
        </w:rPr>
        <w:t>S</w:t>
      </w:r>
      <w:r w:rsidRPr="009A2348">
        <w:rPr>
          <w:rFonts w:ascii="Arial Nova Light" w:eastAsia="Calibri Light" w:hAnsi="Arial Nova Light" w:cs="Arial"/>
        </w:rPr>
        <w:t>ervices</w:t>
      </w:r>
      <w:r w:rsidR="00957B87" w:rsidRPr="009A2348">
        <w:rPr>
          <w:rFonts w:ascii="Arial Nova Light" w:eastAsia="Calibri Light" w:hAnsi="Arial Nova Light" w:cs="Arial"/>
        </w:rPr>
        <w:t xml:space="preserve"> across Victoria</w:t>
      </w:r>
      <w:r w:rsidR="00860A31" w:rsidRPr="009A2348">
        <w:rPr>
          <w:rFonts w:ascii="Arial Nova Light" w:eastAsia="Calibri Light" w:hAnsi="Arial Nova Light" w:cs="Arial"/>
        </w:rPr>
        <w:t xml:space="preserve"> (hereafter referred to as ‘Local Services’)</w:t>
      </w:r>
      <w:r w:rsidR="00982031">
        <w:rPr>
          <w:rFonts w:ascii="Arial Nova Light" w:eastAsia="Calibri Light" w:hAnsi="Arial Nova Light" w:cs="Arial"/>
        </w:rPr>
        <w:t>.</w:t>
      </w:r>
      <w:r w:rsidR="00630750" w:rsidRPr="009A2348">
        <w:rPr>
          <w:rFonts w:ascii="Arial Nova Light" w:hAnsi="Arial Nova Light"/>
        </w:rPr>
        <w:t xml:space="preserve"> </w:t>
      </w:r>
      <w:r w:rsidR="00860A31" w:rsidRPr="009A2348">
        <w:rPr>
          <w:rFonts w:ascii="Arial Nova Light" w:eastAsia="Calibri Light" w:hAnsi="Arial Nova Light" w:cs="Arial"/>
        </w:rPr>
        <w:t xml:space="preserve"> </w:t>
      </w:r>
    </w:p>
    <w:p w14:paraId="779CA2A6" w14:textId="395C310F" w:rsidR="420CD2AD" w:rsidRPr="009A2348" w:rsidRDefault="00E95D30" w:rsidP="00305BD4">
      <w:pPr>
        <w:pStyle w:val="Body"/>
        <w:rPr>
          <w:rFonts w:ascii="Arial Nova Light" w:eastAsia="Calibri Light" w:hAnsi="Arial Nova Light" w:cs="Arial"/>
        </w:rPr>
      </w:pPr>
      <w:r w:rsidRPr="009A2348">
        <w:rPr>
          <w:rFonts w:ascii="Arial Nova Light" w:eastAsia="Calibri Light" w:hAnsi="Arial Nova Light" w:cs="Arial"/>
        </w:rPr>
        <w:t xml:space="preserve">This document </w:t>
      </w:r>
      <w:r w:rsidR="420CD2AD" w:rsidRPr="009A2348">
        <w:rPr>
          <w:rFonts w:ascii="Arial Nova Light" w:eastAsia="Calibri Light" w:hAnsi="Arial Nova Light" w:cs="Arial"/>
        </w:rPr>
        <w:t>outlines the</w:t>
      </w:r>
      <w:r w:rsidR="00705F67" w:rsidRPr="009A2348">
        <w:rPr>
          <w:rFonts w:ascii="Arial Nova Light" w:eastAsia="Calibri Light" w:hAnsi="Arial Nova Light" w:cs="Arial"/>
        </w:rPr>
        <w:t xml:space="preserve"> </w:t>
      </w:r>
      <w:r w:rsidR="420CD2AD" w:rsidRPr="009A2348">
        <w:rPr>
          <w:rFonts w:ascii="Arial Nova Light" w:eastAsia="Calibri Light" w:hAnsi="Arial Nova Light" w:cs="Arial"/>
        </w:rPr>
        <w:t xml:space="preserve">objectives, key operational principles, service features and functions, </w:t>
      </w:r>
      <w:r w:rsidR="006B6E78" w:rsidRPr="009A2348">
        <w:rPr>
          <w:rFonts w:ascii="Arial Nova Light" w:eastAsia="Calibri Light" w:hAnsi="Arial Nova Light" w:cs="Arial"/>
        </w:rPr>
        <w:t xml:space="preserve">components of the </w:t>
      </w:r>
      <w:r w:rsidR="420CD2AD" w:rsidRPr="009A2348">
        <w:rPr>
          <w:rFonts w:ascii="Arial Nova Light" w:eastAsia="Calibri Light" w:hAnsi="Arial Nova Light" w:cs="Arial"/>
        </w:rPr>
        <w:t>service model</w:t>
      </w:r>
      <w:r w:rsidR="00EE074E" w:rsidRPr="009A2348">
        <w:rPr>
          <w:rFonts w:ascii="Arial Nova Light" w:eastAsia="Calibri Light" w:hAnsi="Arial Nova Light" w:cs="Arial"/>
        </w:rPr>
        <w:t xml:space="preserve"> and the</w:t>
      </w:r>
      <w:r w:rsidR="420CD2AD" w:rsidRPr="009A2348">
        <w:rPr>
          <w:rFonts w:ascii="Arial Nova Light" w:eastAsia="Calibri Light" w:hAnsi="Arial Nova Light" w:cs="Arial"/>
        </w:rPr>
        <w:t xml:space="preserve"> workforce</w:t>
      </w:r>
      <w:r w:rsidR="00EE074E" w:rsidRPr="009A2348">
        <w:rPr>
          <w:rFonts w:ascii="Arial Nova Light" w:eastAsia="Calibri Light" w:hAnsi="Arial Nova Light" w:cs="Arial"/>
        </w:rPr>
        <w:t>, data reporting</w:t>
      </w:r>
      <w:r w:rsidRPr="009A2348">
        <w:rPr>
          <w:rFonts w:ascii="Arial Nova Light" w:eastAsia="Calibri Light" w:hAnsi="Arial Nova Light" w:cs="Arial"/>
        </w:rPr>
        <w:t xml:space="preserve"> and operational</w:t>
      </w:r>
      <w:r w:rsidR="420CD2AD" w:rsidRPr="009A2348">
        <w:rPr>
          <w:rFonts w:ascii="Arial Nova Light" w:eastAsia="Calibri Light" w:hAnsi="Arial Nova Light" w:cs="Arial"/>
        </w:rPr>
        <w:t xml:space="preserve"> requirements for Local Services</w:t>
      </w:r>
      <w:r w:rsidR="00860A31" w:rsidRPr="009A2348">
        <w:rPr>
          <w:rFonts w:ascii="Arial Nova Light" w:eastAsia="Calibri Light" w:hAnsi="Arial Nova Light" w:cs="Arial"/>
        </w:rPr>
        <w:t>.</w:t>
      </w:r>
      <w:r w:rsidR="420CD2AD" w:rsidRPr="009A2348">
        <w:rPr>
          <w:rFonts w:ascii="Arial Nova Light" w:eastAsia="Calibri Light" w:hAnsi="Arial Nova Light" w:cs="Arial"/>
        </w:rPr>
        <w:t xml:space="preserve"> </w:t>
      </w:r>
    </w:p>
    <w:p w14:paraId="00A24CD8" w14:textId="7F7B7D89" w:rsidR="00EE074E" w:rsidRPr="009A2348" w:rsidRDefault="00EE074E" w:rsidP="00EE074E">
      <w:pPr>
        <w:pStyle w:val="Body"/>
        <w:rPr>
          <w:rFonts w:ascii="Arial Nova Light" w:eastAsia="Calibri Light" w:hAnsi="Arial Nova Light" w:cs="Arial"/>
        </w:rPr>
      </w:pPr>
      <w:r w:rsidRPr="009A2348">
        <w:rPr>
          <w:rFonts w:ascii="Arial Nova Light" w:eastAsia="Calibri Light" w:hAnsi="Arial Nova Light" w:cs="Arial"/>
        </w:rPr>
        <w:t xml:space="preserve">The </w:t>
      </w:r>
      <w:r w:rsidR="00CD72E9" w:rsidRPr="009A2348">
        <w:rPr>
          <w:rFonts w:ascii="Arial Nova Light" w:eastAsia="Calibri Light" w:hAnsi="Arial Nova Light" w:cs="Arial"/>
        </w:rPr>
        <w:t xml:space="preserve">Department of Health (the department) </w:t>
      </w:r>
      <w:r w:rsidRPr="009A2348">
        <w:rPr>
          <w:rFonts w:ascii="Arial Nova Light" w:eastAsia="Calibri Light" w:hAnsi="Arial Nova Light" w:cs="Arial"/>
        </w:rPr>
        <w:t xml:space="preserve">expects </w:t>
      </w:r>
      <w:r w:rsidR="00086E4D" w:rsidRPr="009A2348">
        <w:rPr>
          <w:rFonts w:ascii="Arial Nova Light" w:eastAsia="Calibri Light" w:hAnsi="Arial Nova Light" w:cs="Arial"/>
        </w:rPr>
        <w:t xml:space="preserve">that </w:t>
      </w:r>
      <w:r w:rsidRPr="009A2348">
        <w:rPr>
          <w:rFonts w:ascii="Arial Nova Light" w:eastAsia="Calibri Light" w:hAnsi="Arial Nova Light" w:cs="Arial"/>
        </w:rPr>
        <w:t xml:space="preserve">service providers funded to deliver Local Services will adhere to the service specification and operational requirements as set out in this document. </w:t>
      </w:r>
    </w:p>
    <w:p w14:paraId="6D6AB85B" w14:textId="12021995" w:rsidR="00EE074E" w:rsidRPr="009A2348" w:rsidRDefault="00EE074E" w:rsidP="00EE074E">
      <w:pPr>
        <w:pStyle w:val="Body"/>
        <w:rPr>
          <w:rFonts w:ascii="Arial Nova Light" w:eastAsia="Calibri Light" w:hAnsi="Arial Nova Light" w:cs="Arial"/>
        </w:rPr>
      </w:pPr>
      <w:r w:rsidRPr="009A2348">
        <w:rPr>
          <w:rFonts w:ascii="Arial Nova Light" w:eastAsia="Calibri Light" w:hAnsi="Arial Nova Light" w:cs="Arial"/>
        </w:rPr>
        <w:t xml:space="preserve">Service providers considering any substantive variation to the service model must consult with the </w:t>
      </w:r>
      <w:r w:rsidR="00CD72E9" w:rsidRPr="009A2348">
        <w:rPr>
          <w:rFonts w:ascii="Arial Nova Light" w:eastAsia="Calibri Light" w:hAnsi="Arial Nova Light" w:cs="Arial"/>
        </w:rPr>
        <w:t xml:space="preserve">department </w:t>
      </w:r>
      <w:r w:rsidRPr="009A2348">
        <w:rPr>
          <w:rFonts w:ascii="Arial Nova Light" w:eastAsia="Calibri Light" w:hAnsi="Arial Nova Light" w:cs="Arial"/>
        </w:rPr>
        <w:t>prior to implementation to ensure consistency in the service offer, equity of access and fidelity to the core functions and principles specified for Local Services.</w:t>
      </w:r>
    </w:p>
    <w:p w14:paraId="2E6B1901" w14:textId="0E824EF2" w:rsidR="00656DC5" w:rsidRPr="009A2348" w:rsidRDefault="00FD77FD" w:rsidP="00B87AC5">
      <w:pPr>
        <w:pStyle w:val="Introtext"/>
        <w:spacing w:line="280" w:lineRule="atLeast"/>
        <w:rPr>
          <w:rFonts w:ascii="Arial Nova Light" w:eastAsia="Calibri Light" w:hAnsi="Arial Nova Light" w:cs="Arial"/>
          <w:color w:val="auto"/>
          <w:sz w:val="21"/>
          <w:szCs w:val="21"/>
        </w:rPr>
      </w:pPr>
      <w:r w:rsidRPr="009A2348">
        <w:rPr>
          <w:rFonts w:ascii="Arial Nova Light" w:eastAsia="Calibri Light" w:hAnsi="Arial Nova Light" w:cs="Arial"/>
          <w:color w:val="auto"/>
          <w:sz w:val="21"/>
          <w:szCs w:val="21"/>
        </w:rPr>
        <w:t>Please note, t</w:t>
      </w:r>
      <w:r w:rsidR="005E5636" w:rsidRPr="009A2348">
        <w:rPr>
          <w:rFonts w:ascii="Arial Nova Light" w:eastAsia="Calibri Light" w:hAnsi="Arial Nova Light" w:cs="Arial"/>
          <w:color w:val="auto"/>
          <w:sz w:val="21"/>
          <w:szCs w:val="21"/>
        </w:rPr>
        <w:t xml:space="preserve">his </w:t>
      </w:r>
      <w:r w:rsidR="002E0A3E" w:rsidRPr="009A2348">
        <w:rPr>
          <w:rFonts w:ascii="Arial Nova Light" w:eastAsia="Calibri Light" w:hAnsi="Arial Nova Light" w:cs="Arial"/>
          <w:color w:val="auto"/>
          <w:sz w:val="21"/>
          <w:szCs w:val="21"/>
        </w:rPr>
        <w:t>S</w:t>
      </w:r>
      <w:r w:rsidR="005E5636" w:rsidRPr="009A2348">
        <w:rPr>
          <w:rFonts w:ascii="Arial Nova Light" w:eastAsia="Calibri Light" w:hAnsi="Arial Nova Light" w:cs="Arial"/>
          <w:color w:val="auto"/>
          <w:sz w:val="21"/>
          <w:szCs w:val="21"/>
        </w:rPr>
        <w:t xml:space="preserve">ervice </w:t>
      </w:r>
      <w:r w:rsidR="002E0A3E" w:rsidRPr="009A2348">
        <w:rPr>
          <w:rFonts w:ascii="Arial Nova Light" w:eastAsia="Calibri Light" w:hAnsi="Arial Nova Light" w:cs="Arial"/>
          <w:color w:val="auto"/>
          <w:sz w:val="21"/>
          <w:szCs w:val="21"/>
        </w:rPr>
        <w:t>F</w:t>
      </w:r>
      <w:r w:rsidR="005E5636" w:rsidRPr="009A2348">
        <w:rPr>
          <w:rFonts w:ascii="Arial Nova Light" w:eastAsia="Calibri Light" w:hAnsi="Arial Nova Light" w:cs="Arial"/>
          <w:color w:val="auto"/>
          <w:sz w:val="21"/>
          <w:szCs w:val="21"/>
        </w:rPr>
        <w:t xml:space="preserve">ramework is a working document </w:t>
      </w:r>
      <w:r w:rsidR="000D5D1F" w:rsidRPr="009A2348">
        <w:rPr>
          <w:rFonts w:ascii="Arial Nova Light" w:eastAsia="Calibri Light" w:hAnsi="Arial Nova Light" w:cs="Arial"/>
          <w:color w:val="auto"/>
          <w:sz w:val="21"/>
          <w:szCs w:val="21"/>
        </w:rPr>
        <w:t>and</w:t>
      </w:r>
      <w:r w:rsidR="005E5636" w:rsidRPr="009A2348">
        <w:rPr>
          <w:rFonts w:ascii="Arial Nova Light" w:eastAsia="Calibri Light" w:hAnsi="Arial Nova Light" w:cs="Arial"/>
          <w:color w:val="auto"/>
          <w:sz w:val="21"/>
          <w:szCs w:val="21"/>
        </w:rPr>
        <w:t xml:space="preserve"> </w:t>
      </w:r>
      <w:r w:rsidR="00EC2203" w:rsidRPr="009A2348">
        <w:rPr>
          <w:rFonts w:ascii="Arial Nova Light" w:eastAsia="Calibri Light" w:hAnsi="Arial Nova Light" w:cs="Arial"/>
          <w:color w:val="auto"/>
          <w:sz w:val="21"/>
          <w:szCs w:val="21"/>
        </w:rPr>
        <w:t>may</w:t>
      </w:r>
      <w:r w:rsidR="005E5636" w:rsidRPr="009A2348">
        <w:rPr>
          <w:rFonts w:ascii="Arial Nova Light" w:eastAsia="Calibri Light" w:hAnsi="Arial Nova Light" w:cs="Arial"/>
          <w:color w:val="auto"/>
          <w:sz w:val="21"/>
          <w:szCs w:val="21"/>
        </w:rPr>
        <w:t xml:space="preserve"> be</w:t>
      </w:r>
      <w:r w:rsidR="00E3635C" w:rsidRPr="009A2348">
        <w:rPr>
          <w:rFonts w:ascii="Arial Nova Light" w:eastAsia="Calibri Light" w:hAnsi="Arial Nova Light" w:cs="Arial"/>
          <w:color w:val="auto"/>
          <w:sz w:val="21"/>
          <w:szCs w:val="21"/>
        </w:rPr>
        <w:t xml:space="preserve"> subject to</w:t>
      </w:r>
      <w:r w:rsidR="005E5636" w:rsidRPr="009A2348">
        <w:rPr>
          <w:rFonts w:ascii="Arial Nova Light" w:eastAsia="Calibri Light" w:hAnsi="Arial Nova Light" w:cs="Arial"/>
          <w:color w:val="auto"/>
          <w:sz w:val="21"/>
          <w:szCs w:val="21"/>
        </w:rPr>
        <w:t xml:space="preserve"> ad</w:t>
      </w:r>
      <w:r w:rsidR="00927355" w:rsidRPr="009A2348">
        <w:rPr>
          <w:rFonts w:ascii="Arial Nova Light" w:eastAsia="Calibri Light" w:hAnsi="Arial Nova Light" w:cs="Arial"/>
          <w:color w:val="auto"/>
          <w:sz w:val="21"/>
          <w:szCs w:val="21"/>
        </w:rPr>
        <w:t xml:space="preserve">justment </w:t>
      </w:r>
      <w:r w:rsidR="00CE5F05" w:rsidRPr="009A2348">
        <w:rPr>
          <w:rFonts w:ascii="Arial Nova Light" w:eastAsia="Calibri Light" w:hAnsi="Arial Nova Light" w:cs="Arial"/>
          <w:color w:val="auto"/>
          <w:sz w:val="21"/>
          <w:szCs w:val="21"/>
        </w:rPr>
        <w:t xml:space="preserve">and </w:t>
      </w:r>
      <w:r w:rsidR="005E5636" w:rsidRPr="009A2348">
        <w:rPr>
          <w:rFonts w:ascii="Arial Nova Light" w:eastAsia="Calibri Light" w:hAnsi="Arial Nova Light" w:cs="Arial"/>
          <w:color w:val="auto"/>
          <w:sz w:val="21"/>
          <w:szCs w:val="21"/>
        </w:rPr>
        <w:t>refine</w:t>
      </w:r>
      <w:r w:rsidR="00E3635C" w:rsidRPr="009A2348">
        <w:rPr>
          <w:rFonts w:ascii="Arial Nova Light" w:eastAsia="Calibri Light" w:hAnsi="Arial Nova Light" w:cs="Arial"/>
          <w:color w:val="auto"/>
          <w:sz w:val="21"/>
          <w:szCs w:val="21"/>
        </w:rPr>
        <w:t>ment</w:t>
      </w:r>
      <w:r w:rsidR="005E5636" w:rsidRPr="009A2348">
        <w:rPr>
          <w:rFonts w:ascii="Arial Nova Light" w:eastAsia="Calibri Light" w:hAnsi="Arial Nova Light" w:cs="Arial"/>
          <w:color w:val="auto"/>
          <w:sz w:val="21"/>
          <w:szCs w:val="21"/>
        </w:rPr>
        <w:t xml:space="preserve"> as </w:t>
      </w:r>
      <w:r w:rsidR="009379C9" w:rsidRPr="009A2348">
        <w:rPr>
          <w:rFonts w:ascii="Arial Nova Light" w:eastAsia="Calibri Light" w:hAnsi="Arial Nova Light" w:cs="Arial"/>
          <w:color w:val="auto"/>
          <w:sz w:val="21"/>
          <w:szCs w:val="21"/>
        </w:rPr>
        <w:t>the service model matures</w:t>
      </w:r>
      <w:r w:rsidR="00255D4E" w:rsidRPr="009A2348">
        <w:rPr>
          <w:rFonts w:ascii="Arial Nova Light" w:eastAsia="Calibri Light" w:hAnsi="Arial Nova Light" w:cs="Arial"/>
          <w:color w:val="auto"/>
          <w:sz w:val="21"/>
          <w:szCs w:val="21"/>
        </w:rPr>
        <w:t>. In addition</w:t>
      </w:r>
      <w:r w:rsidR="217C63B8" w:rsidRPr="009A2348">
        <w:rPr>
          <w:rFonts w:ascii="Arial Nova Light" w:eastAsia="Calibri Light" w:hAnsi="Arial Nova Light" w:cs="Arial"/>
          <w:color w:val="auto"/>
          <w:sz w:val="21"/>
          <w:szCs w:val="21"/>
        </w:rPr>
        <w:t>,</w:t>
      </w:r>
      <w:r w:rsidR="00255D4E" w:rsidRPr="009A2348">
        <w:rPr>
          <w:rFonts w:ascii="Arial Nova Light" w:eastAsia="Calibri Light" w:hAnsi="Arial Nova Light" w:cs="Arial"/>
          <w:color w:val="auto"/>
          <w:sz w:val="21"/>
          <w:szCs w:val="21"/>
        </w:rPr>
        <w:t xml:space="preserve"> </w:t>
      </w:r>
      <w:r w:rsidR="0072036C" w:rsidRPr="009A2348">
        <w:rPr>
          <w:rFonts w:ascii="Arial Nova Light" w:eastAsia="Calibri Light" w:hAnsi="Arial Nova Light" w:cs="Arial"/>
          <w:color w:val="auto"/>
          <w:sz w:val="21"/>
          <w:szCs w:val="21"/>
        </w:rPr>
        <w:t xml:space="preserve">changes </w:t>
      </w:r>
      <w:r w:rsidR="000E2FEB" w:rsidRPr="009A2348">
        <w:rPr>
          <w:rFonts w:ascii="Arial Nova Light" w:eastAsia="Calibri Light" w:hAnsi="Arial Nova Light" w:cs="Arial"/>
          <w:color w:val="auto"/>
          <w:sz w:val="21"/>
          <w:szCs w:val="21"/>
        </w:rPr>
        <w:t>may be</w:t>
      </w:r>
      <w:r w:rsidR="001B02AF" w:rsidRPr="009A2348">
        <w:rPr>
          <w:rFonts w:ascii="Arial Nova Light" w:eastAsia="Calibri Light" w:hAnsi="Arial Nova Light" w:cs="Arial"/>
          <w:color w:val="auto"/>
          <w:sz w:val="21"/>
          <w:szCs w:val="21"/>
        </w:rPr>
        <w:t xml:space="preserve"> necessary </w:t>
      </w:r>
      <w:r w:rsidR="00D94FC0" w:rsidRPr="009A2348">
        <w:rPr>
          <w:rFonts w:ascii="Arial Nova Light" w:eastAsia="Calibri Light" w:hAnsi="Arial Nova Light" w:cs="Arial"/>
          <w:color w:val="auto"/>
          <w:sz w:val="21"/>
          <w:szCs w:val="21"/>
        </w:rPr>
        <w:t xml:space="preserve">to meet client needs or </w:t>
      </w:r>
      <w:r w:rsidR="001B02AF" w:rsidRPr="009A2348">
        <w:rPr>
          <w:rFonts w:ascii="Arial Nova Light" w:eastAsia="Calibri Light" w:hAnsi="Arial Nova Light" w:cs="Arial"/>
          <w:color w:val="auto"/>
          <w:sz w:val="21"/>
          <w:szCs w:val="21"/>
        </w:rPr>
        <w:t>respon</w:t>
      </w:r>
      <w:r w:rsidR="00D94FC0" w:rsidRPr="009A2348">
        <w:rPr>
          <w:rFonts w:ascii="Arial Nova Light" w:eastAsia="Calibri Light" w:hAnsi="Arial Nova Light" w:cs="Arial"/>
          <w:color w:val="auto"/>
          <w:sz w:val="21"/>
          <w:szCs w:val="21"/>
        </w:rPr>
        <w:t>d</w:t>
      </w:r>
      <w:r w:rsidR="001B02AF" w:rsidRPr="009A2348">
        <w:rPr>
          <w:rFonts w:ascii="Arial Nova Light" w:eastAsia="Calibri Light" w:hAnsi="Arial Nova Light" w:cs="Arial"/>
          <w:color w:val="auto"/>
          <w:sz w:val="21"/>
          <w:szCs w:val="21"/>
        </w:rPr>
        <w:t xml:space="preserve"> to </w:t>
      </w:r>
      <w:r w:rsidR="009379C9" w:rsidRPr="009A2348">
        <w:rPr>
          <w:rFonts w:ascii="Arial Nova Light" w:eastAsia="Calibri Light" w:hAnsi="Arial Nova Light" w:cs="Arial"/>
          <w:color w:val="auto"/>
          <w:sz w:val="21"/>
          <w:szCs w:val="21"/>
        </w:rPr>
        <w:t xml:space="preserve">any interrelated or interdependent </w:t>
      </w:r>
      <w:r w:rsidR="00B7439F" w:rsidRPr="009A2348">
        <w:rPr>
          <w:rFonts w:ascii="Arial Nova Light" w:eastAsia="Calibri Light" w:hAnsi="Arial Nova Light" w:cs="Arial"/>
          <w:color w:val="auto"/>
          <w:sz w:val="21"/>
          <w:szCs w:val="21"/>
        </w:rPr>
        <w:t xml:space="preserve">mental health and wellbeing </w:t>
      </w:r>
      <w:r w:rsidR="00F307D8" w:rsidRPr="009A2348">
        <w:rPr>
          <w:rFonts w:ascii="Arial Nova Light" w:eastAsia="Calibri Light" w:hAnsi="Arial Nova Light" w:cs="Arial"/>
          <w:color w:val="auto"/>
          <w:sz w:val="21"/>
          <w:szCs w:val="21"/>
        </w:rPr>
        <w:t xml:space="preserve">system </w:t>
      </w:r>
      <w:r w:rsidR="009379C9" w:rsidRPr="009A2348">
        <w:rPr>
          <w:rFonts w:ascii="Arial Nova Light" w:eastAsia="Calibri Light" w:hAnsi="Arial Nova Light" w:cs="Arial"/>
          <w:color w:val="auto"/>
          <w:sz w:val="21"/>
          <w:szCs w:val="21"/>
        </w:rPr>
        <w:t>reforms</w:t>
      </w:r>
      <w:r w:rsidR="004E7775" w:rsidRPr="009A2348">
        <w:rPr>
          <w:rFonts w:ascii="Arial Nova Light" w:eastAsia="Calibri Light" w:hAnsi="Arial Nova Light" w:cs="Arial"/>
          <w:color w:val="auto"/>
          <w:sz w:val="21"/>
          <w:szCs w:val="21"/>
        </w:rPr>
        <w:t xml:space="preserve"> im</w:t>
      </w:r>
      <w:r w:rsidR="00F307D8" w:rsidRPr="009A2348">
        <w:rPr>
          <w:rFonts w:ascii="Arial Nova Light" w:eastAsia="Calibri Light" w:hAnsi="Arial Nova Light" w:cs="Arial"/>
          <w:color w:val="auto"/>
          <w:sz w:val="21"/>
          <w:szCs w:val="21"/>
        </w:rPr>
        <w:t xml:space="preserve">plemented by the </w:t>
      </w:r>
      <w:r w:rsidR="005D3FEF" w:rsidRPr="009A2348">
        <w:rPr>
          <w:rFonts w:ascii="Arial Nova Light" w:eastAsia="Calibri Light" w:hAnsi="Arial Nova Light" w:cs="Arial"/>
          <w:color w:val="auto"/>
          <w:sz w:val="21"/>
          <w:szCs w:val="21"/>
        </w:rPr>
        <w:t>department</w:t>
      </w:r>
      <w:r w:rsidR="005E5636" w:rsidRPr="009A2348">
        <w:rPr>
          <w:rFonts w:ascii="Arial Nova Light" w:eastAsia="Calibri Light" w:hAnsi="Arial Nova Light" w:cs="Arial"/>
          <w:color w:val="auto"/>
          <w:sz w:val="21"/>
          <w:szCs w:val="21"/>
        </w:rPr>
        <w:t>.</w:t>
      </w:r>
      <w:r w:rsidR="00B87AC5" w:rsidRPr="009A2348">
        <w:rPr>
          <w:rFonts w:ascii="Arial Nova Light" w:eastAsia="Calibri Light" w:hAnsi="Arial Nova Light" w:cs="Arial"/>
          <w:color w:val="auto"/>
          <w:sz w:val="21"/>
          <w:szCs w:val="21"/>
        </w:rPr>
        <w:t xml:space="preserve"> </w:t>
      </w:r>
      <w:r w:rsidR="001B02AF" w:rsidRPr="009A2348">
        <w:rPr>
          <w:rFonts w:ascii="Arial Nova Light" w:eastAsia="Calibri Light" w:hAnsi="Arial Nova Light" w:cs="Arial"/>
          <w:color w:val="auto"/>
          <w:sz w:val="21"/>
          <w:szCs w:val="21"/>
        </w:rPr>
        <w:t>This document is not intended to be a commissioning framework or a tender document.</w:t>
      </w:r>
    </w:p>
    <w:p w14:paraId="7D081C4E" w14:textId="7FC1C041" w:rsidR="009549AD" w:rsidRPr="009A2348" w:rsidRDefault="438E60DF" w:rsidP="00617EEE">
      <w:pPr>
        <w:pStyle w:val="Body"/>
        <w:rPr>
          <w:rFonts w:ascii="Arial Nova Light" w:eastAsia="Arial" w:hAnsi="Arial Nova Light" w:cs="Arial"/>
          <w:szCs w:val="21"/>
        </w:rPr>
      </w:pPr>
      <w:r w:rsidRPr="009A2348">
        <w:rPr>
          <w:rFonts w:ascii="Arial Nova Light" w:eastAsia="Arial" w:hAnsi="Arial Nova Light" w:cs="Arial"/>
          <w:szCs w:val="21"/>
        </w:rPr>
        <w:t xml:space="preserve">Refer to </w:t>
      </w:r>
      <w:hyperlink r:id="rId22">
        <w:r w:rsidRPr="009A2348">
          <w:rPr>
            <w:rStyle w:val="Hyperlink"/>
            <w:rFonts w:ascii="Arial Nova Light" w:eastAsia="Arial" w:hAnsi="Arial Nova Light" w:cs="Arial"/>
            <w:b/>
            <w:color w:val="000000" w:themeColor="text1"/>
            <w:szCs w:val="21"/>
            <w:u w:val="none"/>
          </w:rPr>
          <w:t>Appendix 1</w:t>
        </w:r>
      </w:hyperlink>
      <w:r w:rsidRPr="009A2348">
        <w:rPr>
          <w:rFonts w:ascii="Arial Nova Light" w:eastAsia="Arial" w:hAnsi="Arial Nova Light" w:cs="Arial"/>
          <w:color w:val="000000" w:themeColor="text1"/>
          <w:szCs w:val="21"/>
        </w:rPr>
        <w:t xml:space="preserve"> </w:t>
      </w:r>
      <w:r w:rsidRPr="009A2348">
        <w:rPr>
          <w:rFonts w:ascii="Arial Nova Light" w:eastAsia="Arial" w:hAnsi="Arial Nova Light" w:cs="Arial"/>
          <w:szCs w:val="21"/>
        </w:rPr>
        <w:t xml:space="preserve">for a </w:t>
      </w:r>
      <w:r w:rsidR="00FC7D14" w:rsidRPr="009A2348">
        <w:rPr>
          <w:rFonts w:ascii="Arial Nova Light" w:eastAsia="Arial" w:hAnsi="Arial Nova Light" w:cs="Arial"/>
          <w:szCs w:val="21"/>
        </w:rPr>
        <w:t>G</w:t>
      </w:r>
      <w:r w:rsidRPr="009A2348">
        <w:rPr>
          <w:rFonts w:ascii="Arial Nova Light" w:eastAsia="Arial" w:hAnsi="Arial Nova Light" w:cs="Arial"/>
          <w:szCs w:val="21"/>
        </w:rPr>
        <w:t xml:space="preserve">lossary of </w:t>
      </w:r>
      <w:r w:rsidR="00FC7D14" w:rsidRPr="009A2348">
        <w:rPr>
          <w:rFonts w:ascii="Arial Nova Light" w:eastAsia="Arial" w:hAnsi="Arial Nova Light" w:cs="Arial"/>
          <w:szCs w:val="21"/>
        </w:rPr>
        <w:t>T</w:t>
      </w:r>
      <w:r w:rsidRPr="009A2348">
        <w:rPr>
          <w:rFonts w:ascii="Arial Nova Light" w:eastAsia="Arial" w:hAnsi="Arial Nova Light" w:cs="Arial"/>
          <w:szCs w:val="21"/>
        </w:rPr>
        <w:t>erms.</w:t>
      </w:r>
    </w:p>
    <w:p w14:paraId="2397CF88" w14:textId="04402F3D" w:rsidR="00ED7762" w:rsidRPr="009A2348" w:rsidRDefault="00CD5EAA" w:rsidP="009A6A74">
      <w:pPr>
        <w:pStyle w:val="Heading1"/>
        <w:spacing w:before="320" w:line="240" w:lineRule="auto"/>
        <w:rPr>
          <w:rFonts w:ascii="Arial Nova Light" w:eastAsiaTheme="majorEastAsia" w:hAnsi="Arial Nova Light"/>
          <w:kern w:val="0"/>
        </w:rPr>
      </w:pPr>
      <w:bookmarkStart w:id="7" w:name="_Toc91770466"/>
      <w:bookmarkStart w:id="8" w:name="_Toc110249382"/>
      <w:bookmarkStart w:id="9" w:name="_Hlk63948051"/>
      <w:r>
        <w:rPr>
          <w:rFonts w:ascii="Arial Nova Light" w:eastAsiaTheme="majorEastAsia" w:hAnsi="Arial Nova Light"/>
          <w:kern w:val="0"/>
        </w:rPr>
        <w:t>1</w:t>
      </w:r>
      <w:r>
        <w:rPr>
          <w:rFonts w:ascii="Arial Nova Light" w:eastAsiaTheme="majorEastAsia" w:hAnsi="Arial Nova Light"/>
          <w:kern w:val="0"/>
        </w:rPr>
        <w:tab/>
      </w:r>
      <w:r w:rsidR="00FF22A4" w:rsidRPr="009A2348">
        <w:rPr>
          <w:rFonts w:ascii="Arial Nova Light" w:eastAsiaTheme="majorEastAsia" w:hAnsi="Arial Nova Light"/>
          <w:kern w:val="0"/>
        </w:rPr>
        <w:t>Introduction</w:t>
      </w:r>
      <w:bookmarkEnd w:id="7"/>
      <w:bookmarkEnd w:id="8"/>
      <w:r w:rsidR="003C5602" w:rsidRPr="009A2348">
        <w:rPr>
          <w:rFonts w:ascii="Arial Nova Light" w:eastAsiaTheme="majorEastAsia" w:hAnsi="Arial Nova Light"/>
          <w:kern w:val="0"/>
        </w:rPr>
        <w:t xml:space="preserve"> </w:t>
      </w:r>
    </w:p>
    <w:p w14:paraId="2D304156" w14:textId="7992B2E5" w:rsidR="002B7611" w:rsidRPr="009A2348" w:rsidRDefault="002B7611" w:rsidP="002B7611">
      <w:pPr>
        <w:pStyle w:val="Body"/>
        <w:rPr>
          <w:rFonts w:ascii="Arial Nova Light" w:hAnsi="Arial Nova Light" w:cs="Arial"/>
        </w:rPr>
      </w:pPr>
      <w:bookmarkStart w:id="10" w:name="_Hlk81554755"/>
      <w:bookmarkEnd w:id="9"/>
      <w:r w:rsidRPr="009A2348">
        <w:rPr>
          <w:rFonts w:ascii="Arial Nova Light" w:hAnsi="Arial Nova Light" w:cs="Arial"/>
        </w:rPr>
        <w:t xml:space="preserve">The final report of the Royal Commission into Victoria’s Mental Health System (the Royal Commission) recommends the establishment of 50-60 Local Services across Victoria as an integral part of Victoria’s reformed mental health </w:t>
      </w:r>
      <w:r w:rsidR="00E04BD3" w:rsidRPr="009A2348">
        <w:rPr>
          <w:rFonts w:ascii="Arial Nova Light" w:hAnsi="Arial Nova Light" w:cs="Arial"/>
        </w:rPr>
        <w:t xml:space="preserve">and wellbeing </w:t>
      </w:r>
      <w:r w:rsidRPr="009A2348">
        <w:rPr>
          <w:rFonts w:ascii="Arial Nova Light" w:hAnsi="Arial Nova Light" w:cs="Arial"/>
        </w:rPr>
        <w:t xml:space="preserve">system. </w:t>
      </w:r>
    </w:p>
    <w:p w14:paraId="2F47469A" w14:textId="54A2F927" w:rsidR="002B7611" w:rsidRPr="009A2348" w:rsidRDefault="00E04BD3" w:rsidP="002B7611">
      <w:pPr>
        <w:pStyle w:val="Body"/>
        <w:rPr>
          <w:rFonts w:ascii="Arial Nova Light" w:hAnsi="Arial Nova Light" w:cs="Arial"/>
        </w:rPr>
      </w:pPr>
      <w:r w:rsidRPr="009A2348">
        <w:rPr>
          <w:rFonts w:ascii="Arial Nova Light" w:hAnsi="Arial Nova Light" w:cs="Arial"/>
        </w:rPr>
        <w:t>Local Services</w:t>
      </w:r>
      <w:r w:rsidR="002B7611" w:rsidRPr="009A2348">
        <w:rPr>
          <w:rFonts w:ascii="Arial Nova Light" w:hAnsi="Arial Nova Light" w:cs="Arial"/>
        </w:rPr>
        <w:t xml:space="preserve"> will ensure adults and older adults experiencing mental illness or psychological distress, including those with co-occurring substance use or addiction, can access</w:t>
      </w:r>
      <w:r w:rsidR="001B02AF" w:rsidRPr="009A2348">
        <w:rPr>
          <w:rFonts w:ascii="Arial Nova Light" w:hAnsi="Arial Nova Light" w:cs="Arial"/>
        </w:rPr>
        <w:t xml:space="preserve"> integrated</w:t>
      </w:r>
      <w:r w:rsidR="002B7611" w:rsidRPr="009A2348">
        <w:rPr>
          <w:rFonts w:ascii="Arial Nova Light" w:hAnsi="Arial Nova Light" w:cs="Arial"/>
        </w:rPr>
        <w:t xml:space="preserve"> treatment, care and support in the community, and closer </w:t>
      </w:r>
      <w:r w:rsidR="00C66DAE">
        <w:rPr>
          <w:rFonts w:ascii="Arial Nova Light" w:hAnsi="Arial Nova Light" w:cs="Arial"/>
        </w:rPr>
        <w:t xml:space="preserve">to </w:t>
      </w:r>
      <w:r w:rsidR="00FF032A">
        <w:rPr>
          <w:rFonts w:ascii="Arial Nova Light" w:hAnsi="Arial Nova Light" w:cs="Arial"/>
        </w:rPr>
        <w:t>their</w:t>
      </w:r>
      <w:r w:rsidR="002B7611" w:rsidRPr="009A2348">
        <w:rPr>
          <w:rFonts w:ascii="Arial Nova Light" w:hAnsi="Arial Nova Light" w:cs="Arial"/>
        </w:rPr>
        <w:t xml:space="preserve"> support networks.</w:t>
      </w:r>
    </w:p>
    <w:p w14:paraId="5C6C4AED" w14:textId="74BEB728" w:rsidR="002B7611" w:rsidRPr="009A2348" w:rsidRDefault="002B7611" w:rsidP="002B7611">
      <w:pPr>
        <w:pStyle w:val="Body"/>
        <w:rPr>
          <w:rFonts w:ascii="Arial Nova Light" w:hAnsi="Arial Nova Light" w:cs="Arial"/>
        </w:rPr>
      </w:pPr>
      <w:r w:rsidRPr="009A2348">
        <w:rPr>
          <w:rFonts w:ascii="Arial Nova Light" w:hAnsi="Arial Nova Light" w:cs="Arial"/>
        </w:rPr>
        <w:t xml:space="preserve">Local Services will act as a welcoming front door to the public mental health </w:t>
      </w:r>
      <w:r w:rsidR="00E04BD3" w:rsidRPr="009A2348">
        <w:rPr>
          <w:rFonts w:ascii="Arial Nova Light" w:hAnsi="Arial Nova Light" w:cs="Arial"/>
        </w:rPr>
        <w:t xml:space="preserve">and wellbeing </w:t>
      </w:r>
      <w:r w:rsidRPr="009A2348">
        <w:rPr>
          <w:rFonts w:ascii="Arial Nova Light" w:hAnsi="Arial Nova Light" w:cs="Arial"/>
        </w:rPr>
        <w:t>system. Local Services, together with the expansion of, and reforms to Adult and Older Adult</w:t>
      </w:r>
      <w:r w:rsidR="00967D30" w:rsidRPr="009A2348">
        <w:rPr>
          <w:rFonts w:ascii="Arial Nova Light" w:hAnsi="Arial Nova Light" w:cs="Arial"/>
        </w:rPr>
        <w:t xml:space="preserve"> Area</w:t>
      </w:r>
      <w:r w:rsidRPr="009A2348">
        <w:rPr>
          <w:rFonts w:ascii="Arial Nova Light" w:hAnsi="Arial Nova Light" w:cs="Arial"/>
        </w:rPr>
        <w:t xml:space="preserve"> Mental Health and Wellbeing Services (hereafter referred to as ‘Area Services’</w:t>
      </w:r>
      <w:r w:rsidR="007858CF" w:rsidRPr="009A2348">
        <w:rPr>
          <w:rFonts w:ascii="Arial Nova Light" w:hAnsi="Arial Nova Light" w:cs="Arial"/>
        </w:rPr>
        <w:t>)</w:t>
      </w:r>
      <w:r w:rsidR="0092371C" w:rsidRPr="009A2348">
        <w:rPr>
          <w:rFonts w:ascii="Arial Nova Light" w:hAnsi="Arial Nova Light" w:cs="Arial"/>
        </w:rPr>
        <w:t xml:space="preserve"> </w:t>
      </w:r>
      <w:r w:rsidR="00EA30B2" w:rsidRPr="009A2348">
        <w:rPr>
          <w:rFonts w:ascii="Arial Nova Light" w:hAnsi="Arial Nova Light" w:cs="Arial"/>
        </w:rPr>
        <w:t xml:space="preserve">will </w:t>
      </w:r>
      <w:r w:rsidRPr="009A2348">
        <w:rPr>
          <w:rFonts w:ascii="Arial Nova Light" w:hAnsi="Arial Nova Light" w:cs="Arial"/>
        </w:rPr>
        <w:t xml:space="preserve">close the service gap in the mental health </w:t>
      </w:r>
      <w:r w:rsidR="00463ABC" w:rsidRPr="009A2348">
        <w:rPr>
          <w:rFonts w:ascii="Arial Nova Light" w:hAnsi="Arial Nova Light" w:cs="Arial"/>
        </w:rPr>
        <w:t xml:space="preserve">and wellbeing </w:t>
      </w:r>
      <w:r w:rsidRPr="009A2348">
        <w:rPr>
          <w:rFonts w:ascii="Arial Nova Light" w:hAnsi="Arial Nova Light" w:cs="Arial"/>
        </w:rPr>
        <w:t>system for Victorians experiencing</w:t>
      </w:r>
      <w:r w:rsidR="001B2F86" w:rsidRPr="009A2348">
        <w:rPr>
          <w:rFonts w:ascii="Arial Nova Light" w:hAnsi="Arial Nova Light" w:cs="Arial"/>
        </w:rPr>
        <w:t xml:space="preserve"> </w:t>
      </w:r>
      <w:r w:rsidRPr="009A2348">
        <w:rPr>
          <w:rFonts w:ascii="Arial Nova Light" w:hAnsi="Arial Nova Light" w:cs="Arial"/>
        </w:rPr>
        <w:t xml:space="preserve">mental illness </w:t>
      </w:r>
      <w:r w:rsidR="001B2F86" w:rsidRPr="009A2348">
        <w:rPr>
          <w:rFonts w:ascii="Arial Nova Light" w:hAnsi="Arial Nova Light" w:cs="Arial"/>
        </w:rPr>
        <w:t>and</w:t>
      </w:r>
      <w:r w:rsidRPr="009A2348">
        <w:rPr>
          <w:rFonts w:ascii="Arial Nova Light" w:hAnsi="Arial Nova Light" w:cs="Arial"/>
        </w:rPr>
        <w:t xml:space="preserve"> psychological distress.</w:t>
      </w:r>
    </w:p>
    <w:p w14:paraId="65B9B41C" w14:textId="55A955A4" w:rsidR="00087AEC" w:rsidRPr="009A2348" w:rsidRDefault="00087AEC" w:rsidP="003F1C49">
      <w:pPr>
        <w:pStyle w:val="Body"/>
        <w:rPr>
          <w:rFonts w:ascii="Arial Nova Light" w:hAnsi="Arial Nova Light" w:cs="Arial"/>
        </w:rPr>
      </w:pPr>
      <w:r w:rsidRPr="009A2348">
        <w:rPr>
          <w:rFonts w:ascii="Arial Nova Light" w:hAnsi="Arial Nova Light" w:cs="Arial"/>
        </w:rPr>
        <w:t xml:space="preserve">Local Services will provide easy to access, high quality treatment, care and support </w:t>
      </w:r>
      <w:r w:rsidR="00CF3786" w:rsidRPr="009A2348">
        <w:rPr>
          <w:rFonts w:ascii="Arial Nova Light" w:hAnsi="Arial Nova Light" w:cs="Arial"/>
        </w:rPr>
        <w:t>for</w:t>
      </w:r>
      <w:r w:rsidRPr="009A2348">
        <w:rPr>
          <w:rFonts w:ascii="Arial Nova Light" w:hAnsi="Arial Nova Light" w:cs="Arial"/>
        </w:rPr>
        <w:t xml:space="preserve"> people aged 26</w:t>
      </w:r>
      <w:r w:rsidR="008905C0" w:rsidRPr="009A2348">
        <w:rPr>
          <w:rFonts w:ascii="Arial Nova Light" w:hAnsi="Arial Nova Light" w:cs="Arial"/>
        </w:rPr>
        <w:t xml:space="preserve"> </w:t>
      </w:r>
      <w:r w:rsidRPr="009A2348">
        <w:rPr>
          <w:rFonts w:ascii="Arial Nova Light" w:hAnsi="Arial Nova Light" w:cs="Arial"/>
        </w:rPr>
        <w:t>years and over experiencing mental illness or psychological distress</w:t>
      </w:r>
      <w:r w:rsidR="00154335" w:rsidRPr="009A2348">
        <w:rPr>
          <w:rFonts w:ascii="Arial Nova Light" w:hAnsi="Arial Nova Light" w:cs="Arial"/>
        </w:rPr>
        <w:t>, including those with co-occurring substance use or addiction,</w:t>
      </w:r>
      <w:r w:rsidRPr="009A2348">
        <w:rPr>
          <w:rFonts w:ascii="Arial Nova Light" w:hAnsi="Arial Nova Light" w:cs="Arial"/>
        </w:rPr>
        <w:t xml:space="preserve"> whose needs cannot be met by primary and secondary mental health care providers alone, but who do not require intensive episodic or ongoing care from tertiary area mental health and wellbeing services. </w:t>
      </w:r>
    </w:p>
    <w:p w14:paraId="231779BB" w14:textId="77777777" w:rsidR="00A079E0" w:rsidRPr="009A2348" w:rsidRDefault="00A079E0" w:rsidP="00A079E0">
      <w:pPr>
        <w:pStyle w:val="Bullet1"/>
        <w:spacing w:after="120"/>
        <w:rPr>
          <w:rFonts w:ascii="Arial Nova Light" w:hAnsi="Arial Nova Light" w:cs="Arial"/>
          <w:szCs w:val="21"/>
        </w:rPr>
      </w:pPr>
      <w:r w:rsidRPr="009A2348">
        <w:rPr>
          <w:rFonts w:ascii="Arial Nova Light" w:hAnsi="Arial Nova Light" w:cs="Arial"/>
          <w:szCs w:val="21"/>
        </w:rPr>
        <w:t>Consistent with the Royal Commission’s recommendations, consumers, their families, carers and supporters will experience treatment, care and support that is:</w:t>
      </w:r>
    </w:p>
    <w:p w14:paraId="56A5BC32" w14:textId="53856FFE" w:rsidR="00A079E0" w:rsidRPr="009A2348" w:rsidRDefault="00A079E0" w:rsidP="00617EEE">
      <w:pPr>
        <w:pStyle w:val="Bullet1"/>
        <w:numPr>
          <w:ilvl w:val="0"/>
          <w:numId w:val="10"/>
        </w:numPr>
        <w:spacing w:after="120"/>
        <w:ind w:left="284" w:hanging="283"/>
        <w:rPr>
          <w:rFonts w:ascii="Arial Nova Light" w:hAnsi="Arial Nova Light" w:cs="Arial"/>
        </w:rPr>
      </w:pPr>
      <w:r w:rsidRPr="009A2348">
        <w:rPr>
          <w:rFonts w:ascii="Arial Nova Light" w:hAnsi="Arial Nova Light" w:cs="Arial"/>
        </w:rPr>
        <w:t xml:space="preserve">safe, accessible and non-judgmental, responsive to their individual needs and preferences, and based on a philosophy of </w:t>
      </w:r>
      <w:r w:rsidRPr="00811225">
        <w:rPr>
          <w:rFonts w:ascii="Arial Nova Light" w:hAnsi="Arial Nova Light" w:cs="Arial"/>
          <w:i/>
          <w:iCs/>
        </w:rPr>
        <w:t>‘how can we help?’</w:t>
      </w:r>
      <w:r w:rsidRPr="009A2348">
        <w:rPr>
          <w:rFonts w:ascii="Arial Nova Light" w:hAnsi="Arial Nova Light" w:cs="Arial"/>
        </w:rPr>
        <w:t xml:space="preserve"> and a </w:t>
      </w:r>
      <w:r w:rsidRPr="00811225">
        <w:rPr>
          <w:rFonts w:ascii="Arial Nova Light" w:hAnsi="Arial Nova Light" w:cs="Arial"/>
          <w:i/>
          <w:iCs/>
        </w:rPr>
        <w:t xml:space="preserve">‘no wrong door’ </w:t>
      </w:r>
      <w:r w:rsidRPr="009A2348">
        <w:rPr>
          <w:rFonts w:ascii="Arial Nova Light" w:hAnsi="Arial Nova Light" w:cs="Arial"/>
        </w:rPr>
        <w:t>approach</w:t>
      </w:r>
    </w:p>
    <w:p w14:paraId="2F31AC06" w14:textId="412643DB" w:rsidR="00A079E0" w:rsidRPr="009A2348" w:rsidRDefault="00A079E0" w:rsidP="00617EEE">
      <w:pPr>
        <w:pStyle w:val="Bullet1"/>
        <w:numPr>
          <w:ilvl w:val="0"/>
          <w:numId w:val="10"/>
        </w:numPr>
        <w:spacing w:after="120"/>
        <w:ind w:left="284" w:hanging="283"/>
        <w:rPr>
          <w:rFonts w:ascii="Arial Nova Light" w:hAnsi="Arial Nova Light" w:cs="Arial"/>
        </w:rPr>
      </w:pPr>
      <w:r w:rsidRPr="009A2348">
        <w:rPr>
          <w:rFonts w:ascii="Arial Nova Light" w:hAnsi="Arial Nova Light" w:cs="Arial"/>
        </w:rPr>
        <w:t>respectful of their human rights and dignity every step of the way</w:t>
      </w:r>
    </w:p>
    <w:p w14:paraId="1FA11E33" w14:textId="4EFCF2D2" w:rsidR="00A079E0" w:rsidRPr="009A2348" w:rsidRDefault="00A079E0" w:rsidP="000B363B">
      <w:pPr>
        <w:pStyle w:val="Bullet1"/>
        <w:numPr>
          <w:ilvl w:val="0"/>
          <w:numId w:val="10"/>
        </w:numPr>
        <w:spacing w:after="120"/>
        <w:ind w:left="284" w:hanging="283"/>
        <w:rPr>
          <w:rFonts w:ascii="Arial Nova Light" w:hAnsi="Arial Nova Light" w:cs="Arial"/>
        </w:rPr>
      </w:pPr>
      <w:r w:rsidRPr="009A2348">
        <w:rPr>
          <w:rFonts w:ascii="Arial Nova Light" w:hAnsi="Arial Nova Light" w:cs="Arial"/>
        </w:rPr>
        <w:lastRenderedPageBreak/>
        <w:t xml:space="preserve">family inclusive – in culture and practice – </w:t>
      </w:r>
      <w:r w:rsidRPr="009A2348" w:rsidDel="005660BD">
        <w:rPr>
          <w:rFonts w:ascii="Arial Nova Light" w:hAnsi="Arial Nova Light" w:cs="Arial"/>
        </w:rPr>
        <w:t>to help</w:t>
      </w:r>
      <w:r w:rsidRPr="009A2348">
        <w:rPr>
          <w:rFonts w:ascii="Arial Nova Light" w:hAnsi="Arial Nova Light" w:cs="Arial"/>
        </w:rPr>
        <w:t xml:space="preserve"> family members, carers and supporters</w:t>
      </w:r>
      <w:r w:rsidR="00E64F46" w:rsidRPr="009A2348">
        <w:rPr>
          <w:rFonts w:ascii="Arial Nova Light" w:hAnsi="Arial Nova Light" w:cs="Arial"/>
        </w:rPr>
        <w:t xml:space="preserve"> </w:t>
      </w:r>
      <w:r w:rsidRPr="009A2348">
        <w:rPr>
          <w:rFonts w:ascii="Arial Nova Light" w:hAnsi="Arial Nova Light" w:cs="Arial"/>
        </w:rPr>
        <w:t xml:space="preserve">support the recovery of the person they </w:t>
      </w:r>
      <w:r w:rsidR="002E4420">
        <w:rPr>
          <w:rFonts w:ascii="Arial Nova Light" w:hAnsi="Arial Nova Light" w:cs="Arial"/>
        </w:rPr>
        <w:t>care for</w:t>
      </w:r>
      <w:r w:rsidRPr="009A2348">
        <w:rPr>
          <w:rFonts w:ascii="Arial Nova Light" w:hAnsi="Arial Nova Light" w:cs="Arial"/>
        </w:rPr>
        <w:t xml:space="preserve"> </w:t>
      </w:r>
      <w:r w:rsidRPr="009A2348" w:rsidDel="00E5246C">
        <w:rPr>
          <w:rFonts w:ascii="Arial Nova Light" w:hAnsi="Arial Nova Light" w:cs="Arial"/>
        </w:rPr>
        <w:t>and their own mental health and wellbeing</w:t>
      </w:r>
    </w:p>
    <w:p w14:paraId="031050F7" w14:textId="0B93C453" w:rsidR="00A079E0" w:rsidRPr="009A2348" w:rsidRDefault="00A079E0" w:rsidP="000B363B">
      <w:pPr>
        <w:pStyle w:val="Bullet1"/>
        <w:numPr>
          <w:ilvl w:val="0"/>
          <w:numId w:val="10"/>
        </w:numPr>
        <w:spacing w:after="120"/>
        <w:ind w:left="284" w:hanging="283"/>
        <w:rPr>
          <w:rFonts w:ascii="Arial Nova Light" w:hAnsi="Arial Nova Light" w:cs="Arial"/>
        </w:rPr>
      </w:pPr>
      <w:r w:rsidRPr="009A2348">
        <w:rPr>
          <w:rFonts w:ascii="Arial Nova Light" w:hAnsi="Arial Nova Light" w:cs="Arial"/>
        </w:rPr>
        <w:t xml:space="preserve">recovery focussed </w:t>
      </w:r>
    </w:p>
    <w:p w14:paraId="23FEBD51" w14:textId="3EDF6E42" w:rsidR="00A079E0" w:rsidRPr="009A2348" w:rsidRDefault="00A079E0" w:rsidP="000B363B">
      <w:pPr>
        <w:pStyle w:val="Bullet1"/>
        <w:numPr>
          <w:ilvl w:val="0"/>
          <w:numId w:val="10"/>
        </w:numPr>
        <w:spacing w:after="120"/>
        <w:ind w:left="284" w:hanging="283"/>
        <w:rPr>
          <w:rFonts w:ascii="Arial Nova Light" w:hAnsi="Arial Nova Light" w:cs="Arial"/>
        </w:rPr>
      </w:pPr>
      <w:r w:rsidRPr="009A2348">
        <w:rPr>
          <w:rFonts w:ascii="Arial Nova Light" w:hAnsi="Arial Nova Light" w:cs="Arial"/>
        </w:rPr>
        <w:t>trauma informed</w:t>
      </w:r>
    </w:p>
    <w:p w14:paraId="7EB19EFF" w14:textId="1C95A61B" w:rsidR="00A079E0" w:rsidRPr="009A2348" w:rsidRDefault="00A079E0" w:rsidP="000B363B">
      <w:pPr>
        <w:pStyle w:val="Bullet1"/>
        <w:numPr>
          <w:ilvl w:val="0"/>
          <w:numId w:val="10"/>
        </w:numPr>
        <w:spacing w:after="120"/>
        <w:ind w:left="284" w:hanging="283"/>
        <w:rPr>
          <w:rFonts w:ascii="Arial Nova Light" w:hAnsi="Arial Nova Light" w:cs="Arial"/>
        </w:rPr>
      </w:pPr>
      <w:r w:rsidRPr="009A2348">
        <w:rPr>
          <w:rFonts w:ascii="Arial Nova Light" w:hAnsi="Arial Nova Light" w:cs="Arial"/>
        </w:rPr>
        <w:t xml:space="preserve">respectful and responsive to diverse needs </w:t>
      </w:r>
    </w:p>
    <w:p w14:paraId="7F2D93EB" w14:textId="57D94145" w:rsidR="00A079E0" w:rsidRPr="009A2348" w:rsidRDefault="007946A4" w:rsidP="000B363B">
      <w:pPr>
        <w:pStyle w:val="Bullet1"/>
        <w:numPr>
          <w:ilvl w:val="0"/>
          <w:numId w:val="10"/>
        </w:numPr>
        <w:spacing w:after="120"/>
        <w:ind w:left="284" w:hanging="283"/>
        <w:rPr>
          <w:rFonts w:ascii="Arial Nova Light" w:hAnsi="Arial Nova Light"/>
        </w:rPr>
      </w:pPr>
      <w:r>
        <w:rPr>
          <w:rFonts w:ascii="Arial Nova Light" w:hAnsi="Arial Nova Light" w:cs="Arial"/>
        </w:rPr>
        <w:t>e</w:t>
      </w:r>
      <w:r w:rsidR="00A079E0" w:rsidRPr="009A2348">
        <w:rPr>
          <w:rFonts w:ascii="Arial Nova Light" w:hAnsi="Arial Nova Light" w:cs="Arial"/>
        </w:rPr>
        <w:t>quit</w:t>
      </w:r>
      <w:r>
        <w:rPr>
          <w:rFonts w:ascii="Arial Nova Light" w:hAnsi="Arial Nova Light" w:cs="Arial"/>
        </w:rPr>
        <w:t>able,</w:t>
      </w:r>
      <w:r w:rsidR="00A079E0" w:rsidRPr="009A2348">
        <w:rPr>
          <w:rFonts w:ascii="Arial Nova Light" w:hAnsi="Arial Nova Light" w:cs="Arial"/>
        </w:rPr>
        <w:t xml:space="preserve"> access</w:t>
      </w:r>
      <w:r>
        <w:rPr>
          <w:rFonts w:ascii="Arial Nova Light" w:hAnsi="Arial Nova Light" w:cs="Arial"/>
        </w:rPr>
        <w:t>ible</w:t>
      </w:r>
      <w:r w:rsidR="00A079E0" w:rsidRPr="009A2348">
        <w:rPr>
          <w:rFonts w:ascii="Arial Nova Light" w:hAnsi="Arial Nova Light" w:cs="Arial"/>
        </w:rPr>
        <w:t xml:space="preserve"> and culturally safe and responsive to Aboriginal and Torres Strait Islander people, LGBTIQ+ </w:t>
      </w:r>
      <w:r w:rsidR="003B391B">
        <w:rPr>
          <w:rFonts w:ascii="Arial Nova Light" w:hAnsi="Arial Nova Light" w:cs="Arial"/>
        </w:rPr>
        <w:t>communit</w:t>
      </w:r>
      <w:r w:rsidR="00FB1240">
        <w:rPr>
          <w:rFonts w:ascii="Arial Nova Light" w:hAnsi="Arial Nova Light" w:cs="Arial"/>
        </w:rPr>
        <w:t>ies</w:t>
      </w:r>
      <w:r w:rsidR="00A079E0" w:rsidRPr="009A2348">
        <w:rPr>
          <w:rFonts w:ascii="Arial Nova Light" w:hAnsi="Arial Nova Light" w:cs="Arial"/>
        </w:rPr>
        <w:t>, members of culturally and linguistically diverse communities, people from refugee backgrounds, people seeking asylum</w:t>
      </w:r>
      <w:r w:rsidR="003B391B">
        <w:rPr>
          <w:rFonts w:ascii="Arial Nova Light" w:hAnsi="Arial Nova Light" w:cs="Arial"/>
        </w:rPr>
        <w:t>,</w:t>
      </w:r>
      <w:r w:rsidR="00A079E0" w:rsidRPr="009A2348">
        <w:rPr>
          <w:rFonts w:ascii="Arial Nova Light" w:hAnsi="Arial Nova Light" w:cs="Arial"/>
        </w:rPr>
        <w:t xml:space="preserve"> people with disability</w:t>
      </w:r>
      <w:r w:rsidR="003B391B">
        <w:rPr>
          <w:rFonts w:ascii="Arial Nova Light" w:hAnsi="Arial Nova Light" w:cs="Arial"/>
        </w:rPr>
        <w:t xml:space="preserve"> and the neurodiverse community</w:t>
      </w:r>
    </w:p>
    <w:p w14:paraId="1290A52C" w14:textId="34122244" w:rsidR="00A079E0" w:rsidRPr="009A2348" w:rsidRDefault="00A079E0" w:rsidP="000B363B">
      <w:pPr>
        <w:pStyle w:val="Bullet1"/>
        <w:numPr>
          <w:ilvl w:val="0"/>
          <w:numId w:val="10"/>
        </w:numPr>
        <w:spacing w:after="120"/>
        <w:ind w:left="284" w:hanging="283"/>
        <w:rPr>
          <w:rFonts w:ascii="Arial Nova Light" w:hAnsi="Arial Nova Light" w:cs="Arial"/>
        </w:rPr>
      </w:pPr>
      <w:r w:rsidRPr="009A2348">
        <w:rPr>
          <w:rFonts w:ascii="Arial Nova Light" w:hAnsi="Arial Nova Light" w:cs="Arial"/>
        </w:rPr>
        <w:t xml:space="preserve">integrated and holistic </w:t>
      </w:r>
    </w:p>
    <w:p w14:paraId="521D33C5" w14:textId="77777777" w:rsidR="00A079E0" w:rsidRPr="009A2348" w:rsidRDefault="00A079E0" w:rsidP="00617EEE">
      <w:pPr>
        <w:pStyle w:val="Bullet1"/>
        <w:numPr>
          <w:ilvl w:val="0"/>
          <w:numId w:val="10"/>
        </w:numPr>
        <w:spacing w:after="240"/>
        <w:ind w:left="284" w:hanging="283"/>
        <w:rPr>
          <w:rFonts w:ascii="Arial Nova Light" w:hAnsi="Arial Nova Light" w:cs="Arial"/>
        </w:rPr>
      </w:pPr>
      <w:r w:rsidRPr="009A2348">
        <w:rPr>
          <w:rFonts w:ascii="Arial Nova Light" w:hAnsi="Arial Nova Light" w:cs="Arial"/>
        </w:rPr>
        <w:t>coordinated with the range of other health and social support services they may need.</w:t>
      </w:r>
    </w:p>
    <w:p w14:paraId="3EDDFC10" w14:textId="23245913" w:rsidR="00087AEC" w:rsidRPr="009A2348" w:rsidRDefault="00087AEC" w:rsidP="003F1C49">
      <w:pPr>
        <w:pStyle w:val="Body"/>
        <w:rPr>
          <w:rFonts w:ascii="Arial Nova Light" w:hAnsi="Arial Nova Light" w:cs="Arial"/>
        </w:rPr>
      </w:pPr>
      <w:bookmarkStart w:id="11" w:name="_Hlk91842507"/>
      <w:bookmarkEnd w:id="10"/>
      <w:r w:rsidRPr="009A2348">
        <w:rPr>
          <w:rFonts w:ascii="Arial Nova Light" w:hAnsi="Arial Nova Light" w:cs="Arial"/>
        </w:rPr>
        <w:t xml:space="preserve">The service model, delivered through an integrated multidisciplinary model of care, will </w:t>
      </w:r>
      <w:r w:rsidR="001D1E65" w:rsidRPr="009A2348">
        <w:rPr>
          <w:rFonts w:ascii="Arial Nova Light" w:hAnsi="Arial Nova Light" w:cs="Arial"/>
        </w:rPr>
        <w:t>offer the person</w:t>
      </w:r>
      <w:r w:rsidR="00E15FE4">
        <w:rPr>
          <w:rFonts w:ascii="Arial Nova Light" w:hAnsi="Arial Nova Light" w:cs="Arial"/>
        </w:rPr>
        <w:t>, their family, carers and supporters</w:t>
      </w:r>
      <w:r w:rsidRPr="009A2348">
        <w:rPr>
          <w:rFonts w:ascii="Arial Nova Light" w:hAnsi="Arial Nova Light" w:cs="Arial"/>
        </w:rPr>
        <w:t xml:space="preserve"> (as a core response):</w:t>
      </w:r>
    </w:p>
    <w:bookmarkEnd w:id="11"/>
    <w:p w14:paraId="651BB758" w14:textId="60140B9D" w:rsidR="00087AEC" w:rsidRPr="009A2348" w:rsidRDefault="00087AEC" w:rsidP="00CE4733">
      <w:pPr>
        <w:pStyle w:val="Bullet1"/>
        <w:numPr>
          <w:ilvl w:val="0"/>
          <w:numId w:val="10"/>
        </w:numPr>
        <w:spacing w:after="120"/>
        <w:ind w:left="284" w:hanging="284"/>
        <w:rPr>
          <w:rFonts w:ascii="Arial Nova Light" w:hAnsi="Arial Nova Light" w:cs="Arial"/>
          <w:szCs w:val="21"/>
        </w:rPr>
      </w:pPr>
      <w:r w:rsidRPr="009A2348">
        <w:rPr>
          <w:rFonts w:ascii="Arial Nova Light" w:hAnsi="Arial Nova Light" w:cs="Arial"/>
          <w:b/>
          <w:bCs/>
          <w:szCs w:val="21"/>
        </w:rPr>
        <w:t>Engagement and initial discussions</w:t>
      </w:r>
      <w:r w:rsidRPr="009A2348">
        <w:rPr>
          <w:rFonts w:ascii="Arial Nova Light" w:hAnsi="Arial Nova Light" w:cs="Arial"/>
          <w:szCs w:val="21"/>
        </w:rPr>
        <w:t xml:space="preserve"> with consumers, their families, carers and supporters in a safe, welcoming and non-judgemental manner with the focus on listening and understanding needs, delivered on a philosophy of ‘</w:t>
      </w:r>
      <w:r w:rsidRPr="009A2348">
        <w:rPr>
          <w:rFonts w:ascii="Arial Nova Light" w:hAnsi="Arial Nova Light" w:cs="Arial"/>
          <w:i/>
          <w:iCs/>
          <w:szCs w:val="21"/>
        </w:rPr>
        <w:t>how can we help?</w:t>
      </w:r>
      <w:r w:rsidRPr="009A2348">
        <w:rPr>
          <w:rFonts w:ascii="Arial Nova Light" w:hAnsi="Arial Nova Light" w:cs="Arial"/>
          <w:szCs w:val="21"/>
        </w:rPr>
        <w:t xml:space="preserve">’ </w:t>
      </w:r>
      <w:bookmarkStart w:id="12" w:name="_Hlk85221990"/>
      <w:r w:rsidRPr="009A2348">
        <w:rPr>
          <w:rFonts w:ascii="Arial Nova Light" w:hAnsi="Arial Nova Light" w:cs="Arial"/>
          <w:szCs w:val="21"/>
        </w:rPr>
        <w:t>and a ‘</w:t>
      </w:r>
      <w:r w:rsidRPr="009A2348">
        <w:rPr>
          <w:rFonts w:ascii="Arial Nova Light" w:hAnsi="Arial Nova Light" w:cs="Arial"/>
          <w:i/>
          <w:iCs/>
          <w:szCs w:val="21"/>
        </w:rPr>
        <w:t>no wrong door</w:t>
      </w:r>
      <w:r w:rsidR="0066122E" w:rsidRPr="009A2348">
        <w:rPr>
          <w:rFonts w:ascii="Arial Nova Light" w:hAnsi="Arial Nova Light" w:cs="Arial"/>
          <w:i/>
          <w:iCs/>
          <w:szCs w:val="21"/>
        </w:rPr>
        <w:t>’</w:t>
      </w:r>
      <w:r w:rsidRPr="009A2348">
        <w:rPr>
          <w:rFonts w:ascii="Arial Nova Light" w:hAnsi="Arial Nova Light" w:cs="Arial"/>
          <w:i/>
          <w:iCs/>
          <w:szCs w:val="21"/>
        </w:rPr>
        <w:t xml:space="preserve"> </w:t>
      </w:r>
      <w:r w:rsidRPr="009A2348">
        <w:rPr>
          <w:rFonts w:ascii="Arial Nova Light" w:hAnsi="Arial Nova Light" w:cs="Arial"/>
          <w:szCs w:val="21"/>
        </w:rPr>
        <w:t>approach.</w:t>
      </w:r>
    </w:p>
    <w:bookmarkEnd w:id="12"/>
    <w:p w14:paraId="73559A62" w14:textId="02ED11A0" w:rsidR="00087AEC" w:rsidRPr="009A2348" w:rsidRDefault="00087AEC" w:rsidP="00CE4733">
      <w:pPr>
        <w:pStyle w:val="Bullet1"/>
        <w:numPr>
          <w:ilvl w:val="0"/>
          <w:numId w:val="10"/>
        </w:numPr>
        <w:spacing w:after="120"/>
        <w:ind w:left="284" w:hanging="284"/>
        <w:rPr>
          <w:rFonts w:ascii="Arial Nova Light" w:hAnsi="Arial Nova Light" w:cs="Arial"/>
          <w:szCs w:val="21"/>
        </w:rPr>
      </w:pPr>
      <w:r w:rsidRPr="009A2348">
        <w:rPr>
          <w:rFonts w:ascii="Arial Nova Light" w:hAnsi="Arial Nova Light" w:cs="Arial"/>
          <w:b/>
          <w:bCs/>
          <w:szCs w:val="21"/>
        </w:rPr>
        <w:t>Initial support</w:t>
      </w:r>
      <w:r w:rsidRPr="009A2348">
        <w:rPr>
          <w:rFonts w:ascii="Arial Nova Light" w:hAnsi="Arial Nova Light" w:cs="Arial"/>
          <w:szCs w:val="21"/>
        </w:rPr>
        <w:t xml:space="preserve"> to address any immediate or pressing needs, if required. </w:t>
      </w:r>
    </w:p>
    <w:p w14:paraId="228D440F" w14:textId="355B5B2D" w:rsidR="00A47A73" w:rsidRPr="009A2348" w:rsidRDefault="001D1E65" w:rsidP="00CE4733">
      <w:pPr>
        <w:pStyle w:val="Bullet1"/>
        <w:numPr>
          <w:ilvl w:val="0"/>
          <w:numId w:val="10"/>
        </w:numPr>
        <w:spacing w:after="120"/>
        <w:ind w:left="284" w:hanging="284"/>
        <w:rPr>
          <w:rFonts w:ascii="Arial Nova Light" w:eastAsia="Arial Nova Light" w:hAnsi="Arial Nova Light" w:cs="Arial Nova Light"/>
        </w:rPr>
      </w:pPr>
      <w:r w:rsidRPr="009A2348">
        <w:rPr>
          <w:rFonts w:ascii="Arial Nova Light" w:hAnsi="Arial Nova Light" w:cs="Arial"/>
          <w:b/>
        </w:rPr>
        <w:t>Initial screening and c</w:t>
      </w:r>
      <w:r w:rsidR="00DA1AD5" w:rsidRPr="009A2348">
        <w:rPr>
          <w:rFonts w:ascii="Arial Nova Light" w:hAnsi="Arial Nova Light" w:cs="Arial"/>
          <w:b/>
        </w:rPr>
        <w:t xml:space="preserve">omprehensive, biopsychosocial assessment </w:t>
      </w:r>
      <w:r w:rsidR="00C52B9F" w:rsidRPr="009A2348">
        <w:rPr>
          <w:rFonts w:ascii="Arial Nova Light" w:hAnsi="Arial Nova Light" w:cs="Arial"/>
          <w:bCs/>
        </w:rPr>
        <w:t xml:space="preserve">to identify </w:t>
      </w:r>
      <w:r w:rsidR="005729BF" w:rsidRPr="009A2348">
        <w:rPr>
          <w:rFonts w:ascii="Arial Nova Light" w:hAnsi="Arial Nova Light" w:cs="Arial"/>
          <w:bCs/>
        </w:rPr>
        <w:t>what</w:t>
      </w:r>
      <w:r w:rsidR="00C52B9F" w:rsidRPr="009A2348">
        <w:rPr>
          <w:rFonts w:ascii="Arial Nova Light" w:hAnsi="Arial Nova Light" w:cs="Arial"/>
          <w:bCs/>
        </w:rPr>
        <w:t xml:space="preserve"> care or support </w:t>
      </w:r>
      <w:r w:rsidR="0013705B" w:rsidRPr="009A2348">
        <w:rPr>
          <w:rFonts w:ascii="Arial Nova Light" w:hAnsi="Arial Nova Light" w:cs="Arial"/>
          <w:bCs/>
        </w:rPr>
        <w:t>a person is seeking</w:t>
      </w:r>
      <w:r w:rsidR="00CD5602" w:rsidRPr="009A2348">
        <w:rPr>
          <w:rFonts w:ascii="Arial Nova Light" w:hAnsi="Arial Nova Light" w:cs="Arial"/>
          <w:bCs/>
        </w:rPr>
        <w:t xml:space="preserve">, </w:t>
      </w:r>
      <w:r w:rsidRPr="009A2348">
        <w:rPr>
          <w:rFonts w:ascii="Arial Nova Light" w:hAnsi="Arial Nova Light" w:cs="Arial"/>
          <w:bCs/>
        </w:rPr>
        <w:t>guided by</w:t>
      </w:r>
      <w:r w:rsidR="00A079E0" w:rsidRPr="009A2348">
        <w:rPr>
          <w:rFonts w:ascii="Arial Nova Light" w:hAnsi="Arial Nova Light" w:cs="Arial"/>
          <w:bCs/>
        </w:rPr>
        <w:t xml:space="preserve"> the </w:t>
      </w:r>
      <w:r w:rsidRPr="009A2348">
        <w:rPr>
          <w:rFonts w:ascii="Arial Nova Light" w:hAnsi="Arial Nova Light" w:cs="Arial"/>
          <w:bCs/>
        </w:rPr>
        <w:t xml:space="preserve">person’s </w:t>
      </w:r>
      <w:r w:rsidR="00C21CE4" w:rsidRPr="009A2348">
        <w:rPr>
          <w:rFonts w:ascii="Arial Nova Light" w:hAnsi="Arial Nova Light" w:cs="Arial"/>
          <w:bCs/>
        </w:rPr>
        <w:t>needs, preferences and circumstances.</w:t>
      </w:r>
    </w:p>
    <w:p w14:paraId="4F9C2AE0" w14:textId="5FA51B0F" w:rsidR="00DA1AD5" w:rsidRPr="009A2348" w:rsidRDefault="00A47A73" w:rsidP="00CE4733">
      <w:pPr>
        <w:pStyle w:val="Bullet1"/>
        <w:numPr>
          <w:ilvl w:val="0"/>
          <w:numId w:val="10"/>
        </w:numPr>
        <w:spacing w:after="120"/>
        <w:ind w:left="284" w:hanging="284"/>
        <w:rPr>
          <w:rFonts w:ascii="Arial Nova Light" w:eastAsia="Arial Nova Light" w:hAnsi="Arial Nova Light" w:cs="Arial Nova Light"/>
        </w:rPr>
      </w:pPr>
      <w:r w:rsidRPr="009A2348">
        <w:rPr>
          <w:rFonts w:ascii="Arial Nova Light" w:hAnsi="Arial Nova Light" w:cs="Arial"/>
          <w:b/>
        </w:rPr>
        <w:t>Collaborative care</w:t>
      </w:r>
      <w:r w:rsidR="001D1E65" w:rsidRPr="009A2348">
        <w:rPr>
          <w:rFonts w:ascii="Arial Nova Light" w:hAnsi="Arial Nova Light" w:cs="Arial"/>
          <w:b/>
        </w:rPr>
        <w:t xml:space="preserve"> </w:t>
      </w:r>
      <w:r w:rsidR="00DA1AD5" w:rsidRPr="009A2348">
        <w:rPr>
          <w:rFonts w:ascii="Arial Nova Light" w:hAnsi="Arial Nova Light" w:cs="Arial"/>
          <w:b/>
        </w:rPr>
        <w:t>planning</w:t>
      </w:r>
      <w:r w:rsidR="00DA1AD5" w:rsidRPr="009A2348">
        <w:rPr>
          <w:rFonts w:ascii="Arial Nova Light" w:hAnsi="Arial Nova Light" w:cs="Arial"/>
        </w:rPr>
        <w:t xml:space="preserve"> </w:t>
      </w:r>
      <w:r w:rsidR="0066122E" w:rsidRPr="009A2348">
        <w:rPr>
          <w:rFonts w:ascii="Arial Nova Light" w:hAnsi="Arial Nova Light" w:cs="Arial"/>
        </w:rPr>
        <w:t>with the consumer, their family, carers and supporters to inform a co-designed care plan, undertaken</w:t>
      </w:r>
      <w:r w:rsidR="00DA1AD5" w:rsidRPr="009A2348">
        <w:rPr>
          <w:rFonts w:ascii="Arial Nova Light" w:hAnsi="Arial Nova Light" w:cs="Arial"/>
        </w:rPr>
        <w:t xml:space="preserve"> by a multidisciplinary team</w:t>
      </w:r>
      <w:r w:rsidR="004031E3" w:rsidRPr="009A2348">
        <w:rPr>
          <w:rFonts w:ascii="Arial Nova Light" w:hAnsi="Arial Nova Light" w:cs="Arial"/>
        </w:rPr>
        <w:t xml:space="preserve"> </w:t>
      </w:r>
      <w:r w:rsidR="5DF143E6" w:rsidRPr="009A2348">
        <w:rPr>
          <w:rFonts w:ascii="Arial Nova Light" w:hAnsi="Arial Nova Light" w:cs="Arial"/>
        </w:rPr>
        <w:t>(</w:t>
      </w:r>
      <w:r w:rsidR="004031E3" w:rsidRPr="009A2348">
        <w:rPr>
          <w:rFonts w:ascii="Arial Nova Light" w:hAnsi="Arial Nova Light" w:cs="Arial"/>
        </w:rPr>
        <w:t>including peer workers</w:t>
      </w:r>
      <w:r w:rsidR="5DF143E6" w:rsidRPr="009A2348">
        <w:rPr>
          <w:rFonts w:ascii="Arial Nova Light" w:hAnsi="Arial Nova Light" w:cs="Arial"/>
        </w:rPr>
        <w:t>)</w:t>
      </w:r>
      <w:r w:rsidR="40273811" w:rsidRPr="009A2348">
        <w:rPr>
          <w:rFonts w:ascii="Arial Nova Light" w:hAnsi="Arial Nova Light" w:cs="Arial"/>
        </w:rPr>
        <w:t>.</w:t>
      </w:r>
      <w:r w:rsidR="00DA1AD5" w:rsidRPr="009A2348">
        <w:rPr>
          <w:rFonts w:ascii="Arial Nova Light" w:hAnsi="Arial Nova Light" w:cs="Arial"/>
        </w:rPr>
        <w:t xml:space="preserve"> </w:t>
      </w:r>
    </w:p>
    <w:p w14:paraId="5F1D5EAE" w14:textId="089AAEBA" w:rsidR="004031E3" w:rsidRPr="009A2348" w:rsidRDefault="004031E3" w:rsidP="00CE4733">
      <w:pPr>
        <w:pStyle w:val="Bullet1"/>
        <w:numPr>
          <w:ilvl w:val="0"/>
          <w:numId w:val="10"/>
        </w:numPr>
        <w:spacing w:after="120"/>
        <w:ind w:left="284" w:hanging="284"/>
        <w:rPr>
          <w:rFonts w:ascii="Arial Nova Light" w:hAnsi="Arial Nova Light" w:cs="Arial"/>
        </w:rPr>
      </w:pPr>
      <w:r w:rsidRPr="009A2348">
        <w:rPr>
          <w:rFonts w:ascii="Arial Nova Light" w:hAnsi="Arial Nova Light" w:cs="Arial"/>
          <w:b/>
        </w:rPr>
        <w:t>Integrated treatment, care and support</w:t>
      </w:r>
      <w:r w:rsidRPr="009A2348">
        <w:rPr>
          <w:rFonts w:ascii="Arial Nova Light" w:hAnsi="Arial Nova Light" w:cs="Arial"/>
        </w:rPr>
        <w:t>:</w:t>
      </w:r>
    </w:p>
    <w:p w14:paraId="66B088C5" w14:textId="19ED8746" w:rsidR="00DA1AD5" w:rsidRPr="009A2348" w:rsidRDefault="00387E4C" w:rsidP="00EA696E">
      <w:pPr>
        <w:pStyle w:val="Bullet1"/>
        <w:numPr>
          <w:ilvl w:val="0"/>
          <w:numId w:val="48"/>
        </w:numPr>
        <w:spacing w:after="120"/>
        <w:ind w:left="709"/>
        <w:rPr>
          <w:rFonts w:ascii="Arial Nova Light" w:hAnsi="Arial Nova Light" w:cs="Arial"/>
          <w:szCs w:val="21"/>
        </w:rPr>
      </w:pPr>
      <w:r w:rsidRPr="009A2348">
        <w:rPr>
          <w:rFonts w:ascii="Arial Nova Light" w:hAnsi="Arial Nova Light" w:cs="Arial"/>
          <w:b/>
          <w:szCs w:val="21"/>
        </w:rPr>
        <w:t>W</w:t>
      </w:r>
      <w:r w:rsidR="00DA1AD5" w:rsidRPr="009A2348">
        <w:rPr>
          <w:rFonts w:ascii="Arial Nova Light" w:hAnsi="Arial Nova Light" w:cs="Arial"/>
          <w:b/>
          <w:szCs w:val="21"/>
        </w:rPr>
        <w:t>ellbeing supports</w:t>
      </w:r>
      <w:r w:rsidR="00DA1AD5" w:rsidRPr="009A2348">
        <w:rPr>
          <w:rFonts w:ascii="Arial Nova Light" w:hAnsi="Arial Nova Light" w:cs="Arial"/>
          <w:szCs w:val="21"/>
        </w:rPr>
        <w:t xml:space="preserve"> to build the consumer’s capacity to better manage their mental </w:t>
      </w:r>
      <w:r w:rsidR="00C536D8" w:rsidRPr="009A2348">
        <w:rPr>
          <w:rFonts w:ascii="Arial Nova Light" w:hAnsi="Arial Nova Light" w:cs="Arial"/>
          <w:szCs w:val="21"/>
        </w:rPr>
        <w:t>health and wellbeing</w:t>
      </w:r>
      <w:r w:rsidR="00DA1AD5" w:rsidRPr="009A2348">
        <w:rPr>
          <w:rFonts w:ascii="Arial Nova Light" w:hAnsi="Arial Nova Light" w:cs="Arial"/>
          <w:szCs w:val="21"/>
        </w:rPr>
        <w:t xml:space="preserve"> and develop practical life skills for independent living</w:t>
      </w:r>
      <w:r w:rsidR="00677960">
        <w:rPr>
          <w:rFonts w:ascii="Arial Nova Light" w:hAnsi="Arial Nova Light" w:cs="Arial"/>
          <w:szCs w:val="21"/>
        </w:rPr>
        <w:t>,</w:t>
      </w:r>
      <w:r w:rsidR="00DA1AD5" w:rsidRPr="009A2348">
        <w:rPr>
          <w:rFonts w:ascii="Arial Nova Light" w:hAnsi="Arial Nova Light" w:cs="Arial"/>
          <w:szCs w:val="21"/>
        </w:rPr>
        <w:t xml:space="preserve"> social connectedness</w:t>
      </w:r>
      <w:r w:rsidR="00677960">
        <w:rPr>
          <w:rFonts w:ascii="Arial Nova Light" w:hAnsi="Arial Nova Light" w:cs="Arial"/>
          <w:szCs w:val="21"/>
        </w:rPr>
        <w:t xml:space="preserve"> and social relations</w:t>
      </w:r>
      <w:r w:rsidR="00252F25">
        <w:rPr>
          <w:rFonts w:ascii="Arial Nova Light" w:hAnsi="Arial Nova Light" w:cs="Arial"/>
          <w:szCs w:val="21"/>
        </w:rPr>
        <w:t>h</w:t>
      </w:r>
      <w:r w:rsidR="00677960">
        <w:rPr>
          <w:rFonts w:ascii="Arial Nova Light" w:hAnsi="Arial Nova Light" w:cs="Arial"/>
          <w:szCs w:val="21"/>
        </w:rPr>
        <w:t>ips</w:t>
      </w:r>
      <w:r w:rsidR="00DA1AD5" w:rsidRPr="009A2348">
        <w:rPr>
          <w:rFonts w:ascii="Arial Nova Light" w:hAnsi="Arial Nova Light" w:cs="Arial"/>
          <w:szCs w:val="21"/>
        </w:rPr>
        <w:t xml:space="preserve">. These supports will help consumers optimise their wellbeing and address </w:t>
      </w:r>
      <w:r w:rsidR="009E72EB" w:rsidRPr="009A2348">
        <w:rPr>
          <w:rFonts w:ascii="Arial Nova Light" w:hAnsi="Arial Nova Light" w:cs="Arial"/>
          <w:szCs w:val="21"/>
        </w:rPr>
        <w:t xml:space="preserve">their </w:t>
      </w:r>
      <w:r w:rsidR="00DA1AD5" w:rsidRPr="009A2348">
        <w:rPr>
          <w:rFonts w:ascii="Arial Nova Light" w:hAnsi="Arial Nova Light" w:cs="Arial"/>
          <w:szCs w:val="21"/>
        </w:rPr>
        <w:t xml:space="preserve">psychosocial </w:t>
      </w:r>
      <w:r w:rsidR="009E72EB" w:rsidRPr="009A2348">
        <w:rPr>
          <w:rFonts w:ascii="Arial Nova Light" w:hAnsi="Arial Nova Light" w:cs="Arial"/>
          <w:szCs w:val="21"/>
        </w:rPr>
        <w:t>needs</w:t>
      </w:r>
      <w:r w:rsidR="00DA1AD5" w:rsidRPr="009A2348">
        <w:rPr>
          <w:rFonts w:ascii="Arial Nova Light" w:hAnsi="Arial Nova Light" w:cs="Arial"/>
          <w:szCs w:val="21"/>
        </w:rPr>
        <w:t xml:space="preserve">, such as </w:t>
      </w:r>
      <w:r w:rsidR="00A079E0" w:rsidRPr="009A2348">
        <w:rPr>
          <w:rFonts w:ascii="Arial Nova Light" w:hAnsi="Arial Nova Light" w:cs="Arial"/>
          <w:szCs w:val="21"/>
        </w:rPr>
        <w:t>safe stable housing</w:t>
      </w:r>
      <w:r w:rsidR="00DA1AD5" w:rsidRPr="009A2348">
        <w:rPr>
          <w:rFonts w:ascii="Arial Nova Light" w:hAnsi="Arial Nova Light" w:cs="Arial"/>
          <w:szCs w:val="21"/>
        </w:rPr>
        <w:t xml:space="preserve">, employment, financial </w:t>
      </w:r>
      <w:r w:rsidR="009E72EB" w:rsidRPr="009A2348">
        <w:rPr>
          <w:rFonts w:ascii="Arial Nova Light" w:hAnsi="Arial Nova Light" w:cs="Arial"/>
          <w:szCs w:val="21"/>
        </w:rPr>
        <w:t>security</w:t>
      </w:r>
      <w:r w:rsidR="00DA1AD5" w:rsidRPr="009A2348">
        <w:rPr>
          <w:rFonts w:ascii="Arial Nova Light" w:hAnsi="Arial Nova Light" w:cs="Arial"/>
          <w:szCs w:val="21"/>
        </w:rPr>
        <w:t xml:space="preserve">, </w:t>
      </w:r>
      <w:r w:rsidR="009E72EB" w:rsidRPr="009A2348">
        <w:rPr>
          <w:rFonts w:ascii="Arial Nova Light" w:hAnsi="Arial Nova Light" w:cs="Arial"/>
          <w:szCs w:val="21"/>
        </w:rPr>
        <w:t xml:space="preserve">safe and supportive </w:t>
      </w:r>
      <w:r w:rsidR="00DA1AD5" w:rsidRPr="009A2348">
        <w:rPr>
          <w:rFonts w:ascii="Arial Nova Light" w:hAnsi="Arial Nova Light" w:cs="Arial"/>
          <w:szCs w:val="21"/>
        </w:rPr>
        <w:t>relationship</w:t>
      </w:r>
      <w:r w:rsidR="009E72EB" w:rsidRPr="009A2348">
        <w:rPr>
          <w:rFonts w:ascii="Arial Nova Light" w:hAnsi="Arial Nova Light" w:cs="Arial"/>
          <w:szCs w:val="21"/>
        </w:rPr>
        <w:t>s</w:t>
      </w:r>
      <w:r w:rsidR="00DA1AD5" w:rsidRPr="009A2348">
        <w:rPr>
          <w:rFonts w:ascii="Arial Nova Light" w:hAnsi="Arial Nova Light" w:cs="Arial"/>
          <w:szCs w:val="21"/>
        </w:rPr>
        <w:t xml:space="preserve">, </w:t>
      </w:r>
      <w:r w:rsidR="00EE66C5" w:rsidRPr="009A2348">
        <w:rPr>
          <w:rFonts w:ascii="Arial Nova Light" w:hAnsi="Arial Nova Light" w:cs="Arial"/>
          <w:szCs w:val="21"/>
        </w:rPr>
        <w:t xml:space="preserve">cultural connection, </w:t>
      </w:r>
      <w:r w:rsidR="007A7790" w:rsidRPr="009A2348">
        <w:rPr>
          <w:rFonts w:ascii="Arial Nova Light" w:hAnsi="Arial Nova Light" w:cs="Arial"/>
          <w:szCs w:val="21"/>
        </w:rPr>
        <w:t xml:space="preserve">responsible </w:t>
      </w:r>
      <w:r w:rsidR="00DA1AD5" w:rsidRPr="009A2348">
        <w:rPr>
          <w:rFonts w:ascii="Arial Nova Light" w:hAnsi="Arial Nova Light" w:cs="Arial"/>
          <w:szCs w:val="21"/>
        </w:rPr>
        <w:t>gambling</w:t>
      </w:r>
      <w:r w:rsidR="0066122E" w:rsidRPr="009A2348">
        <w:rPr>
          <w:rFonts w:ascii="Arial Nova Light" w:hAnsi="Arial Nova Light" w:cs="Arial"/>
          <w:szCs w:val="21"/>
        </w:rPr>
        <w:t>,</w:t>
      </w:r>
      <w:r w:rsidR="00DA1AD5" w:rsidRPr="009A2348">
        <w:rPr>
          <w:rFonts w:ascii="Arial Nova Light" w:hAnsi="Arial Nova Light" w:cs="Arial"/>
          <w:szCs w:val="21"/>
        </w:rPr>
        <w:t xml:space="preserve"> social </w:t>
      </w:r>
      <w:r w:rsidR="005E0270" w:rsidRPr="009A2348">
        <w:rPr>
          <w:rFonts w:ascii="Arial Nova Light" w:hAnsi="Arial Nova Light" w:cs="Arial"/>
          <w:szCs w:val="21"/>
        </w:rPr>
        <w:t>connection</w:t>
      </w:r>
      <w:r w:rsidR="00AC0751" w:rsidRPr="009A2348">
        <w:rPr>
          <w:rFonts w:ascii="Arial Nova Light" w:hAnsi="Arial Nova Light" w:cs="Arial"/>
          <w:szCs w:val="21"/>
        </w:rPr>
        <w:t xml:space="preserve"> and reduce</w:t>
      </w:r>
      <w:r w:rsidR="008F1671">
        <w:rPr>
          <w:rFonts w:ascii="Arial Nova Light" w:hAnsi="Arial Nova Light" w:cs="Arial"/>
          <w:szCs w:val="21"/>
        </w:rPr>
        <w:t>d</w:t>
      </w:r>
      <w:r w:rsidR="00AC0751" w:rsidRPr="009A2348">
        <w:rPr>
          <w:rFonts w:ascii="Arial Nova Light" w:hAnsi="Arial Nova Light" w:cs="Arial"/>
          <w:szCs w:val="21"/>
        </w:rPr>
        <w:t xml:space="preserve"> harms associated with alcohol and other drug use.</w:t>
      </w:r>
    </w:p>
    <w:p w14:paraId="3FD27CE2" w14:textId="47B3A451" w:rsidR="00387E4C" w:rsidRPr="009A2348" w:rsidRDefault="00387E4C" w:rsidP="00EA696E">
      <w:pPr>
        <w:pStyle w:val="Bullet1"/>
        <w:numPr>
          <w:ilvl w:val="0"/>
          <w:numId w:val="48"/>
        </w:numPr>
        <w:spacing w:after="120"/>
        <w:ind w:left="709"/>
        <w:rPr>
          <w:rFonts w:ascii="Arial Nova Light" w:hAnsi="Arial Nova Light" w:cs="Arial"/>
        </w:rPr>
      </w:pPr>
      <w:r w:rsidRPr="009A2348">
        <w:rPr>
          <w:rFonts w:ascii="Arial Nova Light" w:hAnsi="Arial Nova Light" w:cs="Arial"/>
          <w:b/>
        </w:rPr>
        <w:t>Education, peer support</w:t>
      </w:r>
      <w:r w:rsidR="00B207EC">
        <w:rPr>
          <w:rStyle w:val="FootnoteReference"/>
          <w:rFonts w:ascii="Arial Nova Light" w:hAnsi="Arial Nova Light" w:cs="Arial"/>
          <w:b/>
        </w:rPr>
        <w:footnoteReference w:id="8"/>
      </w:r>
      <w:r w:rsidRPr="009A2348">
        <w:rPr>
          <w:rFonts w:ascii="Arial Nova Light" w:hAnsi="Arial Nova Light" w:cs="Arial"/>
          <w:b/>
        </w:rPr>
        <w:t xml:space="preserve"> and self-help</w:t>
      </w:r>
      <w:r w:rsidRPr="009A2348">
        <w:rPr>
          <w:rFonts w:ascii="Arial Nova Light" w:hAnsi="Arial Nova Light" w:cs="Arial"/>
        </w:rPr>
        <w:t xml:space="preserve"> to provide opportunities for consumers, their families, carers and supporters to share insights and mutual experiences to improve their mental health and wellbeing</w:t>
      </w:r>
      <w:r w:rsidRPr="009A2348">
        <w:rPr>
          <w:rFonts w:ascii="Arial Nova Light" w:hAnsi="Arial Nova Light"/>
        </w:rPr>
        <w:t xml:space="preserve"> </w:t>
      </w:r>
      <w:r w:rsidRPr="009A2348">
        <w:rPr>
          <w:rFonts w:ascii="Arial Nova Light" w:hAnsi="Arial Nova Light" w:cs="Arial"/>
        </w:rPr>
        <w:t xml:space="preserve">and support consumers </w:t>
      </w:r>
      <w:r w:rsidR="70F2AEF8" w:rsidRPr="009A2348">
        <w:rPr>
          <w:rFonts w:ascii="Arial Nova Light" w:hAnsi="Arial Nova Light" w:cs="Arial"/>
        </w:rPr>
        <w:t>with co</w:t>
      </w:r>
      <w:r w:rsidRPr="009A2348">
        <w:rPr>
          <w:rFonts w:ascii="Arial Nova Light" w:hAnsi="Arial Nova Light" w:cs="Arial"/>
        </w:rPr>
        <w:t>-occurring substance use or addiction.</w:t>
      </w:r>
    </w:p>
    <w:p w14:paraId="64BE98DA" w14:textId="6B6C5FA7" w:rsidR="00670A3C" w:rsidRPr="009A2348" w:rsidRDefault="00670A3C" w:rsidP="00BC303D">
      <w:pPr>
        <w:pStyle w:val="Bullet1"/>
        <w:numPr>
          <w:ilvl w:val="0"/>
          <w:numId w:val="48"/>
        </w:numPr>
        <w:spacing w:after="240"/>
        <w:ind w:left="709"/>
        <w:rPr>
          <w:rFonts w:ascii="Arial Nova Light" w:hAnsi="Arial Nova Light" w:cs="Arial"/>
        </w:rPr>
      </w:pPr>
      <w:r w:rsidRPr="009A2348">
        <w:rPr>
          <w:rFonts w:ascii="Arial Nova Light" w:hAnsi="Arial Nova Light" w:cs="Arial"/>
          <w:b/>
        </w:rPr>
        <w:t>Clinical treatment</w:t>
      </w:r>
      <w:r w:rsidR="00C96605">
        <w:rPr>
          <w:rFonts w:ascii="Arial Nova Light" w:hAnsi="Arial Nova Light" w:cs="Arial"/>
          <w:b/>
        </w:rPr>
        <w:t xml:space="preserve"> and therapies</w:t>
      </w:r>
      <w:r w:rsidRPr="009A2348">
        <w:rPr>
          <w:rFonts w:ascii="Arial Nova Light" w:hAnsi="Arial Nova Light" w:cs="Arial"/>
          <w:b/>
        </w:rPr>
        <w:t xml:space="preserve"> </w:t>
      </w:r>
      <w:r w:rsidRPr="009A2348">
        <w:rPr>
          <w:rFonts w:ascii="Arial Nova Light" w:hAnsi="Arial Nova Light" w:cs="Arial"/>
        </w:rPr>
        <w:t xml:space="preserve">including </w:t>
      </w:r>
      <w:r w:rsidR="00C730B0" w:rsidRPr="009A2348">
        <w:rPr>
          <w:rFonts w:ascii="Arial Nova Light" w:hAnsi="Arial Nova Light" w:cs="Arial"/>
        </w:rPr>
        <w:t xml:space="preserve">psychological and psychotherapeutic therapies, </w:t>
      </w:r>
      <w:r w:rsidR="0066122E" w:rsidRPr="009A2348">
        <w:rPr>
          <w:rFonts w:ascii="Arial Nova Light" w:hAnsi="Arial Nova Light" w:cs="Arial"/>
        </w:rPr>
        <w:t>medication monitoring and review</w:t>
      </w:r>
      <w:r w:rsidR="009D757A">
        <w:rPr>
          <w:rFonts w:ascii="Arial Nova Light" w:hAnsi="Arial Nova Light" w:cs="Arial"/>
        </w:rPr>
        <w:t>, inclusive of</w:t>
      </w:r>
      <w:r w:rsidR="0066122E" w:rsidRPr="009A2348">
        <w:rPr>
          <w:rFonts w:ascii="Arial Nova Light" w:hAnsi="Arial Nova Light" w:cs="Arial"/>
        </w:rPr>
        <w:t xml:space="preserve"> </w:t>
      </w:r>
      <w:r w:rsidRPr="009A2348">
        <w:rPr>
          <w:rFonts w:ascii="Arial Nova Light" w:hAnsi="Arial Nova Light" w:cs="Arial"/>
        </w:rPr>
        <w:t xml:space="preserve">integrated treatment and care for </w:t>
      </w:r>
      <w:r w:rsidR="00317112">
        <w:rPr>
          <w:rFonts w:ascii="Arial Nova Light" w:hAnsi="Arial Nova Light" w:cs="Arial"/>
        </w:rPr>
        <w:t>those</w:t>
      </w:r>
      <w:r w:rsidRPr="009A2348">
        <w:rPr>
          <w:rFonts w:ascii="Arial Nova Light" w:hAnsi="Arial Nova Light" w:cs="Arial"/>
        </w:rPr>
        <w:t xml:space="preserve"> with co-occurring mental illness and substance use or addiction.</w:t>
      </w:r>
      <w:r w:rsidR="001B71A6">
        <w:rPr>
          <w:rFonts w:ascii="Arial Nova Light" w:hAnsi="Arial Nova Light" w:cs="Arial"/>
        </w:rPr>
        <w:t xml:space="preserve"> </w:t>
      </w:r>
    </w:p>
    <w:p w14:paraId="1D7BDA97" w14:textId="2DD35C62" w:rsidR="00DA1AD5" w:rsidRPr="009A2348" w:rsidRDefault="00DA1AD5" w:rsidP="00EA696E">
      <w:pPr>
        <w:pStyle w:val="Bullet1"/>
        <w:numPr>
          <w:ilvl w:val="0"/>
          <w:numId w:val="47"/>
        </w:numPr>
        <w:spacing w:after="120"/>
        <w:rPr>
          <w:rFonts w:ascii="Arial Nova Light" w:hAnsi="Arial Nova Light" w:cs="Arial"/>
          <w:szCs w:val="21"/>
        </w:rPr>
      </w:pPr>
      <w:r w:rsidRPr="009A2348">
        <w:rPr>
          <w:rFonts w:ascii="Arial Nova Light" w:hAnsi="Arial Nova Light" w:cs="Arial"/>
          <w:b/>
          <w:szCs w:val="21"/>
        </w:rPr>
        <w:t>Consumer-led and family/carer inclusive care planning, care coordination and information</w:t>
      </w:r>
      <w:r w:rsidRPr="009A2348">
        <w:rPr>
          <w:rFonts w:ascii="Arial Nova Light" w:hAnsi="Arial Nova Light" w:cs="Arial"/>
          <w:b/>
          <w:bCs/>
          <w:szCs w:val="21"/>
        </w:rPr>
        <w:t xml:space="preserve"> </w:t>
      </w:r>
      <w:r w:rsidRPr="009A2348">
        <w:rPr>
          <w:rFonts w:ascii="Arial Nova Light" w:hAnsi="Arial Nova Light" w:cs="Arial"/>
          <w:szCs w:val="21"/>
        </w:rPr>
        <w:t xml:space="preserve">to help consumers, their families, carers and supporters to navigate, access and engage in the range of services </w:t>
      </w:r>
      <w:r w:rsidR="0066122E" w:rsidRPr="009A2348">
        <w:rPr>
          <w:rFonts w:ascii="Arial Nova Light" w:hAnsi="Arial Nova Light" w:cs="Arial"/>
          <w:szCs w:val="21"/>
        </w:rPr>
        <w:t>they</w:t>
      </w:r>
      <w:r w:rsidRPr="009A2348">
        <w:rPr>
          <w:rFonts w:ascii="Arial Nova Light" w:hAnsi="Arial Nova Light" w:cs="Arial"/>
          <w:szCs w:val="21"/>
        </w:rPr>
        <w:t xml:space="preserve"> need</w:t>
      </w:r>
      <w:r w:rsidR="00FC5EF3" w:rsidRPr="009A2348">
        <w:rPr>
          <w:rFonts w:ascii="Arial Nova Light" w:hAnsi="Arial Nova Light" w:cs="Arial"/>
          <w:szCs w:val="21"/>
        </w:rPr>
        <w:t>.</w:t>
      </w:r>
      <w:r w:rsidRPr="009A2348">
        <w:rPr>
          <w:rFonts w:ascii="Arial Nova Light" w:hAnsi="Arial Nova Light" w:cs="Arial"/>
          <w:szCs w:val="21"/>
        </w:rPr>
        <w:t xml:space="preserve"> </w:t>
      </w:r>
      <w:r w:rsidR="00FC5EF3" w:rsidRPr="009A2348">
        <w:rPr>
          <w:rFonts w:ascii="Arial Nova Light" w:hAnsi="Arial Nova Light" w:cs="Arial"/>
          <w:szCs w:val="21"/>
        </w:rPr>
        <w:t>This includes</w:t>
      </w:r>
      <w:r w:rsidRPr="009A2348">
        <w:rPr>
          <w:rFonts w:ascii="Arial Nova Light" w:hAnsi="Arial Nova Light" w:cs="Arial"/>
          <w:szCs w:val="21"/>
        </w:rPr>
        <w:t xml:space="preserve"> support</w:t>
      </w:r>
      <w:r w:rsidR="00FC5EF3" w:rsidRPr="009A2348">
        <w:rPr>
          <w:rFonts w:ascii="Arial Nova Light" w:hAnsi="Arial Nova Light" w:cs="Arial"/>
          <w:szCs w:val="21"/>
        </w:rPr>
        <w:t>ing</w:t>
      </w:r>
      <w:r w:rsidRPr="009A2348">
        <w:rPr>
          <w:rFonts w:ascii="Arial Nova Light" w:hAnsi="Arial Nova Light" w:cs="Arial"/>
          <w:szCs w:val="21"/>
        </w:rPr>
        <w:t xml:space="preserve"> smooth transitions and referrals to and from</w:t>
      </w:r>
      <w:r w:rsidR="00FC5EF3" w:rsidRPr="009A2348">
        <w:rPr>
          <w:rFonts w:ascii="Arial Nova Light" w:hAnsi="Arial Nova Light" w:cs="Arial"/>
          <w:szCs w:val="21"/>
        </w:rPr>
        <w:t xml:space="preserve"> other services, including</w:t>
      </w:r>
      <w:r w:rsidRPr="009A2348">
        <w:rPr>
          <w:rFonts w:ascii="Arial Nova Light" w:hAnsi="Arial Nova Light" w:cs="Arial"/>
          <w:szCs w:val="21"/>
        </w:rPr>
        <w:t xml:space="preserve"> </w:t>
      </w:r>
      <w:bookmarkStart w:id="13" w:name="_Hlk81484378"/>
      <w:r w:rsidRPr="009A2348">
        <w:rPr>
          <w:rFonts w:ascii="Arial Nova Light" w:hAnsi="Arial Nova Light" w:cs="Arial"/>
          <w:szCs w:val="21"/>
        </w:rPr>
        <w:t>Area Services</w:t>
      </w:r>
      <w:bookmarkEnd w:id="13"/>
      <w:r w:rsidRPr="009A2348">
        <w:rPr>
          <w:rFonts w:ascii="Arial Nova Light" w:hAnsi="Arial Nova Light" w:cs="Arial"/>
          <w:szCs w:val="21"/>
        </w:rPr>
        <w:t xml:space="preserve">, primary and secondary mental health </w:t>
      </w:r>
      <w:r w:rsidR="00B00A08" w:rsidRPr="009A2348">
        <w:rPr>
          <w:rFonts w:ascii="Arial Nova Light" w:hAnsi="Arial Nova Light" w:cs="Arial"/>
          <w:szCs w:val="21"/>
        </w:rPr>
        <w:t xml:space="preserve">and </w:t>
      </w:r>
      <w:r w:rsidR="003B3214" w:rsidRPr="009A2348">
        <w:rPr>
          <w:rFonts w:ascii="Arial Nova Light" w:hAnsi="Arial Nova Light" w:cs="Arial"/>
          <w:szCs w:val="21"/>
        </w:rPr>
        <w:t xml:space="preserve">Alcohol and Other Drug (AOD) </w:t>
      </w:r>
      <w:r w:rsidRPr="009A2348">
        <w:rPr>
          <w:rFonts w:ascii="Arial Nova Light" w:hAnsi="Arial Nova Light" w:cs="Arial"/>
          <w:szCs w:val="21"/>
        </w:rPr>
        <w:t>providers</w:t>
      </w:r>
      <w:r w:rsidR="003917EE" w:rsidRPr="009A2348">
        <w:rPr>
          <w:rFonts w:ascii="Arial Nova Light" w:hAnsi="Arial Nova Light" w:cs="Arial"/>
          <w:szCs w:val="21"/>
        </w:rPr>
        <w:t>,</w:t>
      </w:r>
      <w:r w:rsidR="00660B7D" w:rsidRPr="009A2348">
        <w:rPr>
          <w:rFonts w:ascii="Arial Nova Light" w:hAnsi="Arial Nova Light" w:cs="Arial"/>
          <w:szCs w:val="21"/>
        </w:rPr>
        <w:t xml:space="preserve"> </w:t>
      </w:r>
      <w:r w:rsidRPr="009A2348">
        <w:rPr>
          <w:rFonts w:ascii="Arial Nova Light" w:hAnsi="Arial Nova Light" w:cs="Arial"/>
          <w:szCs w:val="21"/>
        </w:rPr>
        <w:t>and other local health and social support services.</w:t>
      </w:r>
    </w:p>
    <w:p w14:paraId="6B5FBE5A" w14:textId="791023EC" w:rsidR="00F612F4" w:rsidRPr="009A2348" w:rsidRDefault="00410E63" w:rsidP="00617EEE">
      <w:pPr>
        <w:pStyle w:val="Bullet1"/>
        <w:numPr>
          <w:ilvl w:val="0"/>
          <w:numId w:val="47"/>
        </w:numPr>
        <w:spacing w:after="240"/>
        <w:rPr>
          <w:rFonts w:ascii="Arial Nova Light" w:hAnsi="Arial Nova Light" w:cs="Arial"/>
          <w:szCs w:val="21"/>
        </w:rPr>
      </w:pPr>
      <w:r w:rsidRPr="009A2348">
        <w:rPr>
          <w:rFonts w:ascii="Arial Nova Light" w:eastAsia="Times New Roman" w:hAnsi="Arial Nova Light" w:cs="Arial"/>
          <w:b/>
          <w:bCs/>
          <w:szCs w:val="21"/>
        </w:rPr>
        <w:lastRenderedPageBreak/>
        <w:t>Primary and secondary consultation to</w:t>
      </w:r>
      <w:r w:rsidR="00F612F4" w:rsidRPr="009A2348">
        <w:rPr>
          <w:rFonts w:ascii="Arial Nova Light" w:eastAsia="Times New Roman" w:hAnsi="Arial Nova Light" w:cs="Arial"/>
          <w:b/>
          <w:bCs/>
          <w:szCs w:val="21"/>
        </w:rPr>
        <w:t xml:space="preserve"> primary and secondary</w:t>
      </w:r>
      <w:r w:rsidRPr="009A2348">
        <w:rPr>
          <w:rFonts w:ascii="Arial Nova Light" w:eastAsia="Times New Roman" w:hAnsi="Arial Nova Light" w:cs="Arial"/>
          <w:b/>
          <w:bCs/>
          <w:szCs w:val="21"/>
        </w:rPr>
        <w:t xml:space="preserve"> mental health care providers</w:t>
      </w:r>
      <w:r w:rsidR="00F612F4" w:rsidRPr="009A2348">
        <w:rPr>
          <w:rFonts w:ascii="Arial Nova Light" w:eastAsia="Times New Roman" w:hAnsi="Arial Nova Light" w:cs="Arial"/>
          <w:szCs w:val="21"/>
        </w:rPr>
        <w:t xml:space="preserve"> </w:t>
      </w:r>
      <w:r w:rsidR="005A178A" w:rsidRPr="009A2348">
        <w:rPr>
          <w:rFonts w:ascii="Arial Nova Light" w:eastAsia="Times New Roman" w:hAnsi="Arial Nova Light" w:cs="Arial"/>
          <w:szCs w:val="21"/>
        </w:rPr>
        <w:t xml:space="preserve">to support </w:t>
      </w:r>
      <w:r w:rsidR="00DD1B6A" w:rsidRPr="009A2348">
        <w:rPr>
          <w:rFonts w:ascii="Arial Nova Light" w:eastAsia="Times New Roman" w:hAnsi="Arial Nova Light" w:cs="Arial"/>
          <w:szCs w:val="21"/>
        </w:rPr>
        <w:t>improved treatment and care</w:t>
      </w:r>
      <w:r w:rsidR="009D757A">
        <w:rPr>
          <w:rFonts w:ascii="Arial Nova Light" w:eastAsia="Times New Roman" w:hAnsi="Arial Nova Light" w:cs="Arial"/>
          <w:szCs w:val="21"/>
        </w:rPr>
        <w:t xml:space="preserve"> for shared consumers</w:t>
      </w:r>
      <w:r w:rsidRPr="009A2348">
        <w:rPr>
          <w:rFonts w:ascii="Arial Nova Light" w:eastAsia="Times New Roman" w:hAnsi="Arial Nova Light" w:cs="Arial"/>
          <w:szCs w:val="21"/>
        </w:rPr>
        <w:t>.</w:t>
      </w:r>
    </w:p>
    <w:p w14:paraId="2EC35864" w14:textId="0C73C447" w:rsidR="00F64B06" w:rsidRPr="009A2348" w:rsidRDefault="00F64B06" w:rsidP="00F64B06">
      <w:pPr>
        <w:pStyle w:val="Bullet1"/>
        <w:spacing w:after="120"/>
        <w:rPr>
          <w:rFonts w:ascii="Arial Nova Light" w:hAnsi="Arial Nova Light" w:cs="Arial"/>
          <w:szCs w:val="21"/>
        </w:rPr>
      </w:pPr>
      <w:r w:rsidRPr="009A2348">
        <w:rPr>
          <w:rFonts w:ascii="Arial Nova Light" w:hAnsi="Arial Nova Light" w:cs="Arial"/>
          <w:szCs w:val="21"/>
        </w:rPr>
        <w:t>Diagram 1</w:t>
      </w:r>
      <w:r w:rsidR="003B02E6" w:rsidRPr="009A2348">
        <w:rPr>
          <w:rFonts w:ascii="Arial Nova Light" w:hAnsi="Arial Nova Light" w:cs="Arial"/>
          <w:szCs w:val="21"/>
        </w:rPr>
        <w:t xml:space="preserve">: Consumer, family, carer and supported driven </w:t>
      </w:r>
      <w:r w:rsidR="002178F2">
        <w:rPr>
          <w:rFonts w:ascii="Arial Nova Light" w:hAnsi="Arial Nova Light" w:cs="Arial"/>
          <w:szCs w:val="21"/>
        </w:rPr>
        <w:t xml:space="preserve">treatment, care and </w:t>
      </w:r>
      <w:r w:rsidR="003B02E6" w:rsidRPr="009A2348">
        <w:rPr>
          <w:rFonts w:ascii="Arial Nova Light" w:hAnsi="Arial Nova Light" w:cs="Arial"/>
          <w:szCs w:val="21"/>
        </w:rPr>
        <w:t>support</w:t>
      </w:r>
    </w:p>
    <w:p w14:paraId="655FBA22" w14:textId="1F1523E8" w:rsidR="00F64B06" w:rsidRPr="009A2348" w:rsidRDefault="00426073" w:rsidP="00426073">
      <w:pPr>
        <w:pStyle w:val="Bullet1"/>
        <w:spacing w:after="0"/>
        <w:rPr>
          <w:rFonts w:ascii="Arial Nova Light" w:hAnsi="Arial Nova Light" w:cs="Arial"/>
          <w:szCs w:val="21"/>
        </w:rPr>
      </w:pPr>
      <w:r>
        <w:rPr>
          <w:rFonts w:ascii="Arial Nova Light" w:hAnsi="Arial Nova Light" w:cs="Arial"/>
          <w:noProof/>
          <w:szCs w:val="21"/>
        </w:rPr>
        <w:drawing>
          <wp:inline distT="0" distB="0" distL="0" distR="0" wp14:anchorId="5DFF2648" wp14:editId="6E693E5D">
            <wp:extent cx="2823667" cy="2489782"/>
            <wp:effectExtent l="0" t="0" r="0" b="6350"/>
            <wp:docPr id="8" name="Picture 8" descr="A bubble with the words ‘consumer, family, carers and supporters’ inside, surrounded by four other connected bubbles each respectively containing the words ‘peer supports’, ‘clinical treatment and care’, ‘wellbeing supports’, 'care planning and car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ubble with the words ‘consumer, family, carers and supporters’ inside, surrounded by four other connected bubbles each respectively containing the words ‘peer supports’, ‘clinical treatment and care’, ‘wellbeing supports’, 'care planning and care coordination’."/>
                    <pic:cNvPicPr>
                      <a:picLocks noChangeAspect="1" noChangeArrowheads="1"/>
                    </pic:cNvPicPr>
                  </pic:nvPicPr>
                  <pic:blipFill rotWithShape="1">
                    <a:blip r:embed="rId23">
                      <a:extLst>
                        <a:ext uri="{28A0092B-C50C-407E-A947-70E740481C1C}">
                          <a14:useLocalDpi xmlns:a14="http://schemas.microsoft.com/office/drawing/2010/main" val="0"/>
                        </a:ext>
                      </a:extLst>
                    </a:blip>
                    <a:srcRect l="24437" r="24032"/>
                    <a:stretch/>
                  </pic:blipFill>
                  <pic:spPr bwMode="auto">
                    <a:xfrm>
                      <a:off x="0" y="0"/>
                      <a:ext cx="2826446" cy="2492233"/>
                    </a:xfrm>
                    <a:prstGeom prst="rect">
                      <a:avLst/>
                    </a:prstGeom>
                    <a:noFill/>
                    <a:ln>
                      <a:noFill/>
                    </a:ln>
                    <a:extLst>
                      <a:ext uri="{53640926-AAD7-44D8-BBD7-CCE9431645EC}">
                        <a14:shadowObscured xmlns:a14="http://schemas.microsoft.com/office/drawing/2010/main"/>
                      </a:ext>
                    </a:extLst>
                  </pic:spPr>
                </pic:pic>
              </a:graphicData>
            </a:graphic>
          </wp:inline>
        </w:drawing>
      </w:r>
    </w:p>
    <w:p w14:paraId="089B4DE5" w14:textId="54DDCABA" w:rsidR="00AD43A8" w:rsidRPr="009A2348" w:rsidRDefault="00580C10" w:rsidP="00580C10">
      <w:pPr>
        <w:pStyle w:val="Heading1"/>
        <w:spacing w:before="240" w:line="240" w:lineRule="auto"/>
        <w:rPr>
          <w:rFonts w:ascii="Arial Nova Light" w:eastAsiaTheme="majorEastAsia" w:hAnsi="Arial Nova Light"/>
          <w:kern w:val="0"/>
        </w:rPr>
      </w:pPr>
      <w:bookmarkStart w:id="14" w:name="_Toc91770467"/>
      <w:bookmarkStart w:id="15" w:name="_Toc110249383"/>
      <w:r>
        <w:rPr>
          <w:rFonts w:ascii="Arial Nova Light" w:eastAsiaTheme="majorEastAsia" w:hAnsi="Arial Nova Light"/>
          <w:kern w:val="0"/>
        </w:rPr>
        <w:t>2</w:t>
      </w:r>
      <w:r>
        <w:rPr>
          <w:rFonts w:ascii="Arial Nova Light" w:eastAsiaTheme="majorEastAsia" w:hAnsi="Arial Nova Light"/>
          <w:kern w:val="0"/>
        </w:rPr>
        <w:tab/>
      </w:r>
      <w:r w:rsidR="00AD43A8" w:rsidRPr="009A2348">
        <w:rPr>
          <w:rFonts w:ascii="Arial Nova Light" w:eastAsiaTheme="majorEastAsia" w:hAnsi="Arial Nova Light"/>
          <w:kern w:val="0"/>
        </w:rPr>
        <w:t>Purpose of this framework</w:t>
      </w:r>
      <w:bookmarkEnd w:id="14"/>
      <w:bookmarkEnd w:id="15"/>
    </w:p>
    <w:p w14:paraId="69D8D483" w14:textId="042BE31E" w:rsidR="00AD43A8" w:rsidRPr="009A2348" w:rsidRDefault="00AD43A8" w:rsidP="00AD43A8">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The </w:t>
      </w:r>
      <w:bookmarkStart w:id="16" w:name="_Hlk100127291"/>
      <w:r w:rsidRPr="009A2348">
        <w:rPr>
          <w:rFonts w:ascii="Arial Nova Light" w:hAnsi="Arial Nova Light" w:cs="Arial"/>
          <w:sz w:val="21"/>
          <w:szCs w:val="21"/>
        </w:rPr>
        <w:t>purpose of this document is to provide a policy and operational framework to support the planning, delivery and monitoring of Local Services. This document is intended to:</w:t>
      </w:r>
    </w:p>
    <w:p w14:paraId="3E5D8367" w14:textId="153ABD34" w:rsidR="00AD43A8" w:rsidRPr="009A2348" w:rsidRDefault="00AD43A8" w:rsidP="00A308DD">
      <w:pPr>
        <w:pStyle w:val="Bullet1"/>
        <w:numPr>
          <w:ilvl w:val="0"/>
          <w:numId w:val="10"/>
        </w:numPr>
        <w:spacing w:after="120"/>
        <w:ind w:left="284" w:hanging="284"/>
        <w:rPr>
          <w:rFonts w:ascii="Arial Nova Light" w:hAnsi="Arial Nova Light" w:cs="Arial"/>
        </w:rPr>
      </w:pPr>
      <w:bookmarkStart w:id="17" w:name="_Hlk100127211"/>
      <w:r w:rsidRPr="009A2348">
        <w:rPr>
          <w:rFonts w:ascii="Arial Nova Light" w:hAnsi="Arial Nova Light" w:cs="Arial"/>
        </w:rPr>
        <w:t xml:space="preserve">Provide a framework for the operation of the service model, including operational principles, </w:t>
      </w:r>
      <w:r w:rsidR="00F6134B" w:rsidRPr="009A2348">
        <w:rPr>
          <w:rFonts w:ascii="Arial Nova Light" w:hAnsi="Arial Nova Light" w:cs="Arial"/>
        </w:rPr>
        <w:t>core functions and features</w:t>
      </w:r>
      <w:r w:rsidRPr="009A2348">
        <w:rPr>
          <w:rFonts w:ascii="Arial Nova Light" w:hAnsi="Arial Nova Light" w:cs="Arial"/>
        </w:rPr>
        <w:t>, funding model, workforce requirements, performance and reporting requirements.</w:t>
      </w:r>
    </w:p>
    <w:p w14:paraId="2486C9C8" w14:textId="4BF5159D" w:rsidR="00AD43A8" w:rsidRPr="009A2348" w:rsidRDefault="002236DE"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Promote</w:t>
      </w:r>
      <w:r w:rsidR="003F0064" w:rsidRPr="009A2348">
        <w:rPr>
          <w:rFonts w:ascii="Arial Nova Light" w:hAnsi="Arial Nova Light" w:cs="Arial"/>
        </w:rPr>
        <w:t xml:space="preserve"> </w:t>
      </w:r>
      <w:r w:rsidR="00AD43A8" w:rsidRPr="009A2348">
        <w:rPr>
          <w:rFonts w:ascii="Arial Nova Light" w:hAnsi="Arial Nova Light" w:cs="Arial"/>
        </w:rPr>
        <w:t>an overall service philosophy of ‘how can we help’ that results in easy to access, timely and responsive treatment, care and support</w:t>
      </w:r>
      <w:r w:rsidR="000958D5" w:rsidRPr="009A2348">
        <w:rPr>
          <w:rFonts w:ascii="Arial Nova Light" w:hAnsi="Arial Nova Light" w:cs="Arial"/>
        </w:rPr>
        <w:t xml:space="preserve">, based on </w:t>
      </w:r>
      <w:r w:rsidR="00015335">
        <w:rPr>
          <w:rFonts w:ascii="Arial Nova Light" w:hAnsi="Arial Nova Light" w:cs="Arial"/>
        </w:rPr>
        <w:t xml:space="preserve">the </w:t>
      </w:r>
      <w:r w:rsidR="00E65324">
        <w:rPr>
          <w:rFonts w:ascii="Arial Nova Light" w:hAnsi="Arial Nova Light" w:cs="Arial"/>
        </w:rPr>
        <w:t xml:space="preserve">needs and preferences of the </w:t>
      </w:r>
      <w:r w:rsidR="000958D5" w:rsidRPr="009A2348">
        <w:rPr>
          <w:rFonts w:ascii="Arial Nova Light" w:hAnsi="Arial Nova Light" w:cs="Arial"/>
        </w:rPr>
        <w:t>individual</w:t>
      </w:r>
      <w:r w:rsidR="00DB0EAC">
        <w:rPr>
          <w:rFonts w:ascii="Arial Nova Light" w:hAnsi="Arial Nova Light" w:cs="Arial"/>
        </w:rPr>
        <w:t xml:space="preserve"> and their family, carers and supporters</w:t>
      </w:r>
      <w:r w:rsidR="00AD43A8" w:rsidRPr="009A2348">
        <w:rPr>
          <w:rFonts w:ascii="Arial Nova Light" w:hAnsi="Arial Nova Light" w:cs="Arial"/>
        </w:rPr>
        <w:t>.</w:t>
      </w:r>
    </w:p>
    <w:p w14:paraId="61F7BC72" w14:textId="73A29CB1" w:rsidR="00AD43A8" w:rsidRPr="009A2348" w:rsidRDefault="00EF1942" w:rsidP="00A308DD">
      <w:pPr>
        <w:pStyle w:val="Bullet1"/>
        <w:numPr>
          <w:ilvl w:val="0"/>
          <w:numId w:val="10"/>
        </w:numPr>
        <w:spacing w:after="120"/>
        <w:ind w:left="284" w:hanging="284"/>
        <w:rPr>
          <w:rFonts w:ascii="Arial Nova Light" w:hAnsi="Arial Nova Light" w:cs="Arial"/>
        </w:rPr>
      </w:pPr>
      <w:r>
        <w:rPr>
          <w:rFonts w:ascii="Arial Nova Light" w:hAnsi="Arial Nova Light" w:cs="Arial"/>
        </w:rPr>
        <w:t>Promote</w:t>
      </w:r>
      <w:r w:rsidR="001C1D12" w:rsidRPr="009A2348">
        <w:rPr>
          <w:rFonts w:ascii="Arial Nova Light" w:hAnsi="Arial Nova Light" w:cs="Arial"/>
        </w:rPr>
        <w:t xml:space="preserve"> </w:t>
      </w:r>
      <w:r w:rsidR="00AD43A8" w:rsidRPr="009A2348">
        <w:rPr>
          <w:rFonts w:ascii="Arial Nova Light" w:hAnsi="Arial Nova Light" w:cs="Arial"/>
        </w:rPr>
        <w:t>service provision</w:t>
      </w:r>
      <w:bookmarkEnd w:id="17"/>
      <w:r w:rsidR="008E03E5">
        <w:rPr>
          <w:rFonts w:ascii="Arial Nova Light" w:hAnsi="Arial Nova Light" w:cs="Arial"/>
        </w:rPr>
        <w:t xml:space="preserve"> that</w:t>
      </w:r>
      <w:r w:rsidR="00AD43A8" w:rsidRPr="009A2348">
        <w:rPr>
          <w:rFonts w:ascii="Arial Nova Light" w:hAnsi="Arial Nova Light" w:cs="Arial"/>
        </w:rPr>
        <w:t>:</w:t>
      </w:r>
    </w:p>
    <w:p w14:paraId="7805437E" w14:textId="144B0B78" w:rsidR="00AD43A8" w:rsidRPr="00296DF0" w:rsidRDefault="009F4A4C"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 xml:space="preserve">enables </w:t>
      </w:r>
      <w:r w:rsidR="00AD43A8" w:rsidRPr="00296DF0">
        <w:rPr>
          <w:rFonts w:ascii="Arial Nova Light" w:hAnsi="Arial Nova Light" w:cs="Arial"/>
          <w:szCs w:val="21"/>
        </w:rPr>
        <w:t>person-directed treatment, care and support</w:t>
      </w:r>
    </w:p>
    <w:p w14:paraId="7CFB300E" w14:textId="1E03AF7F" w:rsidR="00AD43A8" w:rsidRPr="00296DF0" w:rsidRDefault="00AD43A8"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 xml:space="preserve">provides </w:t>
      </w:r>
      <w:r w:rsidR="00675484" w:rsidRPr="00296DF0">
        <w:rPr>
          <w:rFonts w:ascii="Arial Nova Light" w:hAnsi="Arial Nova Light" w:cs="Arial"/>
          <w:szCs w:val="21"/>
        </w:rPr>
        <w:t xml:space="preserve">support </w:t>
      </w:r>
      <w:r w:rsidR="00A12C65" w:rsidRPr="00296DF0">
        <w:rPr>
          <w:rFonts w:ascii="Arial Nova Light" w:hAnsi="Arial Nova Light" w:cs="Arial"/>
          <w:szCs w:val="21"/>
        </w:rPr>
        <w:t>to achi</w:t>
      </w:r>
      <w:r w:rsidR="0034192E" w:rsidRPr="00296DF0">
        <w:rPr>
          <w:rFonts w:ascii="Arial Nova Light" w:hAnsi="Arial Nova Light" w:cs="Arial"/>
          <w:szCs w:val="21"/>
        </w:rPr>
        <w:t xml:space="preserve">eve </w:t>
      </w:r>
      <w:r w:rsidR="00675484" w:rsidRPr="00296DF0">
        <w:rPr>
          <w:rFonts w:ascii="Arial Nova Light" w:hAnsi="Arial Nova Light" w:cs="Arial"/>
          <w:szCs w:val="21"/>
        </w:rPr>
        <w:t xml:space="preserve">individual </w:t>
      </w:r>
      <w:r w:rsidR="00A12C65" w:rsidRPr="00296DF0">
        <w:rPr>
          <w:rFonts w:ascii="Arial Nova Light" w:hAnsi="Arial Nova Light" w:cs="Arial"/>
          <w:szCs w:val="21"/>
        </w:rPr>
        <w:t xml:space="preserve">goals for </w:t>
      </w:r>
      <w:r w:rsidRPr="00296DF0">
        <w:rPr>
          <w:rFonts w:ascii="Arial Nova Light" w:hAnsi="Arial Nova Light" w:cs="Arial"/>
          <w:szCs w:val="21"/>
        </w:rPr>
        <w:t>personal</w:t>
      </w:r>
      <w:r w:rsidR="00B256C0" w:rsidRPr="00296DF0">
        <w:rPr>
          <w:rFonts w:ascii="Arial Nova Light" w:hAnsi="Arial Nova Light" w:cs="Arial"/>
          <w:szCs w:val="21"/>
        </w:rPr>
        <w:t xml:space="preserve"> and</w:t>
      </w:r>
      <w:r w:rsidR="003B02E6" w:rsidRPr="00296DF0">
        <w:rPr>
          <w:rFonts w:ascii="Arial Nova Light" w:hAnsi="Arial Nova Light" w:cs="Arial"/>
          <w:szCs w:val="21"/>
        </w:rPr>
        <w:t xml:space="preserve"> </w:t>
      </w:r>
      <w:r w:rsidRPr="00296DF0">
        <w:rPr>
          <w:rFonts w:ascii="Arial Nova Light" w:hAnsi="Arial Nova Light" w:cs="Arial"/>
          <w:szCs w:val="21"/>
        </w:rPr>
        <w:t>relational</w:t>
      </w:r>
      <w:r w:rsidR="003B02E6" w:rsidRPr="00296DF0">
        <w:rPr>
          <w:rFonts w:ascii="Arial Nova Light" w:hAnsi="Arial Nova Light" w:cs="Arial"/>
          <w:szCs w:val="21"/>
        </w:rPr>
        <w:t xml:space="preserve"> </w:t>
      </w:r>
      <w:r w:rsidRPr="00296DF0">
        <w:rPr>
          <w:rFonts w:ascii="Arial Nova Light" w:hAnsi="Arial Nova Light" w:cs="Arial"/>
          <w:szCs w:val="21"/>
        </w:rPr>
        <w:t>recovery</w:t>
      </w:r>
    </w:p>
    <w:p w14:paraId="4B6F8FE2" w14:textId="245D0884" w:rsidR="00AD43A8" w:rsidRPr="009A2348" w:rsidRDefault="00AD43A8" w:rsidP="00617EEE">
      <w:pPr>
        <w:pStyle w:val="Bullet1"/>
        <w:numPr>
          <w:ilvl w:val="0"/>
          <w:numId w:val="48"/>
        </w:numPr>
        <w:spacing w:after="240"/>
        <w:ind w:left="709"/>
        <w:rPr>
          <w:rFonts w:ascii="Arial Nova Light" w:hAnsi="Arial Nova Light" w:cs="Arial"/>
        </w:rPr>
      </w:pPr>
      <w:r w:rsidRPr="00296DF0">
        <w:rPr>
          <w:rFonts w:ascii="Arial Nova Light" w:hAnsi="Arial Nova Light" w:cs="Arial"/>
          <w:szCs w:val="21"/>
        </w:rPr>
        <w:t>prioritis</w:t>
      </w:r>
      <w:r w:rsidR="004355CD" w:rsidRPr="00296DF0">
        <w:rPr>
          <w:rFonts w:ascii="Arial Nova Light" w:hAnsi="Arial Nova Light" w:cs="Arial"/>
          <w:szCs w:val="21"/>
        </w:rPr>
        <w:t xml:space="preserve">es </w:t>
      </w:r>
      <w:r w:rsidR="002B25E6" w:rsidRPr="00296DF0">
        <w:rPr>
          <w:rFonts w:ascii="Arial Nova Light" w:hAnsi="Arial Nova Light" w:cs="Arial"/>
          <w:szCs w:val="21"/>
        </w:rPr>
        <w:t xml:space="preserve">resources to achieve </w:t>
      </w:r>
      <w:r w:rsidR="007B3B64" w:rsidRPr="00296DF0">
        <w:rPr>
          <w:rFonts w:ascii="Arial Nova Light" w:hAnsi="Arial Nova Light" w:cs="Arial"/>
          <w:szCs w:val="21"/>
        </w:rPr>
        <w:t xml:space="preserve">services in line with the vision and </w:t>
      </w:r>
      <w:r w:rsidR="005D4C03" w:rsidRPr="00296DF0">
        <w:rPr>
          <w:rFonts w:ascii="Arial Nova Light" w:hAnsi="Arial Nova Light" w:cs="Arial"/>
          <w:szCs w:val="21"/>
        </w:rPr>
        <w:t>principles</w:t>
      </w:r>
      <w:r w:rsidR="00A079E0" w:rsidRPr="009A2348">
        <w:rPr>
          <w:rFonts w:ascii="Arial Nova Light" w:hAnsi="Arial Nova Light" w:cs="Arial"/>
        </w:rPr>
        <w:t>.</w:t>
      </w:r>
      <w:r w:rsidR="005D4C03" w:rsidRPr="009A2348">
        <w:rPr>
          <w:rFonts w:ascii="Arial Nova Light" w:hAnsi="Arial Nova Light" w:cs="Arial"/>
        </w:rPr>
        <w:t xml:space="preserve"> </w:t>
      </w:r>
    </w:p>
    <w:p w14:paraId="11EFA241" w14:textId="57835DBB" w:rsidR="00AD43A8" w:rsidRPr="009A2348" w:rsidRDefault="002D26EF"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Promote a commitment to</w:t>
      </w:r>
      <w:r w:rsidR="00E60AAC" w:rsidRPr="009A2348">
        <w:rPr>
          <w:rFonts w:ascii="Arial Nova Light" w:hAnsi="Arial Nova Light" w:cs="Arial"/>
        </w:rPr>
        <w:t xml:space="preserve"> </w:t>
      </w:r>
      <w:r w:rsidR="00AD43A8" w:rsidRPr="009A2348">
        <w:rPr>
          <w:rFonts w:ascii="Arial Nova Light" w:hAnsi="Arial Nova Light" w:cs="Arial"/>
        </w:rPr>
        <w:t>accessible high quality, safe</w:t>
      </w:r>
      <w:r w:rsidR="00C14571" w:rsidRPr="009A2348">
        <w:rPr>
          <w:rFonts w:ascii="Arial Nova Light" w:hAnsi="Arial Nova Light" w:cs="Arial"/>
        </w:rPr>
        <w:t>,</w:t>
      </w:r>
      <w:r w:rsidR="00AD43A8" w:rsidRPr="009A2348">
        <w:rPr>
          <w:rFonts w:ascii="Arial Nova Light" w:hAnsi="Arial Nova Light" w:cs="Arial"/>
        </w:rPr>
        <w:t xml:space="preserve"> evidence-based or informed assessment, treatment, wellbeing, care coordination and peer supports.</w:t>
      </w:r>
    </w:p>
    <w:p w14:paraId="3130403A" w14:textId="1E8FFA74" w:rsidR="00AD43A8" w:rsidRPr="009A2348" w:rsidRDefault="00AD43A8"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Establish clear guidance on the respective roles and responsibilities of Local Services and Area Services</w:t>
      </w:r>
      <w:r w:rsidR="00A76767" w:rsidRPr="009A2348">
        <w:rPr>
          <w:rFonts w:ascii="Arial Nova Light" w:hAnsi="Arial Nova Light" w:cs="Arial"/>
        </w:rPr>
        <w:t>,</w:t>
      </w:r>
      <w:r w:rsidRPr="009A2348">
        <w:rPr>
          <w:rFonts w:ascii="Arial Nova Light" w:hAnsi="Arial Nova Light" w:cs="Arial"/>
        </w:rPr>
        <w:t xml:space="preserve"> with reference to areas of collaboration, interdependence, dual governance and shared responsibility.</w:t>
      </w:r>
    </w:p>
    <w:p w14:paraId="231CB5C8" w14:textId="043B3E34" w:rsidR="00AD43A8" w:rsidRPr="009A2348" w:rsidRDefault="00AD43A8"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Establish clear principles for the development and implementation of referral pathways between mental health</w:t>
      </w:r>
      <w:r w:rsidR="00F6134B" w:rsidRPr="009A2348">
        <w:rPr>
          <w:rFonts w:ascii="Arial Nova Light" w:hAnsi="Arial Nova Light" w:cs="Arial"/>
        </w:rPr>
        <w:t xml:space="preserve">, </w:t>
      </w:r>
      <w:r w:rsidR="00CA305F" w:rsidRPr="009A2348">
        <w:rPr>
          <w:rFonts w:ascii="Arial Nova Light" w:hAnsi="Arial Nova Light" w:cs="Arial"/>
        </w:rPr>
        <w:t>AOD</w:t>
      </w:r>
      <w:r w:rsidR="00EE4178" w:rsidRPr="009A2348">
        <w:rPr>
          <w:rFonts w:ascii="Arial Nova Light" w:hAnsi="Arial Nova Light" w:cs="Arial"/>
        </w:rPr>
        <w:t xml:space="preserve">, </w:t>
      </w:r>
      <w:r w:rsidR="00F6134B" w:rsidRPr="009A2348">
        <w:rPr>
          <w:rFonts w:ascii="Arial Nova Light" w:hAnsi="Arial Nova Light" w:cs="Arial"/>
        </w:rPr>
        <w:t>health and social support</w:t>
      </w:r>
      <w:r w:rsidRPr="009A2348">
        <w:rPr>
          <w:rFonts w:ascii="Arial Nova Light" w:hAnsi="Arial Nova Light" w:cs="Arial"/>
        </w:rPr>
        <w:t xml:space="preserve"> providers and Local </w:t>
      </w:r>
      <w:r w:rsidR="00A45DED" w:rsidRPr="009A2348">
        <w:rPr>
          <w:rFonts w:ascii="Arial Nova Light" w:hAnsi="Arial Nova Light" w:cs="Arial"/>
        </w:rPr>
        <w:t>S</w:t>
      </w:r>
      <w:r w:rsidRPr="009A2348">
        <w:rPr>
          <w:rFonts w:ascii="Arial Nova Light" w:hAnsi="Arial Nova Light" w:cs="Arial"/>
        </w:rPr>
        <w:t>ervices.</w:t>
      </w:r>
    </w:p>
    <w:p w14:paraId="311D9BDB" w14:textId="158EA568" w:rsidR="00AD43A8" w:rsidRPr="009A2348" w:rsidRDefault="00977F4D" w:rsidP="00A308DD">
      <w:pPr>
        <w:pStyle w:val="Bullet1"/>
        <w:numPr>
          <w:ilvl w:val="0"/>
          <w:numId w:val="10"/>
        </w:numPr>
        <w:spacing w:after="120"/>
        <w:ind w:left="284" w:hanging="284"/>
        <w:rPr>
          <w:rFonts w:ascii="Arial Nova Light" w:hAnsi="Arial Nova Light" w:cs="Arial"/>
        </w:rPr>
      </w:pPr>
      <w:r>
        <w:rPr>
          <w:rFonts w:ascii="Arial Nova Light" w:hAnsi="Arial Nova Light" w:cs="Arial"/>
        </w:rPr>
        <w:t>Guide the i</w:t>
      </w:r>
      <w:r w:rsidR="00C0692D" w:rsidRPr="009A2348">
        <w:rPr>
          <w:rFonts w:ascii="Arial Nova Light" w:hAnsi="Arial Nova Light" w:cs="Arial"/>
        </w:rPr>
        <w:t>mplement</w:t>
      </w:r>
      <w:r>
        <w:rPr>
          <w:rFonts w:ascii="Arial Nova Light" w:hAnsi="Arial Nova Light" w:cs="Arial"/>
        </w:rPr>
        <w:t>ation of</w:t>
      </w:r>
      <w:r w:rsidR="00C0692D" w:rsidRPr="009A2348">
        <w:rPr>
          <w:rFonts w:ascii="Arial Nova Light" w:hAnsi="Arial Nova Light" w:cs="Arial"/>
        </w:rPr>
        <w:t xml:space="preserve"> </w:t>
      </w:r>
      <w:r w:rsidR="00157259" w:rsidRPr="009A2348">
        <w:rPr>
          <w:rFonts w:ascii="Arial Nova Light" w:hAnsi="Arial Nova Light" w:cs="Arial"/>
        </w:rPr>
        <w:t>the</w:t>
      </w:r>
      <w:r w:rsidR="00AD43A8" w:rsidRPr="009A2348">
        <w:rPr>
          <w:rFonts w:ascii="Arial Nova Light" w:hAnsi="Arial Nova Light" w:cs="Arial"/>
        </w:rPr>
        <w:t xml:space="preserve"> service </w:t>
      </w:r>
      <w:r w:rsidR="00157259" w:rsidRPr="009A2348">
        <w:rPr>
          <w:rFonts w:ascii="Arial Nova Light" w:hAnsi="Arial Nova Light" w:cs="Arial"/>
        </w:rPr>
        <w:t>in a way that</w:t>
      </w:r>
      <w:r w:rsidR="00AD43A8" w:rsidRPr="009A2348">
        <w:rPr>
          <w:rFonts w:ascii="Arial Nova Light" w:hAnsi="Arial Nova Light" w:cs="Arial"/>
        </w:rPr>
        <w:t xml:space="preserve"> complements the local service ‘ecosystem’ and is responsive to the mental health and wellbeing needs of the local community while delivering services within the integrity of this framework.</w:t>
      </w:r>
    </w:p>
    <w:p w14:paraId="20843DA7" w14:textId="701ED86B" w:rsidR="00AD43A8" w:rsidRPr="00A308DD" w:rsidRDefault="007371CB"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lastRenderedPageBreak/>
        <w:t>Make sure</w:t>
      </w:r>
      <w:r w:rsidR="00AD43A8" w:rsidRPr="009A2348">
        <w:rPr>
          <w:rFonts w:ascii="Arial Nova Light" w:hAnsi="Arial Nova Light" w:cs="Arial"/>
        </w:rPr>
        <w:t xml:space="preserve"> the service </w:t>
      </w:r>
      <w:r w:rsidR="004376DA" w:rsidRPr="009A2348">
        <w:rPr>
          <w:rFonts w:ascii="Arial Nova Light" w:hAnsi="Arial Nova Light" w:cs="Arial"/>
        </w:rPr>
        <w:t>complements</w:t>
      </w:r>
      <w:r w:rsidR="004376DA">
        <w:rPr>
          <w:rFonts w:ascii="Arial Nova Light" w:hAnsi="Arial Nova Light" w:cs="Arial"/>
        </w:rPr>
        <w:t xml:space="preserve"> but</w:t>
      </w:r>
      <w:r w:rsidR="00AD43A8" w:rsidRPr="009A2348">
        <w:rPr>
          <w:rFonts w:ascii="Arial Nova Light" w:hAnsi="Arial Nova Light" w:cs="Arial"/>
        </w:rPr>
        <w:t xml:space="preserve"> does not result in duplication</w:t>
      </w:r>
      <w:r w:rsidR="000F2842">
        <w:rPr>
          <w:rFonts w:ascii="Arial Nova Light" w:hAnsi="Arial Nova Light" w:cs="Arial"/>
        </w:rPr>
        <w:t>,</w:t>
      </w:r>
      <w:r w:rsidR="00AD43A8" w:rsidRPr="009A2348" w:rsidDel="000F2842">
        <w:rPr>
          <w:rFonts w:ascii="Arial Nova Light" w:hAnsi="Arial Nova Light" w:cs="Arial"/>
        </w:rPr>
        <w:t xml:space="preserve"> </w:t>
      </w:r>
      <w:r w:rsidR="00AD43A8" w:rsidRPr="009A2348">
        <w:rPr>
          <w:rFonts w:ascii="Arial Nova Light" w:hAnsi="Arial Nova Light" w:cs="Arial"/>
        </w:rPr>
        <w:t>or cost shifting of services</w:t>
      </w:r>
      <w:r w:rsidR="006D5D02">
        <w:rPr>
          <w:rFonts w:ascii="Arial Nova Light" w:hAnsi="Arial Nova Light" w:cs="Arial"/>
        </w:rPr>
        <w:t xml:space="preserve"> </w:t>
      </w:r>
      <w:r w:rsidR="00AD43A8" w:rsidRPr="009A2348">
        <w:rPr>
          <w:rFonts w:ascii="Arial Nova Light" w:hAnsi="Arial Nova Light" w:cs="Arial"/>
        </w:rPr>
        <w:t>reasonably and more appropriately provided by Commonwealth</w:t>
      </w:r>
      <w:r w:rsidR="00EA362D">
        <w:rPr>
          <w:rFonts w:ascii="Arial Nova Light" w:hAnsi="Arial Nova Light" w:cs="Arial"/>
        </w:rPr>
        <w:t>-</w:t>
      </w:r>
      <w:r w:rsidR="00AD43A8" w:rsidRPr="009A2348">
        <w:rPr>
          <w:rFonts w:ascii="Arial Nova Light" w:hAnsi="Arial Nova Light" w:cs="Arial"/>
        </w:rPr>
        <w:t>funded primary and secondary mental health care systems or other systems, such as the standalone AOD sector and the National Disability Insurance Scheme (with regard to psychosocial disability supports</w:t>
      </w:r>
      <w:r w:rsidR="00AD43A8" w:rsidRPr="00A308DD">
        <w:rPr>
          <w:rFonts w:ascii="Arial Nova Light" w:hAnsi="Arial Nova Light" w:cs="Arial"/>
        </w:rPr>
        <w:t>).</w:t>
      </w:r>
    </w:p>
    <w:p w14:paraId="4DB4CBBC" w14:textId="1A0823CD" w:rsidR="00F173F8" w:rsidRPr="009A2348" w:rsidRDefault="00697045" w:rsidP="00CD5EAA">
      <w:pPr>
        <w:pStyle w:val="Heading1"/>
        <w:spacing w:before="320" w:line="240" w:lineRule="auto"/>
        <w:rPr>
          <w:rFonts w:ascii="Arial Nova Light" w:eastAsiaTheme="majorEastAsia" w:hAnsi="Arial Nova Light"/>
          <w:kern w:val="0"/>
        </w:rPr>
      </w:pPr>
      <w:bookmarkStart w:id="18" w:name="_Toc91770468"/>
      <w:bookmarkStart w:id="19" w:name="_Toc110249384"/>
      <w:bookmarkEnd w:id="16"/>
      <w:r>
        <w:rPr>
          <w:rFonts w:ascii="Arial Nova Light" w:eastAsiaTheme="majorEastAsia" w:hAnsi="Arial Nova Light"/>
          <w:kern w:val="0"/>
        </w:rPr>
        <w:t>3</w:t>
      </w:r>
      <w:r>
        <w:rPr>
          <w:rFonts w:ascii="Arial Nova Light" w:eastAsiaTheme="majorEastAsia" w:hAnsi="Arial Nova Light"/>
          <w:kern w:val="0"/>
        </w:rPr>
        <w:tab/>
      </w:r>
      <w:r w:rsidR="000E2854" w:rsidRPr="009A2348">
        <w:rPr>
          <w:rFonts w:ascii="Arial Nova Light" w:eastAsiaTheme="majorEastAsia" w:hAnsi="Arial Nova Light"/>
          <w:kern w:val="0"/>
        </w:rPr>
        <w:t>System c</w:t>
      </w:r>
      <w:r w:rsidR="00F173F8" w:rsidRPr="009A2348">
        <w:rPr>
          <w:rFonts w:ascii="Arial Nova Light" w:eastAsiaTheme="majorEastAsia" w:hAnsi="Arial Nova Light"/>
          <w:kern w:val="0"/>
        </w:rPr>
        <w:t>ontext</w:t>
      </w:r>
      <w:bookmarkEnd w:id="18"/>
      <w:bookmarkEnd w:id="19"/>
      <w:r w:rsidR="002755D0" w:rsidRPr="009A2348">
        <w:rPr>
          <w:rFonts w:ascii="Arial Nova Light" w:eastAsiaTheme="majorEastAsia" w:hAnsi="Arial Nova Light"/>
          <w:kern w:val="0"/>
        </w:rPr>
        <w:t xml:space="preserve"> </w:t>
      </w:r>
    </w:p>
    <w:p w14:paraId="4589B4A3" w14:textId="7EE74050" w:rsidR="00C068CC" w:rsidRPr="009A2348" w:rsidRDefault="001B105B" w:rsidP="00C068CC">
      <w:pPr>
        <w:pStyle w:val="Body"/>
        <w:rPr>
          <w:rFonts w:ascii="Arial Nova Light" w:hAnsi="Arial Nova Light" w:cs="Arial"/>
        </w:rPr>
      </w:pPr>
      <w:r w:rsidRPr="009A2348">
        <w:rPr>
          <w:rFonts w:ascii="Arial Nova Light" w:hAnsi="Arial Nova Light" w:cs="Arial"/>
        </w:rPr>
        <w:t>The development and implementation of Local Services is gu</w:t>
      </w:r>
      <w:r w:rsidR="00AA4499" w:rsidRPr="009A2348">
        <w:rPr>
          <w:rFonts w:ascii="Arial Nova Light" w:hAnsi="Arial Nova Light" w:cs="Arial"/>
        </w:rPr>
        <w:t>ided</w:t>
      </w:r>
      <w:r w:rsidR="004D0A57" w:rsidRPr="009A2348">
        <w:rPr>
          <w:rFonts w:ascii="Arial Nova Light" w:hAnsi="Arial Nova Light" w:cs="Arial"/>
        </w:rPr>
        <w:t xml:space="preserve"> by the </w:t>
      </w:r>
      <w:r w:rsidR="000D53ED" w:rsidRPr="009A2348">
        <w:rPr>
          <w:rFonts w:ascii="Arial Nova Light" w:hAnsi="Arial Nova Light" w:cs="Arial"/>
        </w:rPr>
        <w:t>F</w:t>
      </w:r>
      <w:r w:rsidR="004D0A57" w:rsidRPr="009A2348">
        <w:rPr>
          <w:rFonts w:ascii="Arial Nova Light" w:hAnsi="Arial Nova Light" w:cs="Arial"/>
        </w:rPr>
        <w:t xml:space="preserve">inal </w:t>
      </w:r>
      <w:r w:rsidR="000D53ED" w:rsidRPr="009A2348">
        <w:rPr>
          <w:rFonts w:ascii="Arial Nova Light" w:hAnsi="Arial Nova Light" w:cs="Arial"/>
        </w:rPr>
        <w:t>R</w:t>
      </w:r>
      <w:r w:rsidR="004D0A57" w:rsidRPr="009A2348">
        <w:rPr>
          <w:rFonts w:ascii="Arial Nova Light" w:hAnsi="Arial Nova Light" w:cs="Arial"/>
        </w:rPr>
        <w:t xml:space="preserve">eport of the Royal Commission. </w:t>
      </w:r>
      <w:bookmarkStart w:id="20" w:name="_Toc91770469"/>
    </w:p>
    <w:p w14:paraId="13296922" w14:textId="5B13324C" w:rsidR="001512A6" w:rsidRPr="009A2348" w:rsidRDefault="009E3242" w:rsidP="00592465">
      <w:pPr>
        <w:pStyle w:val="Heading2"/>
        <w:rPr>
          <w:rFonts w:ascii="Arial Nova Light" w:hAnsi="Arial Nova Light" w:cs="Arial"/>
          <w:b w:val="0"/>
          <w:color w:val="201547"/>
          <w:sz w:val="24"/>
          <w:szCs w:val="24"/>
        </w:rPr>
      </w:pPr>
      <w:bookmarkStart w:id="21" w:name="_Toc110249385"/>
      <w:r w:rsidRPr="009A2348">
        <w:rPr>
          <w:rFonts w:ascii="Arial Nova Light" w:hAnsi="Arial Nova Light" w:cs="Arial"/>
          <w:b w:val="0"/>
          <w:color w:val="201547"/>
          <w:sz w:val="24"/>
          <w:szCs w:val="24"/>
        </w:rPr>
        <w:t>3.1</w:t>
      </w:r>
      <w:r w:rsidR="002F7A0E" w:rsidRPr="009A2348">
        <w:rPr>
          <w:rFonts w:ascii="Arial Nova Light" w:hAnsi="Arial Nova Light" w:cs="Arial"/>
          <w:b w:val="0"/>
          <w:color w:val="201547"/>
          <w:sz w:val="24"/>
          <w:szCs w:val="24"/>
        </w:rPr>
        <w:tab/>
      </w:r>
      <w:r w:rsidR="00543510" w:rsidRPr="009A2348">
        <w:rPr>
          <w:rFonts w:ascii="Arial Nova Light" w:hAnsi="Arial Nova Light" w:cs="Arial"/>
          <w:b w:val="0"/>
          <w:color w:val="201547"/>
          <w:sz w:val="24"/>
          <w:szCs w:val="24"/>
        </w:rPr>
        <w:t>Royal Commission into Victoria’s Mental Health System</w:t>
      </w:r>
      <w:bookmarkEnd w:id="20"/>
      <w:bookmarkEnd w:id="21"/>
    </w:p>
    <w:p w14:paraId="00968C58" w14:textId="0F98E5FF" w:rsidR="00995981" w:rsidRPr="009A2348" w:rsidRDefault="00A84AF6" w:rsidP="00B675C3">
      <w:pPr>
        <w:pStyle w:val="Body"/>
        <w:rPr>
          <w:rFonts w:ascii="Arial Nova Light" w:hAnsi="Arial Nova Light" w:cs="Arial"/>
        </w:rPr>
      </w:pPr>
      <w:r w:rsidRPr="009A2348">
        <w:rPr>
          <w:rFonts w:ascii="Arial Nova Light" w:hAnsi="Arial Nova Light" w:cs="Arial"/>
        </w:rPr>
        <w:t>The landmark final report</w:t>
      </w:r>
      <w:r w:rsidR="00CC6ECC" w:rsidRPr="009A2348">
        <w:rPr>
          <w:rFonts w:ascii="Arial Nova Light" w:hAnsi="Arial Nova Light" w:cs="Arial"/>
        </w:rPr>
        <w:t xml:space="preserve"> of the Royal Commission into Victoria’s Mental Health System </w:t>
      </w:r>
      <w:r w:rsidRPr="009A2348">
        <w:rPr>
          <w:rFonts w:ascii="Arial Nova Light" w:hAnsi="Arial Nova Light" w:cs="Arial"/>
        </w:rPr>
        <w:t xml:space="preserve">sets out a </w:t>
      </w:r>
      <w:r w:rsidR="00CC6ECC" w:rsidRPr="009A2348">
        <w:rPr>
          <w:rFonts w:ascii="Arial Nova Light" w:hAnsi="Arial Nova Light" w:cs="Arial"/>
        </w:rPr>
        <w:t>10</w:t>
      </w:r>
      <w:r w:rsidR="000869B6" w:rsidRPr="009A2348">
        <w:rPr>
          <w:rFonts w:ascii="Arial Nova Light" w:hAnsi="Arial Nova Light" w:cs="Arial"/>
        </w:rPr>
        <w:t>-</w:t>
      </w:r>
      <w:r w:rsidR="00CC6ECC" w:rsidRPr="009A2348">
        <w:rPr>
          <w:rFonts w:ascii="Arial Nova Light" w:hAnsi="Arial Nova Light" w:cs="Arial"/>
        </w:rPr>
        <w:t xml:space="preserve">year </w:t>
      </w:r>
      <w:r w:rsidRPr="009A2348">
        <w:rPr>
          <w:rFonts w:ascii="Arial Nova Light" w:hAnsi="Arial Nova Light" w:cs="Arial"/>
        </w:rPr>
        <w:t xml:space="preserve">vision for a </w:t>
      </w:r>
      <w:r w:rsidR="00640E43">
        <w:rPr>
          <w:rFonts w:ascii="Arial Nova Light" w:hAnsi="Arial Nova Light" w:cs="Arial"/>
        </w:rPr>
        <w:t>tran</w:t>
      </w:r>
      <w:r w:rsidR="00506FEA">
        <w:rPr>
          <w:rFonts w:ascii="Arial Nova Light" w:hAnsi="Arial Nova Light" w:cs="Arial"/>
        </w:rPr>
        <w:t>sformed</w:t>
      </w:r>
      <w:r w:rsidRPr="009A2348">
        <w:rPr>
          <w:rFonts w:ascii="Arial Nova Light" w:hAnsi="Arial Nova Light" w:cs="Arial"/>
        </w:rPr>
        <w:t xml:space="preserve">, integrated mental health and wellbeing system which has the specialist expertise and capacity to support all Victorians, regardless of their specific mental health condition or personal circumstances. </w:t>
      </w:r>
    </w:p>
    <w:p w14:paraId="286F2AD1" w14:textId="4CEB02CA" w:rsidR="00C068CC" w:rsidRPr="009A2348" w:rsidRDefault="00A84AF6" w:rsidP="00601995">
      <w:pPr>
        <w:pStyle w:val="Body"/>
        <w:spacing w:after="0"/>
        <w:rPr>
          <w:rFonts w:ascii="Arial Nova Light" w:hAnsi="Arial Nova Light" w:cs="Arial"/>
        </w:rPr>
      </w:pPr>
      <w:r w:rsidRPr="009A2348">
        <w:rPr>
          <w:rFonts w:ascii="Arial Nova Light" w:hAnsi="Arial Nova Light" w:cs="Arial"/>
        </w:rPr>
        <w:t>The reforms aim to rebalance the system so that more services are delivered in community settings and extend beyond an acute mental health response to a more holistic approach to good mental health and wellbeing across the community.</w:t>
      </w:r>
      <w:r w:rsidR="00995981" w:rsidRPr="009A2348">
        <w:rPr>
          <w:rFonts w:ascii="Arial Nova Light" w:hAnsi="Arial Nova Light" w:cs="Arial"/>
        </w:rPr>
        <w:t xml:space="preserve"> Local Service</w:t>
      </w:r>
      <w:r w:rsidR="00143DF6" w:rsidRPr="009A2348">
        <w:rPr>
          <w:rFonts w:ascii="Arial Nova Light" w:hAnsi="Arial Nova Light" w:cs="Arial"/>
        </w:rPr>
        <w:t>s</w:t>
      </w:r>
      <w:r w:rsidR="00995981" w:rsidRPr="009A2348">
        <w:rPr>
          <w:rFonts w:ascii="Arial Nova Light" w:hAnsi="Arial Nova Light" w:cs="Arial"/>
        </w:rPr>
        <w:t xml:space="preserve"> </w:t>
      </w:r>
      <w:r w:rsidR="00F6134B" w:rsidRPr="009A2348">
        <w:rPr>
          <w:rFonts w:ascii="Arial Nova Light" w:hAnsi="Arial Nova Light" w:cs="Arial"/>
        </w:rPr>
        <w:t>are</w:t>
      </w:r>
      <w:r w:rsidR="00530FD9" w:rsidRPr="009A2348">
        <w:rPr>
          <w:rFonts w:ascii="Arial Nova Light" w:hAnsi="Arial Nova Light" w:cs="Arial"/>
        </w:rPr>
        <w:t xml:space="preserve"> an integral part of the reformed mental health and wellbeing system.</w:t>
      </w:r>
      <w:bookmarkStart w:id="22" w:name="_Toc91770470"/>
    </w:p>
    <w:p w14:paraId="127E90B7" w14:textId="3DCBA3CA" w:rsidR="00227E91" w:rsidRPr="009A2348" w:rsidRDefault="0036707B" w:rsidP="00592465">
      <w:pPr>
        <w:pStyle w:val="Heading2"/>
        <w:rPr>
          <w:rFonts w:ascii="Arial Nova Light" w:hAnsi="Arial Nova Light" w:cs="Arial"/>
          <w:b w:val="0"/>
          <w:color w:val="201547"/>
          <w:sz w:val="24"/>
          <w:szCs w:val="24"/>
        </w:rPr>
      </w:pPr>
      <w:bookmarkStart w:id="23" w:name="_Toc110249386"/>
      <w:r w:rsidRPr="009A2348">
        <w:rPr>
          <w:rFonts w:ascii="Arial Nova Light" w:hAnsi="Arial Nova Light" w:cs="Arial"/>
          <w:b w:val="0"/>
          <w:color w:val="201547"/>
          <w:sz w:val="24"/>
          <w:szCs w:val="24"/>
        </w:rPr>
        <w:t>3.2</w:t>
      </w:r>
      <w:r w:rsidR="002F7A0E" w:rsidRPr="009A2348">
        <w:rPr>
          <w:rFonts w:ascii="Arial Nova Light" w:hAnsi="Arial Nova Light" w:cs="Arial"/>
          <w:b w:val="0"/>
          <w:color w:val="201547"/>
          <w:sz w:val="24"/>
          <w:szCs w:val="24"/>
        </w:rPr>
        <w:tab/>
      </w:r>
      <w:r w:rsidR="00487422" w:rsidRPr="009A2348">
        <w:rPr>
          <w:rFonts w:ascii="Arial Nova Light" w:hAnsi="Arial Nova Light" w:cs="Arial"/>
          <w:b w:val="0"/>
          <w:color w:val="201547"/>
          <w:sz w:val="24"/>
          <w:szCs w:val="24"/>
        </w:rPr>
        <w:t>Six levels in a responsive and integrated system</w:t>
      </w:r>
      <w:bookmarkEnd w:id="22"/>
      <w:bookmarkEnd w:id="23"/>
    </w:p>
    <w:p w14:paraId="1F3C7940" w14:textId="5B3D7448" w:rsidR="00B708E3" w:rsidRPr="009A2348" w:rsidRDefault="00460D88" w:rsidP="00A308DD">
      <w:pPr>
        <w:pStyle w:val="Body"/>
        <w:rPr>
          <w:rFonts w:ascii="Arial Nova Light" w:hAnsi="Arial Nova Light" w:cs="Arial"/>
        </w:rPr>
      </w:pPr>
      <w:r w:rsidRPr="009A2348">
        <w:rPr>
          <w:rFonts w:ascii="Arial Nova Light" w:hAnsi="Arial Nova Light" w:cs="Arial"/>
        </w:rPr>
        <w:t xml:space="preserve">The mental health and wellbeing system will be restructured around a community-based model of care, where people access treatment, care and support close to their homes and in their communities. </w:t>
      </w:r>
    </w:p>
    <w:p w14:paraId="17277865" w14:textId="77777777" w:rsidR="00601995" w:rsidRDefault="00460D88" w:rsidP="00601995">
      <w:pPr>
        <w:pStyle w:val="Body"/>
        <w:rPr>
          <w:rFonts w:ascii="Arial Nova Light" w:hAnsi="Arial Nova Light" w:cs="Arial"/>
          <w:color w:val="000000" w:themeColor="text1"/>
        </w:rPr>
      </w:pPr>
      <w:r w:rsidRPr="009A2348">
        <w:rPr>
          <w:rFonts w:ascii="Arial Nova Light" w:hAnsi="Arial Nova Light" w:cs="Arial"/>
        </w:rPr>
        <w:t xml:space="preserve">The reformed mental health and wellbeing system will consist of six levels, as shown in </w:t>
      </w:r>
      <w:r w:rsidRPr="009A2348">
        <w:rPr>
          <w:rFonts w:ascii="Arial Nova Light" w:hAnsi="Arial Nova Light" w:cs="Arial"/>
          <w:b/>
          <w:bCs/>
        </w:rPr>
        <w:t>Figure 1</w:t>
      </w:r>
      <w:r w:rsidR="009E3242" w:rsidRPr="009A2348">
        <w:rPr>
          <w:rFonts w:ascii="Arial Nova Light" w:hAnsi="Arial Nova Light" w:cs="Arial"/>
          <w:b/>
          <w:bCs/>
        </w:rPr>
        <w:t xml:space="preserve">, </w:t>
      </w:r>
      <w:r w:rsidR="009E3242" w:rsidRPr="009A2348">
        <w:rPr>
          <w:rFonts w:ascii="Arial Nova Light" w:hAnsi="Arial Nova Light" w:cs="Arial"/>
        </w:rPr>
        <w:t>which</w:t>
      </w:r>
      <w:r w:rsidR="009E3242" w:rsidRPr="009A2348">
        <w:rPr>
          <w:rFonts w:ascii="Arial Nova Light" w:hAnsi="Arial Nova Light" w:cs="Arial"/>
          <w:b/>
          <w:bCs/>
        </w:rPr>
        <w:t xml:space="preserve"> </w:t>
      </w:r>
      <w:r w:rsidR="009E3242" w:rsidRPr="009A2348">
        <w:rPr>
          <w:rFonts w:ascii="Arial Nova Light" w:hAnsi="Arial Nova Light" w:cs="Arial"/>
        </w:rPr>
        <w:t>people will access according to their strengths and needs</w:t>
      </w:r>
      <w:r w:rsidRPr="009A2348">
        <w:rPr>
          <w:rFonts w:ascii="Arial Nova Light" w:hAnsi="Arial Nova Light" w:cs="Arial"/>
          <w:b/>
          <w:bCs/>
        </w:rPr>
        <w:t xml:space="preserve">. </w:t>
      </w:r>
      <w:r w:rsidR="009E3242" w:rsidRPr="009A2348">
        <w:rPr>
          <w:rFonts w:ascii="Arial Nova Light" w:hAnsi="Arial Nova Light" w:cs="Arial"/>
        </w:rPr>
        <w:t>T</w:t>
      </w:r>
      <w:r w:rsidR="00B708E3" w:rsidRPr="009A2348">
        <w:rPr>
          <w:rFonts w:ascii="Arial Nova Light" w:hAnsi="Arial Nova Light" w:cs="Arial"/>
        </w:rPr>
        <w:t>he levels progressively increase in the intensity of supports and services provided. Each level will engage with the next, with service providers working collaboratively together in the best interests of consumers who may need to move between these levels as their needs change over time.</w:t>
      </w:r>
      <w:r w:rsidR="00993C85" w:rsidRPr="009A2348">
        <w:rPr>
          <w:rFonts w:ascii="Arial Nova Light" w:hAnsi="Arial Nova Light" w:cs="Arial"/>
        </w:rPr>
        <w:t xml:space="preserve"> </w:t>
      </w:r>
      <w:r w:rsidR="009E3242" w:rsidRPr="009A2348">
        <w:rPr>
          <w:rFonts w:ascii="Arial Nova Light" w:hAnsi="Arial Nova Light" w:cs="Arial"/>
        </w:rPr>
        <w:t xml:space="preserve">Local Services are the </w:t>
      </w:r>
      <w:r w:rsidR="00487422" w:rsidRPr="009A2348">
        <w:rPr>
          <w:rFonts w:ascii="Arial Nova Light" w:hAnsi="Arial Nova Light" w:cs="Arial"/>
          <w:b/>
          <w:bCs/>
        </w:rPr>
        <w:t>fourth</w:t>
      </w:r>
      <w:r w:rsidR="009E3242" w:rsidRPr="009A2348">
        <w:rPr>
          <w:rFonts w:ascii="Arial Nova Light" w:hAnsi="Arial Nova Light" w:cs="Arial"/>
          <w:b/>
          <w:bCs/>
        </w:rPr>
        <w:t xml:space="preserve"> </w:t>
      </w:r>
      <w:r w:rsidR="00487422" w:rsidRPr="009A2348">
        <w:rPr>
          <w:rFonts w:ascii="Arial Nova Light" w:hAnsi="Arial Nova Light" w:cs="Arial"/>
          <w:b/>
          <w:bCs/>
        </w:rPr>
        <w:t>level</w:t>
      </w:r>
      <w:r w:rsidR="00487422" w:rsidRPr="009A2348">
        <w:rPr>
          <w:rFonts w:ascii="Arial Nova Light" w:hAnsi="Arial Nova Light" w:cs="Arial"/>
        </w:rPr>
        <w:t xml:space="preserve"> </w:t>
      </w:r>
      <w:r w:rsidR="009E3242" w:rsidRPr="009A2348">
        <w:rPr>
          <w:rFonts w:ascii="Arial Nova Light" w:hAnsi="Arial Nova Light" w:cs="Arial"/>
        </w:rPr>
        <w:t>in this system</w:t>
      </w:r>
      <w:r w:rsidR="000C7E7E" w:rsidRPr="009A2348">
        <w:rPr>
          <w:rFonts w:ascii="Arial Nova Light" w:hAnsi="Arial Nova Light" w:cs="Arial"/>
        </w:rPr>
        <w:t>, as outlined below</w:t>
      </w:r>
      <w:r w:rsidR="009E3242" w:rsidRPr="009A2348">
        <w:rPr>
          <w:rFonts w:ascii="Arial Nova Light" w:hAnsi="Arial Nova Light" w:cs="Arial"/>
        </w:rPr>
        <w:t>.</w:t>
      </w:r>
      <w:r w:rsidR="009E3242" w:rsidRPr="009A2348">
        <w:rPr>
          <w:rFonts w:ascii="Arial Nova Light" w:hAnsi="Arial Nova Light" w:cs="Arial"/>
          <w:color w:val="000000" w:themeColor="text1"/>
        </w:rPr>
        <w:t xml:space="preserve"> </w:t>
      </w:r>
    </w:p>
    <w:p w14:paraId="2E5FD9FB" w14:textId="1BAB56A3" w:rsidR="00A54727" w:rsidRPr="009A2348" w:rsidRDefault="00A54727" w:rsidP="00601995">
      <w:pPr>
        <w:pStyle w:val="Body"/>
        <w:rPr>
          <w:rFonts w:ascii="Arial Nova Light" w:hAnsi="Arial Nova Light" w:cs="Arial"/>
          <w:b/>
          <w:color w:val="1F497D" w:themeColor="text2"/>
          <w:sz w:val="20"/>
        </w:rPr>
      </w:pPr>
      <w:r w:rsidRPr="009A2348">
        <w:rPr>
          <w:rFonts w:ascii="Arial Nova Light" w:hAnsi="Arial Nova Light" w:cs="Arial"/>
          <w:color w:val="1F497D" w:themeColor="text2"/>
          <w:sz w:val="20"/>
        </w:rPr>
        <w:t>Figure 1: Mental health and wellbeing system levels</w:t>
      </w:r>
    </w:p>
    <w:p w14:paraId="2E3A45A8" w14:textId="1C260A4C" w:rsidR="00A54727" w:rsidRPr="009A2348" w:rsidRDefault="00A54727" w:rsidP="00A54727">
      <w:pPr>
        <w:pStyle w:val="DHHSbody"/>
        <w:keepNext/>
        <w:spacing w:after="0" w:line="240" w:lineRule="auto"/>
        <w:rPr>
          <w:rFonts w:ascii="Arial Nova Light" w:hAnsi="Arial Nova Light" w:cs="Arial"/>
          <w:sz w:val="18"/>
          <w:szCs w:val="18"/>
        </w:rPr>
      </w:pPr>
      <w:r w:rsidRPr="009A2348">
        <w:rPr>
          <w:rFonts w:ascii="Arial Nova Light" w:hAnsi="Arial Nova Light" w:cs="Arial"/>
          <w:noProof/>
          <w:sz w:val="18"/>
          <w:szCs w:val="18"/>
        </w:rPr>
        <w:drawing>
          <wp:inline distT="0" distB="0" distL="0" distR="0" wp14:anchorId="64D382E0" wp14:editId="712051A0">
            <wp:extent cx="4235500" cy="2862992"/>
            <wp:effectExtent l="0" t="0" r="0" b="0"/>
            <wp:docPr id="10" name="Picture 10" descr="Diagram of the reformed mental health and wellbeing system's six levels, as described under heading ‘3.2 Six levels in a responsive and integrate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of the reformed mental health and wellbeing system's six levels, as described under heading ‘3.2 Six levels in a responsive and integrated syst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5500" cy="2862992"/>
                    </a:xfrm>
                    <a:prstGeom prst="rect">
                      <a:avLst/>
                    </a:prstGeom>
                    <a:noFill/>
                    <a:ln>
                      <a:noFill/>
                    </a:ln>
                  </pic:spPr>
                </pic:pic>
              </a:graphicData>
            </a:graphic>
          </wp:inline>
        </w:drawing>
      </w:r>
    </w:p>
    <w:p w14:paraId="0C8EFED9" w14:textId="30A0CD22" w:rsidR="00A54727" w:rsidRPr="009A2348" w:rsidRDefault="00A54727" w:rsidP="00A54727">
      <w:pPr>
        <w:pStyle w:val="Caption"/>
        <w:rPr>
          <w:rFonts w:ascii="Arial Nova Light" w:hAnsi="Arial Nova Light" w:cs="Arial"/>
          <w:sz w:val="16"/>
          <w:szCs w:val="16"/>
        </w:rPr>
      </w:pPr>
      <w:r w:rsidRPr="009A2348">
        <w:rPr>
          <w:rFonts w:ascii="Arial Nova Light" w:hAnsi="Arial Nova Light" w:cs="Arial"/>
          <w:sz w:val="16"/>
          <w:szCs w:val="16"/>
        </w:rPr>
        <w:t>Source: Royal Commission into Victoria’s Mental Health System, Final Report, Vol 1, p470</w:t>
      </w:r>
    </w:p>
    <w:p w14:paraId="2C938B13" w14:textId="77777777" w:rsidR="00DC582C" w:rsidRPr="009A2348" w:rsidRDefault="00DC582C" w:rsidP="003D56F3">
      <w:pPr>
        <w:pStyle w:val="Body"/>
        <w:rPr>
          <w:rFonts w:ascii="Arial Nova Light" w:hAnsi="Arial Nova Light" w:cs="Arial"/>
          <w:color w:val="000000" w:themeColor="text1"/>
        </w:rPr>
      </w:pPr>
      <w:r w:rsidRPr="009A2348">
        <w:rPr>
          <w:rFonts w:ascii="Arial Nova Light" w:hAnsi="Arial Nova Light" w:cs="Arial"/>
          <w:b/>
          <w:bCs/>
          <w:color w:val="000000" w:themeColor="text1"/>
        </w:rPr>
        <w:lastRenderedPageBreak/>
        <w:t>Level 3</w:t>
      </w:r>
      <w:r w:rsidRPr="009A2348">
        <w:rPr>
          <w:rFonts w:ascii="Arial Nova Light" w:hAnsi="Arial Nova Light" w:cs="Arial"/>
          <w:color w:val="000000" w:themeColor="text1"/>
        </w:rPr>
        <w:t xml:space="preserve"> relates to mental health treatment and care provided by primary (e.g. general practitioners) and secondary (e.g. private psychiatrists and psychologists) mental health care providers. Providers of Local Services and primary and secondary mental health care providers will need to work collaboratively to facilitate shared care arrangements, warm referrals and smooth transitions for consumers who may move between these service sectors.</w:t>
      </w:r>
    </w:p>
    <w:p w14:paraId="334B2DD9" w14:textId="02BE0918" w:rsidR="00DC582C" w:rsidRPr="009A2348" w:rsidRDefault="00DC582C" w:rsidP="00523286">
      <w:pPr>
        <w:pStyle w:val="Bullet1"/>
        <w:spacing w:after="120"/>
        <w:rPr>
          <w:rFonts w:ascii="Arial Nova Light" w:hAnsi="Arial Nova Light" w:cs="Arial"/>
        </w:rPr>
      </w:pPr>
      <w:r w:rsidRPr="009A2348">
        <w:rPr>
          <w:rFonts w:ascii="Arial Nova Light" w:hAnsi="Arial Nova Light" w:cs="Arial"/>
          <w:b/>
          <w:bCs/>
          <w:color w:val="000000" w:themeColor="text1"/>
        </w:rPr>
        <w:t>Level 4</w:t>
      </w:r>
      <w:r w:rsidRPr="009A2348">
        <w:rPr>
          <w:rFonts w:ascii="Arial Nova Light" w:hAnsi="Arial Nova Light" w:cs="Arial"/>
          <w:color w:val="000000" w:themeColor="text1"/>
        </w:rPr>
        <w:t xml:space="preserve"> of the reformed mental health and wellbeing system will provide early intervention treatment, care </w:t>
      </w:r>
      <w:r w:rsidRPr="009A2348">
        <w:rPr>
          <w:rFonts w:ascii="Arial Nova Light" w:hAnsi="Arial Nova Light" w:cs="Arial"/>
        </w:rPr>
        <w:t xml:space="preserve">and support </w:t>
      </w:r>
      <w:r w:rsidR="006F20FD" w:rsidRPr="009A2348">
        <w:rPr>
          <w:rFonts w:ascii="Arial Nova Light" w:hAnsi="Arial Nova Light" w:cs="Arial"/>
        </w:rPr>
        <w:t>for</w:t>
      </w:r>
      <w:r w:rsidRPr="009A2348">
        <w:rPr>
          <w:rFonts w:ascii="Arial Nova Light" w:hAnsi="Arial Nova Light" w:cs="Arial"/>
        </w:rPr>
        <w:t xml:space="preserve"> people across three age-based streams:</w:t>
      </w:r>
    </w:p>
    <w:p w14:paraId="662A9E6B" w14:textId="768046F2" w:rsidR="00DC582C" w:rsidRPr="009A2348" w:rsidRDefault="00DC582C"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Infants, children and families through new infant and child mental health and wellbeing multidisciplinary community-based hubs (0-11 years).</w:t>
      </w:r>
    </w:p>
    <w:p w14:paraId="0C0C5EBE" w14:textId="42F88BB7" w:rsidR="00DC582C" w:rsidRPr="009A2348" w:rsidRDefault="00DC582C"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Young people via headspace centres. Area Youth Mental Health and Wellbeing Services will have formal partnerships and step-up and step-down referral pathways with headspace centres, who will provide a ‘local’ mental health treatment and care response to young people aged 12-25 years. If a person is receiving treatment and care from a headspace service and turns 26 years of age, they may access treatment, care and support available at a Local Service if required.</w:t>
      </w:r>
    </w:p>
    <w:p w14:paraId="519B59C4" w14:textId="3DE53550" w:rsidR="00DC582C" w:rsidRPr="00A308DD" w:rsidRDefault="00DC582C" w:rsidP="00AA6684">
      <w:pPr>
        <w:pStyle w:val="Bullet1"/>
        <w:numPr>
          <w:ilvl w:val="0"/>
          <w:numId w:val="10"/>
        </w:numPr>
        <w:spacing w:after="240"/>
        <w:ind w:left="284" w:hanging="284"/>
        <w:rPr>
          <w:rFonts w:ascii="Arial Nova Light" w:hAnsi="Arial Nova Light" w:cs="Arial"/>
        </w:rPr>
      </w:pPr>
      <w:r w:rsidRPr="009A2348">
        <w:rPr>
          <w:rFonts w:ascii="Arial Nova Light" w:hAnsi="Arial Nova Light" w:cs="Arial"/>
        </w:rPr>
        <w:t>People 26 years and over through new Local Adult and Older Adult Mental Health and Wellbeing Services</w:t>
      </w:r>
      <w:r w:rsidRPr="00A308DD">
        <w:rPr>
          <w:rFonts w:ascii="Arial Nova Light" w:hAnsi="Arial Nova Light" w:cs="Arial"/>
        </w:rPr>
        <w:t>.</w:t>
      </w:r>
    </w:p>
    <w:p w14:paraId="27762B88" w14:textId="0BE91EC6" w:rsidR="00F64D69" w:rsidRPr="009A2348" w:rsidRDefault="00DC582C" w:rsidP="003D56F3">
      <w:pPr>
        <w:pStyle w:val="Body"/>
        <w:rPr>
          <w:rFonts w:ascii="Arial Nova Light" w:hAnsi="Arial Nova Light" w:cs="Arial"/>
          <w:color w:val="000000" w:themeColor="text1"/>
        </w:rPr>
      </w:pPr>
      <w:r w:rsidRPr="009A2348">
        <w:rPr>
          <w:rFonts w:ascii="Arial Nova Light" w:hAnsi="Arial Nova Light" w:cs="Arial"/>
          <w:b/>
          <w:bCs/>
          <w:color w:val="000000" w:themeColor="text1"/>
        </w:rPr>
        <w:t>Level 5</w:t>
      </w:r>
      <w:r w:rsidRPr="009A2348">
        <w:rPr>
          <w:rFonts w:ascii="Arial Nova Light" w:hAnsi="Arial Nova Light" w:cs="Arial"/>
          <w:color w:val="000000" w:themeColor="text1"/>
        </w:rPr>
        <w:t xml:space="preserve"> of the reformed mental health and wellbeing system will be comprised of two aligned area mental health and wellbeing streams which will provide tertiary-level, high-intensity </w:t>
      </w:r>
      <w:r w:rsidR="00AF51EA" w:rsidRPr="009A2348">
        <w:rPr>
          <w:rFonts w:ascii="Arial Nova Light" w:hAnsi="Arial Nova Light" w:cs="Arial"/>
          <w:color w:val="000000" w:themeColor="text1"/>
        </w:rPr>
        <w:t xml:space="preserve">treatment, care and support </w:t>
      </w:r>
      <w:r w:rsidRPr="009A2348">
        <w:rPr>
          <w:rFonts w:ascii="Arial Nova Light" w:hAnsi="Arial Nova Light" w:cs="Arial"/>
          <w:color w:val="000000" w:themeColor="text1"/>
        </w:rPr>
        <w:t xml:space="preserve">services: </w:t>
      </w:r>
    </w:p>
    <w:p w14:paraId="6ADEF2C4" w14:textId="7B85EDDF" w:rsidR="00DC582C" w:rsidRPr="009A2348" w:rsidRDefault="00DA43EB" w:rsidP="00A308DD">
      <w:pPr>
        <w:pStyle w:val="Bullet1"/>
        <w:numPr>
          <w:ilvl w:val="0"/>
          <w:numId w:val="10"/>
        </w:numPr>
        <w:spacing w:after="120"/>
        <w:ind w:left="284" w:hanging="284"/>
        <w:rPr>
          <w:rFonts w:ascii="Arial Nova Light" w:hAnsi="Arial Nova Light" w:cs="Arial"/>
        </w:rPr>
      </w:pPr>
      <w:r>
        <w:rPr>
          <w:rFonts w:ascii="Arial Nova Light" w:hAnsi="Arial Nova Light" w:cs="Arial"/>
        </w:rPr>
        <w:t>i</w:t>
      </w:r>
      <w:r w:rsidR="00DC582C" w:rsidRPr="009A2348">
        <w:rPr>
          <w:rFonts w:ascii="Arial Nova Light" w:hAnsi="Arial Nova Light" w:cs="Arial"/>
        </w:rPr>
        <w:t>nfants and children (0-11 years) and young people (12-25 years)</w:t>
      </w:r>
    </w:p>
    <w:p w14:paraId="06143BC6" w14:textId="5C038809" w:rsidR="00DC582C" w:rsidRPr="00A308DD" w:rsidRDefault="00DA43EB" w:rsidP="00AA6684">
      <w:pPr>
        <w:pStyle w:val="Bullet1"/>
        <w:numPr>
          <w:ilvl w:val="0"/>
          <w:numId w:val="10"/>
        </w:numPr>
        <w:spacing w:after="240"/>
        <w:ind w:left="284" w:hanging="284"/>
        <w:rPr>
          <w:rFonts w:ascii="Arial Nova Light" w:hAnsi="Arial Nova Light" w:cs="Arial"/>
        </w:rPr>
      </w:pPr>
      <w:r>
        <w:rPr>
          <w:rFonts w:ascii="Arial Nova Light" w:hAnsi="Arial Nova Light" w:cs="Arial"/>
        </w:rPr>
        <w:t>a</w:t>
      </w:r>
      <w:r w:rsidR="00DC582C" w:rsidRPr="009A2348">
        <w:rPr>
          <w:rFonts w:ascii="Arial Nova Light" w:hAnsi="Arial Nova Light" w:cs="Arial"/>
        </w:rPr>
        <w:t>dults</w:t>
      </w:r>
      <w:r w:rsidR="00DC582C" w:rsidRPr="00A308DD">
        <w:rPr>
          <w:rFonts w:ascii="Arial Nova Light" w:hAnsi="Arial Nova Light" w:cs="Arial"/>
        </w:rPr>
        <w:t xml:space="preserve"> and older adults (26 years and over). </w:t>
      </w:r>
    </w:p>
    <w:p w14:paraId="5145C411" w14:textId="77777777" w:rsidR="00DC582C" w:rsidRPr="009A2348" w:rsidRDefault="00DC582C" w:rsidP="003D56F3">
      <w:pPr>
        <w:pStyle w:val="Body"/>
        <w:rPr>
          <w:rFonts w:ascii="Arial Nova Light" w:hAnsi="Arial Nova Light" w:cs="Arial"/>
          <w:color w:val="000000" w:themeColor="text1"/>
        </w:rPr>
      </w:pPr>
      <w:r w:rsidRPr="009A2348">
        <w:rPr>
          <w:rFonts w:ascii="Arial Nova Light" w:hAnsi="Arial Nova Light" w:cs="Arial"/>
          <w:color w:val="000000" w:themeColor="text1"/>
        </w:rPr>
        <w:t xml:space="preserve">Level 5 Area Services will be delivered by public health services or public hospitals. Area Services will be funded to deliver wellbeing supports through collaborative partnerships with non-government mental health providers as part of an integrated model of care. </w:t>
      </w:r>
    </w:p>
    <w:p w14:paraId="7C7F8F4C" w14:textId="2FA19AFF" w:rsidR="00DC582C" w:rsidRPr="009A2348" w:rsidRDefault="00DC582C" w:rsidP="00F10258">
      <w:pPr>
        <w:pStyle w:val="Bullet1"/>
        <w:spacing w:after="120"/>
        <w:rPr>
          <w:rFonts w:ascii="Arial Nova Light" w:hAnsi="Arial Nova Light" w:cs="Arial"/>
        </w:rPr>
      </w:pPr>
      <w:r w:rsidRPr="009A2348">
        <w:rPr>
          <w:rFonts w:ascii="Arial Nova Light" w:hAnsi="Arial Nova Light" w:cs="Arial"/>
          <w:color w:val="000000" w:themeColor="text1"/>
        </w:rPr>
        <w:t>Access to an Area Service will be via their networked Local Service</w:t>
      </w:r>
      <w:r w:rsidR="00AF51EA" w:rsidRPr="009A2348">
        <w:rPr>
          <w:rFonts w:ascii="Arial Nova Light" w:hAnsi="Arial Nova Light" w:cs="Arial"/>
          <w:color w:val="000000" w:themeColor="text1"/>
        </w:rPr>
        <w:t>,</w:t>
      </w:r>
      <w:r w:rsidRPr="009A2348">
        <w:rPr>
          <w:rFonts w:ascii="Arial Nova Light" w:hAnsi="Arial Nova Light" w:cs="Arial"/>
          <w:color w:val="000000" w:themeColor="text1"/>
        </w:rPr>
        <w:t xml:space="preserve"> direct referral by </w:t>
      </w:r>
      <w:r w:rsidR="00AF51EA" w:rsidRPr="009A2348">
        <w:rPr>
          <w:rFonts w:ascii="Arial Nova Light" w:hAnsi="Arial Nova Light" w:cs="Arial"/>
          <w:color w:val="000000" w:themeColor="text1"/>
        </w:rPr>
        <w:t>a</w:t>
      </w:r>
      <w:r w:rsidRPr="009A2348">
        <w:rPr>
          <w:rFonts w:ascii="Arial Nova Light" w:hAnsi="Arial Nova Light" w:cs="Arial"/>
          <w:color w:val="000000" w:themeColor="text1"/>
        </w:rPr>
        <w:t xml:space="preserve"> medical practitioner, a psychiatric triage service or a crisis response (such as a presentation to an Emergency </w:t>
      </w:r>
      <w:r w:rsidRPr="009A2348">
        <w:rPr>
          <w:rFonts w:ascii="Arial Nova Light" w:hAnsi="Arial Nova Light" w:cs="Arial"/>
        </w:rPr>
        <w:t xml:space="preserve">Department). </w:t>
      </w:r>
    </w:p>
    <w:p w14:paraId="2E6047BA" w14:textId="30987979" w:rsidR="00DC582C" w:rsidRPr="009A2348" w:rsidRDefault="00DC582C" w:rsidP="00F10258">
      <w:pPr>
        <w:pStyle w:val="Bullet1"/>
        <w:spacing w:after="120"/>
        <w:rPr>
          <w:rFonts w:ascii="Arial Nova Light" w:hAnsi="Arial Nova Light" w:cs="Arial"/>
        </w:rPr>
      </w:pPr>
      <w:r w:rsidRPr="009A2348">
        <w:rPr>
          <w:rFonts w:ascii="Arial Nova Light" w:hAnsi="Arial Nova Light" w:cs="Arial"/>
        </w:rPr>
        <w:t xml:space="preserve">Local Services and Area Services will work collaboratively, and in line with consumers, their families, carers and </w:t>
      </w:r>
      <w:r w:rsidR="0EB29A11" w:rsidRPr="009A2348">
        <w:rPr>
          <w:rFonts w:ascii="Arial Nova Light" w:hAnsi="Arial Nova Light" w:cs="Arial"/>
        </w:rPr>
        <w:t>supporters’</w:t>
      </w:r>
      <w:r w:rsidRPr="009A2348">
        <w:rPr>
          <w:rFonts w:ascii="Arial Nova Light" w:hAnsi="Arial Nova Light" w:cs="Arial"/>
        </w:rPr>
        <w:t xml:space="preserve"> choices and goals for their care and recovery. This collaboration will enable warm referrals and smooth transitions when a consumer’s </w:t>
      </w:r>
      <w:r w:rsidR="00AF51EA" w:rsidRPr="009A2348">
        <w:rPr>
          <w:rFonts w:ascii="Arial Nova Light" w:hAnsi="Arial Nova Light" w:cs="Arial"/>
        </w:rPr>
        <w:t xml:space="preserve">mental health </w:t>
      </w:r>
      <w:r w:rsidRPr="009A2348">
        <w:rPr>
          <w:rFonts w:ascii="Arial Nova Light" w:hAnsi="Arial Nova Light" w:cs="Arial"/>
        </w:rPr>
        <w:t>needs change and movement between these levels of the mental health and wellbeing system is desirable.</w:t>
      </w:r>
    </w:p>
    <w:p w14:paraId="3EAC708E" w14:textId="593FEF61" w:rsidR="00DC582C" w:rsidRPr="009A2348" w:rsidRDefault="00DC582C" w:rsidP="00F10258">
      <w:pPr>
        <w:pStyle w:val="Bullet1"/>
        <w:spacing w:after="120"/>
        <w:rPr>
          <w:rFonts w:ascii="Arial Nova Light" w:hAnsi="Arial Nova Light" w:cs="Arial"/>
        </w:rPr>
      </w:pPr>
      <w:r w:rsidRPr="009A2348">
        <w:rPr>
          <w:rFonts w:ascii="Arial Nova Light" w:hAnsi="Arial Nova Light" w:cs="Arial"/>
        </w:rPr>
        <w:t xml:space="preserve">Area Services will be funded to provide primary and secondary consultation to support the </w:t>
      </w:r>
      <w:r w:rsidR="00757C11">
        <w:rPr>
          <w:rFonts w:ascii="Arial Nova Light" w:hAnsi="Arial Nova Light" w:cs="Arial"/>
        </w:rPr>
        <w:t>Local Service</w:t>
      </w:r>
      <w:r w:rsidRPr="009A2348">
        <w:rPr>
          <w:rFonts w:ascii="Arial Nova Light" w:hAnsi="Arial Nova Light" w:cs="Arial"/>
        </w:rPr>
        <w:t xml:space="preserve"> workforce </w:t>
      </w:r>
      <w:r w:rsidR="00757C11">
        <w:rPr>
          <w:rFonts w:ascii="Arial Nova Light" w:hAnsi="Arial Nova Light" w:cs="Arial"/>
        </w:rPr>
        <w:t>to provide</w:t>
      </w:r>
      <w:r w:rsidRPr="009A2348">
        <w:rPr>
          <w:rFonts w:ascii="Arial Nova Light" w:hAnsi="Arial Nova Light" w:cs="Arial"/>
        </w:rPr>
        <w:t xml:space="preserve"> treatment and care to consumers with higher levels of clinical complexity (e.g. </w:t>
      </w:r>
      <w:r w:rsidR="00786637">
        <w:rPr>
          <w:rFonts w:ascii="Arial Nova Light" w:hAnsi="Arial Nova Light" w:cs="Arial"/>
        </w:rPr>
        <w:t>medication review</w:t>
      </w:r>
      <w:r w:rsidR="00775B8C">
        <w:rPr>
          <w:rFonts w:ascii="Arial Nova Light" w:hAnsi="Arial Nova Light" w:cs="Arial"/>
        </w:rPr>
        <w:t xml:space="preserve"> and</w:t>
      </w:r>
      <w:r w:rsidR="00786637">
        <w:rPr>
          <w:rFonts w:ascii="Arial Nova Light" w:hAnsi="Arial Nova Light" w:cs="Arial"/>
        </w:rPr>
        <w:t xml:space="preserve"> </w:t>
      </w:r>
      <w:r w:rsidRPr="009A2348">
        <w:rPr>
          <w:rFonts w:ascii="Arial Nova Light" w:hAnsi="Arial Nova Light" w:cs="Arial"/>
        </w:rPr>
        <w:t xml:space="preserve">care planning and review). </w:t>
      </w:r>
    </w:p>
    <w:p w14:paraId="0B6D79CE" w14:textId="47A38AE9" w:rsidR="00AF51EA" w:rsidRPr="00AA6684" w:rsidRDefault="00DC582C" w:rsidP="00AA6684">
      <w:pPr>
        <w:pStyle w:val="Bullet1"/>
        <w:spacing w:after="120"/>
        <w:rPr>
          <w:rFonts w:ascii="Arial Nova Light" w:hAnsi="Arial Nova Light" w:cs="Arial"/>
          <w:color w:val="000000" w:themeColor="text1"/>
        </w:rPr>
      </w:pPr>
      <w:r w:rsidRPr="009A2348">
        <w:rPr>
          <w:rFonts w:ascii="Arial Nova Light" w:hAnsi="Arial Nova Light" w:cs="Arial"/>
          <w:b/>
          <w:bCs/>
        </w:rPr>
        <w:t>Level 6</w:t>
      </w:r>
      <w:r w:rsidRPr="009A2348">
        <w:rPr>
          <w:rFonts w:ascii="Arial Nova Light" w:hAnsi="Arial Nova Light" w:cs="Arial"/>
        </w:rPr>
        <w:t xml:space="preserve"> of the reformed mental health and wellbeing system comprises statewide specialist mental health and wellbeing services, such as the Victorian Personality Disorder Service (Spectrum), the Centre for Excellence in Eating Disorders</w:t>
      </w:r>
      <w:r w:rsidR="00F10258" w:rsidRPr="009A2348">
        <w:rPr>
          <w:rFonts w:ascii="Arial Nova Light" w:hAnsi="Arial Nova Light" w:cs="Arial"/>
        </w:rPr>
        <w:t>,</w:t>
      </w:r>
      <w:r w:rsidR="002B146F" w:rsidRPr="009A2348">
        <w:rPr>
          <w:rFonts w:ascii="Arial Nova Light" w:hAnsi="Arial Nova Light" w:cs="Arial"/>
        </w:rPr>
        <w:t xml:space="preserve"> the </w:t>
      </w:r>
      <w:r w:rsidR="003726D8" w:rsidRPr="009A2348">
        <w:rPr>
          <w:rFonts w:ascii="Arial Nova Light" w:hAnsi="Arial Nova Light" w:cs="Arial"/>
        </w:rPr>
        <w:t>statewide service for people living with mental illness and substance use or addiction</w:t>
      </w:r>
      <w:r w:rsidR="00F810B7" w:rsidRPr="009A2348">
        <w:rPr>
          <w:rFonts w:ascii="Arial Nova Light" w:hAnsi="Arial Nova Light"/>
        </w:rPr>
        <w:t xml:space="preserve"> </w:t>
      </w:r>
      <w:r w:rsidRPr="009A2348">
        <w:rPr>
          <w:rFonts w:ascii="Arial Nova Light" w:hAnsi="Arial Nova Light" w:cs="Arial"/>
        </w:rPr>
        <w:t>and the Victorian Dual Disability Service. Statewide services will provide specialist primary and secondary consultation, education and professional development to Local Services</w:t>
      </w:r>
      <w:r w:rsidRPr="009A2348">
        <w:rPr>
          <w:rFonts w:ascii="Arial Nova Light" w:hAnsi="Arial Nova Light" w:cs="Arial"/>
          <w:color w:val="000000" w:themeColor="text1"/>
        </w:rPr>
        <w:t xml:space="preserve"> and Area Services.</w:t>
      </w:r>
      <w:bookmarkStart w:id="24" w:name="_Toc91770471"/>
    </w:p>
    <w:p w14:paraId="036BC454" w14:textId="77777777" w:rsidR="00601995" w:rsidRDefault="00601995">
      <w:pPr>
        <w:spacing w:after="0" w:line="240" w:lineRule="auto"/>
        <w:rPr>
          <w:rFonts w:ascii="Arial Nova Light" w:hAnsi="Arial Nova Light" w:cs="Arial"/>
          <w:color w:val="201547"/>
          <w:sz w:val="24"/>
          <w:szCs w:val="24"/>
        </w:rPr>
      </w:pPr>
      <w:r>
        <w:rPr>
          <w:rFonts w:ascii="Arial Nova Light" w:hAnsi="Arial Nova Light" w:cs="Arial"/>
          <w:b/>
          <w:color w:val="201547"/>
          <w:sz w:val="24"/>
          <w:szCs w:val="24"/>
        </w:rPr>
        <w:br w:type="page"/>
      </w:r>
    </w:p>
    <w:p w14:paraId="72365E83" w14:textId="2AB8824E" w:rsidR="00CC11DC" w:rsidRPr="009A2348" w:rsidRDefault="009E3242" w:rsidP="00592465">
      <w:pPr>
        <w:pStyle w:val="Heading2"/>
        <w:rPr>
          <w:rFonts w:ascii="Arial Nova Light" w:hAnsi="Arial Nova Light" w:cs="Arial"/>
          <w:b w:val="0"/>
          <w:color w:val="201547"/>
          <w:sz w:val="24"/>
          <w:szCs w:val="24"/>
        </w:rPr>
      </w:pPr>
      <w:bookmarkStart w:id="25" w:name="_Toc110249387"/>
      <w:r w:rsidRPr="009A2348">
        <w:rPr>
          <w:rFonts w:ascii="Arial Nova Light" w:hAnsi="Arial Nova Light" w:cs="Arial"/>
          <w:b w:val="0"/>
          <w:color w:val="201547"/>
          <w:sz w:val="24"/>
          <w:szCs w:val="24"/>
        </w:rPr>
        <w:lastRenderedPageBreak/>
        <w:t>3.</w:t>
      </w:r>
      <w:r w:rsidR="00CC11DC" w:rsidRPr="009A2348">
        <w:rPr>
          <w:rFonts w:ascii="Arial Nova Light" w:hAnsi="Arial Nova Light" w:cs="Arial"/>
          <w:b w:val="0"/>
          <w:color w:val="201547"/>
          <w:sz w:val="24"/>
          <w:szCs w:val="24"/>
        </w:rPr>
        <w:t>3</w:t>
      </w:r>
      <w:r w:rsidR="002F7A0E" w:rsidRPr="009A2348">
        <w:rPr>
          <w:rFonts w:ascii="Arial Nova Light" w:hAnsi="Arial Nova Light" w:cs="Arial"/>
          <w:b w:val="0"/>
          <w:color w:val="201547"/>
          <w:sz w:val="24"/>
          <w:szCs w:val="24"/>
        </w:rPr>
        <w:tab/>
      </w:r>
      <w:r w:rsidR="00CC11DC" w:rsidRPr="009A2348">
        <w:rPr>
          <w:rFonts w:ascii="Arial Nova Light" w:hAnsi="Arial Nova Light" w:cs="Arial"/>
          <w:b w:val="0"/>
          <w:color w:val="201547"/>
          <w:sz w:val="24"/>
          <w:szCs w:val="24"/>
        </w:rPr>
        <w:t>Consumer, family, carer and supporter part</w:t>
      </w:r>
      <w:r w:rsidR="00A12CBD" w:rsidRPr="009A2348">
        <w:rPr>
          <w:rFonts w:ascii="Arial Nova Light" w:hAnsi="Arial Nova Light" w:cs="Arial"/>
          <w:b w:val="0"/>
          <w:color w:val="201547"/>
          <w:sz w:val="24"/>
          <w:szCs w:val="24"/>
        </w:rPr>
        <w:t>nership</w:t>
      </w:r>
      <w:r w:rsidR="00CC11DC" w:rsidRPr="009A2348">
        <w:rPr>
          <w:rFonts w:ascii="Arial Nova Light" w:hAnsi="Arial Nova Light" w:cs="Arial"/>
          <w:b w:val="0"/>
          <w:color w:val="201547"/>
          <w:sz w:val="24"/>
          <w:szCs w:val="24"/>
        </w:rPr>
        <w:t xml:space="preserve"> and leadership</w:t>
      </w:r>
      <w:bookmarkEnd w:id="25"/>
    </w:p>
    <w:p w14:paraId="3BDCD84A" w14:textId="32E7701B" w:rsidR="00CC11DC" w:rsidRPr="009A2348" w:rsidRDefault="00CC11DC" w:rsidP="00CC11DC">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Service providers must integrate lived experience perspectives throughout all aspects of governance and service delivery. Local Services must also respect and support the decision-making capacity of all consumers, </w:t>
      </w:r>
      <w:r w:rsidR="00AC0751" w:rsidRPr="009A2348">
        <w:rPr>
          <w:rFonts w:ascii="Arial Nova Light" w:hAnsi="Arial Nova Light" w:cs="Arial"/>
          <w:sz w:val="21"/>
          <w:szCs w:val="21"/>
        </w:rPr>
        <w:t xml:space="preserve">consistent with departmental </w:t>
      </w:r>
      <w:r w:rsidR="00A31C8C" w:rsidRPr="009A2348">
        <w:rPr>
          <w:rFonts w:ascii="Arial Nova Light" w:hAnsi="Arial Nova Light" w:cs="Arial"/>
          <w:sz w:val="21"/>
          <w:szCs w:val="21"/>
        </w:rPr>
        <w:t xml:space="preserve">policies and guidance from </w:t>
      </w:r>
      <w:r w:rsidRPr="009A2348">
        <w:rPr>
          <w:rFonts w:ascii="Arial Nova Light" w:hAnsi="Arial Nova Light" w:cs="Arial"/>
          <w:sz w:val="21"/>
          <w:szCs w:val="21"/>
        </w:rPr>
        <w:t>national mental health standards and policies</w:t>
      </w:r>
      <w:r w:rsidR="00111F25" w:rsidRPr="009A2348">
        <w:rPr>
          <w:rFonts w:ascii="Arial Nova Light" w:hAnsi="Arial Nova Light" w:cs="Arial"/>
          <w:sz w:val="21"/>
          <w:szCs w:val="21"/>
        </w:rPr>
        <w:t>, and international human rights standards</w:t>
      </w:r>
      <w:r w:rsidRPr="009A2348">
        <w:rPr>
          <w:rFonts w:ascii="Arial Nova Light" w:hAnsi="Arial Nova Light" w:cs="Arial"/>
          <w:sz w:val="21"/>
          <w:szCs w:val="21"/>
        </w:rPr>
        <w:t xml:space="preserve">. </w:t>
      </w:r>
    </w:p>
    <w:p w14:paraId="22626859" w14:textId="1F669D42" w:rsidR="00CC11DC" w:rsidRPr="009A2348" w:rsidRDefault="00CC11DC" w:rsidP="00CC11DC">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Service providers must ensure </w:t>
      </w:r>
      <w:r w:rsidR="005F7443" w:rsidRPr="009A2348">
        <w:rPr>
          <w:rFonts w:ascii="Arial Nova Light" w:hAnsi="Arial Nova Light" w:cs="Arial"/>
          <w:sz w:val="21"/>
          <w:szCs w:val="21"/>
        </w:rPr>
        <w:t>that people with lived and living experience of mental ill-health and substance use (</w:t>
      </w:r>
      <w:r w:rsidRPr="009A2348">
        <w:rPr>
          <w:rFonts w:ascii="Arial Nova Light" w:hAnsi="Arial Nova Light" w:cs="Arial"/>
          <w:sz w:val="21"/>
          <w:szCs w:val="21"/>
        </w:rPr>
        <w:t>consumers, families</w:t>
      </w:r>
      <w:r w:rsidRPr="009A2348" w:rsidDel="004D1DBD">
        <w:rPr>
          <w:rFonts w:ascii="Arial Nova Light" w:hAnsi="Arial Nova Light" w:cs="Arial"/>
          <w:sz w:val="21"/>
          <w:szCs w:val="21"/>
        </w:rPr>
        <w:t>, carers</w:t>
      </w:r>
      <w:r w:rsidRPr="009A2348">
        <w:rPr>
          <w:rFonts w:ascii="Arial Nova Light" w:hAnsi="Arial Nova Light" w:cs="Arial"/>
          <w:sz w:val="21"/>
          <w:szCs w:val="21"/>
        </w:rPr>
        <w:t xml:space="preserve"> and supporters</w:t>
      </w:r>
      <w:r w:rsidR="00BD1E2D" w:rsidRPr="009A2348">
        <w:rPr>
          <w:rFonts w:ascii="Arial Nova Light" w:hAnsi="Arial Nova Light" w:cs="Arial"/>
          <w:sz w:val="21"/>
          <w:szCs w:val="21"/>
        </w:rPr>
        <w:t>, kin and community)</w:t>
      </w:r>
      <w:r w:rsidRPr="009A2348">
        <w:rPr>
          <w:rFonts w:ascii="Arial Nova Light" w:hAnsi="Arial Nova Light" w:cs="Arial"/>
          <w:sz w:val="21"/>
          <w:szCs w:val="21"/>
        </w:rPr>
        <w:t xml:space="preserve"> are proactively encouraged and supported to participate in (as a minimum) service policy development, planning and design, quality improvement, program evaluation and research activities for the Local Service. </w:t>
      </w:r>
    </w:p>
    <w:p w14:paraId="3449F387" w14:textId="035FF25E" w:rsidR="00CC11DC" w:rsidRPr="009A2348" w:rsidRDefault="00CC11DC" w:rsidP="00CC11DC">
      <w:pPr>
        <w:pStyle w:val="DHHSbody"/>
        <w:spacing w:line="280" w:lineRule="atLeast"/>
        <w:rPr>
          <w:rFonts w:ascii="Arial Nova Light" w:hAnsi="Arial Nova Light" w:cs="Arial"/>
          <w:sz w:val="21"/>
          <w:szCs w:val="21"/>
        </w:rPr>
      </w:pPr>
      <w:r w:rsidRPr="009A2348" w:rsidDel="00CA0BFF">
        <w:rPr>
          <w:rFonts w:ascii="Arial Nova Light" w:hAnsi="Arial Nova Light" w:cs="Arial"/>
          <w:sz w:val="21"/>
          <w:szCs w:val="21"/>
        </w:rPr>
        <w:t xml:space="preserve">Consumer, family, carer and supporter participation and leadership are to </w:t>
      </w:r>
      <w:r w:rsidRPr="009A2348">
        <w:rPr>
          <w:rFonts w:ascii="Arial Nova Light" w:hAnsi="Arial Nova Light" w:cs="Arial"/>
          <w:sz w:val="21"/>
          <w:szCs w:val="21"/>
        </w:rPr>
        <w:t xml:space="preserve">be reflected in the </w:t>
      </w:r>
      <w:r w:rsidR="00AF51EA" w:rsidRPr="009A2348">
        <w:rPr>
          <w:rFonts w:ascii="Arial Nova Light" w:hAnsi="Arial Nova Light" w:cs="Arial"/>
          <w:sz w:val="21"/>
          <w:szCs w:val="21"/>
        </w:rPr>
        <w:t>s</w:t>
      </w:r>
      <w:r w:rsidRPr="009A2348">
        <w:rPr>
          <w:rFonts w:ascii="Arial Nova Light" w:hAnsi="Arial Nova Light" w:cs="Arial"/>
          <w:sz w:val="21"/>
          <w:szCs w:val="21"/>
        </w:rPr>
        <w:t xml:space="preserve">ervice </w:t>
      </w:r>
      <w:r w:rsidR="00AF51EA" w:rsidRPr="009A2348">
        <w:rPr>
          <w:rFonts w:ascii="Arial Nova Light" w:hAnsi="Arial Nova Light" w:cs="Arial"/>
          <w:sz w:val="21"/>
          <w:szCs w:val="21"/>
        </w:rPr>
        <w:t>p</w:t>
      </w:r>
      <w:r w:rsidRPr="009A2348">
        <w:rPr>
          <w:rFonts w:ascii="Arial Nova Light" w:hAnsi="Arial Nova Light" w:cs="Arial"/>
          <w:sz w:val="21"/>
          <w:szCs w:val="21"/>
        </w:rPr>
        <w:t>roviders organisational governance structures and processes.</w:t>
      </w:r>
    </w:p>
    <w:p w14:paraId="5D94EC7E" w14:textId="07FC78C3" w:rsidR="0054262A" w:rsidRPr="009A2348" w:rsidRDefault="0054262A" w:rsidP="0054262A">
      <w:pPr>
        <w:pStyle w:val="DHHSbody"/>
        <w:spacing w:line="280" w:lineRule="atLeast"/>
        <w:rPr>
          <w:rFonts w:ascii="Arial Nova Light" w:hAnsi="Arial Nova Light" w:cs="Arial"/>
          <w:sz w:val="21"/>
          <w:szCs w:val="21"/>
        </w:rPr>
      </w:pPr>
      <w:r>
        <w:rPr>
          <w:rFonts w:ascii="Arial Nova Light" w:hAnsi="Arial Nova Light" w:cs="Arial"/>
          <w:sz w:val="21"/>
          <w:szCs w:val="21"/>
        </w:rPr>
        <w:t>The Mental Health Lived Experience Engagement Framework</w:t>
      </w:r>
      <w:r>
        <w:rPr>
          <w:rStyle w:val="FootnoteReference"/>
          <w:rFonts w:ascii="Arial Nova Light" w:hAnsi="Arial Nova Light" w:cs="Arial"/>
          <w:sz w:val="21"/>
          <w:szCs w:val="21"/>
        </w:rPr>
        <w:footnoteReference w:id="9"/>
      </w:r>
      <w:r>
        <w:rPr>
          <w:rFonts w:ascii="Arial Nova Light" w:hAnsi="Arial Nova Light" w:cs="Arial"/>
          <w:sz w:val="21"/>
          <w:szCs w:val="21"/>
        </w:rPr>
        <w:t xml:space="preserve"> provides guidance on how people experiencing mental ill-health, their family, carers and supporters are supported to participate in partnership with service providers on service co-design, co-production and service delivery, monitoring and review.</w:t>
      </w:r>
    </w:p>
    <w:p w14:paraId="141049AD" w14:textId="75EFA245" w:rsidR="00CC11DC" w:rsidRDefault="00CC11DC" w:rsidP="00CC11DC">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Service providers must also ensure that consumers and their families, carers and supporters are actively involved in the planning, coordination and decision making related to the consumer’s treatment, care and support. Service providers are required to ensure organisational culture, practice and approaches support this requirement.</w:t>
      </w:r>
      <w:r w:rsidR="005868E8">
        <w:rPr>
          <w:rFonts w:ascii="Arial Nova Light" w:hAnsi="Arial Nova Light" w:cs="Arial"/>
          <w:sz w:val="21"/>
          <w:szCs w:val="21"/>
        </w:rPr>
        <w:t xml:space="preserve"> </w:t>
      </w:r>
      <w:r w:rsidR="00731A64">
        <w:rPr>
          <w:rFonts w:ascii="Arial Nova Light" w:hAnsi="Arial Nova Light" w:cs="Arial"/>
          <w:sz w:val="21"/>
          <w:szCs w:val="21"/>
        </w:rPr>
        <w:t xml:space="preserve">This includes offering support to </w:t>
      </w:r>
      <w:r w:rsidR="004434B1">
        <w:rPr>
          <w:rFonts w:ascii="Arial Nova Light" w:hAnsi="Arial Nova Light" w:cs="Arial"/>
          <w:sz w:val="21"/>
          <w:szCs w:val="21"/>
        </w:rPr>
        <w:t>family members, carers and supporters in the context of their caring role and for their own wellbeing</w:t>
      </w:r>
      <w:r w:rsidR="00303409">
        <w:rPr>
          <w:rFonts w:ascii="Arial Nova Light" w:hAnsi="Arial Nova Light" w:cs="Arial"/>
          <w:sz w:val="21"/>
          <w:szCs w:val="21"/>
        </w:rPr>
        <w:t xml:space="preserve">, </w:t>
      </w:r>
      <w:r w:rsidR="003F0B8C">
        <w:rPr>
          <w:rFonts w:ascii="Arial Nova Light" w:hAnsi="Arial Nova Light" w:cs="Arial"/>
          <w:sz w:val="21"/>
          <w:szCs w:val="21"/>
        </w:rPr>
        <w:t xml:space="preserve">in a way that does not </w:t>
      </w:r>
      <w:r w:rsidR="00B626FD">
        <w:rPr>
          <w:rFonts w:ascii="Arial Nova Light" w:hAnsi="Arial Nova Light" w:cs="Arial"/>
          <w:sz w:val="21"/>
          <w:szCs w:val="21"/>
        </w:rPr>
        <w:t>im</w:t>
      </w:r>
      <w:r w:rsidR="00CD18F4">
        <w:rPr>
          <w:rFonts w:ascii="Arial Nova Light" w:hAnsi="Arial Nova Light" w:cs="Arial"/>
          <w:sz w:val="21"/>
          <w:szCs w:val="21"/>
        </w:rPr>
        <w:t>pinge on consumer privac</w:t>
      </w:r>
      <w:r w:rsidR="008B70E3">
        <w:rPr>
          <w:rFonts w:ascii="Arial Nova Light" w:hAnsi="Arial Nova Light" w:cs="Arial"/>
          <w:sz w:val="21"/>
          <w:szCs w:val="21"/>
        </w:rPr>
        <w:t>y and confidentiality</w:t>
      </w:r>
      <w:r w:rsidR="003F0B8C">
        <w:rPr>
          <w:rFonts w:ascii="Arial Nova Light" w:hAnsi="Arial Nova Light" w:cs="Arial"/>
          <w:sz w:val="21"/>
          <w:szCs w:val="21"/>
        </w:rPr>
        <w:t>.</w:t>
      </w:r>
      <w:r w:rsidR="004434B1">
        <w:rPr>
          <w:rFonts w:ascii="Arial Nova Light" w:hAnsi="Arial Nova Light" w:cs="Arial"/>
          <w:sz w:val="21"/>
          <w:szCs w:val="21"/>
        </w:rPr>
        <w:t xml:space="preserve"> </w:t>
      </w:r>
      <w:r w:rsidR="003F62C1">
        <w:rPr>
          <w:rFonts w:ascii="Arial Nova Light" w:hAnsi="Arial Nova Light" w:cs="Arial"/>
          <w:sz w:val="21"/>
          <w:szCs w:val="21"/>
        </w:rPr>
        <w:t>It also includes</w:t>
      </w:r>
      <w:r w:rsidR="00823A80">
        <w:rPr>
          <w:rFonts w:ascii="Arial Nova Light" w:hAnsi="Arial Nova Light" w:cs="Arial"/>
          <w:sz w:val="21"/>
          <w:szCs w:val="21"/>
        </w:rPr>
        <w:t xml:space="preserve"> actively explor</w:t>
      </w:r>
      <w:r w:rsidR="003F62C1">
        <w:rPr>
          <w:rFonts w:ascii="Arial Nova Light" w:hAnsi="Arial Nova Light" w:cs="Arial"/>
          <w:sz w:val="21"/>
          <w:szCs w:val="21"/>
        </w:rPr>
        <w:t>ing</w:t>
      </w:r>
      <w:r w:rsidR="00823A80">
        <w:rPr>
          <w:rFonts w:ascii="Arial Nova Light" w:hAnsi="Arial Nova Light" w:cs="Arial"/>
          <w:sz w:val="21"/>
          <w:szCs w:val="21"/>
        </w:rPr>
        <w:t xml:space="preserve"> with the consumer</w:t>
      </w:r>
      <w:r w:rsidR="00AD6AD2">
        <w:rPr>
          <w:rFonts w:ascii="Arial Nova Light" w:hAnsi="Arial Nova Light" w:cs="Arial"/>
          <w:sz w:val="21"/>
          <w:szCs w:val="21"/>
        </w:rPr>
        <w:t xml:space="preserve"> the benefit of inclusion of family, carers and supporters</w:t>
      </w:r>
      <w:r w:rsidR="006F17F3">
        <w:rPr>
          <w:rFonts w:ascii="Arial Nova Light" w:hAnsi="Arial Nova Light" w:cs="Arial"/>
          <w:sz w:val="21"/>
          <w:szCs w:val="21"/>
        </w:rPr>
        <w:t xml:space="preserve"> throughout the support pathway</w:t>
      </w:r>
      <w:r w:rsidR="005B6F16">
        <w:rPr>
          <w:rFonts w:ascii="Arial Nova Light" w:hAnsi="Arial Nova Light" w:cs="Arial"/>
          <w:sz w:val="21"/>
          <w:szCs w:val="21"/>
        </w:rPr>
        <w:t xml:space="preserve">. Further guidance </w:t>
      </w:r>
      <w:r w:rsidR="00510A65">
        <w:rPr>
          <w:rFonts w:ascii="Arial Nova Light" w:hAnsi="Arial Nova Light" w:cs="Arial"/>
          <w:sz w:val="21"/>
          <w:szCs w:val="21"/>
        </w:rPr>
        <w:t xml:space="preserve">on involving </w:t>
      </w:r>
      <w:r w:rsidR="00614176">
        <w:rPr>
          <w:rFonts w:ascii="Arial Nova Light" w:hAnsi="Arial Nova Light" w:cs="Arial"/>
          <w:sz w:val="21"/>
          <w:szCs w:val="21"/>
        </w:rPr>
        <w:t>families, carers an</w:t>
      </w:r>
      <w:r w:rsidR="00922C21">
        <w:rPr>
          <w:rFonts w:ascii="Arial Nova Light" w:hAnsi="Arial Nova Light" w:cs="Arial"/>
          <w:sz w:val="21"/>
          <w:szCs w:val="21"/>
        </w:rPr>
        <w:t>d</w:t>
      </w:r>
      <w:r w:rsidR="00614176">
        <w:rPr>
          <w:rFonts w:ascii="Arial Nova Light" w:hAnsi="Arial Nova Light" w:cs="Arial"/>
          <w:sz w:val="21"/>
          <w:szCs w:val="21"/>
        </w:rPr>
        <w:t xml:space="preserve"> supporters in the treatment, care and support of individual consumers </w:t>
      </w:r>
      <w:r w:rsidR="005B6F16">
        <w:rPr>
          <w:rFonts w:ascii="Arial Nova Light" w:hAnsi="Arial Nova Light" w:cs="Arial"/>
          <w:sz w:val="21"/>
          <w:szCs w:val="21"/>
        </w:rPr>
        <w:t xml:space="preserve">can be </w:t>
      </w:r>
      <w:r w:rsidR="00510A65">
        <w:rPr>
          <w:rFonts w:ascii="Arial Nova Light" w:hAnsi="Arial Nova Light" w:cs="Arial"/>
          <w:sz w:val="21"/>
          <w:szCs w:val="21"/>
        </w:rPr>
        <w:t xml:space="preserve">found in the </w:t>
      </w:r>
      <w:hyperlink r:id="rId25" w:history="1">
        <w:r w:rsidR="00510A65" w:rsidRPr="001E31D4">
          <w:rPr>
            <w:rStyle w:val="Hyperlink"/>
            <w:rFonts w:ascii="Arial Nova Light" w:hAnsi="Arial Nova Light" w:cs="Arial"/>
            <w:sz w:val="21"/>
            <w:szCs w:val="21"/>
          </w:rPr>
          <w:t>Working together with families and carers guideline</w:t>
        </w:r>
      </w:hyperlink>
      <w:r w:rsidR="009B0FFB">
        <w:rPr>
          <w:rFonts w:ascii="Arial Nova Light" w:hAnsi="Arial Nova Light" w:cs="Arial"/>
          <w:sz w:val="21"/>
          <w:szCs w:val="21"/>
        </w:rPr>
        <w:t xml:space="preserve"> </w:t>
      </w:r>
      <w:r w:rsidR="009B0FFB" w:rsidRPr="00EC49F9">
        <w:rPr>
          <w:rFonts w:ascii="Arial Nova Light" w:hAnsi="Arial Nova Light" w:cs="Arial"/>
          <w:sz w:val="21"/>
          <w:szCs w:val="21"/>
        </w:rPr>
        <w:t>&lt;</w:t>
      </w:r>
      <w:r w:rsidR="009B0FFB" w:rsidRPr="00276E11">
        <w:rPr>
          <w:rFonts w:ascii="Arial Nova Light" w:hAnsi="Arial Nova Light"/>
        </w:rPr>
        <w:t>https://www.health.vic.gov.au/key-staff/working-together-with-families-and-carers</w:t>
      </w:r>
      <w:r w:rsidR="009B0FFB" w:rsidRPr="00EC49F9">
        <w:rPr>
          <w:rFonts w:ascii="Arial Nova Light" w:hAnsi="Arial Nova Light" w:cs="Arial"/>
          <w:sz w:val="21"/>
          <w:szCs w:val="21"/>
        </w:rPr>
        <w:t>&gt;.</w:t>
      </w:r>
    </w:p>
    <w:p w14:paraId="08E0DC62" w14:textId="2C5737D8" w:rsidR="00593B88" w:rsidRPr="009A2348" w:rsidRDefault="00CC11DC" w:rsidP="00592465">
      <w:pPr>
        <w:pStyle w:val="Heading2"/>
        <w:rPr>
          <w:rFonts w:ascii="Arial Nova Light" w:hAnsi="Arial Nova Light" w:cs="Arial"/>
          <w:b w:val="0"/>
          <w:color w:val="201547"/>
          <w:sz w:val="24"/>
          <w:szCs w:val="24"/>
        </w:rPr>
      </w:pPr>
      <w:bookmarkStart w:id="26" w:name="_Toc110249388"/>
      <w:r w:rsidRPr="009A2348">
        <w:rPr>
          <w:rFonts w:ascii="Arial Nova Light" w:hAnsi="Arial Nova Light" w:cs="Arial"/>
          <w:b w:val="0"/>
          <w:color w:val="201547"/>
          <w:sz w:val="24"/>
          <w:szCs w:val="24"/>
        </w:rPr>
        <w:t>3.4</w:t>
      </w:r>
      <w:r w:rsidR="002F7A0E" w:rsidRPr="009A2348">
        <w:rPr>
          <w:rFonts w:ascii="Arial Nova Light" w:hAnsi="Arial Nova Light" w:cs="Arial"/>
          <w:b w:val="0"/>
          <w:color w:val="201547"/>
          <w:sz w:val="24"/>
          <w:szCs w:val="24"/>
        </w:rPr>
        <w:tab/>
      </w:r>
      <w:r w:rsidR="00593B88" w:rsidRPr="009A2348">
        <w:rPr>
          <w:rFonts w:ascii="Arial Nova Light" w:hAnsi="Arial Nova Light" w:cs="Arial"/>
          <w:b w:val="0"/>
          <w:color w:val="201547"/>
          <w:sz w:val="24"/>
          <w:szCs w:val="24"/>
        </w:rPr>
        <w:t>Operational relationship between Local</w:t>
      </w:r>
      <w:r w:rsidR="00412223" w:rsidRPr="009A2348">
        <w:rPr>
          <w:rFonts w:ascii="Arial Nova Light" w:hAnsi="Arial Nova Light" w:cs="Arial"/>
          <w:b w:val="0"/>
          <w:color w:val="201547"/>
          <w:sz w:val="24"/>
          <w:szCs w:val="24"/>
        </w:rPr>
        <w:t xml:space="preserve"> and Area</w:t>
      </w:r>
      <w:r w:rsidR="00593B88" w:rsidRPr="009A2348">
        <w:rPr>
          <w:rFonts w:ascii="Arial Nova Light" w:hAnsi="Arial Nova Light" w:cs="Arial"/>
          <w:b w:val="0"/>
          <w:color w:val="201547"/>
          <w:sz w:val="24"/>
          <w:szCs w:val="24"/>
        </w:rPr>
        <w:t xml:space="preserve"> </w:t>
      </w:r>
      <w:r w:rsidR="00182576" w:rsidRPr="009A2348">
        <w:rPr>
          <w:rFonts w:ascii="Arial Nova Light" w:hAnsi="Arial Nova Light" w:cs="Arial"/>
          <w:b w:val="0"/>
          <w:color w:val="201547"/>
          <w:sz w:val="24"/>
          <w:szCs w:val="24"/>
        </w:rPr>
        <w:t>Services</w:t>
      </w:r>
      <w:bookmarkEnd w:id="24"/>
      <w:bookmarkEnd w:id="26"/>
    </w:p>
    <w:p w14:paraId="35736362" w14:textId="125E83B0" w:rsidR="00593B88" w:rsidRPr="009A2348" w:rsidRDefault="00593B88" w:rsidP="00593B88">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People with a mental illness</w:t>
      </w:r>
      <w:r w:rsidR="00343A06" w:rsidRPr="009A2348">
        <w:rPr>
          <w:rFonts w:ascii="Arial Nova Light" w:hAnsi="Arial Nova Light" w:cs="Arial"/>
          <w:sz w:val="21"/>
          <w:szCs w:val="21"/>
        </w:rPr>
        <w:t xml:space="preserve"> (including those with co-occurring </w:t>
      </w:r>
      <w:r w:rsidR="00351444" w:rsidRPr="009A2348">
        <w:rPr>
          <w:rFonts w:ascii="Arial Nova Light" w:hAnsi="Arial Nova Light" w:cs="Arial"/>
          <w:sz w:val="21"/>
          <w:szCs w:val="21"/>
        </w:rPr>
        <w:t>substance use or addiction</w:t>
      </w:r>
      <w:r w:rsidR="00343A06" w:rsidRPr="009A2348">
        <w:rPr>
          <w:rFonts w:ascii="Arial Nova Light" w:hAnsi="Arial Nova Light" w:cs="Arial"/>
          <w:sz w:val="21"/>
          <w:szCs w:val="21"/>
        </w:rPr>
        <w:t>)</w:t>
      </w:r>
      <w:r w:rsidRPr="009A2348">
        <w:rPr>
          <w:rFonts w:ascii="Arial Nova Light" w:hAnsi="Arial Nova Light" w:cs="Arial"/>
          <w:sz w:val="21"/>
          <w:szCs w:val="21"/>
        </w:rPr>
        <w:t xml:space="preserve"> will </w:t>
      </w:r>
      <w:r w:rsidR="00705E07" w:rsidRPr="009A2348">
        <w:rPr>
          <w:rFonts w:ascii="Arial Nova Light" w:hAnsi="Arial Nova Light" w:cs="Arial"/>
          <w:sz w:val="21"/>
          <w:szCs w:val="21"/>
        </w:rPr>
        <w:t xml:space="preserve">get easy </w:t>
      </w:r>
      <w:r w:rsidRPr="009A2348">
        <w:rPr>
          <w:rFonts w:ascii="Arial Nova Light" w:hAnsi="Arial Nova Light" w:cs="Arial"/>
          <w:sz w:val="21"/>
          <w:szCs w:val="21"/>
        </w:rPr>
        <w:t xml:space="preserve">access </w:t>
      </w:r>
      <w:r w:rsidR="00705E07" w:rsidRPr="009A2348">
        <w:rPr>
          <w:rFonts w:ascii="Arial Nova Light" w:hAnsi="Arial Nova Light" w:cs="Arial"/>
          <w:sz w:val="21"/>
          <w:szCs w:val="21"/>
        </w:rPr>
        <w:t xml:space="preserve">to </w:t>
      </w:r>
      <w:r w:rsidRPr="009A2348">
        <w:rPr>
          <w:rFonts w:ascii="Arial Nova Light" w:hAnsi="Arial Nova Light" w:cs="Arial"/>
          <w:sz w:val="21"/>
          <w:szCs w:val="21"/>
        </w:rPr>
        <w:t>an Area Service</w:t>
      </w:r>
      <w:r w:rsidR="00D8238B">
        <w:rPr>
          <w:rFonts w:ascii="Arial Nova Light" w:hAnsi="Arial Nova Light" w:cs="Arial"/>
          <w:sz w:val="21"/>
          <w:szCs w:val="21"/>
        </w:rPr>
        <w:t>,</w:t>
      </w:r>
      <w:r w:rsidRPr="009A2348">
        <w:rPr>
          <w:rFonts w:ascii="Arial Nova Light" w:hAnsi="Arial Nova Light" w:cs="Arial"/>
          <w:sz w:val="21"/>
          <w:szCs w:val="21"/>
        </w:rPr>
        <w:t xml:space="preserve"> </w:t>
      </w:r>
      <w:r w:rsidR="00612429" w:rsidRPr="009A2348">
        <w:rPr>
          <w:rFonts w:ascii="Arial Nova Light" w:hAnsi="Arial Nova Light" w:cs="Arial"/>
          <w:sz w:val="21"/>
          <w:szCs w:val="21"/>
        </w:rPr>
        <w:t xml:space="preserve">when </w:t>
      </w:r>
      <w:r w:rsidR="00D24F56" w:rsidRPr="009A2348">
        <w:rPr>
          <w:rFonts w:ascii="Arial Nova Light" w:hAnsi="Arial Nova Light" w:cs="Arial"/>
          <w:sz w:val="21"/>
          <w:szCs w:val="21"/>
        </w:rPr>
        <w:t>required</w:t>
      </w:r>
      <w:r w:rsidR="00D8238B">
        <w:rPr>
          <w:rFonts w:ascii="Arial Nova Light" w:hAnsi="Arial Nova Light" w:cs="Arial"/>
          <w:sz w:val="21"/>
          <w:szCs w:val="21"/>
        </w:rPr>
        <w:t>,</w:t>
      </w:r>
      <w:r w:rsidR="00612429" w:rsidRPr="009A2348">
        <w:rPr>
          <w:rFonts w:ascii="Arial Nova Light" w:hAnsi="Arial Nova Light" w:cs="Arial"/>
          <w:sz w:val="21"/>
          <w:szCs w:val="21"/>
        </w:rPr>
        <w:t xml:space="preserve"> </w:t>
      </w:r>
      <w:r w:rsidRPr="009A2348">
        <w:rPr>
          <w:rFonts w:ascii="Arial Nova Light" w:hAnsi="Arial Nova Light" w:cs="Arial"/>
          <w:sz w:val="21"/>
          <w:szCs w:val="21"/>
        </w:rPr>
        <w:t xml:space="preserve">via their networked Local Service, a direct referral by a medical practitioner, </w:t>
      </w:r>
      <w:r w:rsidR="00AF51EA" w:rsidRPr="009A2348">
        <w:rPr>
          <w:rFonts w:ascii="Arial Nova Light" w:hAnsi="Arial Nova Light" w:cs="Arial"/>
          <w:sz w:val="21"/>
          <w:szCs w:val="21"/>
        </w:rPr>
        <w:t xml:space="preserve">a </w:t>
      </w:r>
      <w:r w:rsidRPr="009A2348">
        <w:rPr>
          <w:rFonts w:ascii="Arial Nova Light" w:hAnsi="Arial Nova Light" w:cs="Arial"/>
          <w:sz w:val="21"/>
          <w:szCs w:val="21"/>
        </w:rPr>
        <w:t>psychiatric triage service or a crisis response.</w:t>
      </w:r>
    </w:p>
    <w:p w14:paraId="26B880E4" w14:textId="350CDD27" w:rsidR="00593B88" w:rsidRPr="009A2348" w:rsidRDefault="00593B88" w:rsidP="00593B88">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Local Services </w:t>
      </w:r>
      <w:r w:rsidR="00137C78" w:rsidRPr="009A2348">
        <w:rPr>
          <w:rFonts w:ascii="Arial Nova Light" w:hAnsi="Arial Nova Light" w:cs="Arial"/>
          <w:sz w:val="21"/>
          <w:szCs w:val="21"/>
        </w:rPr>
        <w:t xml:space="preserve">must have </w:t>
      </w:r>
      <w:r w:rsidRPr="009A2348">
        <w:rPr>
          <w:rFonts w:ascii="Arial Nova Light" w:hAnsi="Arial Nova Light" w:cs="Arial"/>
          <w:sz w:val="21"/>
          <w:szCs w:val="21"/>
        </w:rPr>
        <w:t>effective strategic and operational partnership</w:t>
      </w:r>
      <w:r w:rsidR="00137C78" w:rsidRPr="009A2348">
        <w:rPr>
          <w:rFonts w:ascii="Arial Nova Light" w:hAnsi="Arial Nova Light" w:cs="Arial"/>
          <w:sz w:val="21"/>
          <w:szCs w:val="21"/>
        </w:rPr>
        <w:t>s</w:t>
      </w:r>
      <w:r w:rsidRPr="009A2348">
        <w:rPr>
          <w:rFonts w:ascii="Arial Nova Light" w:hAnsi="Arial Nova Light" w:cs="Arial"/>
          <w:sz w:val="21"/>
          <w:szCs w:val="21"/>
        </w:rPr>
        <w:t xml:space="preserve"> </w:t>
      </w:r>
      <w:r w:rsidR="001B5415" w:rsidRPr="009A2348">
        <w:rPr>
          <w:rFonts w:ascii="Arial Nova Light" w:hAnsi="Arial Nova Light" w:cs="Arial"/>
          <w:sz w:val="21"/>
          <w:szCs w:val="21"/>
        </w:rPr>
        <w:t>with</w:t>
      </w:r>
      <w:r w:rsidRPr="009A2348">
        <w:rPr>
          <w:rFonts w:ascii="Arial Nova Light" w:hAnsi="Arial Nova Light" w:cs="Arial"/>
          <w:sz w:val="21"/>
          <w:szCs w:val="21"/>
        </w:rPr>
        <w:t xml:space="preserve"> Area Services. Local Services and Area Services are required to work collaboratively to enable warm referrals and smooth transitions when a consumer’s </w:t>
      </w:r>
      <w:r w:rsidR="00AF51EA" w:rsidRPr="009A2348">
        <w:rPr>
          <w:rFonts w:ascii="Arial Nova Light" w:hAnsi="Arial Nova Light" w:cs="Arial"/>
          <w:sz w:val="21"/>
          <w:szCs w:val="21"/>
        </w:rPr>
        <w:t>mental health</w:t>
      </w:r>
      <w:r w:rsidRPr="009A2348">
        <w:rPr>
          <w:rFonts w:ascii="Arial Nova Light" w:hAnsi="Arial Nova Light" w:cs="Arial"/>
          <w:sz w:val="21"/>
          <w:szCs w:val="21"/>
        </w:rPr>
        <w:t xml:space="preserve"> needs change and they need to move between these levels of the mental health and wellbeing system.</w:t>
      </w:r>
    </w:p>
    <w:p w14:paraId="0F357FF3" w14:textId="77777777" w:rsidR="00593B88" w:rsidRPr="009A2348" w:rsidRDefault="00593B88" w:rsidP="00593B88">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Area Services will strengthen the capability of Local Services to support people with higher levels of need by providing timely access to primary and secondary consultation and shared care, as required.</w:t>
      </w:r>
    </w:p>
    <w:p w14:paraId="127A4DF2" w14:textId="77777777" w:rsidR="00593B88" w:rsidRPr="009A2348" w:rsidRDefault="00593B88" w:rsidP="00593B88">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Local Services are also required to establish and maintain an effective and collaborative operational interface with Area Youth Mental Health and Wellbeing Services and headspace services. This will support smooth, planned transitions for consumers who require further treatment, care and support available in the Local Service when they reach 26 years of age.</w:t>
      </w:r>
    </w:p>
    <w:p w14:paraId="7F07AE2A" w14:textId="1878B16D" w:rsidR="00593B88" w:rsidRPr="009A2348" w:rsidRDefault="006446BA" w:rsidP="00592465">
      <w:pPr>
        <w:pStyle w:val="Heading2"/>
        <w:rPr>
          <w:rFonts w:ascii="Arial Nova Light" w:hAnsi="Arial Nova Light" w:cs="Arial"/>
          <w:b w:val="0"/>
          <w:color w:val="201547"/>
          <w:sz w:val="24"/>
          <w:szCs w:val="24"/>
        </w:rPr>
      </w:pPr>
      <w:bookmarkStart w:id="27" w:name="_Toc91770472"/>
      <w:bookmarkStart w:id="28" w:name="_Toc110249389"/>
      <w:r w:rsidRPr="009A2348">
        <w:rPr>
          <w:rFonts w:ascii="Arial Nova Light" w:hAnsi="Arial Nova Light" w:cs="Arial"/>
          <w:b w:val="0"/>
          <w:color w:val="201547"/>
          <w:sz w:val="24"/>
          <w:szCs w:val="24"/>
        </w:rPr>
        <w:lastRenderedPageBreak/>
        <w:t>3.</w:t>
      </w:r>
      <w:r w:rsidR="00CC11DC" w:rsidRPr="009A2348">
        <w:rPr>
          <w:rFonts w:ascii="Arial Nova Light" w:hAnsi="Arial Nova Light" w:cs="Arial"/>
          <w:b w:val="0"/>
          <w:color w:val="201547"/>
          <w:sz w:val="24"/>
          <w:szCs w:val="24"/>
        </w:rPr>
        <w:t>5</w:t>
      </w:r>
      <w:r w:rsidR="002F7A0E" w:rsidRPr="009A2348">
        <w:rPr>
          <w:rFonts w:ascii="Arial Nova Light" w:hAnsi="Arial Nova Light" w:cs="Arial"/>
          <w:b w:val="0"/>
          <w:color w:val="201547"/>
          <w:sz w:val="24"/>
          <w:szCs w:val="24"/>
        </w:rPr>
        <w:tab/>
      </w:r>
      <w:r w:rsidR="00593B88" w:rsidRPr="009A2348">
        <w:rPr>
          <w:rFonts w:ascii="Arial Nova Light" w:hAnsi="Arial Nova Light" w:cs="Arial"/>
          <w:b w:val="0"/>
          <w:color w:val="201547"/>
          <w:sz w:val="24"/>
          <w:szCs w:val="24"/>
        </w:rPr>
        <w:t>Interface with primary and secondary mental health care providers</w:t>
      </w:r>
      <w:bookmarkEnd w:id="27"/>
      <w:bookmarkEnd w:id="28"/>
    </w:p>
    <w:p w14:paraId="463FCB35" w14:textId="608751C9" w:rsidR="006D272B" w:rsidRPr="009A2348" w:rsidRDefault="00593B88" w:rsidP="007C178E">
      <w:pPr>
        <w:pStyle w:val="DHHSbody"/>
        <w:spacing w:line="280" w:lineRule="atLeast"/>
        <w:rPr>
          <w:rFonts w:ascii="Arial Nova Light" w:hAnsi="Arial Nova Light"/>
        </w:rPr>
      </w:pPr>
      <w:r w:rsidRPr="009A2348">
        <w:rPr>
          <w:rFonts w:ascii="Arial Nova Light" w:hAnsi="Arial Nova Light" w:cs="Arial"/>
          <w:sz w:val="21"/>
        </w:rPr>
        <w:t>Local Services are required to have a collaborative relationship with primary and secondary mental health care providers in the local community</w:t>
      </w:r>
      <w:r w:rsidR="00750845">
        <w:rPr>
          <w:rFonts w:ascii="Arial Nova Light" w:hAnsi="Arial Nova Light" w:cs="Arial"/>
          <w:sz w:val="21"/>
        </w:rPr>
        <w:t>,</w:t>
      </w:r>
      <w:r w:rsidRPr="009A2348">
        <w:rPr>
          <w:rFonts w:ascii="Arial Nova Light" w:hAnsi="Arial Nova Light" w:cs="Arial"/>
          <w:sz w:val="21"/>
        </w:rPr>
        <w:t xml:space="preserve"> to support effective shared care arrangements and smooth referral pathways for consumers to and from both service systems.</w:t>
      </w:r>
    </w:p>
    <w:p w14:paraId="0567C428" w14:textId="165BF692" w:rsidR="00593B88" w:rsidRPr="009A2348" w:rsidRDefault="00593B88" w:rsidP="00656DC5">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A </w:t>
      </w:r>
      <w:r w:rsidR="006D272B" w:rsidRPr="009A2348">
        <w:rPr>
          <w:rFonts w:ascii="Arial Nova Light" w:hAnsi="Arial Nova Light" w:cs="Arial"/>
          <w:sz w:val="21"/>
          <w:szCs w:val="21"/>
        </w:rPr>
        <w:t>person</w:t>
      </w:r>
      <w:r w:rsidR="00844E8F" w:rsidRPr="009A2348">
        <w:rPr>
          <w:rFonts w:ascii="Arial Nova Light" w:hAnsi="Arial Nova Light" w:cs="Arial"/>
          <w:sz w:val="21"/>
          <w:szCs w:val="21"/>
        </w:rPr>
        <w:t xml:space="preserve"> receiving care from</w:t>
      </w:r>
      <w:r w:rsidR="008B7FC4" w:rsidRPr="009A2348">
        <w:rPr>
          <w:rFonts w:ascii="Arial Nova Light" w:hAnsi="Arial Nova Light" w:cs="Arial"/>
          <w:sz w:val="21"/>
          <w:szCs w:val="21"/>
        </w:rPr>
        <w:t xml:space="preserve"> </w:t>
      </w:r>
      <w:r w:rsidRPr="009A2348">
        <w:rPr>
          <w:rFonts w:ascii="Arial Nova Light" w:hAnsi="Arial Nova Light" w:cs="Arial"/>
          <w:sz w:val="21"/>
          <w:szCs w:val="21"/>
        </w:rPr>
        <w:t>a general practitioner (GP</w:t>
      </w:r>
      <w:r w:rsidR="00572CEA" w:rsidRPr="009A2348">
        <w:rPr>
          <w:rFonts w:ascii="Arial Nova Light" w:hAnsi="Arial Nova Light" w:cs="Arial"/>
          <w:sz w:val="21"/>
          <w:szCs w:val="21"/>
        </w:rPr>
        <w:t>),</w:t>
      </w:r>
      <w:r w:rsidRPr="009A2348">
        <w:rPr>
          <w:rFonts w:ascii="Arial Nova Light" w:hAnsi="Arial Nova Light" w:cs="Arial"/>
          <w:sz w:val="21"/>
          <w:szCs w:val="21"/>
        </w:rPr>
        <w:t xml:space="preserve"> or private psychiatrist or psychologist</w:t>
      </w:r>
      <w:r w:rsidR="00FA0C63" w:rsidRPr="009A2348">
        <w:rPr>
          <w:rFonts w:ascii="Arial Nova Light" w:hAnsi="Arial Nova Light" w:cs="Arial"/>
          <w:sz w:val="21"/>
          <w:szCs w:val="21"/>
        </w:rPr>
        <w:t>, or other mental health support</w:t>
      </w:r>
      <w:r w:rsidR="00FD3BE9" w:rsidRPr="009A2348">
        <w:rPr>
          <w:rFonts w:ascii="Arial Nova Light" w:hAnsi="Arial Nova Light" w:cs="Arial"/>
          <w:sz w:val="21"/>
          <w:szCs w:val="21"/>
        </w:rPr>
        <w:t>s</w:t>
      </w:r>
      <w:r w:rsidRPr="009A2348">
        <w:rPr>
          <w:rFonts w:ascii="Arial Nova Light" w:hAnsi="Arial Nova Light" w:cs="Arial"/>
          <w:sz w:val="21"/>
          <w:szCs w:val="21"/>
        </w:rPr>
        <w:t xml:space="preserve"> may</w:t>
      </w:r>
      <w:r w:rsidR="001D76C0" w:rsidRPr="009A2348">
        <w:rPr>
          <w:rFonts w:ascii="Arial Nova Light" w:hAnsi="Arial Nova Light" w:cs="Arial"/>
          <w:sz w:val="21"/>
          <w:szCs w:val="21"/>
        </w:rPr>
        <w:t xml:space="preserve"> also</w:t>
      </w:r>
      <w:r w:rsidRPr="009A2348">
        <w:rPr>
          <w:rFonts w:ascii="Arial Nova Light" w:hAnsi="Arial Nova Light" w:cs="Arial"/>
          <w:sz w:val="21"/>
          <w:szCs w:val="21"/>
        </w:rPr>
        <w:t xml:space="preserve"> receive</w:t>
      </w:r>
      <w:r w:rsidR="001D76C0" w:rsidRPr="009A2348">
        <w:rPr>
          <w:rFonts w:ascii="Arial Nova Light" w:hAnsi="Arial Nova Light" w:cs="Arial"/>
          <w:sz w:val="21"/>
          <w:szCs w:val="21"/>
        </w:rPr>
        <w:t xml:space="preserve"> care</w:t>
      </w:r>
      <w:r w:rsidRPr="009A2348">
        <w:rPr>
          <w:rFonts w:ascii="Arial Nova Light" w:hAnsi="Arial Nova Light" w:cs="Arial"/>
          <w:sz w:val="21"/>
          <w:szCs w:val="21"/>
        </w:rPr>
        <w:t xml:space="preserve"> from their Local Service</w:t>
      </w:r>
      <w:r w:rsidR="00F6134B" w:rsidRPr="009A2348">
        <w:rPr>
          <w:rFonts w:ascii="Arial Nova Light" w:hAnsi="Arial Nova Light" w:cs="Arial"/>
          <w:sz w:val="21"/>
          <w:szCs w:val="21"/>
        </w:rPr>
        <w:t xml:space="preserve"> (for example)</w:t>
      </w:r>
      <w:r w:rsidRPr="009A2348">
        <w:rPr>
          <w:rFonts w:ascii="Arial Nova Light" w:hAnsi="Arial Nova Light" w:cs="Arial"/>
          <w:sz w:val="21"/>
          <w:szCs w:val="21"/>
        </w:rPr>
        <w:t>:</w:t>
      </w:r>
    </w:p>
    <w:p w14:paraId="4C58C1C6" w14:textId="7206F52D" w:rsidR="00F6134B" w:rsidRDefault="00593B88"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A consultation for the purpose of diagnosis, </w:t>
      </w:r>
      <w:r w:rsidR="00F6134B" w:rsidRPr="009A2348">
        <w:rPr>
          <w:rFonts w:ascii="Arial Nova Light" w:hAnsi="Arial Nova Light" w:cs="Arial"/>
        </w:rPr>
        <w:t xml:space="preserve">care </w:t>
      </w:r>
      <w:r w:rsidRPr="009A2348">
        <w:rPr>
          <w:rFonts w:ascii="Arial Nova Light" w:hAnsi="Arial Nova Light" w:cs="Arial"/>
        </w:rPr>
        <w:t>planning or medication review</w:t>
      </w:r>
      <w:r w:rsidR="00F6134B" w:rsidRPr="009A2348">
        <w:rPr>
          <w:rFonts w:ascii="Arial Nova Light" w:hAnsi="Arial Nova Light" w:cs="Arial"/>
        </w:rPr>
        <w:t xml:space="preserve"> </w:t>
      </w:r>
      <w:r w:rsidR="00074A09" w:rsidRPr="009A2348">
        <w:rPr>
          <w:rFonts w:ascii="Arial Nova Light" w:hAnsi="Arial Nova Light" w:cs="Arial"/>
        </w:rPr>
        <w:t>(</w:t>
      </w:r>
      <w:r w:rsidR="00F6134B" w:rsidRPr="009A2348">
        <w:rPr>
          <w:rFonts w:ascii="Arial Nova Light" w:hAnsi="Arial Nova Light" w:cs="Arial"/>
        </w:rPr>
        <w:t xml:space="preserve">for a </w:t>
      </w:r>
      <w:r w:rsidR="006D272B" w:rsidRPr="009A2348">
        <w:rPr>
          <w:rFonts w:ascii="Arial Nova Light" w:hAnsi="Arial Nova Light" w:cs="Arial"/>
        </w:rPr>
        <w:t xml:space="preserve">person </w:t>
      </w:r>
      <w:r w:rsidR="00074A09" w:rsidRPr="009A2348">
        <w:rPr>
          <w:rFonts w:ascii="Arial Nova Light" w:hAnsi="Arial Nova Light" w:cs="Arial"/>
        </w:rPr>
        <w:t>who is also a consumer of the Local Service)</w:t>
      </w:r>
      <w:r w:rsidR="00F6134B" w:rsidRPr="009A2348">
        <w:rPr>
          <w:rFonts w:ascii="Arial Nova Light" w:hAnsi="Arial Nova Light" w:cs="Arial"/>
        </w:rPr>
        <w:t xml:space="preserve">. </w:t>
      </w:r>
    </w:p>
    <w:p w14:paraId="1AFC0FEB" w14:textId="77777777" w:rsidR="00074A09" w:rsidRPr="009A2348" w:rsidRDefault="00593B88"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Shared care for the purpose of providing</w:t>
      </w:r>
      <w:r w:rsidR="00074A09" w:rsidRPr="009A2348">
        <w:rPr>
          <w:rFonts w:ascii="Arial Nova Light" w:hAnsi="Arial Nova Light" w:cs="Arial"/>
        </w:rPr>
        <w:t>:</w:t>
      </w:r>
    </w:p>
    <w:p w14:paraId="4E7C005F" w14:textId="3B197E51" w:rsidR="00593B88" w:rsidRPr="00296DF0" w:rsidRDefault="00593B88"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 xml:space="preserve">specialist medical or psychological treatment </w:t>
      </w:r>
    </w:p>
    <w:p w14:paraId="2294FB5C" w14:textId="7770E635" w:rsidR="00593B88" w:rsidRPr="00296DF0" w:rsidRDefault="00074A09" w:rsidP="00601995">
      <w:pPr>
        <w:pStyle w:val="Bullet1"/>
        <w:numPr>
          <w:ilvl w:val="0"/>
          <w:numId w:val="48"/>
        </w:numPr>
        <w:spacing w:after="240"/>
        <w:ind w:left="709"/>
        <w:rPr>
          <w:rFonts w:ascii="Arial Nova Light" w:hAnsi="Arial Nova Light" w:cs="Arial"/>
          <w:szCs w:val="21"/>
        </w:rPr>
      </w:pPr>
      <w:r w:rsidRPr="00296DF0">
        <w:rPr>
          <w:rFonts w:ascii="Arial Nova Light" w:hAnsi="Arial Nova Light" w:cs="Arial"/>
          <w:szCs w:val="21"/>
        </w:rPr>
        <w:t>c</w:t>
      </w:r>
      <w:r w:rsidR="00593B88" w:rsidRPr="00296DF0">
        <w:rPr>
          <w:rFonts w:ascii="Arial Nova Light" w:hAnsi="Arial Nova Light" w:cs="Arial"/>
          <w:szCs w:val="21"/>
        </w:rPr>
        <w:t>oncurrent wellbeing, peer and care coordination supports. For example, a Local Service may</w:t>
      </w:r>
      <w:r w:rsidR="00F6134B" w:rsidRPr="00296DF0">
        <w:rPr>
          <w:rFonts w:ascii="Arial Nova Light" w:hAnsi="Arial Nova Light" w:cs="Arial"/>
          <w:szCs w:val="21"/>
        </w:rPr>
        <w:t xml:space="preserve"> a</w:t>
      </w:r>
      <w:r w:rsidR="00593B88" w:rsidRPr="00296DF0">
        <w:rPr>
          <w:rFonts w:ascii="Arial Nova Light" w:hAnsi="Arial Nova Light" w:cs="Arial"/>
          <w:szCs w:val="21"/>
        </w:rPr>
        <w:t>ct on a referral from a GP to provide a p</w:t>
      </w:r>
      <w:r w:rsidR="006D272B" w:rsidRPr="00296DF0">
        <w:rPr>
          <w:rFonts w:ascii="Arial Nova Light" w:hAnsi="Arial Nova Light" w:cs="Arial"/>
          <w:szCs w:val="21"/>
        </w:rPr>
        <w:t>erson</w:t>
      </w:r>
      <w:r w:rsidR="00593B88" w:rsidRPr="00296DF0">
        <w:rPr>
          <w:rFonts w:ascii="Arial Nova Light" w:hAnsi="Arial Nova Light" w:cs="Arial"/>
          <w:szCs w:val="21"/>
        </w:rPr>
        <w:t xml:space="preserve"> with support to address issues related to homelessness or social isolation.</w:t>
      </w:r>
    </w:p>
    <w:p w14:paraId="594E03AC" w14:textId="77777777" w:rsidR="004F4044" w:rsidRPr="009A2348" w:rsidRDefault="00593B88" w:rsidP="004F4044">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Local Services </w:t>
      </w:r>
      <w:r w:rsidR="001D4BEB" w:rsidRPr="009A2348">
        <w:rPr>
          <w:rFonts w:ascii="Arial Nova Light" w:hAnsi="Arial Nova Light" w:cs="Arial"/>
          <w:sz w:val="21"/>
          <w:szCs w:val="21"/>
        </w:rPr>
        <w:t xml:space="preserve">will </w:t>
      </w:r>
      <w:r w:rsidRPr="009A2348">
        <w:rPr>
          <w:rFonts w:ascii="Arial Nova Light" w:hAnsi="Arial Nova Light" w:cs="Arial"/>
          <w:sz w:val="21"/>
          <w:szCs w:val="21"/>
        </w:rPr>
        <w:t>complement but not duplicate or replace mental health treatment provided by primary and secondary mental health care providers in the local community, subject to local availability and accessibility.</w:t>
      </w:r>
    </w:p>
    <w:p w14:paraId="743A81C4" w14:textId="595EB5A6" w:rsidR="00074A09" w:rsidRPr="009A2348" w:rsidRDefault="00074A09" w:rsidP="00592465">
      <w:pPr>
        <w:pStyle w:val="Heading2"/>
        <w:rPr>
          <w:rFonts w:ascii="Arial Nova Light" w:hAnsi="Arial Nova Light" w:cs="Arial"/>
          <w:b w:val="0"/>
          <w:color w:val="201547"/>
          <w:sz w:val="24"/>
          <w:szCs w:val="24"/>
        </w:rPr>
      </w:pPr>
      <w:bookmarkStart w:id="29" w:name="_Toc110249390"/>
      <w:r w:rsidRPr="009A2348">
        <w:rPr>
          <w:rFonts w:ascii="Arial Nova Light" w:hAnsi="Arial Nova Light" w:cs="Arial"/>
          <w:b w:val="0"/>
          <w:color w:val="201547"/>
          <w:sz w:val="24"/>
          <w:szCs w:val="24"/>
        </w:rPr>
        <w:t>3.</w:t>
      </w:r>
      <w:r w:rsidR="00CC11DC" w:rsidRPr="009A2348">
        <w:rPr>
          <w:rFonts w:ascii="Arial Nova Light" w:hAnsi="Arial Nova Light" w:cs="Arial"/>
          <w:b w:val="0"/>
          <w:color w:val="201547"/>
          <w:sz w:val="24"/>
          <w:szCs w:val="24"/>
        </w:rPr>
        <w:t>6</w:t>
      </w:r>
      <w:r w:rsidR="002F7A0E" w:rsidRPr="009A2348">
        <w:rPr>
          <w:rFonts w:ascii="Arial Nova Light" w:hAnsi="Arial Nova Light" w:cs="Arial"/>
          <w:b w:val="0"/>
          <w:color w:val="201547"/>
          <w:sz w:val="24"/>
          <w:szCs w:val="24"/>
        </w:rPr>
        <w:tab/>
      </w:r>
      <w:r w:rsidRPr="009A2348">
        <w:rPr>
          <w:rFonts w:ascii="Arial Nova Light" w:hAnsi="Arial Nova Light" w:cs="Arial"/>
          <w:b w:val="0"/>
          <w:color w:val="201547"/>
          <w:sz w:val="24"/>
          <w:szCs w:val="24"/>
        </w:rPr>
        <w:t>Collaboration in the local delivery environment</w:t>
      </w:r>
      <w:bookmarkEnd w:id="29"/>
    </w:p>
    <w:p w14:paraId="1AD67373" w14:textId="7A68E5E7" w:rsidR="00074A09" w:rsidRPr="009A2348" w:rsidRDefault="00074A09" w:rsidP="00656DC5">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People who seek support from a Local Service </w:t>
      </w:r>
      <w:r w:rsidR="00C920D1" w:rsidRPr="009A2348">
        <w:rPr>
          <w:rFonts w:ascii="Arial Nova Light" w:hAnsi="Arial Nova Light" w:cs="Arial"/>
          <w:sz w:val="21"/>
          <w:szCs w:val="21"/>
        </w:rPr>
        <w:t>may</w:t>
      </w:r>
      <w:r w:rsidRPr="009A2348">
        <w:rPr>
          <w:rFonts w:ascii="Arial Nova Light" w:hAnsi="Arial Nova Light" w:cs="Arial"/>
          <w:sz w:val="21"/>
          <w:szCs w:val="21"/>
        </w:rPr>
        <w:t xml:space="preserve"> have multiple needs, such as co-</w:t>
      </w:r>
      <w:r w:rsidR="00F45CA6" w:rsidRPr="009A2348">
        <w:rPr>
          <w:rFonts w:ascii="Arial Nova Light" w:hAnsi="Arial Nova Light" w:cs="Arial"/>
          <w:sz w:val="21"/>
          <w:szCs w:val="21"/>
        </w:rPr>
        <w:t>occurring</w:t>
      </w:r>
      <w:r w:rsidRPr="009A2348">
        <w:rPr>
          <w:rFonts w:ascii="Arial Nova Light" w:hAnsi="Arial Nova Light" w:cs="Arial"/>
          <w:sz w:val="21"/>
          <w:szCs w:val="21"/>
        </w:rPr>
        <w:t xml:space="preserve"> mental illness and substance use or addiction, physical health problems, co-existing disability </w:t>
      </w:r>
      <w:r w:rsidR="006D272B" w:rsidRPr="009A2348">
        <w:rPr>
          <w:rFonts w:ascii="Arial Nova Light" w:hAnsi="Arial Nova Light" w:cs="Arial"/>
          <w:sz w:val="21"/>
          <w:szCs w:val="21"/>
        </w:rPr>
        <w:t>and/</w:t>
      </w:r>
      <w:r w:rsidRPr="009A2348">
        <w:rPr>
          <w:rFonts w:ascii="Arial Nova Light" w:hAnsi="Arial Nova Light" w:cs="Arial"/>
          <w:sz w:val="21"/>
          <w:szCs w:val="21"/>
        </w:rPr>
        <w:t xml:space="preserve">or face significant social adversity or disadvantage including social isolation, poverty, unemployment and homelessness. </w:t>
      </w:r>
    </w:p>
    <w:p w14:paraId="19A9226D" w14:textId="79DF2DB0" w:rsidR="00074A09" w:rsidRPr="009A2348" w:rsidRDefault="00074A09" w:rsidP="00656DC5">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Service </w:t>
      </w:r>
      <w:r w:rsidR="00F45CA6" w:rsidRPr="009A2348">
        <w:rPr>
          <w:rFonts w:ascii="Arial Nova Light" w:hAnsi="Arial Nova Light" w:cs="Arial"/>
          <w:sz w:val="21"/>
          <w:szCs w:val="21"/>
        </w:rPr>
        <w:t>p</w:t>
      </w:r>
      <w:r w:rsidRPr="009A2348">
        <w:rPr>
          <w:rFonts w:ascii="Arial Nova Light" w:hAnsi="Arial Nova Light" w:cs="Arial"/>
          <w:sz w:val="21"/>
          <w:szCs w:val="21"/>
        </w:rPr>
        <w:t xml:space="preserve">roviders will require a contemporary understanding of local needs and the delivery environment in the geographical </w:t>
      </w:r>
      <w:r w:rsidR="00F233D0">
        <w:rPr>
          <w:rFonts w:ascii="Arial Nova Light" w:hAnsi="Arial Nova Light" w:cs="Arial"/>
          <w:sz w:val="21"/>
          <w:szCs w:val="21"/>
        </w:rPr>
        <w:t>zone</w:t>
      </w:r>
      <w:r w:rsidRPr="009A2348">
        <w:rPr>
          <w:rFonts w:ascii="Arial Nova Light" w:hAnsi="Arial Nova Light" w:cs="Arial"/>
          <w:sz w:val="21"/>
          <w:szCs w:val="21"/>
        </w:rPr>
        <w:t xml:space="preserve"> </w:t>
      </w:r>
      <w:r w:rsidR="008736DB">
        <w:rPr>
          <w:rFonts w:ascii="Arial Nova Light" w:hAnsi="Arial Nova Light" w:cs="Arial"/>
          <w:sz w:val="21"/>
          <w:szCs w:val="21"/>
        </w:rPr>
        <w:t>where</w:t>
      </w:r>
      <w:r w:rsidRPr="009A2348">
        <w:rPr>
          <w:rFonts w:ascii="Arial Nova Light" w:hAnsi="Arial Nova Light" w:cs="Arial"/>
          <w:sz w:val="21"/>
          <w:szCs w:val="21"/>
        </w:rPr>
        <w:t xml:space="preserve"> </w:t>
      </w:r>
      <w:r w:rsidR="00F45CA6" w:rsidRPr="009A2348">
        <w:rPr>
          <w:rFonts w:ascii="Arial Nova Light" w:hAnsi="Arial Nova Light" w:cs="Arial"/>
          <w:sz w:val="21"/>
          <w:szCs w:val="21"/>
        </w:rPr>
        <w:t>the</w:t>
      </w:r>
      <w:r w:rsidRPr="009A2348">
        <w:rPr>
          <w:rFonts w:ascii="Arial Nova Light" w:hAnsi="Arial Nova Light" w:cs="Arial"/>
          <w:sz w:val="21"/>
          <w:szCs w:val="21"/>
        </w:rPr>
        <w:t xml:space="preserve"> Local Service</w:t>
      </w:r>
      <w:r w:rsidR="00F45CA6" w:rsidRPr="009A2348">
        <w:rPr>
          <w:rFonts w:ascii="Arial Nova Light" w:hAnsi="Arial Nova Light" w:cs="Arial"/>
          <w:sz w:val="21"/>
          <w:szCs w:val="21"/>
        </w:rPr>
        <w:t xml:space="preserve"> operates</w:t>
      </w:r>
      <w:r w:rsidRPr="009A2348">
        <w:rPr>
          <w:rFonts w:ascii="Arial Nova Light" w:hAnsi="Arial Nova Light" w:cs="Arial"/>
          <w:sz w:val="21"/>
          <w:szCs w:val="21"/>
        </w:rPr>
        <w:t xml:space="preserve">. </w:t>
      </w:r>
    </w:p>
    <w:p w14:paraId="0E383126" w14:textId="6A5203A7" w:rsidR="00EE5C32" w:rsidRPr="009A2348" w:rsidRDefault="00074A09" w:rsidP="00656DC5">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Service </w:t>
      </w:r>
      <w:r w:rsidR="00F45CA6" w:rsidRPr="009A2348">
        <w:rPr>
          <w:rFonts w:ascii="Arial Nova Light" w:hAnsi="Arial Nova Light" w:cs="Arial"/>
          <w:sz w:val="21"/>
          <w:szCs w:val="21"/>
        </w:rPr>
        <w:t>p</w:t>
      </w:r>
      <w:r w:rsidRPr="009A2348">
        <w:rPr>
          <w:rFonts w:ascii="Arial Nova Light" w:hAnsi="Arial Nova Light" w:cs="Arial"/>
          <w:sz w:val="21"/>
          <w:szCs w:val="21"/>
        </w:rPr>
        <w:t xml:space="preserve">roviders </w:t>
      </w:r>
      <w:r w:rsidR="00F45CA6" w:rsidRPr="009A2348">
        <w:rPr>
          <w:rFonts w:ascii="Arial Nova Light" w:hAnsi="Arial Nova Light" w:cs="Arial"/>
          <w:sz w:val="21"/>
          <w:szCs w:val="21"/>
        </w:rPr>
        <w:t xml:space="preserve">are </w:t>
      </w:r>
      <w:r w:rsidRPr="009A2348">
        <w:rPr>
          <w:rFonts w:ascii="Arial Nova Light" w:hAnsi="Arial Nova Light" w:cs="Arial"/>
          <w:sz w:val="21"/>
          <w:szCs w:val="21"/>
        </w:rPr>
        <w:t>required to work collaboratively with</w:t>
      </w:r>
      <w:r w:rsidR="00EE5C32" w:rsidRPr="009A2348">
        <w:rPr>
          <w:rFonts w:ascii="Arial Nova Light" w:hAnsi="Arial Nova Light" w:cs="Arial"/>
          <w:sz w:val="21"/>
          <w:szCs w:val="21"/>
        </w:rPr>
        <w:t xml:space="preserve"> (but not limited to):</w:t>
      </w:r>
    </w:p>
    <w:p w14:paraId="697CF27E" w14:textId="328F6E53" w:rsidR="00EE5C32" w:rsidRPr="009A2348" w:rsidRDefault="00EE5C32" w:rsidP="00A308DD">
      <w:pPr>
        <w:pStyle w:val="Bullet1"/>
        <w:numPr>
          <w:ilvl w:val="0"/>
          <w:numId w:val="10"/>
        </w:numPr>
        <w:spacing w:after="120"/>
        <w:ind w:left="284" w:hanging="284"/>
        <w:rPr>
          <w:rFonts w:ascii="Arial Nova Light" w:hAnsi="Arial Nova Light" w:cs="Arial"/>
          <w:szCs w:val="21"/>
        </w:rPr>
      </w:pPr>
      <w:r w:rsidRPr="00A308DD">
        <w:rPr>
          <w:rFonts w:ascii="Arial Nova Light" w:hAnsi="Arial Nova Light" w:cs="Arial"/>
        </w:rPr>
        <w:t>Area Youth, Adult and Older Adult Mental</w:t>
      </w:r>
      <w:r w:rsidRPr="009A2348">
        <w:rPr>
          <w:rFonts w:ascii="Arial Nova Light" w:hAnsi="Arial Nova Light" w:cs="Arial"/>
          <w:szCs w:val="21"/>
        </w:rPr>
        <w:t xml:space="preserve"> Health and Wellbeing Services</w:t>
      </w:r>
    </w:p>
    <w:p w14:paraId="30765C74" w14:textId="0A357F61" w:rsidR="00EE5C32" w:rsidRPr="009A2348" w:rsidRDefault="00F45CA6" w:rsidP="00A308DD">
      <w:pPr>
        <w:pStyle w:val="Bullet1"/>
        <w:numPr>
          <w:ilvl w:val="0"/>
          <w:numId w:val="10"/>
        </w:numPr>
        <w:spacing w:after="120"/>
        <w:ind w:left="284" w:hanging="284"/>
        <w:rPr>
          <w:rFonts w:ascii="Arial Nova Light" w:hAnsi="Arial Nova Light" w:cs="Arial"/>
          <w:szCs w:val="21"/>
        </w:rPr>
      </w:pPr>
      <w:r w:rsidRPr="00A308DD">
        <w:rPr>
          <w:rFonts w:ascii="Arial Nova Light" w:hAnsi="Arial Nova Light" w:cs="Arial"/>
        </w:rPr>
        <w:t>AOD</w:t>
      </w:r>
      <w:r w:rsidR="00EE5C32" w:rsidRPr="009A2348">
        <w:rPr>
          <w:rFonts w:ascii="Arial Nova Light" w:hAnsi="Arial Nova Light" w:cs="Arial"/>
          <w:szCs w:val="21"/>
        </w:rPr>
        <w:t xml:space="preserve"> services </w:t>
      </w:r>
    </w:p>
    <w:p w14:paraId="5878C3F2" w14:textId="662A0671" w:rsidR="00EE5C32" w:rsidRPr="009A2348" w:rsidRDefault="00EE5C32" w:rsidP="00A308DD">
      <w:pPr>
        <w:pStyle w:val="Bullet1"/>
        <w:numPr>
          <w:ilvl w:val="0"/>
          <w:numId w:val="10"/>
        </w:numPr>
        <w:spacing w:after="120"/>
        <w:ind w:left="284" w:hanging="284"/>
        <w:rPr>
          <w:rFonts w:ascii="Arial Nova Light" w:hAnsi="Arial Nova Light" w:cs="Arial"/>
          <w:szCs w:val="21"/>
        </w:rPr>
      </w:pPr>
      <w:r w:rsidRPr="00A308DD">
        <w:rPr>
          <w:rFonts w:ascii="Arial Nova Light" w:hAnsi="Arial Nova Light" w:cs="Arial"/>
        </w:rPr>
        <w:t>C</w:t>
      </w:r>
      <w:r w:rsidR="00074A09" w:rsidRPr="009A2348">
        <w:rPr>
          <w:rFonts w:ascii="Arial Nova Light" w:hAnsi="Arial Nova Light" w:cs="Arial"/>
          <w:szCs w:val="21"/>
        </w:rPr>
        <w:t xml:space="preserve">ommunity </w:t>
      </w:r>
      <w:r w:rsidR="006D272B" w:rsidRPr="009A2348">
        <w:rPr>
          <w:rFonts w:ascii="Arial Nova Light" w:hAnsi="Arial Nova Light" w:cs="Arial"/>
          <w:szCs w:val="21"/>
        </w:rPr>
        <w:t>H</w:t>
      </w:r>
      <w:r w:rsidR="00074A09" w:rsidRPr="009A2348">
        <w:rPr>
          <w:rFonts w:ascii="Arial Nova Light" w:hAnsi="Arial Nova Light" w:cs="Arial"/>
          <w:szCs w:val="21"/>
        </w:rPr>
        <w:t xml:space="preserve">ealth </w:t>
      </w:r>
      <w:r w:rsidR="006D272B" w:rsidRPr="009A2348">
        <w:rPr>
          <w:rFonts w:ascii="Arial Nova Light" w:hAnsi="Arial Nova Light" w:cs="Arial"/>
          <w:szCs w:val="21"/>
        </w:rPr>
        <w:t>S</w:t>
      </w:r>
      <w:r w:rsidR="00074A09" w:rsidRPr="009A2348">
        <w:rPr>
          <w:rFonts w:ascii="Arial Nova Light" w:hAnsi="Arial Nova Light" w:cs="Arial"/>
          <w:szCs w:val="21"/>
        </w:rPr>
        <w:t>ervices</w:t>
      </w:r>
    </w:p>
    <w:p w14:paraId="1D30F918" w14:textId="60F1AD3A" w:rsidR="00EE5C32" w:rsidRPr="009A2348" w:rsidRDefault="00EE5C32" w:rsidP="00A308DD">
      <w:pPr>
        <w:pStyle w:val="Bullet1"/>
        <w:numPr>
          <w:ilvl w:val="0"/>
          <w:numId w:val="10"/>
        </w:numPr>
        <w:spacing w:after="120"/>
        <w:ind w:left="284" w:hanging="284"/>
        <w:rPr>
          <w:rFonts w:ascii="Arial Nova Light" w:hAnsi="Arial Nova Light" w:cs="Arial"/>
          <w:szCs w:val="21"/>
        </w:rPr>
      </w:pPr>
      <w:r w:rsidRPr="00A308DD">
        <w:rPr>
          <w:rFonts w:ascii="Arial Nova Light" w:hAnsi="Arial Nova Light" w:cs="Arial"/>
        </w:rPr>
        <w:t>C</w:t>
      </w:r>
      <w:r w:rsidR="00074A09" w:rsidRPr="009A2348">
        <w:rPr>
          <w:rFonts w:ascii="Arial Nova Light" w:hAnsi="Arial Nova Light" w:cs="Arial"/>
          <w:szCs w:val="21"/>
        </w:rPr>
        <w:t>ommonwealth funded primary and secondary mental health and health care providers</w:t>
      </w:r>
      <w:r w:rsidR="00BC0776">
        <w:rPr>
          <w:rFonts w:ascii="Arial Nova Light" w:hAnsi="Arial Nova Light" w:cs="Arial"/>
          <w:szCs w:val="21"/>
        </w:rPr>
        <w:t xml:space="preserve"> </w:t>
      </w:r>
      <w:r w:rsidR="00435BC2">
        <w:rPr>
          <w:rFonts w:ascii="Arial Nova Light" w:hAnsi="Arial Nova Light" w:cs="Arial"/>
          <w:szCs w:val="21"/>
        </w:rPr>
        <w:t>and</w:t>
      </w:r>
      <w:r w:rsidR="00BB79AF">
        <w:rPr>
          <w:rFonts w:ascii="Arial Nova Light" w:hAnsi="Arial Nova Light" w:cs="Arial"/>
          <w:szCs w:val="21"/>
        </w:rPr>
        <w:t xml:space="preserve"> local</w:t>
      </w:r>
      <w:r w:rsidR="00435BC2">
        <w:rPr>
          <w:rFonts w:ascii="Arial Nova Light" w:hAnsi="Arial Nova Light" w:cs="Arial"/>
          <w:szCs w:val="21"/>
        </w:rPr>
        <w:t xml:space="preserve"> Primary Health Netw</w:t>
      </w:r>
      <w:r w:rsidR="00BB79AF">
        <w:rPr>
          <w:rFonts w:ascii="Arial Nova Light" w:hAnsi="Arial Nova Light" w:cs="Arial"/>
          <w:szCs w:val="21"/>
        </w:rPr>
        <w:t>orks (PHN</w:t>
      </w:r>
      <w:r w:rsidR="00F80272">
        <w:rPr>
          <w:rFonts w:ascii="Arial Nova Light" w:hAnsi="Arial Nova Light" w:cs="Arial"/>
          <w:szCs w:val="21"/>
        </w:rPr>
        <w:t>s</w:t>
      </w:r>
      <w:r w:rsidR="00BB79AF">
        <w:rPr>
          <w:rFonts w:ascii="Arial Nova Light" w:hAnsi="Arial Nova Light" w:cs="Arial"/>
          <w:szCs w:val="21"/>
        </w:rPr>
        <w:t>)</w:t>
      </w:r>
    </w:p>
    <w:p w14:paraId="74854202" w14:textId="621F2C41" w:rsidR="00074A09" w:rsidRPr="009A2348" w:rsidRDefault="008F63DF" w:rsidP="00A308DD">
      <w:pPr>
        <w:pStyle w:val="Bullet1"/>
        <w:numPr>
          <w:ilvl w:val="0"/>
          <w:numId w:val="10"/>
        </w:numPr>
        <w:spacing w:after="120"/>
        <w:ind w:left="284" w:hanging="284"/>
        <w:rPr>
          <w:rFonts w:ascii="Arial Nova Light" w:hAnsi="Arial Nova Light" w:cs="Arial"/>
          <w:szCs w:val="21"/>
        </w:rPr>
      </w:pPr>
      <w:r>
        <w:rPr>
          <w:rFonts w:ascii="Arial Nova Light" w:hAnsi="Arial Nova Light" w:cs="Arial"/>
        </w:rPr>
        <w:t>l</w:t>
      </w:r>
      <w:r w:rsidR="00EE5C32" w:rsidRPr="00A308DD">
        <w:rPr>
          <w:rFonts w:ascii="Arial Nova Light" w:hAnsi="Arial Nova Light" w:cs="Arial"/>
        </w:rPr>
        <w:t>ocal c</w:t>
      </w:r>
      <w:r w:rsidR="00074A09" w:rsidRPr="009A2348">
        <w:rPr>
          <w:rFonts w:ascii="Arial Nova Light" w:hAnsi="Arial Nova Light" w:cs="Arial"/>
          <w:szCs w:val="21"/>
        </w:rPr>
        <w:t xml:space="preserve">ommunity and social support services (e.g. </w:t>
      </w:r>
      <w:r w:rsidR="000A0353" w:rsidRPr="009A2348">
        <w:rPr>
          <w:rFonts w:ascii="Arial Nova Light" w:hAnsi="Arial Nova Light" w:cs="Arial"/>
          <w:szCs w:val="21"/>
        </w:rPr>
        <w:t>Aboriginal</w:t>
      </w:r>
      <w:r w:rsidR="00412223" w:rsidRPr="009A2348">
        <w:rPr>
          <w:rFonts w:ascii="Arial Nova Light" w:hAnsi="Arial Nova Light" w:cs="Arial"/>
          <w:szCs w:val="21"/>
        </w:rPr>
        <w:t xml:space="preserve"> health and community services</w:t>
      </w:r>
      <w:r w:rsidR="000A0353" w:rsidRPr="009A2348">
        <w:rPr>
          <w:rFonts w:ascii="Arial Nova Light" w:hAnsi="Arial Nova Light" w:cs="Arial"/>
          <w:szCs w:val="21"/>
        </w:rPr>
        <w:t xml:space="preserve">, </w:t>
      </w:r>
      <w:r w:rsidR="00074A09" w:rsidRPr="009A2348">
        <w:rPr>
          <w:rFonts w:ascii="Arial Nova Light" w:hAnsi="Arial Nova Light" w:cs="Arial"/>
          <w:szCs w:val="21"/>
        </w:rPr>
        <w:t>housing, homelessness, aged care</w:t>
      </w:r>
      <w:r w:rsidR="00412223" w:rsidRPr="009A2348">
        <w:rPr>
          <w:rFonts w:ascii="Arial Nova Light" w:hAnsi="Arial Nova Light" w:cs="Arial"/>
          <w:szCs w:val="21"/>
        </w:rPr>
        <w:t>, refugee and asylum seeker</w:t>
      </w:r>
      <w:r w:rsidR="00074A09" w:rsidRPr="009A2348">
        <w:rPr>
          <w:rFonts w:ascii="Arial Nova Light" w:hAnsi="Arial Nova Light" w:cs="Arial"/>
          <w:szCs w:val="21"/>
        </w:rPr>
        <w:t xml:space="preserve"> and disability services) and other key community services</w:t>
      </w:r>
      <w:r w:rsidR="00F647E2">
        <w:rPr>
          <w:rFonts w:ascii="Arial Nova Light" w:hAnsi="Arial Nova Light" w:cs="Arial"/>
          <w:szCs w:val="21"/>
        </w:rPr>
        <w:t>,</w:t>
      </w:r>
      <w:r w:rsidR="00074A09" w:rsidRPr="009A2348">
        <w:rPr>
          <w:rFonts w:ascii="Arial Nova Light" w:hAnsi="Arial Nova Light" w:cs="Arial"/>
          <w:szCs w:val="21"/>
        </w:rPr>
        <w:t xml:space="preserve"> to develop access and referral pathways and facilitate collaboration for seamless and coordinated care for </w:t>
      </w:r>
      <w:r w:rsidR="00F45CA6" w:rsidRPr="009A2348">
        <w:rPr>
          <w:rFonts w:ascii="Arial Nova Light" w:hAnsi="Arial Nova Light" w:cs="Arial"/>
          <w:szCs w:val="21"/>
        </w:rPr>
        <w:t xml:space="preserve">mutual </w:t>
      </w:r>
      <w:r w:rsidR="00074A09" w:rsidRPr="009A2348">
        <w:rPr>
          <w:rFonts w:ascii="Arial Nova Light" w:hAnsi="Arial Nova Light" w:cs="Arial"/>
          <w:szCs w:val="21"/>
        </w:rPr>
        <w:t>consumers</w:t>
      </w:r>
      <w:r w:rsidR="00074A09" w:rsidRPr="009A2348">
        <w:rPr>
          <w:rFonts w:ascii="Arial Nova Light" w:hAnsi="Arial Nova Light" w:cs="Arial"/>
        </w:rPr>
        <w:t>.</w:t>
      </w:r>
    </w:p>
    <w:p w14:paraId="3066A0FD" w14:textId="77777777" w:rsidR="00601995" w:rsidRDefault="00601995">
      <w:pPr>
        <w:spacing w:after="0" w:line="240" w:lineRule="auto"/>
        <w:rPr>
          <w:rFonts w:ascii="Arial Nova Light" w:eastAsiaTheme="majorEastAsia" w:hAnsi="Arial Nova Light" w:cs="Arial"/>
          <w:bCs/>
          <w:color w:val="201547"/>
          <w:sz w:val="44"/>
          <w:szCs w:val="44"/>
        </w:rPr>
      </w:pPr>
      <w:bookmarkStart w:id="30" w:name="_Toc91770473"/>
      <w:r>
        <w:rPr>
          <w:rFonts w:ascii="Arial Nova Light" w:eastAsiaTheme="majorEastAsia" w:hAnsi="Arial Nova Light"/>
        </w:rPr>
        <w:br w:type="page"/>
      </w:r>
    </w:p>
    <w:p w14:paraId="6C9A6A1F" w14:textId="585783C2" w:rsidR="004F6B88" w:rsidRPr="009A2348" w:rsidRDefault="00697045" w:rsidP="00697045">
      <w:pPr>
        <w:pStyle w:val="Heading1"/>
        <w:spacing w:before="320" w:line="240" w:lineRule="auto"/>
        <w:rPr>
          <w:rFonts w:ascii="Arial Nova Light" w:eastAsiaTheme="majorEastAsia" w:hAnsi="Arial Nova Light"/>
          <w:kern w:val="0"/>
        </w:rPr>
      </w:pPr>
      <w:bookmarkStart w:id="31" w:name="_Toc110249391"/>
      <w:r>
        <w:rPr>
          <w:rFonts w:ascii="Arial Nova Light" w:eastAsiaTheme="majorEastAsia" w:hAnsi="Arial Nova Light"/>
          <w:kern w:val="0"/>
        </w:rPr>
        <w:lastRenderedPageBreak/>
        <w:t>4</w:t>
      </w:r>
      <w:r>
        <w:rPr>
          <w:rFonts w:ascii="Arial Nova Light" w:eastAsiaTheme="majorEastAsia" w:hAnsi="Arial Nova Light"/>
          <w:kern w:val="0"/>
        </w:rPr>
        <w:tab/>
      </w:r>
      <w:r w:rsidR="00F81849" w:rsidRPr="009A2348">
        <w:rPr>
          <w:rFonts w:ascii="Arial Nova Light" w:eastAsiaTheme="majorEastAsia" w:hAnsi="Arial Nova Light"/>
          <w:kern w:val="0"/>
        </w:rPr>
        <w:t>O</w:t>
      </w:r>
      <w:r w:rsidR="004F6B88" w:rsidRPr="009A2348">
        <w:rPr>
          <w:rFonts w:ascii="Arial Nova Light" w:eastAsiaTheme="majorEastAsia" w:hAnsi="Arial Nova Light"/>
          <w:kern w:val="0"/>
        </w:rPr>
        <w:t>utcomes</w:t>
      </w:r>
      <w:r w:rsidR="00BC4DB5" w:rsidRPr="009A2348">
        <w:rPr>
          <w:rFonts w:ascii="Arial Nova Light" w:eastAsiaTheme="majorEastAsia" w:hAnsi="Arial Nova Light"/>
          <w:kern w:val="0"/>
        </w:rPr>
        <w:t xml:space="preserve"> and benefits</w:t>
      </w:r>
      <w:bookmarkEnd w:id="30"/>
      <w:bookmarkEnd w:id="31"/>
      <w:r w:rsidR="004F6B88" w:rsidRPr="009A2348">
        <w:rPr>
          <w:rFonts w:ascii="Arial Nova Light" w:eastAsiaTheme="majorEastAsia" w:hAnsi="Arial Nova Light"/>
          <w:kern w:val="0"/>
        </w:rPr>
        <w:t xml:space="preserve"> </w:t>
      </w:r>
    </w:p>
    <w:p w14:paraId="69907D0B" w14:textId="43884157" w:rsidR="004F6B88" w:rsidRPr="009A2348" w:rsidRDefault="004F6B88" w:rsidP="00656DC5">
      <w:pPr>
        <w:pStyle w:val="DHHSbody"/>
        <w:spacing w:line="280" w:lineRule="atLeast"/>
        <w:rPr>
          <w:rFonts w:ascii="Arial Nova Light" w:eastAsia="Times New Roman" w:hAnsi="Arial Nova Light" w:cs="Arial"/>
          <w:sz w:val="21"/>
        </w:rPr>
      </w:pPr>
      <w:r w:rsidRPr="009A2348">
        <w:rPr>
          <w:rFonts w:ascii="Arial Nova Light" w:eastAsia="Times New Roman" w:hAnsi="Arial Nova Light" w:cs="Arial"/>
          <w:sz w:val="21"/>
        </w:rPr>
        <w:t xml:space="preserve">Treatment, care and wellbeing supports delivered by the Local Services are expected to generate a range of benefits and outcomes for consumers, their families, carers and supporters, other health and human services, the broader mental health and wellbeing system and the community. </w:t>
      </w:r>
    </w:p>
    <w:p w14:paraId="1854D7F0" w14:textId="63A819C2" w:rsidR="00F45CA6" w:rsidRPr="009A2348" w:rsidRDefault="004F6B88" w:rsidP="00656DC5">
      <w:pPr>
        <w:pStyle w:val="DHHSbody"/>
        <w:spacing w:line="280" w:lineRule="atLeast"/>
        <w:rPr>
          <w:rFonts w:ascii="Arial Nova Light" w:eastAsia="Times New Roman" w:hAnsi="Arial Nova Light" w:cs="Arial"/>
          <w:sz w:val="21"/>
        </w:rPr>
      </w:pPr>
      <w:r w:rsidRPr="009A2348">
        <w:rPr>
          <w:rFonts w:ascii="Arial Nova Light" w:eastAsia="Times New Roman" w:hAnsi="Arial Nova Light" w:cs="Arial"/>
          <w:sz w:val="21"/>
        </w:rPr>
        <w:t xml:space="preserve">The expected benefits and outcomes are described in </w:t>
      </w:r>
      <w:r w:rsidRPr="009A2348">
        <w:rPr>
          <w:rFonts w:ascii="Arial Nova Light" w:eastAsia="Times New Roman" w:hAnsi="Arial Nova Light" w:cs="Arial"/>
          <w:b/>
          <w:bCs/>
          <w:sz w:val="21"/>
        </w:rPr>
        <w:t xml:space="preserve">Table </w:t>
      </w:r>
      <w:r w:rsidR="00C120BE" w:rsidRPr="009A2348">
        <w:rPr>
          <w:rFonts w:ascii="Arial Nova Light" w:eastAsia="Times New Roman" w:hAnsi="Arial Nova Light" w:cs="Arial"/>
          <w:b/>
          <w:bCs/>
          <w:sz w:val="21"/>
        </w:rPr>
        <w:t>1</w:t>
      </w:r>
      <w:r w:rsidRPr="009A2348">
        <w:rPr>
          <w:rFonts w:ascii="Arial Nova Light" w:eastAsia="Times New Roman" w:hAnsi="Arial Nova Light" w:cs="Arial"/>
          <w:b/>
          <w:bCs/>
          <w:sz w:val="21"/>
        </w:rPr>
        <w:t>.</w:t>
      </w:r>
      <w:r w:rsidRPr="009A2348">
        <w:rPr>
          <w:rFonts w:ascii="Arial Nova Light" w:eastAsia="Times New Roman" w:hAnsi="Arial Nova Light" w:cs="Arial"/>
          <w:sz w:val="21"/>
        </w:rPr>
        <w:t xml:space="preserve"> Please note, </w:t>
      </w:r>
      <w:r w:rsidR="00074A09" w:rsidRPr="009A2348">
        <w:rPr>
          <w:rFonts w:ascii="Arial Nova Light" w:eastAsia="Times New Roman" w:hAnsi="Arial Nova Light" w:cs="Arial"/>
          <w:sz w:val="21"/>
        </w:rPr>
        <w:t xml:space="preserve">the outcomes identified in </w:t>
      </w:r>
      <w:r w:rsidRPr="009A2348">
        <w:rPr>
          <w:rFonts w:ascii="Arial Nova Light" w:eastAsia="Times New Roman" w:hAnsi="Arial Nova Light" w:cs="Arial"/>
          <w:sz w:val="21"/>
        </w:rPr>
        <w:t xml:space="preserve">Table </w:t>
      </w:r>
      <w:r w:rsidR="00F50C92" w:rsidRPr="009A2348">
        <w:rPr>
          <w:rFonts w:ascii="Arial Nova Light" w:eastAsia="Times New Roman" w:hAnsi="Arial Nova Light" w:cs="Arial"/>
          <w:sz w:val="21"/>
        </w:rPr>
        <w:t>1</w:t>
      </w:r>
      <w:r w:rsidRPr="009A2348">
        <w:rPr>
          <w:rFonts w:ascii="Arial Nova Light" w:eastAsia="Times New Roman" w:hAnsi="Arial Nova Light" w:cs="Arial"/>
          <w:sz w:val="21"/>
        </w:rPr>
        <w:t xml:space="preserve"> </w:t>
      </w:r>
      <w:r w:rsidR="00074A09" w:rsidRPr="009A2348">
        <w:rPr>
          <w:rFonts w:ascii="Arial Nova Light" w:eastAsia="Times New Roman" w:hAnsi="Arial Nova Light" w:cs="Arial"/>
          <w:sz w:val="21"/>
        </w:rPr>
        <w:t>are</w:t>
      </w:r>
      <w:r w:rsidRPr="009A2348">
        <w:rPr>
          <w:rFonts w:ascii="Arial Nova Light" w:eastAsia="Times New Roman" w:hAnsi="Arial Nova Light" w:cs="Arial"/>
          <w:sz w:val="21"/>
        </w:rPr>
        <w:t xml:space="preserve"> illustrative only. </w:t>
      </w:r>
    </w:p>
    <w:p w14:paraId="6ACF0B57" w14:textId="5D13B4B3" w:rsidR="004F6B88" w:rsidRPr="009A2348" w:rsidRDefault="004F6B88" w:rsidP="00617EEE">
      <w:pPr>
        <w:pStyle w:val="DHHSbody"/>
        <w:spacing w:after="240" w:line="280" w:lineRule="atLeast"/>
        <w:rPr>
          <w:rFonts w:ascii="Arial Nova Light" w:eastAsia="Times New Roman" w:hAnsi="Arial Nova Light" w:cs="Arial"/>
          <w:sz w:val="21"/>
        </w:rPr>
      </w:pPr>
      <w:r w:rsidRPr="009A2348">
        <w:rPr>
          <w:rFonts w:ascii="Arial Nova Light" w:eastAsia="Times New Roman" w:hAnsi="Arial Nova Light" w:cs="Arial"/>
          <w:sz w:val="21"/>
        </w:rPr>
        <w:t xml:space="preserve">Providers of Local Services </w:t>
      </w:r>
      <w:r w:rsidR="00F15682">
        <w:rPr>
          <w:rFonts w:ascii="Arial Nova Light" w:eastAsia="Times New Roman" w:hAnsi="Arial Nova Light" w:cs="Arial"/>
          <w:sz w:val="21"/>
        </w:rPr>
        <w:t>will be</w:t>
      </w:r>
      <w:r w:rsidRPr="009A2348">
        <w:rPr>
          <w:rFonts w:ascii="Arial Nova Light" w:eastAsia="Times New Roman" w:hAnsi="Arial Nova Light" w:cs="Arial"/>
          <w:sz w:val="21"/>
        </w:rPr>
        <w:t xml:space="preserve"> required to report on outcomes achieved for consumers, family, carers and supporters against measures identified in the </w:t>
      </w:r>
      <w:r w:rsidRPr="009A2348">
        <w:rPr>
          <w:rFonts w:ascii="Arial Nova Light" w:eastAsia="Times New Roman" w:hAnsi="Arial Nova Light" w:cs="Arial"/>
          <w:i/>
          <w:sz w:val="21"/>
        </w:rPr>
        <w:t>Mental Health and Wellbeing Outcomes Framework</w:t>
      </w:r>
      <w:r w:rsidR="008D35C6">
        <w:rPr>
          <w:rFonts w:ascii="Arial Nova Light" w:eastAsia="Times New Roman" w:hAnsi="Arial Nova Light" w:cs="Arial"/>
          <w:i/>
          <w:sz w:val="21"/>
        </w:rPr>
        <w:t>,</w:t>
      </w:r>
      <w:r w:rsidRPr="009A2348">
        <w:rPr>
          <w:rFonts w:ascii="Arial Nova Light" w:eastAsia="Times New Roman" w:hAnsi="Arial Nova Light" w:cs="Arial"/>
          <w:sz w:val="21"/>
        </w:rPr>
        <w:t xml:space="preserve"> </w:t>
      </w:r>
      <w:r w:rsidR="00EE5C32" w:rsidRPr="009A2348">
        <w:rPr>
          <w:rFonts w:ascii="Arial Nova Light" w:eastAsia="Times New Roman" w:hAnsi="Arial Nova Light" w:cs="Arial"/>
          <w:sz w:val="21"/>
        </w:rPr>
        <w:t xml:space="preserve">when </w:t>
      </w:r>
      <w:r w:rsidR="008D35C6">
        <w:rPr>
          <w:rFonts w:ascii="Arial Nova Light" w:eastAsia="Times New Roman" w:hAnsi="Arial Nova Light" w:cs="Arial"/>
          <w:sz w:val="21"/>
        </w:rPr>
        <w:t>th</w:t>
      </w:r>
      <w:r w:rsidR="00276E11">
        <w:rPr>
          <w:rFonts w:ascii="Arial Nova Light" w:eastAsia="Times New Roman" w:hAnsi="Arial Nova Light" w:cs="Arial"/>
          <w:sz w:val="21"/>
        </w:rPr>
        <w:t>is</w:t>
      </w:r>
      <w:r w:rsidR="008D35C6">
        <w:rPr>
          <w:rFonts w:ascii="Arial Nova Light" w:eastAsia="Times New Roman" w:hAnsi="Arial Nova Light" w:cs="Arial"/>
          <w:sz w:val="21"/>
        </w:rPr>
        <w:t xml:space="preserve"> framework is </w:t>
      </w:r>
      <w:r w:rsidR="00EE5C32" w:rsidRPr="009A2348">
        <w:rPr>
          <w:rFonts w:ascii="Arial Nova Light" w:eastAsia="Times New Roman" w:hAnsi="Arial Nova Light" w:cs="Arial"/>
          <w:sz w:val="21"/>
        </w:rPr>
        <w:t>finalised</w:t>
      </w:r>
      <w:r w:rsidRPr="009A2348">
        <w:rPr>
          <w:rFonts w:ascii="Arial Nova Light" w:eastAsia="Times New Roman" w:hAnsi="Arial Nova Light" w:cs="Arial"/>
          <w:sz w:val="21"/>
        </w:rPr>
        <w:t>.</w:t>
      </w:r>
      <w:r w:rsidR="00F50C92" w:rsidRPr="009A2348">
        <w:rPr>
          <w:rFonts w:ascii="Arial Nova Light" w:eastAsia="Times New Roman" w:hAnsi="Arial Nova Light" w:cs="Arial"/>
          <w:sz w:val="21"/>
        </w:rPr>
        <w:t xml:space="preserve"> T</w:t>
      </w:r>
      <w:r w:rsidRPr="009A2348">
        <w:rPr>
          <w:rFonts w:ascii="Arial Nova Light" w:eastAsia="Times New Roman" w:hAnsi="Arial Nova Light" w:cs="Arial"/>
          <w:sz w:val="21"/>
        </w:rPr>
        <w:t xml:space="preserve">his may involve the </w:t>
      </w:r>
      <w:r w:rsidR="00074A09" w:rsidRPr="009A2348">
        <w:rPr>
          <w:rFonts w:ascii="Arial Nova Light" w:eastAsia="Times New Roman" w:hAnsi="Arial Nova Light" w:cs="Arial"/>
          <w:sz w:val="21"/>
        </w:rPr>
        <w:t xml:space="preserve">collection and reporting </w:t>
      </w:r>
      <w:r w:rsidRPr="009A2348">
        <w:rPr>
          <w:rFonts w:ascii="Arial Nova Light" w:eastAsia="Times New Roman" w:hAnsi="Arial Nova Light" w:cs="Arial"/>
          <w:sz w:val="21"/>
        </w:rPr>
        <w:t xml:space="preserve">of </w:t>
      </w:r>
      <w:r w:rsidR="00074A09" w:rsidRPr="009A2348">
        <w:rPr>
          <w:rFonts w:ascii="Arial Nova Light" w:eastAsia="Times New Roman" w:hAnsi="Arial Nova Light" w:cs="Arial"/>
          <w:sz w:val="21"/>
        </w:rPr>
        <w:t xml:space="preserve">additional </w:t>
      </w:r>
      <w:r w:rsidRPr="009A2348">
        <w:rPr>
          <w:rFonts w:ascii="Arial Nova Light" w:eastAsia="Times New Roman" w:hAnsi="Arial Nova Light" w:cs="Arial"/>
          <w:sz w:val="21"/>
        </w:rPr>
        <w:t>outcome measure</w:t>
      </w:r>
      <w:r w:rsidR="00074A09" w:rsidRPr="009A2348">
        <w:rPr>
          <w:rFonts w:ascii="Arial Nova Light" w:eastAsia="Times New Roman" w:hAnsi="Arial Nova Light" w:cs="Arial"/>
          <w:sz w:val="21"/>
        </w:rPr>
        <w:t xml:space="preserve">s </w:t>
      </w:r>
      <w:r w:rsidR="001142EF">
        <w:rPr>
          <w:rFonts w:ascii="Arial Nova Light" w:eastAsia="Times New Roman" w:hAnsi="Arial Nova Light" w:cs="Arial"/>
          <w:sz w:val="21"/>
        </w:rPr>
        <w:t xml:space="preserve">to the ones </w:t>
      </w:r>
      <w:r w:rsidR="00276E11">
        <w:rPr>
          <w:rFonts w:ascii="Arial Nova Light" w:eastAsia="Times New Roman" w:hAnsi="Arial Nova Light" w:cs="Arial"/>
          <w:sz w:val="21"/>
        </w:rPr>
        <w:t>indicated</w:t>
      </w:r>
      <w:r w:rsidR="001142EF">
        <w:rPr>
          <w:rFonts w:ascii="Arial Nova Light" w:eastAsia="Times New Roman" w:hAnsi="Arial Nova Light" w:cs="Arial"/>
          <w:sz w:val="21"/>
        </w:rPr>
        <w:t xml:space="preserve"> </w:t>
      </w:r>
      <w:r w:rsidR="00EF7205">
        <w:rPr>
          <w:rFonts w:ascii="Arial Nova Light" w:eastAsia="Times New Roman" w:hAnsi="Arial Nova Light" w:cs="Arial"/>
          <w:sz w:val="21"/>
        </w:rPr>
        <w:t xml:space="preserve">in </w:t>
      </w:r>
      <w:r w:rsidR="00276E11">
        <w:rPr>
          <w:rFonts w:ascii="Arial Nova Light" w:eastAsia="Times New Roman" w:hAnsi="Arial Nova Light" w:cs="Arial"/>
          <w:sz w:val="21"/>
        </w:rPr>
        <w:t>T</w:t>
      </w:r>
      <w:r w:rsidR="00EF7205">
        <w:rPr>
          <w:rFonts w:ascii="Arial Nova Light" w:eastAsia="Times New Roman" w:hAnsi="Arial Nova Light" w:cs="Arial"/>
          <w:sz w:val="21"/>
        </w:rPr>
        <w:t>able</w:t>
      </w:r>
      <w:r w:rsidR="00276E11">
        <w:rPr>
          <w:rFonts w:ascii="Arial Nova Light" w:eastAsia="Times New Roman" w:hAnsi="Arial Nova Light" w:cs="Arial"/>
          <w:sz w:val="21"/>
        </w:rPr>
        <w:t xml:space="preserve"> 1</w:t>
      </w:r>
      <w:r w:rsidR="00EF7205">
        <w:rPr>
          <w:rFonts w:ascii="Arial Nova Light" w:eastAsia="Times New Roman" w:hAnsi="Arial Nova Light" w:cs="Arial"/>
          <w:sz w:val="21"/>
        </w:rPr>
        <w:t xml:space="preserve">, </w:t>
      </w:r>
      <w:r w:rsidR="00074A09" w:rsidRPr="009A2348">
        <w:rPr>
          <w:rFonts w:ascii="Arial Nova Light" w:eastAsia="Times New Roman" w:hAnsi="Arial Nova Light" w:cs="Arial"/>
          <w:sz w:val="21"/>
        </w:rPr>
        <w:t xml:space="preserve">and </w:t>
      </w:r>
      <w:r w:rsidR="006D272B" w:rsidRPr="009A2348">
        <w:rPr>
          <w:rFonts w:ascii="Arial Nova Light" w:eastAsia="Times New Roman" w:hAnsi="Arial Nova Light" w:cs="Arial"/>
          <w:sz w:val="21"/>
        </w:rPr>
        <w:t>the use of</w:t>
      </w:r>
      <w:r w:rsidR="00074A09" w:rsidRPr="009A2348">
        <w:rPr>
          <w:rFonts w:ascii="Arial Nova Light" w:eastAsia="Times New Roman" w:hAnsi="Arial Nova Light" w:cs="Arial"/>
          <w:sz w:val="21"/>
        </w:rPr>
        <w:t xml:space="preserve"> associated</w:t>
      </w:r>
      <w:r w:rsidRPr="009A2348">
        <w:rPr>
          <w:rFonts w:ascii="Arial Nova Light" w:eastAsia="Times New Roman" w:hAnsi="Arial Nova Light" w:cs="Arial"/>
          <w:sz w:val="21"/>
        </w:rPr>
        <w:t xml:space="preserve"> outcome measurement instruments. </w:t>
      </w:r>
    </w:p>
    <w:p w14:paraId="61B31061" w14:textId="7F7ADAC2" w:rsidR="00C120BE" w:rsidRPr="009A2348" w:rsidRDefault="00F81849" w:rsidP="0003138F">
      <w:pPr>
        <w:spacing w:after="0" w:line="240" w:lineRule="auto"/>
        <w:rPr>
          <w:rFonts w:ascii="Arial Nova Light" w:hAnsi="Arial Nova Light" w:cs="Arial"/>
          <w:color w:val="1F497D" w:themeColor="text2"/>
        </w:rPr>
      </w:pPr>
      <w:r w:rsidRPr="009A2348">
        <w:rPr>
          <w:rFonts w:ascii="Arial Nova Light" w:hAnsi="Arial Nova Light" w:cs="Arial"/>
          <w:color w:val="1F497D" w:themeColor="text2"/>
        </w:rPr>
        <w:t>Table 1</w:t>
      </w:r>
      <w:r w:rsidR="00E67000" w:rsidRPr="009A2348">
        <w:rPr>
          <w:rFonts w:ascii="Arial Nova Light" w:hAnsi="Arial Nova Light" w:cs="Arial"/>
          <w:color w:val="1F497D" w:themeColor="text2"/>
        </w:rPr>
        <w:t>:</w:t>
      </w:r>
      <w:r w:rsidR="00322F9F" w:rsidRPr="009A2348">
        <w:rPr>
          <w:rFonts w:ascii="Arial Nova Light" w:hAnsi="Arial Nova Light" w:cs="Arial"/>
          <w:color w:val="1F497D" w:themeColor="text2"/>
        </w:rPr>
        <w:t xml:space="preserve"> </w:t>
      </w:r>
      <w:r w:rsidRPr="009A2348">
        <w:rPr>
          <w:rFonts w:ascii="Arial Nova Light" w:hAnsi="Arial Nova Light" w:cs="Arial"/>
          <w:color w:val="1F497D" w:themeColor="text2"/>
        </w:rPr>
        <w:t>Intended outcomes and benefits</w:t>
      </w:r>
      <w:r w:rsidR="00F45CA6" w:rsidRPr="009A2348">
        <w:rPr>
          <w:rFonts w:ascii="Arial Nova Light" w:hAnsi="Arial Nova Light" w:cs="Arial"/>
          <w:color w:val="1F497D" w:themeColor="text2"/>
        </w:rPr>
        <w:t xml:space="preserve"> (indicative)</w:t>
      </w:r>
    </w:p>
    <w:tbl>
      <w:tblPr>
        <w:tblStyle w:val="TableGrid"/>
        <w:tblW w:w="96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A0" w:firstRow="1" w:lastRow="0" w:firstColumn="1" w:lastColumn="0" w:noHBand="1" w:noVBand="1"/>
      </w:tblPr>
      <w:tblGrid>
        <w:gridCol w:w="3397"/>
        <w:gridCol w:w="6237"/>
      </w:tblGrid>
      <w:tr w:rsidR="00F55D52" w:rsidRPr="009A2348" w14:paraId="14C36E88" w14:textId="77777777" w:rsidTr="001F05D0">
        <w:trPr>
          <w:tblHeader/>
        </w:trPr>
        <w:tc>
          <w:tcPr>
            <w:tcW w:w="3397" w:type="dxa"/>
            <w:shd w:val="clear" w:color="auto" w:fill="DBE5F1" w:themeFill="accent1" w:themeFillTint="33"/>
          </w:tcPr>
          <w:p w14:paraId="2947330A" w14:textId="77777777" w:rsidR="00F55D52" w:rsidRPr="009A2348" w:rsidRDefault="00F55D52" w:rsidP="001A4685">
            <w:pPr>
              <w:pStyle w:val="Tablecolhead"/>
              <w:rPr>
                <w:rFonts w:ascii="Arial Nova Light" w:hAnsi="Arial Nova Light"/>
                <w:color w:val="auto"/>
              </w:rPr>
            </w:pPr>
            <w:bookmarkStart w:id="32" w:name="_Toc91770474"/>
            <w:r w:rsidRPr="009A2348">
              <w:rPr>
                <w:rFonts w:ascii="Arial Nova Light" w:hAnsi="Arial Nova Light" w:cs="Arial"/>
                <w:color w:val="auto"/>
              </w:rPr>
              <w:t>Strategic Goal</w:t>
            </w:r>
          </w:p>
        </w:tc>
        <w:tc>
          <w:tcPr>
            <w:tcW w:w="6237" w:type="dxa"/>
            <w:shd w:val="clear" w:color="auto" w:fill="DBE5F1" w:themeFill="accent1" w:themeFillTint="33"/>
          </w:tcPr>
          <w:p w14:paraId="2B7DD0E3" w14:textId="77777777" w:rsidR="00F55D52" w:rsidRPr="009A2348" w:rsidRDefault="00F55D52" w:rsidP="001A4685">
            <w:pPr>
              <w:pStyle w:val="Tablecolhead"/>
              <w:rPr>
                <w:rFonts w:ascii="Arial Nova Light" w:hAnsi="Arial Nova Light"/>
                <w:color w:val="auto"/>
              </w:rPr>
            </w:pPr>
            <w:r w:rsidRPr="009A2348">
              <w:rPr>
                <w:rFonts w:ascii="Arial Nova Light" w:hAnsi="Arial Nova Light" w:cs="Arial"/>
                <w:color w:val="auto"/>
              </w:rPr>
              <w:t>Intended Outcomes and Benefits</w:t>
            </w:r>
          </w:p>
        </w:tc>
      </w:tr>
      <w:tr w:rsidR="00F55D52" w:rsidRPr="009A2348" w14:paraId="63315292" w14:textId="77777777" w:rsidTr="001F05D0">
        <w:tc>
          <w:tcPr>
            <w:tcW w:w="3397" w:type="dxa"/>
          </w:tcPr>
          <w:p w14:paraId="2874179F" w14:textId="77777777" w:rsidR="00F55D52" w:rsidRPr="009A2348" w:rsidRDefault="00F55D52" w:rsidP="001A4685">
            <w:pPr>
              <w:pStyle w:val="Tabletext"/>
              <w:rPr>
                <w:rFonts w:ascii="Arial Nova Light" w:hAnsi="Arial Nova Light"/>
              </w:rPr>
            </w:pPr>
            <w:r w:rsidRPr="009A2348">
              <w:rPr>
                <w:rFonts w:ascii="Arial Nova Light" w:hAnsi="Arial Nova Light" w:cs="Arial"/>
                <w:sz w:val="18"/>
                <w:szCs w:val="18"/>
              </w:rPr>
              <w:t>Best health outcomes</w:t>
            </w:r>
          </w:p>
        </w:tc>
        <w:tc>
          <w:tcPr>
            <w:tcW w:w="6237" w:type="dxa"/>
          </w:tcPr>
          <w:p w14:paraId="2BE9800F" w14:textId="58081AE8" w:rsidR="00FD66E9" w:rsidRPr="00FD66E9" w:rsidRDefault="00F55D52" w:rsidP="00EA696E">
            <w:pPr>
              <w:pStyle w:val="BodyText"/>
              <w:numPr>
                <w:ilvl w:val="0"/>
                <w:numId w:val="50"/>
              </w:numPr>
              <w:spacing w:before="60" w:after="60" w:afterAutospacing="0"/>
              <w:rPr>
                <w:rFonts w:ascii="Arial Nova Light" w:hAnsi="Arial Nova Light" w:cs="Arial"/>
                <w:sz w:val="18"/>
                <w:szCs w:val="18"/>
              </w:rPr>
            </w:pPr>
            <w:r w:rsidRPr="009A2348">
              <w:rPr>
                <w:rFonts w:ascii="Arial Nova Light" w:hAnsi="Arial Nova Light" w:cs="Arial"/>
                <w:sz w:val="18"/>
                <w:szCs w:val="18"/>
              </w:rPr>
              <w:t>Reduced psychological distress</w:t>
            </w:r>
            <w:r w:rsidR="00DB790D">
              <w:rPr>
                <w:rFonts w:ascii="Arial Nova Light" w:hAnsi="Arial Nova Light" w:cs="Arial"/>
                <w:sz w:val="18"/>
                <w:szCs w:val="18"/>
              </w:rPr>
              <w:t xml:space="preserve"> and mental ill</w:t>
            </w:r>
            <w:r w:rsidR="003964E8">
              <w:rPr>
                <w:rFonts w:ascii="Arial Nova Light" w:hAnsi="Arial Nova Light" w:cs="Arial"/>
                <w:sz w:val="18"/>
                <w:szCs w:val="18"/>
              </w:rPr>
              <w:t>-</w:t>
            </w:r>
            <w:r w:rsidR="00FD66E9">
              <w:rPr>
                <w:rFonts w:ascii="Arial Nova Light" w:hAnsi="Arial Nova Light" w:cs="Arial"/>
                <w:sz w:val="18"/>
                <w:szCs w:val="18"/>
              </w:rPr>
              <w:t>health</w:t>
            </w:r>
          </w:p>
          <w:p w14:paraId="085A43BC" w14:textId="77777777" w:rsidR="00F55D52" w:rsidRPr="009A2348" w:rsidRDefault="00F55D52" w:rsidP="00EA696E">
            <w:pPr>
              <w:pStyle w:val="BodyText"/>
              <w:numPr>
                <w:ilvl w:val="0"/>
                <w:numId w:val="50"/>
              </w:numPr>
              <w:spacing w:before="60" w:after="60" w:afterAutospacing="0"/>
              <w:rPr>
                <w:rFonts w:ascii="Arial Nova Light" w:hAnsi="Arial Nova Light" w:cs="Arial"/>
                <w:sz w:val="18"/>
                <w:szCs w:val="18"/>
              </w:rPr>
            </w:pPr>
            <w:r w:rsidRPr="009A2348">
              <w:rPr>
                <w:rFonts w:ascii="Arial Nova Light" w:hAnsi="Arial Nova Light" w:cs="Arial"/>
                <w:sz w:val="18"/>
                <w:szCs w:val="18"/>
              </w:rPr>
              <w:t>Reduced psychological crisis, self-harm and suicide</w:t>
            </w:r>
          </w:p>
          <w:p w14:paraId="09E5447D" w14:textId="77777777" w:rsidR="00F55D52" w:rsidRPr="009A2348" w:rsidRDefault="00F55D52" w:rsidP="00EA696E">
            <w:pPr>
              <w:pStyle w:val="BodyText"/>
              <w:numPr>
                <w:ilvl w:val="0"/>
                <w:numId w:val="50"/>
              </w:numPr>
              <w:spacing w:before="60" w:after="60" w:afterAutospacing="0"/>
              <w:rPr>
                <w:rFonts w:ascii="Arial Nova Light" w:hAnsi="Arial Nova Light" w:cs="Arial"/>
                <w:sz w:val="18"/>
                <w:szCs w:val="18"/>
              </w:rPr>
            </w:pPr>
            <w:r w:rsidRPr="009A2348">
              <w:rPr>
                <w:rFonts w:ascii="Arial Nova Light" w:hAnsi="Arial Nova Light" w:cs="Arial"/>
                <w:sz w:val="18"/>
                <w:szCs w:val="18"/>
              </w:rPr>
              <w:t>Improved physical health</w:t>
            </w:r>
          </w:p>
          <w:p w14:paraId="398FCE20" w14:textId="77777777" w:rsidR="00395E47" w:rsidRPr="009A2348" w:rsidRDefault="00F55D52" w:rsidP="00EA696E">
            <w:pPr>
              <w:pStyle w:val="BodyText"/>
              <w:keepNext/>
              <w:numPr>
                <w:ilvl w:val="0"/>
                <w:numId w:val="50"/>
              </w:numPr>
              <w:spacing w:before="60" w:after="60" w:afterAutospacing="0"/>
              <w:rPr>
                <w:rFonts w:ascii="Arial Nova Light" w:hAnsi="Arial Nova Light" w:cs="Arial"/>
                <w:sz w:val="18"/>
                <w:szCs w:val="18"/>
              </w:rPr>
            </w:pPr>
            <w:r w:rsidRPr="009A2348">
              <w:rPr>
                <w:rFonts w:ascii="Arial Nova Light" w:hAnsi="Arial Nova Light" w:cs="Arial"/>
                <w:sz w:val="18"/>
                <w:szCs w:val="18"/>
              </w:rPr>
              <w:t>Positive experience of treatment, care and support</w:t>
            </w:r>
          </w:p>
          <w:p w14:paraId="644C6E53" w14:textId="49FD14FE" w:rsidR="00F55D52" w:rsidRPr="00503B49" w:rsidRDefault="00F55D52" w:rsidP="00276E11">
            <w:pPr>
              <w:pStyle w:val="BodyText"/>
              <w:keepNext/>
              <w:numPr>
                <w:ilvl w:val="0"/>
                <w:numId w:val="50"/>
              </w:numPr>
              <w:spacing w:before="60" w:after="60" w:afterAutospacing="0"/>
              <w:rPr>
                <w:rFonts w:ascii="Arial Nova Light" w:hAnsi="Arial Nova Light" w:cs="Arial"/>
                <w:sz w:val="18"/>
                <w:szCs w:val="18"/>
              </w:rPr>
            </w:pPr>
            <w:r w:rsidRPr="009A2348">
              <w:rPr>
                <w:rFonts w:ascii="Arial Nova Light" w:hAnsi="Arial Nova Light" w:cs="Arial"/>
                <w:sz w:val="18"/>
                <w:szCs w:val="18"/>
              </w:rPr>
              <w:t>Contribution to decreased drug and alcohol use</w:t>
            </w:r>
            <w:r w:rsidR="00946763">
              <w:rPr>
                <w:rFonts w:ascii="Arial Nova Light" w:hAnsi="Arial Nova Light" w:cs="Arial"/>
                <w:sz w:val="18"/>
                <w:szCs w:val="18"/>
              </w:rPr>
              <w:t>, addiction</w:t>
            </w:r>
            <w:r w:rsidRPr="009A2348">
              <w:rPr>
                <w:rFonts w:ascii="Arial Nova Light" w:hAnsi="Arial Nova Light" w:cs="Arial"/>
                <w:sz w:val="18"/>
                <w:szCs w:val="18"/>
              </w:rPr>
              <w:t xml:space="preserve"> or related harm </w:t>
            </w:r>
          </w:p>
        </w:tc>
      </w:tr>
      <w:tr w:rsidR="00F55D52" w:rsidRPr="009A2348" w14:paraId="38386848" w14:textId="77777777" w:rsidTr="001F05D0">
        <w:trPr>
          <w:trHeight w:val="756"/>
        </w:trPr>
        <w:tc>
          <w:tcPr>
            <w:tcW w:w="3397" w:type="dxa"/>
          </w:tcPr>
          <w:p w14:paraId="7639A4DF" w14:textId="77777777" w:rsidR="00F55D52" w:rsidRPr="009A2348" w:rsidRDefault="00F55D52" w:rsidP="001A4685">
            <w:pPr>
              <w:pStyle w:val="Tabletext6pt"/>
              <w:rPr>
                <w:rFonts w:ascii="Arial Nova Light" w:hAnsi="Arial Nova Light"/>
              </w:rPr>
            </w:pPr>
            <w:r w:rsidRPr="009A2348">
              <w:rPr>
                <w:rFonts w:ascii="Arial Nova Light" w:hAnsi="Arial Nova Light" w:cs="Arial"/>
                <w:sz w:val="18"/>
                <w:szCs w:val="18"/>
              </w:rPr>
              <w:t>Improved quality of life outcomes and recovery</w:t>
            </w:r>
          </w:p>
        </w:tc>
        <w:tc>
          <w:tcPr>
            <w:tcW w:w="6237" w:type="dxa"/>
          </w:tcPr>
          <w:p w14:paraId="1C76E631" w14:textId="77777777" w:rsidR="00F55D52" w:rsidRPr="009A2348" w:rsidRDefault="00F55D52" w:rsidP="00EA696E">
            <w:pPr>
              <w:pStyle w:val="BodyT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Improved relationships and social connections</w:t>
            </w:r>
          </w:p>
          <w:p w14:paraId="18699DED" w14:textId="77777777" w:rsidR="00F55D52" w:rsidRPr="009A2348" w:rsidRDefault="00F55D52" w:rsidP="00EA696E">
            <w:pPr>
              <w:pStyle w:val="BodyText"/>
              <w:keepN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Improved capacity and opportunities to live a purposeful and contributing life</w:t>
            </w:r>
          </w:p>
          <w:p w14:paraId="26DC4273" w14:textId="77777777" w:rsidR="00F55D52" w:rsidRPr="009A2348" w:rsidRDefault="00F55D52" w:rsidP="00EA696E">
            <w:pPr>
              <w:pStyle w:val="BodyText"/>
              <w:keepN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 xml:space="preserve">Improved daily living skills </w:t>
            </w:r>
          </w:p>
          <w:p w14:paraId="6AEDF5D7" w14:textId="77777777" w:rsidR="00F55D52" w:rsidRPr="009A2348" w:rsidRDefault="00F55D52" w:rsidP="00EA696E">
            <w:pPr>
              <w:pStyle w:val="BodyText"/>
              <w:keepN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Contribution to improved housing security</w:t>
            </w:r>
          </w:p>
          <w:p w14:paraId="45FD1E8F" w14:textId="77777777" w:rsidR="00F55D52" w:rsidRPr="009A2348" w:rsidRDefault="00F55D52" w:rsidP="00EA696E">
            <w:pPr>
              <w:pStyle w:val="BodyT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Contribution to improved economic participation and financial security</w:t>
            </w:r>
          </w:p>
          <w:p w14:paraId="1A8A2BB1" w14:textId="77777777" w:rsidR="00F55D52" w:rsidRPr="009A2348" w:rsidRDefault="00F55D52" w:rsidP="00EA696E">
            <w:pPr>
              <w:pStyle w:val="BodyT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Contribution to decreased engagement with the justice system</w:t>
            </w:r>
          </w:p>
          <w:p w14:paraId="41BAF3AD" w14:textId="58DDC992" w:rsidR="00F55D52" w:rsidRPr="009A2348" w:rsidRDefault="00F55D52" w:rsidP="00EA696E">
            <w:pPr>
              <w:pStyle w:val="BodyT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 xml:space="preserve">Improved </w:t>
            </w:r>
            <w:r w:rsidR="00946763">
              <w:rPr>
                <w:rFonts w:ascii="Arial Nova Light" w:hAnsi="Arial Nova Light" w:cs="Arial"/>
                <w:sz w:val="18"/>
                <w:szCs w:val="18"/>
              </w:rPr>
              <w:t xml:space="preserve">family, </w:t>
            </w:r>
            <w:r w:rsidRPr="009A2348">
              <w:rPr>
                <w:rFonts w:ascii="Arial Nova Light" w:hAnsi="Arial Nova Light" w:cs="Arial"/>
                <w:sz w:val="18"/>
                <w:szCs w:val="18"/>
              </w:rPr>
              <w:t>carer</w:t>
            </w:r>
            <w:r w:rsidR="00946763">
              <w:rPr>
                <w:rFonts w:ascii="Arial Nova Light" w:hAnsi="Arial Nova Light" w:cs="Arial"/>
                <w:sz w:val="18"/>
                <w:szCs w:val="18"/>
              </w:rPr>
              <w:t xml:space="preserve"> and supporter</w:t>
            </w:r>
            <w:r w:rsidRPr="009A2348">
              <w:rPr>
                <w:rFonts w:ascii="Arial Nova Light" w:hAnsi="Arial Nova Light" w:cs="Arial"/>
                <w:sz w:val="18"/>
                <w:szCs w:val="18"/>
              </w:rPr>
              <w:t xml:space="preserve"> experiences and relationships with </w:t>
            </w:r>
            <w:r w:rsidR="00F233D0">
              <w:rPr>
                <w:rFonts w:ascii="Arial Nova Light" w:hAnsi="Arial Nova Light" w:cs="Arial"/>
                <w:sz w:val="18"/>
                <w:szCs w:val="18"/>
              </w:rPr>
              <w:t>the</w:t>
            </w:r>
            <w:r w:rsidRPr="009A2348">
              <w:rPr>
                <w:rFonts w:ascii="Arial Nova Light" w:hAnsi="Arial Nova Light" w:cs="Arial"/>
                <w:sz w:val="18"/>
                <w:szCs w:val="18"/>
              </w:rPr>
              <w:t xml:space="preserve"> consumer</w:t>
            </w:r>
          </w:p>
          <w:p w14:paraId="3C230D8A" w14:textId="77777777" w:rsidR="00F55D52" w:rsidRPr="009A2348" w:rsidRDefault="00F55D52" w:rsidP="00EA696E">
            <w:pPr>
              <w:pStyle w:val="BodyT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Contribution to reduced family, carer and supporter stress</w:t>
            </w:r>
          </w:p>
          <w:p w14:paraId="27CB2ADF" w14:textId="77777777" w:rsidR="00F55D52" w:rsidRPr="009A2348" w:rsidRDefault="00F55D52" w:rsidP="00EA696E">
            <w:pPr>
              <w:pStyle w:val="BodyT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Reduced need for the service overtime</w:t>
            </w:r>
          </w:p>
        </w:tc>
      </w:tr>
      <w:tr w:rsidR="00F55D52" w:rsidRPr="009A2348" w14:paraId="0BEA4300" w14:textId="77777777" w:rsidTr="001F05D0">
        <w:trPr>
          <w:trHeight w:val="756"/>
        </w:trPr>
        <w:tc>
          <w:tcPr>
            <w:tcW w:w="3397" w:type="dxa"/>
          </w:tcPr>
          <w:p w14:paraId="67055FA1" w14:textId="77777777" w:rsidR="00F55D52" w:rsidRPr="009A2348" w:rsidRDefault="00F55D52" w:rsidP="001A4685">
            <w:pPr>
              <w:pStyle w:val="Tabletext6pt"/>
              <w:rPr>
                <w:rFonts w:ascii="Arial Nova Light" w:hAnsi="Arial Nova Light" w:cs="Arial"/>
                <w:sz w:val="18"/>
                <w:szCs w:val="18"/>
              </w:rPr>
            </w:pPr>
            <w:r w:rsidRPr="009A2348">
              <w:rPr>
                <w:rFonts w:ascii="Arial Nova Light" w:hAnsi="Arial Nova Light" w:cs="Arial"/>
                <w:sz w:val="18"/>
                <w:szCs w:val="18"/>
              </w:rPr>
              <w:t>People are managing their own mental health and wellbeing better</w:t>
            </w:r>
          </w:p>
        </w:tc>
        <w:tc>
          <w:tcPr>
            <w:tcW w:w="6237" w:type="dxa"/>
          </w:tcPr>
          <w:p w14:paraId="54329CA5" w14:textId="77777777" w:rsidR="00F55D52" w:rsidRPr="009A2348" w:rsidRDefault="00F55D52" w:rsidP="00EA696E">
            <w:pPr>
              <w:pStyle w:val="BodyText"/>
              <w:keepN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Improved capacity for self-management and self-care</w:t>
            </w:r>
          </w:p>
          <w:p w14:paraId="34B05B21" w14:textId="77777777" w:rsidR="00F55D52" w:rsidRPr="009A2348" w:rsidRDefault="00F55D52" w:rsidP="00EA696E">
            <w:pPr>
              <w:pStyle w:val="BodyText"/>
              <w:keepN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Improved capacity for decision making about their own treatment, care and support</w:t>
            </w:r>
          </w:p>
          <w:p w14:paraId="6CA4DE1F" w14:textId="77777777" w:rsidR="00F55D52" w:rsidRPr="009A2348" w:rsidRDefault="00F55D52" w:rsidP="00EA696E">
            <w:pPr>
              <w:pStyle w:val="BodyText"/>
              <w:keepN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Improved sense of agency</w:t>
            </w:r>
          </w:p>
        </w:tc>
      </w:tr>
      <w:tr w:rsidR="00F55D52" w:rsidRPr="009A2348" w14:paraId="168D8D09" w14:textId="77777777" w:rsidTr="001F05D0">
        <w:trPr>
          <w:trHeight w:val="756"/>
        </w:trPr>
        <w:tc>
          <w:tcPr>
            <w:tcW w:w="3397" w:type="dxa"/>
          </w:tcPr>
          <w:p w14:paraId="351914AB" w14:textId="77777777" w:rsidR="00F55D52" w:rsidRPr="009A2348" w:rsidRDefault="00F55D52" w:rsidP="001A4685">
            <w:pPr>
              <w:pStyle w:val="Tabletext6pt"/>
              <w:rPr>
                <w:rFonts w:ascii="Arial Nova Light" w:hAnsi="Arial Nova Light" w:cs="Arial"/>
                <w:sz w:val="18"/>
                <w:szCs w:val="18"/>
              </w:rPr>
            </w:pPr>
            <w:r w:rsidRPr="009A2348">
              <w:rPr>
                <w:rFonts w:ascii="Arial Nova Light" w:hAnsi="Arial Nova Light" w:cs="Arial"/>
                <w:sz w:val="18"/>
                <w:szCs w:val="18"/>
              </w:rPr>
              <w:t>Mental health and other system benefits</w:t>
            </w:r>
          </w:p>
        </w:tc>
        <w:tc>
          <w:tcPr>
            <w:tcW w:w="6237" w:type="dxa"/>
          </w:tcPr>
          <w:p w14:paraId="1E3AAA68" w14:textId="77777777" w:rsidR="00F55D52" w:rsidRPr="009A2348" w:rsidRDefault="00F55D52" w:rsidP="00EA696E">
            <w:pPr>
              <w:pStyle w:val="BodyT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Improved continuity of care</w:t>
            </w:r>
          </w:p>
          <w:p w14:paraId="4BA819CB" w14:textId="77777777" w:rsidR="00F55D52" w:rsidRPr="009A2348" w:rsidRDefault="00F55D52" w:rsidP="00EA696E">
            <w:pPr>
              <w:pStyle w:val="BodyText"/>
              <w:keepN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Reduction in</w:t>
            </w:r>
            <w:r w:rsidRPr="009A2348" w:rsidDel="000B0712">
              <w:rPr>
                <w:rFonts w:ascii="Arial Nova Light" w:hAnsi="Arial Nova Light" w:cs="Arial"/>
                <w:sz w:val="18"/>
                <w:szCs w:val="18"/>
              </w:rPr>
              <w:t xml:space="preserve"> </w:t>
            </w:r>
            <w:r w:rsidRPr="009A2348">
              <w:rPr>
                <w:rFonts w:ascii="Arial Nova Light" w:hAnsi="Arial Nova Light" w:cs="Arial"/>
                <w:sz w:val="18"/>
                <w:szCs w:val="18"/>
              </w:rPr>
              <w:t xml:space="preserve">need for more intensive acute mental health and wellbeing services </w:t>
            </w:r>
          </w:p>
          <w:p w14:paraId="0AF25B90" w14:textId="0D1B1E88" w:rsidR="00F55D52" w:rsidRPr="009A2348" w:rsidRDefault="00F55D52" w:rsidP="00EA696E">
            <w:pPr>
              <w:pStyle w:val="BodyText"/>
              <w:keepN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Reduction in Emergency Department presentations and emergency callouts</w:t>
            </w:r>
          </w:p>
          <w:p w14:paraId="0EAF5C7C" w14:textId="61EEB2B0" w:rsidR="00F55D52" w:rsidRPr="009A2348" w:rsidRDefault="00F55D52" w:rsidP="00EA696E">
            <w:pPr>
              <w:pStyle w:val="BodyText"/>
              <w:keepN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 xml:space="preserve">Improved consumer </w:t>
            </w:r>
            <w:r w:rsidR="00946763">
              <w:rPr>
                <w:rFonts w:ascii="Arial Nova Light" w:hAnsi="Arial Nova Light" w:cs="Arial"/>
                <w:sz w:val="18"/>
                <w:szCs w:val="18"/>
              </w:rPr>
              <w:t xml:space="preserve">and supporter </w:t>
            </w:r>
            <w:r w:rsidRPr="009A2348">
              <w:rPr>
                <w:rFonts w:ascii="Arial Nova Light" w:hAnsi="Arial Nova Light" w:cs="Arial"/>
                <w:sz w:val="18"/>
                <w:szCs w:val="18"/>
              </w:rPr>
              <w:t xml:space="preserve">engagement with health, human services and other key social supports </w:t>
            </w:r>
          </w:p>
          <w:p w14:paraId="787BCB39" w14:textId="77777777" w:rsidR="00F55D52" w:rsidRPr="009A2348" w:rsidRDefault="00F55D52" w:rsidP="00EA696E">
            <w:pPr>
              <w:pStyle w:val="BodyText"/>
              <w:keepN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Strengthened capability of primary mental health care providers</w:t>
            </w:r>
          </w:p>
          <w:p w14:paraId="17B87AB1" w14:textId="73D06F13" w:rsidR="0004450F" w:rsidRDefault="00F55D52" w:rsidP="00EA696E">
            <w:pPr>
              <w:pStyle w:val="BodyText"/>
              <w:numPr>
                <w:ilvl w:val="0"/>
                <w:numId w:val="51"/>
              </w:numPr>
              <w:spacing w:before="60" w:after="60" w:afterAutospacing="0"/>
              <w:rPr>
                <w:rFonts w:ascii="Arial Nova Light" w:hAnsi="Arial Nova Light" w:cs="Arial"/>
                <w:sz w:val="18"/>
                <w:szCs w:val="18"/>
              </w:rPr>
            </w:pPr>
            <w:r w:rsidRPr="009A2348">
              <w:rPr>
                <w:rFonts w:ascii="Arial Nova Light" w:hAnsi="Arial Nova Light" w:cs="Arial"/>
                <w:sz w:val="18"/>
                <w:szCs w:val="18"/>
              </w:rPr>
              <w:t xml:space="preserve">Strengthened capability of emerging workforces including </w:t>
            </w:r>
            <w:r w:rsidR="00F233D0">
              <w:rPr>
                <w:rFonts w:ascii="Arial Nova Light" w:hAnsi="Arial Nova Light" w:cs="Arial"/>
                <w:sz w:val="18"/>
                <w:szCs w:val="18"/>
              </w:rPr>
              <w:t xml:space="preserve">the </w:t>
            </w:r>
            <w:r w:rsidRPr="009A2348">
              <w:rPr>
                <w:rFonts w:ascii="Arial Nova Light" w:hAnsi="Arial Nova Light" w:cs="Arial"/>
                <w:sz w:val="18"/>
                <w:szCs w:val="18"/>
              </w:rPr>
              <w:t>lived experience</w:t>
            </w:r>
            <w:r w:rsidR="00F233D0">
              <w:rPr>
                <w:rFonts w:ascii="Arial Nova Light" w:hAnsi="Arial Nova Light" w:cs="Arial"/>
                <w:sz w:val="18"/>
                <w:szCs w:val="18"/>
              </w:rPr>
              <w:t xml:space="preserve"> workforce</w:t>
            </w:r>
          </w:p>
          <w:p w14:paraId="4030432B" w14:textId="5AA586B7" w:rsidR="00CA3969" w:rsidRPr="001D1F3A" w:rsidRDefault="00F132D3" w:rsidP="00276E11">
            <w:pPr>
              <w:pStyle w:val="BodyText"/>
              <w:numPr>
                <w:ilvl w:val="0"/>
                <w:numId w:val="51"/>
              </w:numPr>
              <w:spacing w:before="60" w:after="60" w:afterAutospacing="0"/>
              <w:rPr>
                <w:rFonts w:ascii="Arial Nova Light" w:hAnsi="Arial Nova Light" w:cs="Arial"/>
                <w:sz w:val="18"/>
                <w:szCs w:val="18"/>
              </w:rPr>
            </w:pPr>
            <w:r w:rsidRPr="00997629">
              <w:rPr>
                <w:rFonts w:ascii="Arial Nova Light" w:hAnsi="Arial Nova Light" w:cstheme="minorHAnsi"/>
                <w:sz w:val="18"/>
                <w:szCs w:val="18"/>
              </w:rPr>
              <w:t>Improved support for and engagement of fa</w:t>
            </w:r>
            <w:r w:rsidRPr="0004450F">
              <w:rPr>
                <w:rFonts w:ascii="Arial Nova Light" w:hAnsi="Arial Nova Light" w:cstheme="minorHAnsi"/>
                <w:sz w:val="18"/>
                <w:szCs w:val="18"/>
              </w:rPr>
              <w:t>milies, carers and supporters within the</w:t>
            </w:r>
            <w:r w:rsidR="004A3B22" w:rsidRPr="0004450F">
              <w:rPr>
                <w:rFonts w:ascii="Arial Nova Light" w:hAnsi="Arial Nova Light" w:cstheme="minorHAnsi"/>
                <w:sz w:val="18"/>
                <w:szCs w:val="18"/>
              </w:rPr>
              <w:t xml:space="preserve"> mental health and wellbeing</w:t>
            </w:r>
            <w:r w:rsidRPr="0004450F">
              <w:rPr>
                <w:rFonts w:ascii="Arial Nova Light" w:hAnsi="Arial Nova Light" w:cstheme="minorHAnsi"/>
                <w:sz w:val="18"/>
                <w:szCs w:val="18"/>
              </w:rPr>
              <w:t xml:space="preserve"> system </w:t>
            </w:r>
          </w:p>
        </w:tc>
      </w:tr>
    </w:tbl>
    <w:p w14:paraId="2E37556A" w14:textId="21DAFC0E" w:rsidR="003B02E6" w:rsidRPr="009A2348" w:rsidRDefault="003B02E6" w:rsidP="006435A3">
      <w:pPr>
        <w:pStyle w:val="Body"/>
        <w:rPr>
          <w:rFonts w:ascii="Arial Nova Light" w:hAnsi="Arial Nova Light" w:cs="Arial"/>
          <w:sz w:val="44"/>
          <w:szCs w:val="44"/>
        </w:rPr>
      </w:pPr>
      <w:r w:rsidRPr="009A2348">
        <w:rPr>
          <w:rFonts w:ascii="Arial Nova Light" w:hAnsi="Arial Nova Light"/>
        </w:rPr>
        <w:br w:type="page"/>
      </w:r>
    </w:p>
    <w:p w14:paraId="43E49DEB" w14:textId="34EDB43A" w:rsidR="00902CAC" w:rsidRPr="009A2348" w:rsidRDefault="00697045" w:rsidP="00697045">
      <w:pPr>
        <w:pStyle w:val="Heading1"/>
        <w:spacing w:before="320" w:line="240" w:lineRule="auto"/>
        <w:rPr>
          <w:rFonts w:ascii="Arial Nova Light" w:eastAsiaTheme="majorEastAsia" w:hAnsi="Arial Nova Light"/>
          <w:kern w:val="0"/>
        </w:rPr>
      </w:pPr>
      <w:bookmarkStart w:id="33" w:name="_Toc110249392"/>
      <w:r>
        <w:rPr>
          <w:rFonts w:ascii="Arial Nova Light" w:eastAsiaTheme="majorEastAsia" w:hAnsi="Arial Nova Light"/>
          <w:kern w:val="0"/>
        </w:rPr>
        <w:t>5</w:t>
      </w:r>
      <w:r>
        <w:rPr>
          <w:rFonts w:ascii="Arial Nova Light" w:eastAsiaTheme="majorEastAsia" w:hAnsi="Arial Nova Light"/>
          <w:kern w:val="0"/>
        </w:rPr>
        <w:tab/>
      </w:r>
      <w:r w:rsidR="00B25490" w:rsidRPr="009A2348">
        <w:rPr>
          <w:rFonts w:ascii="Arial Nova Light" w:eastAsiaTheme="majorEastAsia" w:hAnsi="Arial Nova Light"/>
          <w:kern w:val="0"/>
        </w:rPr>
        <w:t>Objectives</w:t>
      </w:r>
      <w:bookmarkEnd w:id="32"/>
      <w:bookmarkEnd w:id="33"/>
      <w:r w:rsidR="00B25490" w:rsidRPr="009A2348">
        <w:rPr>
          <w:rFonts w:ascii="Arial Nova Light" w:eastAsiaTheme="majorEastAsia" w:hAnsi="Arial Nova Light"/>
          <w:kern w:val="0"/>
        </w:rPr>
        <w:t xml:space="preserve"> </w:t>
      </w:r>
    </w:p>
    <w:p w14:paraId="58BE2CAD" w14:textId="77777777" w:rsidR="00902CAC" w:rsidRPr="009A2348" w:rsidRDefault="00902CAC" w:rsidP="00902CAC">
      <w:pPr>
        <w:pStyle w:val="DHHSbody"/>
        <w:spacing w:line="240" w:lineRule="auto"/>
        <w:rPr>
          <w:rFonts w:ascii="Arial Nova Light" w:hAnsi="Arial Nova Light" w:cs="Arial"/>
          <w:sz w:val="21"/>
          <w:szCs w:val="21"/>
        </w:rPr>
      </w:pPr>
      <w:bookmarkStart w:id="34" w:name="_Hlk80274843"/>
      <w:r w:rsidRPr="009A2348">
        <w:rPr>
          <w:rFonts w:ascii="Arial Nova Light" w:hAnsi="Arial Nova Light" w:cs="Arial"/>
          <w:sz w:val="21"/>
          <w:szCs w:val="21"/>
        </w:rPr>
        <w:t xml:space="preserve">The objectives of </w:t>
      </w:r>
      <w:r w:rsidRPr="009A2348">
        <w:rPr>
          <w:rFonts w:ascii="Arial Nova Light" w:hAnsi="Arial Nova Light" w:cs="Arial"/>
          <w:iCs/>
          <w:sz w:val="21"/>
          <w:szCs w:val="21"/>
        </w:rPr>
        <w:t>Local Services</w:t>
      </w:r>
      <w:r w:rsidRPr="009A2348">
        <w:rPr>
          <w:rFonts w:ascii="Arial Nova Light" w:hAnsi="Arial Nova Light" w:cs="Arial"/>
          <w:sz w:val="21"/>
          <w:szCs w:val="21"/>
        </w:rPr>
        <w:t xml:space="preserve"> are to:</w:t>
      </w:r>
    </w:p>
    <w:p w14:paraId="12C4BCEC" w14:textId="3AF7132F" w:rsidR="00902CAC" w:rsidRPr="009A2348" w:rsidRDefault="00902CAC" w:rsidP="00A308DD">
      <w:pPr>
        <w:pStyle w:val="Bullet1"/>
        <w:numPr>
          <w:ilvl w:val="0"/>
          <w:numId w:val="10"/>
        </w:numPr>
        <w:spacing w:after="120"/>
        <w:ind w:left="284" w:hanging="284"/>
        <w:rPr>
          <w:rFonts w:ascii="Arial Nova Light" w:hAnsi="Arial Nova Light" w:cs="Arial"/>
        </w:rPr>
      </w:pPr>
      <w:bookmarkStart w:id="35" w:name="_Hlk83705732"/>
      <w:r w:rsidRPr="009A2348">
        <w:rPr>
          <w:rFonts w:ascii="Arial Nova Light" w:hAnsi="Arial Nova Light" w:cs="Arial"/>
        </w:rPr>
        <w:t xml:space="preserve">ensure people experiencing </w:t>
      </w:r>
      <w:bookmarkStart w:id="36" w:name="_Hlk69218934"/>
      <w:r w:rsidRPr="009A2348">
        <w:rPr>
          <w:rFonts w:ascii="Arial Nova Light" w:hAnsi="Arial Nova Light" w:cs="Arial"/>
        </w:rPr>
        <w:t>mental illness or psychological distress</w:t>
      </w:r>
      <w:r w:rsidRPr="005B010A">
        <w:rPr>
          <w:rFonts w:ascii="Arial Nova Light" w:hAnsi="Arial Nova Light" w:cs="Arial"/>
          <w:vertAlign w:val="superscript"/>
        </w:rPr>
        <w:footnoteReference w:id="10"/>
      </w:r>
      <w:r w:rsidRPr="009A2348">
        <w:rPr>
          <w:rFonts w:ascii="Arial Nova Light" w:hAnsi="Arial Nova Light" w:cs="Arial"/>
        </w:rPr>
        <w:t xml:space="preserve">, including people with co-occurring substance use or addiction </w:t>
      </w:r>
      <w:bookmarkEnd w:id="36"/>
      <w:r w:rsidRPr="009A2348">
        <w:rPr>
          <w:rFonts w:ascii="Arial Nova Light" w:hAnsi="Arial Nova Light" w:cs="Arial"/>
        </w:rPr>
        <w:t>– irrespective of their diagnosis or life circumstances – can access local high quality, evidence-based treatment, care and wellbeing supports when they need them</w:t>
      </w:r>
      <w:bookmarkEnd w:id="35"/>
      <w:r w:rsidR="00601995">
        <w:rPr>
          <w:rFonts w:ascii="Arial Nova Light" w:hAnsi="Arial Nova Light" w:cs="Arial"/>
        </w:rPr>
        <w:t>.</w:t>
      </w:r>
    </w:p>
    <w:p w14:paraId="04EF85DB" w14:textId="5D0243FC" w:rsidR="00EA1B64" w:rsidRPr="009A2348" w:rsidRDefault="00902CAC"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promote consumer choice and control</w:t>
      </w:r>
      <w:r w:rsidR="00601995">
        <w:rPr>
          <w:rFonts w:ascii="Arial Nova Light" w:hAnsi="Arial Nova Light" w:cs="Arial"/>
        </w:rPr>
        <w:t>.</w:t>
      </w:r>
    </w:p>
    <w:p w14:paraId="6DA66AB0" w14:textId="3336EBD6" w:rsidR="000E2AF7" w:rsidRPr="009A2348" w:rsidRDefault="00902CAC"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foster independent living, personal and relational recovery, and social</w:t>
      </w:r>
      <w:r w:rsidR="004E2FE9" w:rsidRPr="009A2348">
        <w:rPr>
          <w:rFonts w:ascii="Arial Nova Light" w:hAnsi="Arial Nova Light" w:cs="Arial"/>
        </w:rPr>
        <w:t>, cultural</w:t>
      </w:r>
      <w:r w:rsidRPr="009A2348">
        <w:rPr>
          <w:rFonts w:ascii="Arial Nova Light" w:hAnsi="Arial Nova Light" w:cs="Arial"/>
        </w:rPr>
        <w:t xml:space="preserve"> and economic participation by consumers, their families, carers and supporters</w:t>
      </w:r>
      <w:r w:rsidR="00601995">
        <w:rPr>
          <w:rFonts w:ascii="Arial Nova Light" w:hAnsi="Arial Nova Light" w:cs="Arial"/>
        </w:rPr>
        <w:t>.</w:t>
      </w:r>
    </w:p>
    <w:p w14:paraId="13EACB03" w14:textId="4E4B20D2" w:rsidR="004742F7" w:rsidRPr="009A2348" w:rsidRDefault="00902CAC" w:rsidP="00A308DD">
      <w:pPr>
        <w:pStyle w:val="Bullet1"/>
        <w:numPr>
          <w:ilvl w:val="0"/>
          <w:numId w:val="10"/>
        </w:numPr>
        <w:spacing w:after="120"/>
        <w:ind w:left="284" w:hanging="284"/>
        <w:rPr>
          <w:rFonts w:ascii="Arial Nova Light" w:hAnsi="Arial Nova Light" w:cs="Arial"/>
        </w:rPr>
      </w:pPr>
      <w:bookmarkStart w:id="37" w:name="_Hlk83705804"/>
      <w:r w:rsidRPr="009A2348">
        <w:rPr>
          <w:rFonts w:ascii="Arial Nova Light" w:hAnsi="Arial Nova Light" w:cs="Arial"/>
        </w:rPr>
        <w:t>reduce the risks associated with mental illness and</w:t>
      </w:r>
      <w:r w:rsidR="00924F60">
        <w:rPr>
          <w:rFonts w:ascii="Arial Nova Light" w:hAnsi="Arial Nova Light" w:cs="Arial"/>
        </w:rPr>
        <w:t xml:space="preserve"> trauma and</w:t>
      </w:r>
      <w:r w:rsidRPr="009A2348">
        <w:rPr>
          <w:rFonts w:ascii="Arial Nova Light" w:hAnsi="Arial Nova Light" w:cs="Arial"/>
        </w:rPr>
        <w:t xml:space="preserve"> harms associated with co-occurring substance use </w:t>
      </w:r>
      <w:r w:rsidR="00F30FBD" w:rsidRPr="009A2348">
        <w:rPr>
          <w:rFonts w:ascii="Arial Nova Light" w:hAnsi="Arial Nova Light" w:cs="Arial"/>
        </w:rPr>
        <w:t>or</w:t>
      </w:r>
      <w:r w:rsidRPr="009A2348">
        <w:rPr>
          <w:rFonts w:ascii="Arial Nova Light" w:hAnsi="Arial Nova Light" w:cs="Arial"/>
        </w:rPr>
        <w:t xml:space="preserve"> addiction, particularly risk of suicide, self-harm or overdose by responding early, effectively and safely</w:t>
      </w:r>
      <w:bookmarkEnd w:id="37"/>
      <w:r w:rsidR="004742F7" w:rsidRPr="009A2348">
        <w:rPr>
          <w:rFonts w:ascii="Arial Nova Light" w:hAnsi="Arial Nova Light" w:cs="Arial"/>
        </w:rPr>
        <w:t xml:space="preserve"> </w:t>
      </w:r>
      <w:r w:rsidR="005D33F7">
        <w:rPr>
          <w:rFonts w:ascii="Arial Nova Light" w:hAnsi="Arial Nova Light" w:cs="Arial"/>
        </w:rPr>
        <w:t>to</w:t>
      </w:r>
      <w:r w:rsidR="00370447">
        <w:rPr>
          <w:rFonts w:ascii="Arial Nova Light" w:hAnsi="Arial Nova Light" w:cs="Arial"/>
        </w:rPr>
        <w:t xml:space="preserve"> the </w:t>
      </w:r>
      <w:r w:rsidR="004742F7" w:rsidRPr="009A2348">
        <w:rPr>
          <w:rFonts w:ascii="Arial Nova Light" w:hAnsi="Arial Nova Light" w:cs="Arial"/>
        </w:rPr>
        <w:t>needs and preferences</w:t>
      </w:r>
      <w:r w:rsidR="00370447">
        <w:rPr>
          <w:rFonts w:ascii="Arial Nova Light" w:hAnsi="Arial Nova Light" w:cs="Arial"/>
        </w:rPr>
        <w:t xml:space="preserve"> of consumers</w:t>
      </w:r>
      <w:r w:rsidR="00601995">
        <w:rPr>
          <w:rFonts w:ascii="Arial Nova Light" w:hAnsi="Arial Nova Light" w:cs="Arial"/>
        </w:rPr>
        <w:t>.</w:t>
      </w:r>
    </w:p>
    <w:p w14:paraId="4CEB48F9" w14:textId="0094248F" w:rsidR="00902CAC" w:rsidRDefault="00902CAC"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intervene early to reduce the likelihood people </w:t>
      </w:r>
      <w:r w:rsidR="006D272B" w:rsidRPr="009A2348">
        <w:rPr>
          <w:rFonts w:ascii="Arial Nova Light" w:hAnsi="Arial Nova Light" w:cs="Arial"/>
        </w:rPr>
        <w:t xml:space="preserve">experiencing </w:t>
      </w:r>
      <w:r w:rsidRPr="009A2348">
        <w:rPr>
          <w:rFonts w:ascii="Arial Nova Light" w:hAnsi="Arial Nova Light" w:cs="Arial"/>
        </w:rPr>
        <w:t xml:space="preserve">a mental illness or psychological distress, including those with co-occurring substance use or addiction, will experience </w:t>
      </w:r>
      <w:r w:rsidR="006D272B" w:rsidRPr="009A2348">
        <w:rPr>
          <w:rFonts w:ascii="Arial Nova Light" w:hAnsi="Arial Nova Light" w:cs="Arial"/>
        </w:rPr>
        <w:t xml:space="preserve">an </w:t>
      </w:r>
      <w:r w:rsidRPr="009A2348">
        <w:rPr>
          <w:rFonts w:ascii="Arial Nova Light" w:hAnsi="Arial Nova Light" w:cs="Arial"/>
        </w:rPr>
        <w:t xml:space="preserve">acute </w:t>
      </w:r>
      <w:r w:rsidR="00C068CC" w:rsidRPr="009A2348">
        <w:rPr>
          <w:rFonts w:ascii="Arial Nova Light" w:hAnsi="Arial Nova Light" w:cs="Arial"/>
        </w:rPr>
        <w:t xml:space="preserve">psychological </w:t>
      </w:r>
      <w:r w:rsidR="00243B10" w:rsidRPr="009A2348">
        <w:rPr>
          <w:rFonts w:ascii="Arial Nova Light" w:hAnsi="Arial Nova Light" w:cs="Arial"/>
        </w:rPr>
        <w:t>crisis</w:t>
      </w:r>
      <w:r w:rsidR="006D272B" w:rsidRPr="009A2348">
        <w:rPr>
          <w:rFonts w:ascii="Arial Nova Light" w:hAnsi="Arial Nova Light" w:cs="Arial"/>
        </w:rPr>
        <w:t>,</w:t>
      </w:r>
      <w:r w:rsidR="00243B10" w:rsidRPr="009A2348">
        <w:rPr>
          <w:rFonts w:ascii="Arial Nova Light" w:hAnsi="Arial Nova Light" w:cs="Arial"/>
        </w:rPr>
        <w:t xml:space="preserve"> </w:t>
      </w:r>
      <w:r w:rsidRPr="009A2348">
        <w:rPr>
          <w:rFonts w:ascii="Arial Nova Light" w:hAnsi="Arial Nova Light" w:cs="Arial"/>
        </w:rPr>
        <w:t xml:space="preserve">develop life-long impairments, </w:t>
      </w:r>
      <w:r w:rsidR="006D272B" w:rsidRPr="009A2348">
        <w:rPr>
          <w:rFonts w:ascii="Arial Nova Light" w:hAnsi="Arial Nova Light" w:cs="Arial"/>
        </w:rPr>
        <w:t>face</w:t>
      </w:r>
      <w:r w:rsidRPr="009A2348">
        <w:rPr>
          <w:rFonts w:ascii="Arial Nova Light" w:hAnsi="Arial Nova Light" w:cs="Arial"/>
        </w:rPr>
        <w:t xml:space="preserve"> enduring social or economic disadvantage and/or stigma</w:t>
      </w:r>
      <w:r w:rsidR="00601995">
        <w:rPr>
          <w:rFonts w:ascii="Arial Nova Light" w:hAnsi="Arial Nova Light" w:cs="Arial"/>
        </w:rPr>
        <w:t>.</w:t>
      </w:r>
    </w:p>
    <w:p w14:paraId="08B0BC45" w14:textId="289F412D" w:rsidR="00E531A4" w:rsidRPr="00BB7553" w:rsidRDefault="009F120D" w:rsidP="00A308DD">
      <w:pPr>
        <w:pStyle w:val="Bullet1"/>
        <w:numPr>
          <w:ilvl w:val="0"/>
          <w:numId w:val="10"/>
        </w:numPr>
        <w:spacing w:after="120"/>
        <w:ind w:left="284" w:hanging="284"/>
        <w:rPr>
          <w:rFonts w:ascii="Arial Nova Light" w:hAnsi="Arial Nova Light" w:cs="Arial"/>
          <w:szCs w:val="21"/>
        </w:rPr>
      </w:pPr>
      <w:r w:rsidRPr="00BB7553">
        <w:rPr>
          <w:rStyle w:val="normaltextrun"/>
          <w:rFonts w:ascii="Arial Nova Light" w:hAnsi="Arial Nova Light" w:cs="Calibri"/>
          <w:color w:val="000000"/>
          <w:szCs w:val="21"/>
          <w:shd w:val="clear" w:color="auto" w:fill="FFFFFF"/>
        </w:rPr>
        <w:t>improve outcomes for famil</w:t>
      </w:r>
      <w:r w:rsidR="005F5F9D">
        <w:rPr>
          <w:rStyle w:val="normaltextrun"/>
          <w:rFonts w:ascii="Arial Nova Light" w:hAnsi="Arial Nova Light" w:cs="Calibri"/>
          <w:color w:val="000000"/>
          <w:szCs w:val="21"/>
          <w:shd w:val="clear" w:color="auto" w:fill="FFFFFF"/>
        </w:rPr>
        <w:t>ies</w:t>
      </w:r>
      <w:r w:rsidRPr="00BB7553">
        <w:rPr>
          <w:rStyle w:val="normaltextrun"/>
          <w:rFonts w:ascii="Arial Nova Light" w:hAnsi="Arial Nova Light" w:cs="Calibri"/>
          <w:color w:val="000000"/>
          <w:szCs w:val="21"/>
          <w:shd w:val="clear" w:color="auto" w:fill="FFFFFF"/>
        </w:rPr>
        <w:t xml:space="preserve">, carers and supporters both in the context of their own </w:t>
      </w:r>
      <w:r w:rsidR="00CF3AAF">
        <w:rPr>
          <w:rStyle w:val="normaltextrun"/>
          <w:rFonts w:ascii="Arial Nova Light" w:hAnsi="Arial Nova Light" w:cs="Calibri"/>
          <w:color w:val="000000"/>
          <w:szCs w:val="21"/>
          <w:shd w:val="clear" w:color="auto" w:fill="FFFFFF"/>
        </w:rPr>
        <w:t xml:space="preserve">mental health and </w:t>
      </w:r>
      <w:r w:rsidRPr="00BB7553">
        <w:rPr>
          <w:rStyle w:val="normaltextrun"/>
          <w:rFonts w:ascii="Arial Nova Light" w:hAnsi="Arial Nova Light" w:cs="Calibri"/>
          <w:color w:val="000000"/>
          <w:szCs w:val="21"/>
          <w:shd w:val="clear" w:color="auto" w:fill="FFFFFF"/>
        </w:rPr>
        <w:t>wellbeing and</w:t>
      </w:r>
      <w:r w:rsidR="00BB7553">
        <w:rPr>
          <w:rStyle w:val="normaltextrun"/>
          <w:rFonts w:ascii="Arial Nova Light" w:hAnsi="Arial Nova Light" w:cs="Calibri"/>
          <w:color w:val="000000"/>
          <w:szCs w:val="21"/>
          <w:shd w:val="clear" w:color="auto" w:fill="FFFFFF"/>
        </w:rPr>
        <w:t xml:space="preserve"> </w:t>
      </w:r>
      <w:r w:rsidR="002C5079">
        <w:rPr>
          <w:rStyle w:val="normaltextrun"/>
          <w:rFonts w:ascii="Arial Nova Light" w:hAnsi="Arial Nova Light" w:cs="Calibri"/>
          <w:color w:val="000000"/>
          <w:szCs w:val="21"/>
          <w:shd w:val="clear" w:color="auto" w:fill="FFFFFF"/>
        </w:rPr>
        <w:t xml:space="preserve">their </w:t>
      </w:r>
      <w:r w:rsidR="00BB7553">
        <w:rPr>
          <w:rStyle w:val="normaltextrun"/>
          <w:rFonts w:ascii="Arial Nova Light" w:hAnsi="Arial Nova Light" w:cs="Calibri"/>
          <w:color w:val="000000"/>
          <w:szCs w:val="21"/>
          <w:shd w:val="clear" w:color="auto" w:fill="FFFFFF"/>
        </w:rPr>
        <w:t>integral</w:t>
      </w:r>
      <w:r w:rsidRPr="00BB7553">
        <w:rPr>
          <w:rStyle w:val="normaltextrun"/>
          <w:rFonts w:ascii="Arial Nova Light" w:hAnsi="Arial Nova Light" w:cs="Calibri"/>
          <w:color w:val="000000"/>
          <w:szCs w:val="21"/>
          <w:shd w:val="clear" w:color="auto" w:fill="FFFFFF"/>
        </w:rPr>
        <w:t xml:space="preserve"> </w:t>
      </w:r>
      <w:r w:rsidR="00C06361" w:rsidRPr="00BB7553">
        <w:rPr>
          <w:rStyle w:val="normaltextrun"/>
          <w:rFonts w:ascii="Arial Nova Light" w:hAnsi="Arial Nova Light" w:cs="Calibri"/>
          <w:color w:val="000000"/>
          <w:szCs w:val="21"/>
          <w:shd w:val="clear" w:color="auto" w:fill="FFFFFF"/>
        </w:rPr>
        <w:t xml:space="preserve">role in </w:t>
      </w:r>
      <w:r w:rsidR="00BF74C0" w:rsidRPr="00BB7553">
        <w:rPr>
          <w:rStyle w:val="normaltextrun"/>
          <w:rFonts w:ascii="Arial Nova Light" w:hAnsi="Arial Nova Light" w:cs="Calibri"/>
          <w:color w:val="000000"/>
          <w:szCs w:val="21"/>
          <w:shd w:val="clear" w:color="auto" w:fill="FFFFFF"/>
        </w:rPr>
        <w:t>the consumers</w:t>
      </w:r>
      <w:r w:rsidR="00C562CF">
        <w:rPr>
          <w:rStyle w:val="normaltextrun"/>
          <w:rFonts w:ascii="Arial Nova Light" w:hAnsi="Arial Nova Light" w:cs="Calibri"/>
          <w:color w:val="000000"/>
          <w:szCs w:val="21"/>
          <w:shd w:val="clear" w:color="auto" w:fill="FFFFFF"/>
        </w:rPr>
        <w:t>’</w:t>
      </w:r>
      <w:r w:rsidR="00BF74C0" w:rsidRPr="00BB7553">
        <w:rPr>
          <w:rStyle w:val="normaltextrun"/>
          <w:rFonts w:ascii="Arial Nova Light" w:hAnsi="Arial Nova Light" w:cs="Calibri"/>
          <w:color w:val="000000"/>
          <w:szCs w:val="21"/>
          <w:shd w:val="clear" w:color="auto" w:fill="FFFFFF"/>
        </w:rPr>
        <w:t xml:space="preserve"> support team</w:t>
      </w:r>
      <w:r w:rsidR="00601995">
        <w:rPr>
          <w:rStyle w:val="normaltextrun"/>
          <w:rFonts w:ascii="Arial Nova Light" w:hAnsi="Arial Nova Light" w:cs="Calibri"/>
          <w:color w:val="000000"/>
          <w:szCs w:val="21"/>
          <w:shd w:val="clear" w:color="auto" w:fill="FFFFFF"/>
        </w:rPr>
        <w:t>.</w:t>
      </w:r>
    </w:p>
    <w:p w14:paraId="795B5225" w14:textId="6C3AD8E2" w:rsidR="00902CAC" w:rsidRPr="009A2348" w:rsidRDefault="00902CAC"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reduce Emergency Department presentations by people experiencing mental illness or psychological distress</w:t>
      </w:r>
      <w:r w:rsidR="00103266" w:rsidRPr="009A2348">
        <w:rPr>
          <w:rFonts w:ascii="Arial Nova Light" w:hAnsi="Arial Nova Light" w:cs="Arial"/>
        </w:rPr>
        <w:t>, including people with co</w:t>
      </w:r>
      <w:r w:rsidR="00532470">
        <w:rPr>
          <w:rFonts w:ascii="Arial Nova Light" w:hAnsi="Arial Nova Light" w:cs="Arial"/>
        </w:rPr>
        <w:t>-oc</w:t>
      </w:r>
      <w:r w:rsidR="00103266" w:rsidRPr="009A2348">
        <w:rPr>
          <w:rFonts w:ascii="Arial Nova Light" w:hAnsi="Arial Nova Light" w:cs="Arial"/>
        </w:rPr>
        <w:t>curring substance use or addiction,</w:t>
      </w:r>
      <w:r w:rsidRPr="009A2348">
        <w:rPr>
          <w:rFonts w:ascii="Arial Nova Light" w:hAnsi="Arial Nova Light" w:cs="Arial"/>
        </w:rPr>
        <w:t xml:space="preserve"> and the need for more intensive acute (tertiary) mental health and wellbeing services by providing easy to access, responsive and integrated treatment</w:t>
      </w:r>
      <w:r w:rsidR="00C17A25" w:rsidRPr="009A2348">
        <w:rPr>
          <w:rFonts w:ascii="Arial Nova Light" w:hAnsi="Arial Nova Light" w:cs="Arial"/>
        </w:rPr>
        <w:t xml:space="preserve">, </w:t>
      </w:r>
      <w:r w:rsidR="00440C73" w:rsidRPr="009A2348">
        <w:rPr>
          <w:rFonts w:ascii="Arial Nova Light" w:hAnsi="Arial Nova Light" w:cs="Arial"/>
        </w:rPr>
        <w:t xml:space="preserve">peer </w:t>
      </w:r>
      <w:r w:rsidRPr="009A2348">
        <w:rPr>
          <w:rFonts w:ascii="Arial Nova Light" w:hAnsi="Arial Nova Light" w:cs="Arial"/>
        </w:rPr>
        <w:t>and wellbeing supports in the local community</w:t>
      </w:r>
      <w:r w:rsidR="00601995">
        <w:rPr>
          <w:rFonts w:ascii="Arial Nova Light" w:hAnsi="Arial Nova Light" w:cs="Arial"/>
        </w:rPr>
        <w:t>.</w:t>
      </w:r>
    </w:p>
    <w:p w14:paraId="3F6B3F8A" w14:textId="05074DE9" w:rsidR="00902CAC" w:rsidRPr="009A2348" w:rsidRDefault="00902CAC" w:rsidP="00A308D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provide seamless care through strong and sustainable collaborative relationships, shared care arrangements and clear referral pathways with primary and secondary mental health care providers, Area Services, AOD services and other local health, disability and social support services.</w:t>
      </w:r>
    </w:p>
    <w:p w14:paraId="00F42779" w14:textId="45391CB2" w:rsidR="009E3AD5" w:rsidRPr="009A2348" w:rsidRDefault="00810255" w:rsidP="00810255">
      <w:pPr>
        <w:pStyle w:val="Heading1"/>
        <w:spacing w:before="320" w:line="240" w:lineRule="auto"/>
        <w:rPr>
          <w:rFonts w:ascii="Arial Nova Light" w:eastAsiaTheme="majorEastAsia" w:hAnsi="Arial Nova Light"/>
          <w:kern w:val="0"/>
        </w:rPr>
      </w:pPr>
      <w:bookmarkStart w:id="38" w:name="_Toc91770475"/>
      <w:bookmarkStart w:id="39" w:name="_Toc110249393"/>
      <w:bookmarkEnd w:id="34"/>
      <w:r>
        <w:rPr>
          <w:rFonts w:ascii="Arial Nova Light" w:eastAsiaTheme="majorEastAsia" w:hAnsi="Arial Nova Light"/>
          <w:kern w:val="0"/>
        </w:rPr>
        <w:t>6</w:t>
      </w:r>
      <w:r>
        <w:rPr>
          <w:rFonts w:ascii="Arial Nova Light" w:eastAsiaTheme="majorEastAsia" w:hAnsi="Arial Nova Light"/>
          <w:kern w:val="0"/>
        </w:rPr>
        <w:tab/>
      </w:r>
      <w:r w:rsidR="00977F16" w:rsidRPr="009A2348">
        <w:rPr>
          <w:rFonts w:ascii="Arial Nova Light" w:eastAsiaTheme="majorEastAsia" w:hAnsi="Arial Nova Light"/>
          <w:kern w:val="0"/>
        </w:rPr>
        <w:t xml:space="preserve">Service delivery </w:t>
      </w:r>
      <w:r w:rsidR="009E3AD5" w:rsidRPr="009A2348">
        <w:rPr>
          <w:rFonts w:ascii="Arial Nova Light" w:eastAsiaTheme="majorEastAsia" w:hAnsi="Arial Nova Light"/>
          <w:kern w:val="0"/>
        </w:rPr>
        <w:t>principles</w:t>
      </w:r>
      <w:bookmarkEnd w:id="38"/>
      <w:bookmarkEnd w:id="39"/>
      <w:r w:rsidR="009E3AD5" w:rsidRPr="009A2348">
        <w:rPr>
          <w:rFonts w:ascii="Arial Nova Light" w:eastAsiaTheme="majorEastAsia" w:hAnsi="Arial Nova Light"/>
          <w:kern w:val="0"/>
        </w:rPr>
        <w:t xml:space="preserve"> </w:t>
      </w:r>
    </w:p>
    <w:p w14:paraId="319AFCD7" w14:textId="0073674C" w:rsidR="009E3AD5" w:rsidRPr="009A2348" w:rsidRDefault="009E3AD5" w:rsidP="008777EF">
      <w:pPr>
        <w:pStyle w:val="Bullet1"/>
        <w:spacing w:after="120"/>
        <w:rPr>
          <w:rFonts w:ascii="Arial Nova Light" w:hAnsi="Arial Nova Light" w:cs="Arial"/>
          <w:szCs w:val="21"/>
        </w:rPr>
      </w:pPr>
      <w:bookmarkStart w:id="40" w:name="_Hlk83705637"/>
      <w:r w:rsidRPr="009A2348">
        <w:rPr>
          <w:rFonts w:ascii="Arial Nova Light" w:eastAsia="Calibri" w:hAnsi="Arial Nova Light" w:cs="Arial"/>
          <w:szCs w:val="21"/>
        </w:rPr>
        <w:t xml:space="preserve">The following service </w:t>
      </w:r>
      <w:r w:rsidR="00F65E26" w:rsidRPr="009A2348">
        <w:rPr>
          <w:rFonts w:ascii="Arial Nova Light" w:eastAsia="Calibri" w:hAnsi="Arial Nova Light" w:cs="Arial"/>
          <w:szCs w:val="21"/>
        </w:rPr>
        <w:t>delivery</w:t>
      </w:r>
      <w:r w:rsidRPr="009A2348">
        <w:rPr>
          <w:rFonts w:ascii="Arial Nova Light" w:eastAsia="Calibri" w:hAnsi="Arial Nova Light" w:cs="Arial"/>
          <w:szCs w:val="21"/>
        </w:rPr>
        <w:t xml:space="preserve"> principles</w:t>
      </w:r>
      <w:r w:rsidR="00F65E26" w:rsidRPr="009A2348">
        <w:rPr>
          <w:rFonts w:ascii="Arial Nova Light" w:eastAsia="Calibri" w:hAnsi="Arial Nova Light" w:cs="Arial"/>
          <w:szCs w:val="21"/>
        </w:rPr>
        <w:t xml:space="preserve"> </w:t>
      </w:r>
      <w:r w:rsidRPr="009A2348">
        <w:rPr>
          <w:rFonts w:ascii="Arial Nova Light" w:eastAsia="Calibri" w:hAnsi="Arial Nova Light" w:cs="Arial"/>
          <w:szCs w:val="21"/>
        </w:rPr>
        <w:t xml:space="preserve">will guide and inform the way high quality, accessible and responsive </w:t>
      </w:r>
      <w:r w:rsidRPr="009A2348">
        <w:rPr>
          <w:rFonts w:ascii="Arial Nova Light" w:hAnsi="Arial Nova Light" w:cs="Arial"/>
          <w:szCs w:val="21"/>
        </w:rPr>
        <w:t>Local Services are</w:t>
      </w:r>
      <w:r w:rsidRPr="009A2348">
        <w:rPr>
          <w:rFonts w:ascii="Arial Nova Light" w:eastAsia="Calibri" w:hAnsi="Arial Nova Light" w:cs="Arial"/>
          <w:szCs w:val="21"/>
        </w:rPr>
        <w:t xml:space="preserve"> planned and delivered to consumers, their families, carers and supporters:</w:t>
      </w:r>
    </w:p>
    <w:p w14:paraId="24B9BC34" w14:textId="78023D38" w:rsidR="00EF0C57" w:rsidRPr="009A5EDA" w:rsidRDefault="00B267CF" w:rsidP="009A5EDA">
      <w:pPr>
        <w:pStyle w:val="Bullet1"/>
        <w:numPr>
          <w:ilvl w:val="0"/>
          <w:numId w:val="10"/>
        </w:numPr>
        <w:spacing w:after="120" w:line="240" w:lineRule="auto"/>
        <w:ind w:left="426" w:hanging="425"/>
        <w:rPr>
          <w:rFonts w:ascii="Arial Nova Light" w:hAnsi="Arial Nova Light" w:cs="Arial"/>
          <w:b/>
        </w:rPr>
      </w:pPr>
      <w:r w:rsidRPr="009A2348">
        <w:rPr>
          <w:rFonts w:ascii="Arial Nova Light" w:hAnsi="Arial Nova Light" w:cs="Arial"/>
          <w:b/>
          <w:bCs/>
        </w:rPr>
        <w:t>Partnership</w:t>
      </w:r>
      <w:r w:rsidR="00870896">
        <w:rPr>
          <w:rFonts w:ascii="Arial Nova Light" w:hAnsi="Arial Nova Light" w:cs="Arial"/>
          <w:b/>
          <w:bCs/>
        </w:rPr>
        <w:t>-</w:t>
      </w:r>
      <w:r w:rsidR="009E3AD5" w:rsidRPr="009A2348">
        <w:rPr>
          <w:rFonts w:ascii="Arial Nova Light" w:hAnsi="Arial Nova Light" w:cs="Arial"/>
          <w:b/>
          <w:bCs/>
        </w:rPr>
        <w:t>driven and responsive</w:t>
      </w:r>
      <w:r w:rsidR="009E3AD5" w:rsidRPr="009A2348">
        <w:rPr>
          <w:rFonts w:ascii="Arial Nova Light" w:hAnsi="Arial Nova Light" w:cs="Arial"/>
        </w:rPr>
        <w:t xml:space="preserve"> – providers will deliver services </w:t>
      </w:r>
      <w:bookmarkStart w:id="41" w:name="_Hlk81484628"/>
      <w:r w:rsidR="009E3AD5" w:rsidRPr="009A2348">
        <w:rPr>
          <w:rFonts w:ascii="Arial Nova Light" w:hAnsi="Arial Nova Light" w:cs="Arial"/>
        </w:rPr>
        <w:t xml:space="preserve">based on a philosophy of </w:t>
      </w:r>
      <w:r w:rsidR="009E3AD5" w:rsidRPr="00601995">
        <w:rPr>
          <w:rFonts w:ascii="Arial Nova Light" w:hAnsi="Arial Nova Light" w:cs="Arial"/>
          <w:i/>
          <w:iCs/>
        </w:rPr>
        <w:t>‘how can we help?</w:t>
      </w:r>
      <w:bookmarkEnd w:id="41"/>
      <w:r w:rsidR="009E3AD5" w:rsidRPr="00601995">
        <w:rPr>
          <w:rFonts w:ascii="Arial Nova Light" w:hAnsi="Arial Nova Light" w:cs="Arial"/>
          <w:i/>
          <w:iCs/>
        </w:rPr>
        <w:t>’</w:t>
      </w:r>
      <w:r w:rsidR="009E3AD5" w:rsidRPr="009A2348">
        <w:rPr>
          <w:rFonts w:ascii="Arial Nova Light" w:hAnsi="Arial Nova Light" w:cs="Arial"/>
        </w:rPr>
        <w:t xml:space="preserve"> and a </w:t>
      </w:r>
      <w:r w:rsidR="009E3AD5" w:rsidRPr="00601995">
        <w:rPr>
          <w:rFonts w:ascii="Arial Nova Light" w:hAnsi="Arial Nova Light" w:cs="Arial"/>
          <w:i/>
          <w:iCs/>
        </w:rPr>
        <w:t>‘no wrong door</w:t>
      </w:r>
      <w:r w:rsidR="00404AEA" w:rsidRPr="00601995">
        <w:rPr>
          <w:rFonts w:ascii="Arial Nova Light" w:hAnsi="Arial Nova Light" w:cs="Arial"/>
          <w:i/>
          <w:iCs/>
        </w:rPr>
        <w:t>’</w:t>
      </w:r>
      <w:r w:rsidR="009E3AD5" w:rsidRPr="00601995">
        <w:rPr>
          <w:rFonts w:ascii="Arial Nova Light" w:hAnsi="Arial Nova Light" w:cs="Arial"/>
          <w:i/>
          <w:iCs/>
        </w:rPr>
        <w:t xml:space="preserve"> </w:t>
      </w:r>
      <w:r w:rsidR="009E3AD5" w:rsidRPr="009A2348">
        <w:rPr>
          <w:rFonts w:ascii="Arial Nova Light" w:hAnsi="Arial Nova Light" w:cs="Arial"/>
        </w:rPr>
        <w:t>approach. Active listening to and understanding of the consumer and their family, carer and supporters’ experiences, needs and aspirations will underpin engagement. The treatment, care and support plan will be co-</w:t>
      </w:r>
      <w:r w:rsidR="00412223" w:rsidRPr="009A2348">
        <w:rPr>
          <w:rFonts w:ascii="Arial Nova Light" w:hAnsi="Arial Nova Light" w:cs="Arial"/>
        </w:rPr>
        <w:t>designed</w:t>
      </w:r>
      <w:r w:rsidR="009E3AD5" w:rsidRPr="009A2348">
        <w:rPr>
          <w:rFonts w:ascii="Arial Nova Light" w:hAnsi="Arial Nova Light" w:cs="Arial"/>
        </w:rPr>
        <w:t xml:space="preserve"> by the consumer</w:t>
      </w:r>
      <w:r w:rsidR="002C5079">
        <w:rPr>
          <w:rFonts w:ascii="Arial Nova Light" w:hAnsi="Arial Nova Light" w:cs="Arial"/>
        </w:rPr>
        <w:t>, their family, carers and supporters</w:t>
      </w:r>
      <w:r w:rsidR="009E3AD5" w:rsidRPr="009A2348">
        <w:rPr>
          <w:rFonts w:ascii="Arial Nova Light" w:hAnsi="Arial Nova Light" w:cs="Arial"/>
        </w:rPr>
        <w:t xml:space="preserve"> and their </w:t>
      </w:r>
      <w:r w:rsidR="00B65E21">
        <w:rPr>
          <w:rFonts w:ascii="Arial Nova Light" w:hAnsi="Arial Nova Light" w:cs="Arial"/>
        </w:rPr>
        <w:t>support</w:t>
      </w:r>
      <w:r w:rsidR="009E3AD5" w:rsidRPr="009A2348">
        <w:rPr>
          <w:rFonts w:ascii="Arial Nova Light" w:hAnsi="Arial Nova Light" w:cs="Arial"/>
        </w:rPr>
        <w:t xml:space="preserve"> team. Every interaction will be with the intention of providing a benefit to the consumer</w:t>
      </w:r>
      <w:r w:rsidR="00997381" w:rsidRPr="009A2348">
        <w:rPr>
          <w:rFonts w:ascii="Arial Nova Light" w:hAnsi="Arial Nova Light" w:cs="Arial"/>
        </w:rPr>
        <w:t xml:space="preserve"> an</w:t>
      </w:r>
      <w:r w:rsidR="00281891">
        <w:rPr>
          <w:rFonts w:ascii="Arial Nova Light" w:hAnsi="Arial Nova Light" w:cs="Arial"/>
        </w:rPr>
        <w:t>d</w:t>
      </w:r>
      <w:r w:rsidR="00997381" w:rsidRPr="009A2348">
        <w:rPr>
          <w:rFonts w:ascii="Arial Nova Light" w:hAnsi="Arial Nova Light" w:cs="Arial"/>
        </w:rPr>
        <w:t xml:space="preserve"> the people close to them.</w:t>
      </w:r>
    </w:p>
    <w:p w14:paraId="1124887F" w14:textId="77777777" w:rsidR="00005847" w:rsidRDefault="00005847" w:rsidP="00005847">
      <w:pPr>
        <w:pStyle w:val="Bullet1"/>
        <w:spacing w:after="120" w:line="240" w:lineRule="auto"/>
        <w:rPr>
          <w:rFonts w:ascii="Arial Nova Light" w:hAnsi="Arial Nova Light" w:cs="Arial"/>
          <w:b/>
        </w:rPr>
      </w:pPr>
    </w:p>
    <w:p w14:paraId="242BCA55" w14:textId="77777777" w:rsidR="00005847" w:rsidRDefault="00005847" w:rsidP="00005847">
      <w:pPr>
        <w:pStyle w:val="Bullet1"/>
        <w:spacing w:after="120" w:line="240" w:lineRule="auto"/>
        <w:rPr>
          <w:rFonts w:ascii="Arial Nova Light" w:hAnsi="Arial Nova Light" w:cs="Arial"/>
          <w:b/>
        </w:rPr>
      </w:pPr>
    </w:p>
    <w:p w14:paraId="2D7E1C13" w14:textId="77777777" w:rsidR="00005847" w:rsidRDefault="00005847" w:rsidP="00005847">
      <w:pPr>
        <w:pStyle w:val="Bullet1"/>
        <w:spacing w:after="120" w:line="240" w:lineRule="auto"/>
        <w:rPr>
          <w:rFonts w:ascii="Arial Nova Light" w:hAnsi="Arial Nova Light" w:cs="Arial"/>
          <w:b/>
        </w:rPr>
      </w:pPr>
    </w:p>
    <w:p w14:paraId="765E65B7" w14:textId="77777777" w:rsidR="00005847" w:rsidRPr="009A5EDA" w:rsidRDefault="00005847" w:rsidP="00005847">
      <w:pPr>
        <w:pStyle w:val="Bullet1"/>
        <w:spacing w:after="120" w:line="240" w:lineRule="auto"/>
        <w:rPr>
          <w:rFonts w:ascii="Arial Nova Light" w:hAnsi="Arial Nova Light" w:cs="Arial"/>
          <w:b/>
        </w:rPr>
      </w:pPr>
    </w:p>
    <w:p w14:paraId="0BE93B11" w14:textId="366EDDFE" w:rsidR="009E3AD5" w:rsidRPr="009A2348" w:rsidRDefault="009E3AD5" w:rsidP="009A5EDA">
      <w:pPr>
        <w:pStyle w:val="Bullet1"/>
        <w:numPr>
          <w:ilvl w:val="0"/>
          <w:numId w:val="10"/>
        </w:numPr>
        <w:spacing w:after="120"/>
        <w:ind w:left="426" w:hanging="425"/>
        <w:rPr>
          <w:rFonts w:ascii="Arial Nova Light" w:hAnsi="Arial Nova Light" w:cs="Arial"/>
        </w:rPr>
      </w:pPr>
      <w:r w:rsidRPr="009A2348">
        <w:rPr>
          <w:rFonts w:ascii="Arial Nova Light" w:hAnsi="Arial Nova Light" w:cs="Arial"/>
          <w:b/>
          <w:bCs/>
        </w:rPr>
        <w:t>Dignity, rights and responsibilities</w:t>
      </w:r>
      <w:r w:rsidRPr="009A2348">
        <w:rPr>
          <w:rFonts w:ascii="Arial Nova Light" w:hAnsi="Arial Nova Light" w:cs="Arial"/>
        </w:rPr>
        <w:t xml:space="preserve"> – people with a mental illness or experiencing psychological distress, including those with co-occurring substance use or addiction, have the right and responsibility to make decisions regarding their lives and the support they need</w:t>
      </w:r>
      <w:r w:rsidR="7DB9414E" w:rsidRPr="009A2348">
        <w:rPr>
          <w:rFonts w:ascii="Arial Nova Light" w:hAnsi="Arial Nova Light" w:cs="Arial"/>
        </w:rPr>
        <w:t>,</w:t>
      </w:r>
      <w:r w:rsidRPr="009A2348">
        <w:rPr>
          <w:rFonts w:ascii="Arial Nova Light" w:hAnsi="Arial Nova Light" w:cs="Arial"/>
        </w:rPr>
        <w:t xml:space="preserve"> and will be supported to do this. Their </w:t>
      </w:r>
      <w:bookmarkStart w:id="42" w:name="_Hlk81484694"/>
      <w:r w:rsidRPr="009A2348">
        <w:rPr>
          <w:rFonts w:ascii="Arial Nova Light" w:hAnsi="Arial Nova Light" w:cs="Arial"/>
        </w:rPr>
        <w:t>human rights and dignity will be respected and protected every step of the way</w:t>
      </w:r>
      <w:bookmarkEnd w:id="42"/>
      <w:r w:rsidRPr="009A2348">
        <w:rPr>
          <w:rFonts w:ascii="Arial Nova Light" w:hAnsi="Arial Nova Light" w:cs="Arial"/>
        </w:rPr>
        <w:t xml:space="preserve">. Organisational practices and culture will ensure </w:t>
      </w:r>
      <w:r w:rsidR="003B6FD9">
        <w:rPr>
          <w:rFonts w:ascii="Arial Nova Light" w:hAnsi="Arial Nova Light" w:cs="Arial"/>
        </w:rPr>
        <w:t xml:space="preserve">the </w:t>
      </w:r>
      <w:r w:rsidRPr="009A2348">
        <w:rPr>
          <w:rFonts w:ascii="Arial Nova Light" w:hAnsi="Arial Nova Light" w:cs="Arial"/>
        </w:rPr>
        <w:t xml:space="preserve">consumers’ human rights are </w:t>
      </w:r>
      <w:r w:rsidR="00997E8B">
        <w:rPr>
          <w:rFonts w:ascii="Arial Nova Light" w:hAnsi="Arial Nova Light" w:cs="Arial"/>
        </w:rPr>
        <w:t>protected</w:t>
      </w:r>
      <w:r w:rsidR="009969DC">
        <w:rPr>
          <w:rFonts w:ascii="Arial Nova Light" w:hAnsi="Arial Nova Light" w:cs="Arial"/>
        </w:rPr>
        <w:t xml:space="preserve">, promoted </w:t>
      </w:r>
      <w:r w:rsidR="00A834D9">
        <w:rPr>
          <w:rFonts w:ascii="Arial Nova Light" w:hAnsi="Arial Nova Light" w:cs="Arial"/>
        </w:rPr>
        <w:t xml:space="preserve">and </w:t>
      </w:r>
      <w:r w:rsidR="009201FC">
        <w:rPr>
          <w:rFonts w:ascii="Arial Nova Light" w:hAnsi="Arial Nova Light" w:cs="Arial"/>
        </w:rPr>
        <w:t>fulfilled</w:t>
      </w:r>
      <w:r w:rsidR="00D10AAC">
        <w:rPr>
          <w:rFonts w:ascii="Arial Nova Light" w:hAnsi="Arial Nova Light" w:cs="Arial"/>
        </w:rPr>
        <w:t xml:space="preserve"> and </w:t>
      </w:r>
      <w:r w:rsidRPr="009A2348">
        <w:rPr>
          <w:rFonts w:ascii="Arial Nova Light" w:hAnsi="Arial Nova Light" w:cs="Arial"/>
        </w:rPr>
        <w:t>dignity of risk respected. Power imbalances will be acknowledged, explored and actively addressed. Compassionate, respectful, hopeful, inclusive and non-judgemental approaches will be at the heart of service delivery. Services are voluntary, with no restrictive, coercive or involuntary practices in the provision of treatment, care and support.</w:t>
      </w:r>
    </w:p>
    <w:p w14:paraId="0D8BBBBB" w14:textId="77777777" w:rsidR="009E3AD5" w:rsidRPr="009A2348" w:rsidRDefault="009E3AD5" w:rsidP="009A5EDA">
      <w:pPr>
        <w:pStyle w:val="Bullet1"/>
        <w:numPr>
          <w:ilvl w:val="0"/>
          <w:numId w:val="10"/>
        </w:numPr>
        <w:spacing w:after="120"/>
        <w:ind w:left="426" w:hanging="425"/>
        <w:rPr>
          <w:rFonts w:ascii="Arial Nova Light" w:hAnsi="Arial Nova Light" w:cs="Arial"/>
        </w:rPr>
      </w:pPr>
      <w:r w:rsidRPr="009A2348">
        <w:rPr>
          <w:rFonts w:ascii="Arial Nova Light" w:hAnsi="Arial Nova Light" w:cs="Arial"/>
          <w:b/>
          <w:bCs/>
        </w:rPr>
        <w:t>Carer and family engagement and inclusion</w:t>
      </w:r>
      <w:r w:rsidRPr="009A2348">
        <w:rPr>
          <w:rFonts w:ascii="Arial Nova Light" w:hAnsi="Arial Nova Light" w:cs="Arial"/>
        </w:rPr>
        <w:t xml:space="preserve"> – providers will demonstrate a family inclusive and culturally safe approach to service delivery and practice which enables family members, carers and supporters to support the sustainable recovery of the person they care for and their own mental health and wellbeing.</w:t>
      </w:r>
    </w:p>
    <w:p w14:paraId="550A26EA" w14:textId="301A1C97" w:rsidR="009E3AD5" w:rsidRPr="009A2348" w:rsidRDefault="009E3AD5" w:rsidP="009A5EDA">
      <w:pPr>
        <w:pStyle w:val="Bullet1"/>
        <w:numPr>
          <w:ilvl w:val="0"/>
          <w:numId w:val="10"/>
        </w:numPr>
        <w:spacing w:after="120"/>
        <w:ind w:left="426" w:hanging="425"/>
        <w:rPr>
          <w:rFonts w:ascii="Arial Nova Light" w:hAnsi="Arial Nova Light" w:cs="Arial"/>
        </w:rPr>
      </w:pPr>
      <w:r w:rsidRPr="009A2348">
        <w:rPr>
          <w:rFonts w:ascii="Arial Nova Light" w:hAnsi="Arial Nova Light" w:cs="Arial"/>
          <w:b/>
          <w:bCs/>
        </w:rPr>
        <w:t>Right care in the right place, at the right time</w:t>
      </w:r>
      <w:r w:rsidRPr="009A2348">
        <w:rPr>
          <w:rFonts w:ascii="Arial Nova Light" w:hAnsi="Arial Nova Light" w:cs="Arial"/>
        </w:rPr>
        <w:t xml:space="preserve"> – consumers will receive the treatment, care and support they need, when and where it is needed. Local Services will operate as a ‘</w:t>
      </w:r>
      <w:r w:rsidR="003B3F4E" w:rsidRPr="009A2348">
        <w:rPr>
          <w:rFonts w:ascii="Arial Nova Light" w:hAnsi="Arial Nova Light" w:cs="Arial"/>
        </w:rPr>
        <w:t xml:space="preserve">broad </w:t>
      </w:r>
      <w:r w:rsidRPr="009A2348">
        <w:rPr>
          <w:rFonts w:ascii="Arial Nova Light" w:hAnsi="Arial Nova Light" w:cs="Arial"/>
        </w:rPr>
        <w:t xml:space="preserve">front door’ for people who need treatment, care and support. Consumers of Local Services, their families, carers and supporters will experience seamless access to and from </w:t>
      </w:r>
      <w:r w:rsidR="00510EE3" w:rsidRPr="009A2348">
        <w:rPr>
          <w:rFonts w:ascii="Arial Nova Light" w:hAnsi="Arial Nova Light" w:cs="Arial"/>
        </w:rPr>
        <w:t xml:space="preserve">other </w:t>
      </w:r>
      <w:r w:rsidR="002B30CE" w:rsidRPr="009A2348">
        <w:rPr>
          <w:rFonts w:ascii="Arial Nova Light" w:hAnsi="Arial Nova Light" w:cs="Arial"/>
        </w:rPr>
        <w:t>s</w:t>
      </w:r>
      <w:r w:rsidRPr="009A2348">
        <w:rPr>
          <w:rFonts w:ascii="Arial Nova Light" w:hAnsi="Arial Nova Light" w:cs="Arial"/>
        </w:rPr>
        <w:t>ervice</w:t>
      </w:r>
      <w:r w:rsidR="002B30CE" w:rsidRPr="009A2348">
        <w:rPr>
          <w:rFonts w:ascii="Arial Nova Light" w:hAnsi="Arial Nova Light" w:cs="Arial"/>
        </w:rPr>
        <w:t>s</w:t>
      </w:r>
      <w:r w:rsidRPr="009A2348">
        <w:rPr>
          <w:rFonts w:ascii="Arial Nova Light" w:hAnsi="Arial Nova Light" w:cs="Arial"/>
        </w:rPr>
        <w:t xml:space="preserve"> and will not fall between </w:t>
      </w:r>
      <w:r w:rsidR="0098357F">
        <w:rPr>
          <w:rFonts w:ascii="Arial Nova Light" w:hAnsi="Arial Nova Light" w:cs="Arial"/>
        </w:rPr>
        <w:t>service</w:t>
      </w:r>
      <w:r w:rsidRPr="009A2348">
        <w:rPr>
          <w:rFonts w:ascii="Arial Nova Light" w:hAnsi="Arial Nova Light" w:cs="Arial"/>
        </w:rPr>
        <w:t xml:space="preserve"> gaps. </w:t>
      </w:r>
      <w:r w:rsidR="00E25084" w:rsidRPr="009A2348">
        <w:rPr>
          <w:rFonts w:ascii="Arial Nova Light" w:hAnsi="Arial Nova Light" w:cs="Arial"/>
        </w:rPr>
        <w:t>Providers of Local Service</w:t>
      </w:r>
      <w:r w:rsidR="0075730C" w:rsidRPr="009A2348">
        <w:rPr>
          <w:rFonts w:ascii="Arial Nova Light" w:hAnsi="Arial Nova Light" w:cs="Arial"/>
        </w:rPr>
        <w:t>s</w:t>
      </w:r>
      <w:r w:rsidR="00E25084" w:rsidRPr="009A2348">
        <w:rPr>
          <w:rFonts w:ascii="Arial Nova Light" w:hAnsi="Arial Nova Light" w:cs="Arial"/>
        </w:rPr>
        <w:t xml:space="preserve"> will work with</w:t>
      </w:r>
      <w:r w:rsidR="00412223" w:rsidRPr="009A2348">
        <w:rPr>
          <w:rFonts w:ascii="Arial Nova Light" w:hAnsi="Arial Nova Light" w:cs="Arial"/>
        </w:rPr>
        <w:t xml:space="preserve"> Area Services,</w:t>
      </w:r>
      <w:r w:rsidR="00E25084" w:rsidRPr="009A2348">
        <w:rPr>
          <w:rFonts w:ascii="Arial Nova Light" w:hAnsi="Arial Nova Light" w:cs="Arial"/>
        </w:rPr>
        <w:t xml:space="preserve"> local</w:t>
      </w:r>
      <w:r w:rsidRPr="009A2348">
        <w:rPr>
          <w:rFonts w:ascii="Arial Nova Light" w:hAnsi="Arial Nova Light" w:cs="Arial"/>
        </w:rPr>
        <w:t xml:space="preserve"> </w:t>
      </w:r>
      <w:r w:rsidR="00E25084" w:rsidRPr="009A2348">
        <w:rPr>
          <w:rFonts w:ascii="Arial Nova Light" w:hAnsi="Arial Nova Light" w:cs="Arial"/>
        </w:rPr>
        <w:t xml:space="preserve">health, </w:t>
      </w:r>
      <w:r w:rsidRPr="009A2348">
        <w:rPr>
          <w:rFonts w:ascii="Arial Nova Light" w:hAnsi="Arial Nova Light" w:cs="Arial"/>
        </w:rPr>
        <w:t xml:space="preserve">mental health, </w:t>
      </w:r>
      <w:r w:rsidR="003A7CA8" w:rsidRPr="009A2348">
        <w:rPr>
          <w:rFonts w:ascii="Arial Nova Light" w:hAnsi="Arial Nova Light" w:cs="Arial"/>
        </w:rPr>
        <w:t xml:space="preserve">AOD, </w:t>
      </w:r>
      <w:r w:rsidRPr="009A2348">
        <w:rPr>
          <w:rFonts w:ascii="Arial Nova Light" w:hAnsi="Arial Nova Light" w:cs="Arial"/>
        </w:rPr>
        <w:t xml:space="preserve">health and social support services </w:t>
      </w:r>
      <w:r w:rsidR="00E25084" w:rsidRPr="009A2348">
        <w:rPr>
          <w:rFonts w:ascii="Arial Nova Light" w:hAnsi="Arial Nova Light" w:cs="Arial"/>
        </w:rPr>
        <w:t xml:space="preserve">to establish smooth referral pathways </w:t>
      </w:r>
      <w:r w:rsidRPr="009A2348">
        <w:rPr>
          <w:rFonts w:ascii="Arial Nova Light" w:hAnsi="Arial Nova Light" w:cs="Arial"/>
        </w:rPr>
        <w:t>so that consumers will have reliable access to services in their local area and experience</w:t>
      </w:r>
      <w:r w:rsidR="00E25084" w:rsidRPr="009A2348">
        <w:rPr>
          <w:rFonts w:ascii="Arial Nova Light" w:hAnsi="Arial Nova Light" w:cs="Arial"/>
        </w:rPr>
        <w:t xml:space="preserve"> coordinated</w:t>
      </w:r>
      <w:r w:rsidRPr="009A2348">
        <w:rPr>
          <w:rFonts w:ascii="Arial Nova Light" w:hAnsi="Arial Nova Light" w:cs="Arial"/>
        </w:rPr>
        <w:t xml:space="preserve"> care.</w:t>
      </w:r>
    </w:p>
    <w:p w14:paraId="36E84891" w14:textId="14C3127B" w:rsidR="008E39FF" w:rsidRPr="008E39FF" w:rsidRDefault="009E3AD5" w:rsidP="00C66AEB">
      <w:pPr>
        <w:pStyle w:val="ListParagraph"/>
        <w:numPr>
          <w:ilvl w:val="0"/>
          <w:numId w:val="10"/>
        </w:numPr>
        <w:spacing w:after="120" w:line="240" w:lineRule="auto"/>
        <w:ind w:left="426" w:hanging="425"/>
        <w:rPr>
          <w:rFonts w:ascii="Arial Nova Light" w:hAnsi="Arial Nova Light" w:cs="Arial"/>
        </w:rPr>
      </w:pPr>
      <w:r w:rsidRPr="009A2348">
        <w:rPr>
          <w:rFonts w:ascii="Arial Nova Light" w:eastAsia="Times" w:hAnsi="Arial Nova Light" w:cs="Arial"/>
          <w:b/>
          <w:sz w:val="21"/>
          <w:szCs w:val="20"/>
        </w:rPr>
        <w:t>Local, accessible and appropriate</w:t>
      </w:r>
      <w:r w:rsidRPr="009A2348">
        <w:rPr>
          <w:rFonts w:ascii="Arial Nova Light" w:hAnsi="Arial Nova Light" w:cs="Arial"/>
        </w:rPr>
        <w:t xml:space="preserve"> – </w:t>
      </w:r>
      <w:r w:rsidRPr="009A2348">
        <w:rPr>
          <w:rFonts w:ascii="Arial Nova Light" w:eastAsia="Times" w:hAnsi="Arial Nova Light" w:cs="Arial"/>
          <w:sz w:val="21"/>
          <w:szCs w:val="20"/>
        </w:rPr>
        <w:t>treatment, care and support will be free and provided in an equitable way that promotes ease of access. Support will be provided as close to the consumer’s support networks as possible and will be appropriate to their needs. No referral will be required to access Local Services, and all consumers will be warmly supported to the most appropriate service (whether within the Local Service or via referral to other services) based on assessment of their needs</w:t>
      </w:r>
      <w:r w:rsidR="00404AEA" w:rsidRPr="009A2348">
        <w:rPr>
          <w:rFonts w:ascii="Arial Nova Light" w:eastAsia="Times" w:hAnsi="Arial Nova Light" w:cs="Arial"/>
          <w:sz w:val="21"/>
          <w:szCs w:val="20"/>
        </w:rPr>
        <w:t xml:space="preserve"> and preferences</w:t>
      </w:r>
      <w:r w:rsidRPr="009A2348">
        <w:rPr>
          <w:rFonts w:ascii="Arial Nova Light" w:eastAsia="Times" w:hAnsi="Arial Nova Light" w:cs="Arial"/>
          <w:sz w:val="21"/>
          <w:szCs w:val="20"/>
        </w:rPr>
        <w:t>. The type, intensity and duration of treatment and wellbeing supports will be based on each consumer’s individual needs</w:t>
      </w:r>
      <w:r w:rsidR="00404AEA" w:rsidRPr="009A2348">
        <w:rPr>
          <w:rFonts w:ascii="Arial Nova Light" w:eastAsia="Times" w:hAnsi="Arial Nova Light" w:cs="Arial"/>
          <w:sz w:val="21"/>
          <w:szCs w:val="20"/>
        </w:rPr>
        <w:t>, preferences</w:t>
      </w:r>
      <w:r w:rsidRPr="009A2348">
        <w:rPr>
          <w:rFonts w:ascii="Arial Nova Light" w:eastAsia="Times" w:hAnsi="Arial Nova Light" w:cs="Arial"/>
          <w:sz w:val="21"/>
          <w:szCs w:val="20"/>
        </w:rPr>
        <w:t xml:space="preserve"> and aspirations.</w:t>
      </w:r>
    </w:p>
    <w:p w14:paraId="33B2D019" w14:textId="400549F3" w:rsidR="00556C02" w:rsidRPr="009A2348" w:rsidRDefault="00556C02" w:rsidP="00A308DD">
      <w:pPr>
        <w:pStyle w:val="Bullet1"/>
        <w:numPr>
          <w:ilvl w:val="0"/>
          <w:numId w:val="10"/>
        </w:numPr>
        <w:spacing w:after="120"/>
        <w:ind w:left="426" w:hanging="425"/>
        <w:rPr>
          <w:rFonts w:ascii="Arial Nova Light" w:hAnsi="Arial Nova Light" w:cs="Arial"/>
          <w:b/>
        </w:rPr>
      </w:pPr>
      <w:r w:rsidRPr="009A2348">
        <w:rPr>
          <w:rFonts w:ascii="Arial Nova Light" w:hAnsi="Arial Nova Light" w:cs="Arial"/>
          <w:b/>
        </w:rPr>
        <w:t xml:space="preserve">Integrated treatment, care and support </w:t>
      </w:r>
      <w:r w:rsidR="006F20FD" w:rsidRPr="009A2348">
        <w:rPr>
          <w:rFonts w:ascii="Arial Nova Light" w:hAnsi="Arial Nova Light"/>
          <w:b/>
          <w:bCs/>
        </w:rPr>
        <w:t>for</w:t>
      </w:r>
      <w:r w:rsidR="0028343B" w:rsidRPr="009A2348">
        <w:rPr>
          <w:rFonts w:ascii="Arial Nova Light" w:hAnsi="Arial Nova Light"/>
          <w:b/>
          <w:bCs/>
        </w:rPr>
        <w:t xml:space="preserve"> people with co-occurring needs</w:t>
      </w:r>
      <w:r w:rsidRPr="009A2348">
        <w:rPr>
          <w:rFonts w:ascii="Arial Nova Light" w:hAnsi="Arial Nova Light"/>
        </w:rPr>
        <w:t xml:space="preserve"> </w:t>
      </w:r>
      <w:r w:rsidRPr="009A2348">
        <w:rPr>
          <w:rFonts w:ascii="Arial Nova Light" w:hAnsi="Arial Nova Light" w:cs="Arial"/>
        </w:rPr>
        <w:t>– people with mental illness</w:t>
      </w:r>
      <w:r w:rsidR="0028343B" w:rsidRPr="009A2348">
        <w:rPr>
          <w:rFonts w:ascii="Arial Nova Light" w:hAnsi="Arial Nova Light"/>
        </w:rPr>
        <w:t xml:space="preserve"> and</w:t>
      </w:r>
      <w:r w:rsidR="0028343B" w:rsidRPr="009A2348">
        <w:rPr>
          <w:rFonts w:ascii="Arial Nova Light" w:hAnsi="Arial Nova Light" w:cs="Arial"/>
        </w:rPr>
        <w:t xml:space="preserve"> </w:t>
      </w:r>
      <w:r w:rsidRPr="009A2348">
        <w:rPr>
          <w:rFonts w:ascii="Arial Nova Light" w:hAnsi="Arial Nova Light" w:cs="Arial"/>
        </w:rPr>
        <w:t xml:space="preserve">co-occurring substance use or addiction and other co-existing </w:t>
      </w:r>
      <w:r w:rsidRPr="009A2348">
        <w:rPr>
          <w:rFonts w:ascii="Arial Nova Light" w:hAnsi="Arial Nova Light"/>
        </w:rPr>
        <w:t xml:space="preserve">health </w:t>
      </w:r>
      <w:r w:rsidRPr="009A2348">
        <w:rPr>
          <w:rFonts w:ascii="Arial Nova Light" w:hAnsi="Arial Nova Light" w:cs="Arial"/>
        </w:rPr>
        <w:t>conditions or disability will receive an integrated</w:t>
      </w:r>
      <w:r w:rsidR="00412223" w:rsidRPr="009A2348">
        <w:rPr>
          <w:rFonts w:ascii="Arial Nova Light" w:hAnsi="Arial Nova Light" w:cs="Arial"/>
        </w:rPr>
        <w:t xml:space="preserve">, </w:t>
      </w:r>
      <w:r w:rsidRPr="009A2348">
        <w:rPr>
          <w:rFonts w:ascii="Arial Nova Light" w:hAnsi="Arial Nova Light" w:cs="Arial"/>
        </w:rPr>
        <w:t>holistic</w:t>
      </w:r>
      <w:r w:rsidR="0028343B" w:rsidRPr="009A2348">
        <w:rPr>
          <w:rFonts w:ascii="Arial Nova Light" w:hAnsi="Arial Nova Light" w:cs="Arial"/>
        </w:rPr>
        <w:t xml:space="preserve"> </w:t>
      </w:r>
      <w:r w:rsidR="0028343B" w:rsidRPr="009A2348">
        <w:rPr>
          <w:rFonts w:ascii="Arial Nova Light" w:hAnsi="Arial Nova Light"/>
        </w:rPr>
        <w:t>and coordinated</w:t>
      </w:r>
      <w:r w:rsidRPr="009A2348">
        <w:rPr>
          <w:rFonts w:ascii="Arial Nova Light" w:hAnsi="Arial Nova Light"/>
        </w:rPr>
        <w:t xml:space="preserve"> </w:t>
      </w:r>
      <w:r w:rsidRPr="009A2348">
        <w:rPr>
          <w:rFonts w:ascii="Arial Nova Light" w:hAnsi="Arial Nova Light" w:cs="Arial"/>
        </w:rPr>
        <w:t xml:space="preserve">response </w:t>
      </w:r>
      <w:r w:rsidRPr="009A2348">
        <w:rPr>
          <w:rFonts w:ascii="Arial Nova Light" w:hAnsi="Arial Nova Light"/>
        </w:rPr>
        <w:t>to all of</w:t>
      </w:r>
      <w:r w:rsidRPr="009A2348">
        <w:rPr>
          <w:rFonts w:ascii="Arial Nova Light" w:hAnsi="Arial Nova Light" w:cs="Arial"/>
        </w:rPr>
        <w:t xml:space="preserve"> their </w:t>
      </w:r>
      <w:r w:rsidR="0028343B" w:rsidRPr="009A2348">
        <w:rPr>
          <w:rFonts w:ascii="Arial Nova Light" w:hAnsi="Arial Nova Light" w:cs="Arial"/>
        </w:rPr>
        <w:t xml:space="preserve">treatment, care and support </w:t>
      </w:r>
      <w:r w:rsidRPr="009A2348">
        <w:rPr>
          <w:rFonts w:ascii="Arial Nova Light" w:hAnsi="Arial Nova Light" w:cs="Arial"/>
        </w:rPr>
        <w:t xml:space="preserve">needs </w:t>
      </w:r>
      <w:r w:rsidRPr="009A2348">
        <w:rPr>
          <w:rFonts w:ascii="Arial Nova Light" w:hAnsi="Arial Nova Light"/>
        </w:rPr>
        <w:t>within the Local Service</w:t>
      </w:r>
      <w:r w:rsidR="0028343B" w:rsidRPr="009A2348">
        <w:rPr>
          <w:rStyle w:val="FootnoteReference"/>
          <w:rFonts w:ascii="Arial Nova Light" w:hAnsi="Arial Nova Light"/>
        </w:rPr>
        <w:footnoteReference w:id="11"/>
      </w:r>
      <w:r w:rsidR="0028343B" w:rsidRPr="009A2348">
        <w:rPr>
          <w:rFonts w:ascii="Arial Nova Light" w:hAnsi="Arial Nova Light"/>
        </w:rPr>
        <w:t xml:space="preserve">. </w:t>
      </w:r>
      <w:r w:rsidR="00504302" w:rsidRPr="009A2348">
        <w:rPr>
          <w:rFonts w:ascii="Arial Nova Light" w:hAnsi="Arial Nova Light" w:cs="Arial"/>
        </w:rPr>
        <w:t xml:space="preserve">In respecting consumer choice, integrated mental health and AOD treatment, care and support will not be contingent on a consumer’s commitment to reduce or cease the use of alcohol or other drugs. Integrated treatment, care and support must meet people where they are at across the stages of change, with a focus on reducing AOD-related harms and improving mental health and wellbeing. </w:t>
      </w:r>
      <w:r w:rsidR="0028343B" w:rsidRPr="009A2348">
        <w:rPr>
          <w:rFonts w:ascii="Arial Nova Light" w:hAnsi="Arial Nova Light"/>
        </w:rPr>
        <w:t>They will not experience barriers to access or be excluded based on their substance use or addiction</w:t>
      </w:r>
      <w:r w:rsidR="009A0B5E" w:rsidRPr="009A2348">
        <w:rPr>
          <w:rFonts w:ascii="Arial Nova Light" w:hAnsi="Arial Nova Light"/>
        </w:rPr>
        <w:t>, physical health and/</w:t>
      </w:r>
      <w:r w:rsidR="0028343B" w:rsidRPr="009A2348">
        <w:rPr>
          <w:rFonts w:ascii="Arial Nova Light" w:hAnsi="Arial Nova Light"/>
        </w:rPr>
        <w:t>or disability.</w:t>
      </w:r>
      <w:r w:rsidRPr="009A2348">
        <w:rPr>
          <w:rFonts w:ascii="Arial Nova Light" w:hAnsi="Arial Nova Light"/>
        </w:rPr>
        <w:t xml:space="preserve"> They will be</w:t>
      </w:r>
      <w:r w:rsidR="00243B10" w:rsidRPr="009A2348">
        <w:rPr>
          <w:rFonts w:ascii="Arial Nova Light" w:hAnsi="Arial Nova Light"/>
        </w:rPr>
        <w:t xml:space="preserve"> proactively supported,</w:t>
      </w:r>
      <w:r w:rsidRPr="009A2348">
        <w:rPr>
          <w:rFonts w:ascii="Arial Nova Light" w:hAnsi="Arial Nova Light"/>
        </w:rPr>
        <w:t xml:space="preserve"> welcomed at every opportunity, </w:t>
      </w:r>
      <w:r w:rsidR="3C19F529" w:rsidRPr="009A2348">
        <w:rPr>
          <w:rFonts w:ascii="Arial Nova Light" w:hAnsi="Arial Nova Light"/>
        </w:rPr>
        <w:t>made to</w:t>
      </w:r>
      <w:r w:rsidRPr="009A2348">
        <w:rPr>
          <w:rFonts w:ascii="Arial Nova Light" w:hAnsi="Arial Nova Light"/>
        </w:rPr>
        <w:t xml:space="preserve"> feel safe, accepted and free to be themselves. </w:t>
      </w:r>
    </w:p>
    <w:p w14:paraId="2500D4D4" w14:textId="47B17BC5" w:rsidR="009E3AD5" w:rsidRPr="009A2348" w:rsidRDefault="009E3AD5" w:rsidP="00A308DD">
      <w:pPr>
        <w:pStyle w:val="Bullet1"/>
        <w:numPr>
          <w:ilvl w:val="0"/>
          <w:numId w:val="10"/>
        </w:numPr>
        <w:spacing w:after="120"/>
        <w:ind w:left="426" w:hanging="425"/>
        <w:rPr>
          <w:rFonts w:ascii="Arial Nova Light" w:hAnsi="Arial Nova Light" w:cs="Arial"/>
        </w:rPr>
      </w:pPr>
      <w:r w:rsidRPr="009A2348">
        <w:rPr>
          <w:rFonts w:ascii="Arial Nova Light" w:hAnsi="Arial Nova Light" w:cs="Arial"/>
          <w:b/>
          <w:bCs/>
        </w:rPr>
        <w:t>Recovery focused and person centred</w:t>
      </w:r>
      <w:r w:rsidR="00DE3033" w:rsidRPr="009A2348">
        <w:rPr>
          <w:rStyle w:val="FootnoteReference"/>
          <w:rFonts w:ascii="Arial Nova Light" w:hAnsi="Arial Nova Light" w:cs="Arial"/>
          <w:b/>
          <w:bCs/>
        </w:rPr>
        <w:footnoteReference w:id="12"/>
      </w:r>
      <w:r w:rsidRPr="009A2348">
        <w:rPr>
          <w:rFonts w:ascii="Arial Nova Light" w:hAnsi="Arial Nova Light" w:cs="Arial"/>
        </w:rPr>
        <w:t xml:space="preserve"> – the consumer’s recovery (</w:t>
      </w:r>
      <w:r w:rsidR="00182447" w:rsidRPr="009A2348">
        <w:rPr>
          <w:rFonts w:ascii="Arial Nova Light" w:hAnsi="Arial Nova Light" w:cs="Arial"/>
        </w:rPr>
        <w:t>as they define it</w:t>
      </w:r>
      <w:r w:rsidRPr="009A2348">
        <w:rPr>
          <w:rFonts w:ascii="Arial Nova Light" w:hAnsi="Arial Nova Light" w:cs="Arial"/>
        </w:rPr>
        <w:t xml:space="preserve">) is the central focus of the service. Consumers are empowered as decision makers in their own treatment, care and support. Staff will respect and respond to choices, needs, values and preferences of individuals. </w:t>
      </w:r>
      <w:bookmarkStart w:id="43" w:name="_Hlk84264362"/>
      <w:r w:rsidRPr="009A2348">
        <w:rPr>
          <w:rFonts w:ascii="Arial Nova Light" w:hAnsi="Arial Nova Light" w:cs="Arial"/>
        </w:rPr>
        <w:t>Person-centred support engages the consumer, their famil</w:t>
      </w:r>
      <w:r w:rsidR="00404AEA" w:rsidRPr="009A2348">
        <w:rPr>
          <w:rFonts w:ascii="Arial Nova Light" w:hAnsi="Arial Nova Light" w:cs="Arial"/>
        </w:rPr>
        <w:t>y</w:t>
      </w:r>
      <w:r w:rsidRPr="009A2348">
        <w:rPr>
          <w:rFonts w:ascii="Arial Nova Light" w:hAnsi="Arial Nova Light" w:cs="Arial"/>
        </w:rPr>
        <w:t>, carers and supporters as key contributors to their clinical, personal and relational recovery.</w:t>
      </w:r>
    </w:p>
    <w:bookmarkEnd w:id="43"/>
    <w:p w14:paraId="7120A4DE" w14:textId="55DAE187" w:rsidR="009E3AD5" w:rsidRPr="009A2348" w:rsidRDefault="009E3AD5" w:rsidP="009A5EDA">
      <w:pPr>
        <w:pStyle w:val="Bullet1"/>
        <w:numPr>
          <w:ilvl w:val="0"/>
          <w:numId w:val="10"/>
        </w:numPr>
        <w:spacing w:after="120"/>
        <w:ind w:left="426" w:hanging="425"/>
        <w:rPr>
          <w:rFonts w:ascii="Arial Nova Light" w:hAnsi="Arial Nova Light" w:cs="Arial"/>
        </w:rPr>
      </w:pPr>
      <w:r w:rsidRPr="009A2348">
        <w:rPr>
          <w:rFonts w:ascii="Arial Nova Light" w:hAnsi="Arial Nova Light" w:cs="Arial"/>
          <w:b/>
          <w:bCs/>
        </w:rPr>
        <w:t>Co-designed and delivered in partnership with consumers, families, carers and supporters</w:t>
      </w:r>
      <w:r w:rsidRPr="009A2348">
        <w:rPr>
          <w:rFonts w:ascii="Arial Nova Light" w:hAnsi="Arial Nova Light" w:cs="Arial"/>
        </w:rPr>
        <w:t xml:space="preserve"> – people with lived or living experience of mental illness, including those with co-occurring substance use or addiction, their family, carers and supporters are </w:t>
      </w:r>
      <w:r w:rsidR="002451FD" w:rsidRPr="009A2348">
        <w:rPr>
          <w:rFonts w:ascii="Arial Nova Light" w:hAnsi="Arial Nova Light" w:cs="Arial"/>
        </w:rPr>
        <w:t>well re</w:t>
      </w:r>
      <w:r w:rsidR="004832ED" w:rsidRPr="009A2348">
        <w:rPr>
          <w:rFonts w:ascii="Arial Nova Light" w:hAnsi="Arial Nova Light" w:cs="Arial"/>
        </w:rPr>
        <w:t>sourced</w:t>
      </w:r>
      <w:r w:rsidR="00404AEA" w:rsidRPr="009A2348">
        <w:rPr>
          <w:rFonts w:ascii="Arial Nova Light" w:hAnsi="Arial Nova Light" w:cs="Arial"/>
        </w:rPr>
        <w:t>, engaged</w:t>
      </w:r>
      <w:r w:rsidR="004832ED" w:rsidRPr="009A2348">
        <w:rPr>
          <w:rFonts w:ascii="Arial Nova Light" w:hAnsi="Arial Nova Light" w:cs="Arial"/>
        </w:rPr>
        <w:t xml:space="preserve"> </w:t>
      </w:r>
      <w:r w:rsidR="00404AEA" w:rsidRPr="009A2348">
        <w:rPr>
          <w:rFonts w:ascii="Arial Nova Light" w:hAnsi="Arial Nova Light" w:cs="Arial"/>
        </w:rPr>
        <w:t>and supported</w:t>
      </w:r>
      <w:r w:rsidR="004832ED" w:rsidRPr="009A2348">
        <w:rPr>
          <w:rFonts w:ascii="Arial Nova Light" w:hAnsi="Arial Nova Light" w:cs="Arial"/>
        </w:rPr>
        <w:t xml:space="preserve"> partners in the</w:t>
      </w:r>
      <w:r w:rsidRPr="009A2348">
        <w:rPr>
          <w:rFonts w:ascii="Arial Nova Light" w:hAnsi="Arial Nova Light" w:cs="Arial"/>
        </w:rPr>
        <w:t xml:space="preserve"> planning, delivery and evaluation of treatment, care and support, at the individual and organisational levels.</w:t>
      </w:r>
    </w:p>
    <w:p w14:paraId="0C61C9B8" w14:textId="7628C2D4" w:rsidR="009E3AD5" w:rsidRPr="009A2348" w:rsidRDefault="009E3AD5" w:rsidP="009A5EDA">
      <w:pPr>
        <w:pStyle w:val="Bullet1"/>
        <w:numPr>
          <w:ilvl w:val="0"/>
          <w:numId w:val="10"/>
        </w:numPr>
        <w:spacing w:after="120"/>
        <w:ind w:left="426" w:hanging="425"/>
        <w:rPr>
          <w:rFonts w:ascii="Arial Nova Light" w:hAnsi="Arial Nova Light" w:cs="Arial"/>
        </w:rPr>
      </w:pPr>
      <w:r w:rsidRPr="009A2348">
        <w:rPr>
          <w:rFonts w:ascii="Arial Nova Light" w:hAnsi="Arial Nova Light" w:cs="Arial"/>
          <w:b/>
          <w:bCs/>
        </w:rPr>
        <w:t>Achieving best outcomes for consumers</w:t>
      </w:r>
      <w:r w:rsidRPr="009A2348">
        <w:rPr>
          <w:rFonts w:ascii="Arial Nova Light" w:hAnsi="Arial Nova Light" w:cs="Arial"/>
        </w:rPr>
        <w:t xml:space="preserve"> – service delivery will maximise individual and public value and accountability by improving</w:t>
      </w:r>
      <w:r w:rsidRPr="009A2348" w:rsidDel="008B5B02">
        <w:rPr>
          <w:rFonts w:ascii="Arial Nova Light" w:hAnsi="Arial Nova Light" w:cs="Arial"/>
        </w:rPr>
        <w:t xml:space="preserve"> </w:t>
      </w:r>
      <w:r w:rsidR="00EF48E8" w:rsidRPr="009A2348">
        <w:rPr>
          <w:rFonts w:ascii="Arial Nova Light" w:hAnsi="Arial Nova Light" w:cs="Arial"/>
        </w:rPr>
        <w:t xml:space="preserve">health and life </w:t>
      </w:r>
      <w:r w:rsidRPr="009A2348">
        <w:rPr>
          <w:rFonts w:ascii="Arial Nova Light" w:hAnsi="Arial Nova Light" w:cs="Arial"/>
        </w:rPr>
        <w:t xml:space="preserve">outcomes, experiences and quality of life of the </w:t>
      </w:r>
      <w:r w:rsidR="00DE3033" w:rsidRPr="009A2348">
        <w:rPr>
          <w:rFonts w:ascii="Arial Nova Light" w:hAnsi="Arial Nova Light" w:cs="Arial"/>
        </w:rPr>
        <w:t>consumers,</w:t>
      </w:r>
      <w:r w:rsidRPr="009A2348">
        <w:rPr>
          <w:rFonts w:ascii="Arial Nova Light" w:hAnsi="Arial Nova Light" w:cs="Arial"/>
        </w:rPr>
        <w:t xml:space="preserve"> their families, carers and supporters</w:t>
      </w:r>
      <w:r w:rsidR="00DE3033" w:rsidRPr="009A2348">
        <w:rPr>
          <w:rFonts w:ascii="Arial Nova Light" w:hAnsi="Arial Nova Light" w:cs="Arial"/>
        </w:rPr>
        <w:t xml:space="preserve"> who use Local Services</w:t>
      </w:r>
      <w:r w:rsidRPr="009A2348">
        <w:rPr>
          <w:rFonts w:ascii="Arial Nova Light" w:hAnsi="Arial Nova Light" w:cs="Arial"/>
        </w:rPr>
        <w:t xml:space="preserve">. </w:t>
      </w:r>
    </w:p>
    <w:p w14:paraId="1E844F11" w14:textId="3C802D3B" w:rsidR="009E3AD5" w:rsidRPr="009A2348" w:rsidRDefault="009E3AD5" w:rsidP="009A5EDA">
      <w:pPr>
        <w:pStyle w:val="Bullet1"/>
        <w:numPr>
          <w:ilvl w:val="0"/>
          <w:numId w:val="10"/>
        </w:numPr>
        <w:spacing w:after="120"/>
        <w:ind w:left="426" w:hanging="425"/>
        <w:rPr>
          <w:rFonts w:ascii="Arial Nova Light" w:hAnsi="Arial Nova Light" w:cs="Arial"/>
        </w:rPr>
      </w:pPr>
      <w:r w:rsidRPr="009A2348">
        <w:rPr>
          <w:rFonts w:ascii="Arial Nova Light" w:hAnsi="Arial Nova Light" w:cs="Arial"/>
          <w:b/>
          <w:bCs/>
        </w:rPr>
        <w:t>Quality and safety</w:t>
      </w:r>
      <w:r w:rsidRPr="009A2348">
        <w:rPr>
          <w:rFonts w:ascii="Arial Nova Light" w:hAnsi="Arial Nova Light" w:cs="Arial"/>
        </w:rPr>
        <w:t xml:space="preserve"> – Local Services will deliver safe and effective treatment, care and support. </w:t>
      </w:r>
      <w:bookmarkStart w:id="44" w:name="_Hlk84329921"/>
      <w:r w:rsidRPr="009A2348">
        <w:rPr>
          <w:rFonts w:ascii="Arial Nova Light" w:hAnsi="Arial Nova Light" w:cs="Arial"/>
        </w:rPr>
        <w:t xml:space="preserve">Treatment, care and support will be </w:t>
      </w:r>
      <w:bookmarkEnd w:id="44"/>
      <w:r w:rsidRPr="009A2348">
        <w:rPr>
          <w:rFonts w:ascii="Arial Nova Light" w:hAnsi="Arial Nova Light" w:cs="Arial"/>
        </w:rPr>
        <w:t xml:space="preserve">trauma informed; minimise the risk of harm to consumers, their families, carers and supporters (including dependent children), staff and visitors; and </w:t>
      </w:r>
      <w:r w:rsidR="00F3350C">
        <w:rPr>
          <w:rFonts w:ascii="Arial Nova Light" w:hAnsi="Arial Nova Light" w:cs="Arial"/>
        </w:rPr>
        <w:t xml:space="preserve">will be </w:t>
      </w:r>
      <w:r w:rsidRPr="009A2348">
        <w:rPr>
          <w:rFonts w:ascii="Arial Nova Light" w:hAnsi="Arial Nova Light" w:cs="Arial"/>
        </w:rPr>
        <w:t>delivered in an environment that is safe, non-stigmatising, trusting and respectful. Local Services will use</w:t>
      </w:r>
      <w:r w:rsidR="00F00872">
        <w:rPr>
          <w:rFonts w:ascii="Arial Nova Light" w:hAnsi="Arial Nova Light" w:cs="Arial"/>
        </w:rPr>
        <w:t xml:space="preserve"> consumer and family, carer and supporte</w:t>
      </w:r>
      <w:r w:rsidR="001A2FB6">
        <w:rPr>
          <w:rFonts w:ascii="Arial Nova Light" w:hAnsi="Arial Nova Light" w:cs="Arial"/>
        </w:rPr>
        <w:t>r</w:t>
      </w:r>
      <w:r w:rsidR="003E5105">
        <w:rPr>
          <w:rFonts w:ascii="Arial Nova Light" w:hAnsi="Arial Nova Light" w:cs="Arial"/>
        </w:rPr>
        <w:t>-</w:t>
      </w:r>
      <w:r w:rsidR="00BF18B5">
        <w:rPr>
          <w:rFonts w:ascii="Arial Nova Light" w:hAnsi="Arial Nova Light" w:cs="Arial"/>
        </w:rPr>
        <w:t>led</w:t>
      </w:r>
      <w:r w:rsidRPr="009A2348">
        <w:rPr>
          <w:rFonts w:ascii="Arial Nova Light" w:hAnsi="Arial Nova Light" w:cs="Arial"/>
        </w:rPr>
        <w:t xml:space="preserve"> research, evaluation and innovation</w:t>
      </w:r>
      <w:r w:rsidR="00E10D16">
        <w:rPr>
          <w:rFonts w:ascii="Arial Nova Light" w:hAnsi="Arial Nova Light" w:cs="Arial"/>
        </w:rPr>
        <w:t>,</w:t>
      </w:r>
      <w:r w:rsidRPr="009A2348">
        <w:rPr>
          <w:rFonts w:ascii="Arial Nova Light" w:hAnsi="Arial Nova Light" w:cs="Arial"/>
        </w:rPr>
        <w:t xml:space="preserve"> to drive continuous improvement and service quality and remain responsive to community needs now and into the future, supported by robust data collection and reporting.</w:t>
      </w:r>
    </w:p>
    <w:p w14:paraId="7BDF2348" w14:textId="0D5DE712" w:rsidR="00DE3033" w:rsidRPr="009A2348" w:rsidRDefault="009E3AD5" w:rsidP="009A5EDA">
      <w:pPr>
        <w:pStyle w:val="Bullet1"/>
        <w:numPr>
          <w:ilvl w:val="0"/>
          <w:numId w:val="10"/>
        </w:numPr>
        <w:spacing w:after="120"/>
        <w:ind w:left="426" w:hanging="425"/>
        <w:rPr>
          <w:rFonts w:ascii="Arial Nova Light" w:hAnsi="Arial Nova Light" w:cs="Arial"/>
        </w:rPr>
      </w:pPr>
      <w:r w:rsidRPr="009A2348">
        <w:rPr>
          <w:rFonts w:ascii="Arial Nova Light" w:hAnsi="Arial Nova Light" w:cs="Arial"/>
          <w:b/>
          <w:bCs/>
        </w:rPr>
        <w:t>Respectful of and responsive</w:t>
      </w:r>
      <w:r w:rsidRPr="009A2348">
        <w:rPr>
          <w:rFonts w:ascii="Arial Nova Light" w:hAnsi="Arial Nova Light" w:cs="Arial"/>
        </w:rPr>
        <w:t xml:space="preserve"> to cultural needs and diversity – all consumers</w:t>
      </w:r>
      <w:r w:rsidR="006A0649">
        <w:rPr>
          <w:rFonts w:ascii="Arial Nova Light" w:hAnsi="Arial Nova Light" w:cs="Arial"/>
        </w:rPr>
        <w:t>, their famil</w:t>
      </w:r>
      <w:r w:rsidR="00A24700">
        <w:rPr>
          <w:rFonts w:ascii="Arial Nova Light" w:hAnsi="Arial Nova Light" w:cs="Arial"/>
        </w:rPr>
        <w:t>ies</w:t>
      </w:r>
      <w:r w:rsidR="006A0649">
        <w:rPr>
          <w:rFonts w:ascii="Arial Nova Light" w:hAnsi="Arial Nova Light" w:cs="Arial"/>
        </w:rPr>
        <w:t>, carers and supporter</w:t>
      </w:r>
      <w:r w:rsidR="004045FB">
        <w:rPr>
          <w:rFonts w:ascii="Arial Nova Light" w:hAnsi="Arial Nova Light" w:cs="Arial"/>
        </w:rPr>
        <w:t>s</w:t>
      </w:r>
      <w:r w:rsidRPr="009A2348">
        <w:rPr>
          <w:rFonts w:ascii="Arial Nova Light" w:hAnsi="Arial Nova Light" w:cs="Arial"/>
        </w:rPr>
        <w:t xml:space="preserve"> will receive equity of access and culturally safe and responsive services</w:t>
      </w:r>
      <w:r w:rsidR="009A0B5E" w:rsidRPr="009A2348">
        <w:rPr>
          <w:rFonts w:ascii="Arial Nova Light" w:hAnsi="Arial Nova Light" w:cs="Arial"/>
        </w:rPr>
        <w:t xml:space="preserve"> that </w:t>
      </w:r>
      <w:r w:rsidR="007E5211">
        <w:rPr>
          <w:rFonts w:ascii="Arial Nova Light" w:hAnsi="Arial Nova Light" w:cs="Arial"/>
        </w:rPr>
        <w:t>are</w:t>
      </w:r>
      <w:r w:rsidR="009A0B5E" w:rsidRPr="009A2348">
        <w:rPr>
          <w:rFonts w:ascii="Arial Nova Light" w:hAnsi="Arial Nova Light" w:cs="Arial"/>
        </w:rPr>
        <w:t xml:space="preserve"> free of stigma and discrimination</w:t>
      </w:r>
      <w:r w:rsidRPr="009A2348">
        <w:rPr>
          <w:rFonts w:ascii="Arial Nova Light" w:hAnsi="Arial Nova Light" w:cs="Arial"/>
        </w:rPr>
        <w:t>, particularly</w:t>
      </w:r>
      <w:r w:rsidR="00DE3033" w:rsidRPr="009A2348">
        <w:rPr>
          <w:rFonts w:ascii="Arial Nova Light" w:hAnsi="Arial Nova Light" w:cs="Arial"/>
        </w:rPr>
        <w:t xml:space="preserve"> Aboriginal and Torres Strait Islander people, LGBTIQ+ </w:t>
      </w:r>
      <w:r w:rsidR="002E6CDC">
        <w:rPr>
          <w:rFonts w:ascii="Arial Nova Light" w:hAnsi="Arial Nova Light" w:cs="Arial"/>
        </w:rPr>
        <w:t>commun</w:t>
      </w:r>
      <w:r w:rsidR="00E9300A">
        <w:rPr>
          <w:rFonts w:ascii="Arial Nova Light" w:hAnsi="Arial Nova Light" w:cs="Arial"/>
        </w:rPr>
        <w:t>ities</w:t>
      </w:r>
      <w:r w:rsidR="00DE3033" w:rsidRPr="009A2348">
        <w:rPr>
          <w:rFonts w:ascii="Arial Nova Light" w:hAnsi="Arial Nova Light" w:cs="Arial"/>
        </w:rPr>
        <w:t>, members of culturally and linguistically diverse communities, people from refugee backgrounds, people seeking asylum</w:t>
      </w:r>
      <w:r w:rsidR="002E6CDC">
        <w:rPr>
          <w:rFonts w:ascii="Arial Nova Light" w:hAnsi="Arial Nova Light" w:cs="Arial"/>
        </w:rPr>
        <w:t>,</w:t>
      </w:r>
      <w:r w:rsidR="00DE3033" w:rsidRPr="009A2348">
        <w:rPr>
          <w:rFonts w:ascii="Arial Nova Light" w:hAnsi="Arial Nova Light" w:cs="Arial"/>
        </w:rPr>
        <w:t xml:space="preserve"> people with disability</w:t>
      </w:r>
      <w:r w:rsidR="002E6CDC">
        <w:rPr>
          <w:rFonts w:ascii="Arial Nova Light" w:hAnsi="Arial Nova Light" w:cs="Arial"/>
        </w:rPr>
        <w:t xml:space="preserve"> and people</w:t>
      </w:r>
      <w:r w:rsidR="00E82D1A">
        <w:rPr>
          <w:rFonts w:ascii="Arial Nova Light" w:hAnsi="Arial Nova Light" w:cs="Arial"/>
        </w:rPr>
        <w:t xml:space="preserve"> who are neurodiverse.</w:t>
      </w:r>
    </w:p>
    <w:p w14:paraId="4D3DE8CA" w14:textId="06FC7519" w:rsidR="009E3AD5" w:rsidRPr="009A2348" w:rsidRDefault="009E3AD5" w:rsidP="009A5EDA">
      <w:pPr>
        <w:pStyle w:val="Bullet1"/>
        <w:numPr>
          <w:ilvl w:val="0"/>
          <w:numId w:val="10"/>
        </w:numPr>
        <w:spacing w:after="120"/>
        <w:ind w:left="426" w:hanging="425"/>
        <w:rPr>
          <w:rFonts w:ascii="Arial Nova Light" w:hAnsi="Arial Nova Light" w:cs="Arial"/>
        </w:rPr>
      </w:pPr>
      <w:bookmarkStart w:id="45" w:name="_Hlk84330162"/>
      <w:r w:rsidRPr="009A2348">
        <w:rPr>
          <w:rFonts w:ascii="Arial Nova Light" w:hAnsi="Arial Nova Light" w:cs="Arial"/>
          <w:b/>
          <w:bCs/>
        </w:rPr>
        <w:t>Collaborative and integrated</w:t>
      </w:r>
      <w:r w:rsidRPr="009A2348">
        <w:rPr>
          <w:rFonts w:ascii="Arial Nova Light" w:hAnsi="Arial Nova Light" w:cs="Arial"/>
        </w:rPr>
        <w:t xml:space="preserve"> – providers of Local Services and Area Services and key interfacing service systems, including the AOD system, are responsible for developing and maintaining effective collaboration and communication</w:t>
      </w:r>
      <w:r w:rsidR="00A24700">
        <w:rPr>
          <w:rFonts w:ascii="Arial Nova Light" w:hAnsi="Arial Nova Light" w:cs="Arial"/>
        </w:rPr>
        <w:t xml:space="preserve"> protocols</w:t>
      </w:r>
      <w:r w:rsidR="000A69BE">
        <w:rPr>
          <w:rFonts w:ascii="Arial Nova Light" w:hAnsi="Arial Nova Light" w:cs="Arial"/>
        </w:rPr>
        <w:t xml:space="preserve"> and processes</w:t>
      </w:r>
      <w:r w:rsidRPr="009A2348">
        <w:rPr>
          <w:rFonts w:ascii="Arial Nova Light" w:hAnsi="Arial Nova Light" w:cs="Arial"/>
        </w:rPr>
        <w:t xml:space="preserve">. Partnership arrangements should leverage the strengths of each service provider, facilitate collaboration and drive a coordinated and integrated response to the needs of the consumers, their families, carers and supporters.  </w:t>
      </w:r>
    </w:p>
    <w:bookmarkEnd w:id="45"/>
    <w:p w14:paraId="5B186E57" w14:textId="2D2E4627" w:rsidR="009E3AD5" w:rsidRPr="009A2348" w:rsidRDefault="009E3AD5" w:rsidP="009A5EDA">
      <w:pPr>
        <w:pStyle w:val="Bullet1"/>
        <w:numPr>
          <w:ilvl w:val="0"/>
          <w:numId w:val="10"/>
        </w:numPr>
        <w:spacing w:after="120"/>
        <w:ind w:left="426" w:hanging="425"/>
        <w:rPr>
          <w:rFonts w:ascii="Arial Nova Light" w:hAnsi="Arial Nova Light" w:cs="Arial"/>
        </w:rPr>
      </w:pPr>
      <w:r w:rsidRPr="00A24700">
        <w:rPr>
          <w:rFonts w:ascii="Arial Nova Light" w:hAnsi="Arial Nova Light" w:cs="Arial"/>
          <w:b/>
          <w:bCs/>
        </w:rPr>
        <w:t xml:space="preserve">A </w:t>
      </w:r>
      <w:r w:rsidRPr="009A2348">
        <w:rPr>
          <w:rFonts w:ascii="Arial Nova Light" w:hAnsi="Arial Nova Light" w:cs="Arial"/>
          <w:b/>
          <w:bCs/>
        </w:rPr>
        <w:t>high quality, skilled, diverse and multidisciplinary workforce</w:t>
      </w:r>
      <w:r w:rsidRPr="009A2348">
        <w:rPr>
          <w:rFonts w:ascii="Arial Nova Light" w:hAnsi="Arial Nova Light" w:cs="Arial"/>
        </w:rPr>
        <w:t xml:space="preserve"> </w:t>
      </w:r>
      <w:r w:rsidR="005475E4">
        <w:rPr>
          <w:rFonts w:ascii="Arial Nova Light" w:hAnsi="Arial Nova Light" w:cs="Arial"/>
        </w:rPr>
        <w:t xml:space="preserve">(including </w:t>
      </w:r>
      <w:r w:rsidR="00673804">
        <w:rPr>
          <w:rFonts w:ascii="Arial Nova Light" w:hAnsi="Arial Nova Light" w:cs="Arial"/>
        </w:rPr>
        <w:t>the</w:t>
      </w:r>
      <w:r w:rsidR="005475E4">
        <w:rPr>
          <w:rFonts w:ascii="Arial Nova Light" w:hAnsi="Arial Nova Light" w:cs="Arial"/>
        </w:rPr>
        <w:t xml:space="preserve"> liv</w:t>
      </w:r>
      <w:r w:rsidR="000553DC">
        <w:rPr>
          <w:rFonts w:ascii="Arial Nova Light" w:hAnsi="Arial Nova Light" w:cs="Arial"/>
        </w:rPr>
        <w:t>ed experience workforce)</w:t>
      </w:r>
      <w:r w:rsidR="009765D7">
        <w:rPr>
          <w:rFonts w:ascii="Arial Nova Light" w:hAnsi="Arial Nova Light" w:cs="Arial"/>
        </w:rPr>
        <w:t xml:space="preserve"> </w:t>
      </w:r>
      <w:r w:rsidRPr="009A2348">
        <w:rPr>
          <w:rFonts w:ascii="Arial Nova Light" w:hAnsi="Arial Nova Light" w:cs="Arial"/>
        </w:rPr>
        <w:t xml:space="preserve">– </w:t>
      </w:r>
      <w:r w:rsidR="004C08B2">
        <w:rPr>
          <w:rFonts w:ascii="Arial Nova Light" w:hAnsi="Arial Nova Light" w:cs="Arial"/>
        </w:rPr>
        <w:t xml:space="preserve">the </w:t>
      </w:r>
      <w:r w:rsidRPr="009A2348">
        <w:rPr>
          <w:rFonts w:ascii="Arial Nova Light" w:hAnsi="Arial Nova Light" w:cs="Arial"/>
        </w:rPr>
        <w:t xml:space="preserve">commitment to high quality, evidence-based or </w:t>
      </w:r>
      <w:r w:rsidR="00C068CC" w:rsidRPr="009A2348">
        <w:rPr>
          <w:rFonts w:ascii="Arial Nova Light" w:hAnsi="Arial Nova Light" w:cs="Arial"/>
        </w:rPr>
        <w:t xml:space="preserve">innovative </w:t>
      </w:r>
      <w:r w:rsidRPr="009A2348">
        <w:rPr>
          <w:rFonts w:ascii="Arial Nova Light" w:hAnsi="Arial Nova Light" w:cs="Arial"/>
        </w:rPr>
        <w:t xml:space="preserve">approaches to service delivery will be supported by an active learning culture, effective leadership to drive cultural and practice change, ongoing professional development and contribution to the evidence base. This includes opportunities for shared learning and collaboration between workers of different backgrounds and disciplines. </w:t>
      </w:r>
    </w:p>
    <w:p w14:paraId="534DDB18" w14:textId="4ADA17A5" w:rsidR="009E3AD5" w:rsidRPr="009A2348" w:rsidRDefault="009E3AD5" w:rsidP="009A5EDA">
      <w:pPr>
        <w:pStyle w:val="Bullet1"/>
        <w:numPr>
          <w:ilvl w:val="0"/>
          <w:numId w:val="10"/>
        </w:numPr>
        <w:spacing w:after="120"/>
        <w:ind w:left="426" w:hanging="425"/>
        <w:rPr>
          <w:rFonts w:ascii="Arial Nova Light" w:hAnsi="Arial Nova Light" w:cs="Arial"/>
        </w:rPr>
      </w:pPr>
      <w:r w:rsidRPr="009A2348">
        <w:rPr>
          <w:rFonts w:ascii="Arial Nova Light" w:hAnsi="Arial Nova Light" w:cs="Arial"/>
          <w:b/>
          <w:bCs/>
        </w:rPr>
        <w:t>Privacy and confidentiality</w:t>
      </w:r>
      <w:r w:rsidRPr="009A2348">
        <w:rPr>
          <w:rFonts w:ascii="Arial Nova Light" w:hAnsi="Arial Nova Light" w:cs="Arial"/>
        </w:rPr>
        <w:t xml:space="preserve"> – confidentiality between the consumer and service staff is fundamental to the relationship and permission must be obtained from the consumer to enable all staff involved in delivering supports to share relevant information about the consumer within the service and when a referral is made, in accordance with relevant privacy and information sharing legislation.</w:t>
      </w:r>
      <w:bookmarkEnd w:id="40"/>
    </w:p>
    <w:p w14:paraId="50FA2D9B" w14:textId="46CA3DFB" w:rsidR="000C59A9" w:rsidRPr="009A2348" w:rsidRDefault="00B071D8" w:rsidP="00A308DD">
      <w:pPr>
        <w:spacing w:after="0" w:line="240" w:lineRule="auto"/>
        <w:ind w:left="426"/>
        <w:rPr>
          <w:rFonts w:ascii="Arial Nova Light" w:eastAsia="Times" w:hAnsi="Arial Nova Light" w:cs="Arial"/>
        </w:rPr>
      </w:pPr>
      <w:r w:rsidRPr="009A2348">
        <w:rPr>
          <w:rFonts w:ascii="Arial Nova Light" w:hAnsi="Arial Nova Light" w:cs="Arial"/>
        </w:rPr>
        <w:br w:type="page"/>
      </w:r>
    </w:p>
    <w:p w14:paraId="5774A975" w14:textId="3B907442" w:rsidR="00B07200" w:rsidRPr="009A2348" w:rsidRDefault="00F9394C" w:rsidP="00037379">
      <w:pPr>
        <w:pStyle w:val="Heading1"/>
        <w:spacing w:before="320" w:line="240" w:lineRule="auto"/>
        <w:rPr>
          <w:rFonts w:ascii="Arial Nova Light" w:eastAsiaTheme="majorEastAsia" w:hAnsi="Arial Nova Light"/>
          <w:kern w:val="0"/>
        </w:rPr>
      </w:pPr>
      <w:bookmarkStart w:id="46" w:name="_Toc110249394"/>
      <w:bookmarkStart w:id="47" w:name="_Toc91770476"/>
      <w:r>
        <w:rPr>
          <w:rFonts w:ascii="Arial Nova Light" w:eastAsiaTheme="majorEastAsia" w:hAnsi="Arial Nova Light"/>
          <w:kern w:val="0"/>
        </w:rPr>
        <w:t>7</w:t>
      </w:r>
      <w:r w:rsidR="00037379">
        <w:rPr>
          <w:rFonts w:ascii="Arial Nova Light" w:eastAsiaTheme="majorEastAsia" w:hAnsi="Arial Nova Light"/>
          <w:kern w:val="0"/>
        </w:rPr>
        <w:tab/>
      </w:r>
      <w:r w:rsidR="00A36063" w:rsidRPr="009A2348">
        <w:rPr>
          <w:rFonts w:ascii="Arial Nova Light" w:eastAsiaTheme="majorEastAsia" w:hAnsi="Arial Nova Light"/>
          <w:kern w:val="0"/>
        </w:rPr>
        <w:t xml:space="preserve">Target </w:t>
      </w:r>
      <w:r w:rsidR="003E57C3" w:rsidRPr="009A2348">
        <w:rPr>
          <w:rFonts w:ascii="Arial Nova Light" w:eastAsiaTheme="majorEastAsia" w:hAnsi="Arial Nova Light"/>
          <w:kern w:val="0"/>
        </w:rPr>
        <w:t>g</w:t>
      </w:r>
      <w:r w:rsidR="00A36063" w:rsidRPr="009A2348">
        <w:rPr>
          <w:rFonts w:ascii="Arial Nova Light" w:eastAsiaTheme="majorEastAsia" w:hAnsi="Arial Nova Light"/>
          <w:kern w:val="0"/>
        </w:rPr>
        <w:t>roup</w:t>
      </w:r>
      <w:bookmarkEnd w:id="46"/>
      <w:r w:rsidR="003E57C3" w:rsidRPr="009A2348">
        <w:rPr>
          <w:rFonts w:ascii="Arial Nova Light" w:eastAsiaTheme="majorEastAsia" w:hAnsi="Arial Nova Light"/>
          <w:kern w:val="0"/>
        </w:rPr>
        <w:t xml:space="preserve"> </w:t>
      </w:r>
      <w:bookmarkEnd w:id="47"/>
    </w:p>
    <w:p w14:paraId="57989360" w14:textId="0D949345" w:rsidR="00EF173A" w:rsidRPr="009A2348" w:rsidRDefault="00C120BE" w:rsidP="00EF173A">
      <w:pPr>
        <w:pStyle w:val="Body"/>
        <w:rPr>
          <w:rFonts w:ascii="Arial Nova Light" w:hAnsi="Arial Nova Light" w:cs="Arial"/>
        </w:rPr>
      </w:pPr>
      <w:r w:rsidRPr="009A2348">
        <w:rPr>
          <w:rFonts w:ascii="Arial Nova Light" w:hAnsi="Arial Nova Light" w:cs="Arial"/>
        </w:rPr>
        <w:t>The following section describes the</w:t>
      </w:r>
      <w:r w:rsidR="00634CF1" w:rsidRPr="009A2348">
        <w:rPr>
          <w:rFonts w:ascii="Arial Nova Light" w:hAnsi="Arial Nova Light" w:cs="Arial"/>
        </w:rPr>
        <w:t xml:space="preserve"> target group</w:t>
      </w:r>
      <w:r w:rsidR="009A6435" w:rsidRPr="009A2348">
        <w:rPr>
          <w:rFonts w:ascii="Arial Nova Light" w:hAnsi="Arial Nova Light" w:cs="Arial"/>
        </w:rPr>
        <w:t xml:space="preserve"> and</w:t>
      </w:r>
      <w:r w:rsidR="00EF173A" w:rsidRPr="009A2348">
        <w:rPr>
          <w:rFonts w:ascii="Arial Nova Light" w:hAnsi="Arial Nova Light" w:cs="Arial"/>
        </w:rPr>
        <w:t xml:space="preserve"> </w:t>
      </w:r>
      <w:r w:rsidR="00405340" w:rsidRPr="009A2348">
        <w:rPr>
          <w:rFonts w:ascii="Arial Nova Light" w:hAnsi="Arial Nova Light" w:cs="Arial"/>
        </w:rPr>
        <w:t>consumer support stream</w:t>
      </w:r>
      <w:r w:rsidR="00765945" w:rsidRPr="009A2348">
        <w:rPr>
          <w:rFonts w:ascii="Arial Nova Light" w:hAnsi="Arial Nova Light" w:cs="Arial"/>
        </w:rPr>
        <w:t>s</w:t>
      </w:r>
      <w:r w:rsidR="009A6435" w:rsidRPr="009A2348">
        <w:rPr>
          <w:rFonts w:ascii="Arial Nova Light" w:hAnsi="Arial Nova Light" w:cs="Arial"/>
        </w:rPr>
        <w:t xml:space="preserve"> for Local Services</w:t>
      </w:r>
      <w:r w:rsidR="00EF173A" w:rsidRPr="009A2348">
        <w:rPr>
          <w:rFonts w:ascii="Arial Nova Light" w:hAnsi="Arial Nova Light" w:cs="Arial"/>
        </w:rPr>
        <w:t>.</w:t>
      </w:r>
    </w:p>
    <w:p w14:paraId="686D38A3" w14:textId="4DCEE69C" w:rsidR="00181E5F" w:rsidRPr="009A2348" w:rsidRDefault="00EF173A" w:rsidP="00E20BA8">
      <w:pPr>
        <w:pStyle w:val="Heading2"/>
        <w:rPr>
          <w:rFonts w:ascii="Arial Nova Light" w:hAnsi="Arial Nova Light" w:cs="Arial"/>
          <w:b w:val="0"/>
          <w:bCs/>
          <w:color w:val="1F497D" w:themeColor="text2"/>
          <w:sz w:val="24"/>
          <w:szCs w:val="24"/>
        </w:rPr>
      </w:pPr>
      <w:bookmarkStart w:id="48" w:name="_Toc110249395"/>
      <w:r w:rsidRPr="009A2348">
        <w:rPr>
          <w:rFonts w:ascii="Arial Nova Light" w:hAnsi="Arial Nova Light" w:cs="Arial"/>
          <w:b w:val="0"/>
          <w:color w:val="201547"/>
          <w:sz w:val="24"/>
          <w:szCs w:val="24"/>
        </w:rPr>
        <w:t>7.1</w:t>
      </w:r>
      <w:r w:rsidRPr="009A2348">
        <w:rPr>
          <w:rFonts w:ascii="Arial Nova Light" w:hAnsi="Arial Nova Light" w:cs="Arial"/>
          <w:b w:val="0"/>
          <w:bCs/>
          <w:color w:val="1F497D" w:themeColor="text2"/>
          <w:sz w:val="24"/>
          <w:szCs w:val="24"/>
        </w:rPr>
        <w:tab/>
      </w:r>
      <w:r w:rsidR="003F161F" w:rsidRPr="009A2348">
        <w:rPr>
          <w:rFonts w:ascii="Arial Nova Light" w:hAnsi="Arial Nova Light" w:cs="Arial"/>
          <w:b w:val="0"/>
          <w:color w:val="201547"/>
          <w:sz w:val="24"/>
          <w:szCs w:val="24"/>
        </w:rPr>
        <w:t>Target group</w:t>
      </w:r>
      <w:bookmarkEnd w:id="48"/>
      <w:r w:rsidR="00EA5AE0" w:rsidRPr="009A2348">
        <w:rPr>
          <w:rFonts w:ascii="Arial Nova Light" w:hAnsi="Arial Nova Light" w:cs="Arial"/>
          <w:b w:val="0"/>
          <w:color w:val="201547"/>
          <w:sz w:val="24"/>
          <w:szCs w:val="24"/>
        </w:rPr>
        <w:t xml:space="preserve"> </w:t>
      </w:r>
    </w:p>
    <w:p w14:paraId="58D979C4" w14:textId="46DC1386" w:rsidR="00AB608D" w:rsidRPr="009A2348" w:rsidRDefault="00AB608D" w:rsidP="00AB608D">
      <w:pPr>
        <w:pStyle w:val="Body"/>
        <w:rPr>
          <w:rFonts w:ascii="Arial Nova Light" w:hAnsi="Arial Nova Light" w:cs="Arial"/>
        </w:rPr>
      </w:pPr>
      <w:r w:rsidRPr="009A2348">
        <w:rPr>
          <w:rFonts w:ascii="Arial Nova Light" w:hAnsi="Arial Nova Light" w:cs="Arial"/>
        </w:rPr>
        <w:t xml:space="preserve">Local Services will provide treatment, care and wellbeing support </w:t>
      </w:r>
      <w:r w:rsidR="006F20FD" w:rsidRPr="009A2348">
        <w:rPr>
          <w:rFonts w:ascii="Arial Nova Light" w:hAnsi="Arial Nova Light" w:cs="Arial"/>
        </w:rPr>
        <w:t>for</w:t>
      </w:r>
      <w:r w:rsidRPr="009A2348">
        <w:rPr>
          <w:rFonts w:ascii="Arial Nova Light" w:hAnsi="Arial Nova Light" w:cs="Arial"/>
        </w:rPr>
        <w:t xml:space="preserve"> people 26 years and over, who are experiencing </w:t>
      </w:r>
      <w:r w:rsidR="00D47BF0" w:rsidRPr="009A2348">
        <w:rPr>
          <w:rFonts w:ascii="Arial Nova Light" w:hAnsi="Arial Nova Light" w:cs="Arial"/>
        </w:rPr>
        <w:t xml:space="preserve">a </w:t>
      </w:r>
      <w:r w:rsidRPr="009A2348">
        <w:rPr>
          <w:rFonts w:ascii="Arial Nova Light" w:hAnsi="Arial Nova Light" w:cs="Arial"/>
        </w:rPr>
        <w:t>mental illness or psychological distress (for whatever reason)</w:t>
      </w:r>
      <w:r w:rsidR="00B826AE" w:rsidRPr="009A2348">
        <w:rPr>
          <w:rStyle w:val="FootnoteReference"/>
          <w:rFonts w:ascii="Arial Nova Light" w:hAnsi="Arial Nova Light" w:cs="Arial"/>
        </w:rPr>
        <w:footnoteReference w:id="13"/>
      </w:r>
      <w:r w:rsidRPr="009A2348">
        <w:rPr>
          <w:rFonts w:ascii="Arial Nova Light" w:hAnsi="Arial Nova Light" w:cs="Arial"/>
        </w:rPr>
        <w:t xml:space="preserve">, </w:t>
      </w:r>
      <w:r w:rsidR="008B625A" w:rsidRPr="009A2348">
        <w:rPr>
          <w:rFonts w:ascii="Arial Nova Light" w:hAnsi="Arial Nova Light" w:cs="Arial"/>
        </w:rPr>
        <w:t>including people with</w:t>
      </w:r>
      <w:r w:rsidRPr="009A2348">
        <w:rPr>
          <w:rFonts w:ascii="Arial Nova Light" w:hAnsi="Arial Nova Light" w:cs="Arial"/>
        </w:rPr>
        <w:t xml:space="preserve"> co-occurring substance use or addiction</w:t>
      </w:r>
      <w:r w:rsidR="008B625A" w:rsidRPr="009A2348">
        <w:rPr>
          <w:rFonts w:ascii="Arial Nova Light" w:hAnsi="Arial Nova Light" w:cs="Arial"/>
        </w:rPr>
        <w:t>,</w:t>
      </w:r>
      <w:r w:rsidRPr="009A2348">
        <w:rPr>
          <w:rFonts w:ascii="Arial Nova Light" w:hAnsi="Arial Nova Light" w:cs="Arial"/>
        </w:rPr>
        <w:t xml:space="preserve"> who:</w:t>
      </w:r>
    </w:p>
    <w:p w14:paraId="2A2145CC" w14:textId="6B21E2CC" w:rsidR="00AB608D" w:rsidRPr="009A2348" w:rsidRDefault="00AB608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need more support than they can get from primary and secondary care providers (general practitioners, private psychologists and psychiatrists)</w:t>
      </w:r>
    </w:p>
    <w:p w14:paraId="1770054D" w14:textId="28CFB53D" w:rsidR="00D11FC9" w:rsidRPr="0020769D" w:rsidRDefault="00AB608D" w:rsidP="009A5EDA">
      <w:pPr>
        <w:pStyle w:val="Bullet1"/>
        <w:numPr>
          <w:ilvl w:val="0"/>
          <w:numId w:val="10"/>
        </w:numPr>
        <w:spacing w:after="240"/>
        <w:ind w:left="284" w:hanging="284"/>
        <w:rPr>
          <w:rFonts w:ascii="Arial Nova Light" w:hAnsi="Arial Nova Light" w:cs="Arial"/>
        </w:rPr>
      </w:pPr>
      <w:r w:rsidRPr="009A2348">
        <w:rPr>
          <w:rFonts w:ascii="Arial Nova Light" w:hAnsi="Arial Nova Light" w:cs="Arial"/>
        </w:rPr>
        <w:t>do not need the type of specialist treatment, care and support available in</w:t>
      </w:r>
      <w:r w:rsidRPr="0020769D">
        <w:rPr>
          <w:rFonts w:ascii="Arial Nova Light" w:hAnsi="Arial Nova Light" w:cs="Arial"/>
        </w:rPr>
        <w:t xml:space="preserve"> Area Services.</w:t>
      </w:r>
    </w:p>
    <w:p w14:paraId="6E1880AA" w14:textId="103D3B1C" w:rsidR="006D267F" w:rsidRDefault="00E1430B" w:rsidP="006435A3">
      <w:pPr>
        <w:pStyle w:val="Body"/>
        <w:rPr>
          <w:rFonts w:ascii="Arial Nova Light" w:hAnsi="Arial Nova Light" w:cs="Arial"/>
        </w:rPr>
      </w:pPr>
      <w:r w:rsidRPr="009A2348">
        <w:rPr>
          <w:rFonts w:ascii="Arial Nova Light" w:hAnsi="Arial Nova Light" w:cs="Arial"/>
        </w:rPr>
        <w:t>Local Services</w:t>
      </w:r>
      <w:r w:rsidR="006D267F" w:rsidRPr="009A2348">
        <w:rPr>
          <w:rFonts w:ascii="Arial Nova Light" w:hAnsi="Arial Nova Light" w:cs="Arial"/>
        </w:rPr>
        <w:t xml:space="preserve"> will </w:t>
      </w:r>
      <w:r w:rsidRPr="009A2348">
        <w:rPr>
          <w:rFonts w:ascii="Arial Nova Light" w:hAnsi="Arial Nova Light" w:cs="Arial"/>
        </w:rPr>
        <w:t>proactively provide</w:t>
      </w:r>
      <w:r w:rsidR="00617B06" w:rsidRPr="009A2348">
        <w:rPr>
          <w:rFonts w:ascii="Arial Nova Light" w:hAnsi="Arial Nova Light" w:cs="Arial"/>
        </w:rPr>
        <w:t xml:space="preserve"> a</w:t>
      </w:r>
      <w:r w:rsidRPr="009A2348">
        <w:rPr>
          <w:rFonts w:ascii="Arial Nova Light" w:hAnsi="Arial Nova Light" w:cs="Arial"/>
        </w:rPr>
        <w:t xml:space="preserve"> safe welcoming service</w:t>
      </w:r>
      <w:r w:rsidR="006D267F" w:rsidRPr="009A2348">
        <w:rPr>
          <w:rFonts w:ascii="Arial Nova Light" w:hAnsi="Arial Nova Light" w:cs="Arial"/>
        </w:rPr>
        <w:t xml:space="preserve"> </w:t>
      </w:r>
      <w:r w:rsidR="006F20FD" w:rsidRPr="009A2348">
        <w:rPr>
          <w:rFonts w:ascii="Arial Nova Light" w:hAnsi="Arial Nova Light" w:cs="Arial"/>
        </w:rPr>
        <w:t>for</w:t>
      </w:r>
      <w:r w:rsidR="006D267F" w:rsidRPr="009A2348">
        <w:rPr>
          <w:rFonts w:ascii="Arial Nova Light" w:hAnsi="Arial Nova Light" w:cs="Arial"/>
        </w:rPr>
        <w:t xml:space="preserve"> people with a mental illness (including those with co-occurring substance use and addiction)</w:t>
      </w:r>
      <w:r w:rsidR="00921578">
        <w:rPr>
          <w:rFonts w:ascii="Arial Nova Light" w:hAnsi="Arial Nova Light" w:cs="Arial"/>
        </w:rPr>
        <w:t xml:space="preserve">, their </w:t>
      </w:r>
      <w:r w:rsidR="00296B8A">
        <w:rPr>
          <w:rFonts w:ascii="Arial Nova Light" w:hAnsi="Arial Nova Light" w:cs="Arial"/>
        </w:rPr>
        <w:t>families</w:t>
      </w:r>
      <w:r w:rsidR="003A6550">
        <w:rPr>
          <w:rFonts w:ascii="Arial Nova Light" w:hAnsi="Arial Nova Light" w:cs="Arial"/>
        </w:rPr>
        <w:t>, carers and supporters</w:t>
      </w:r>
      <w:r w:rsidR="00CA2566">
        <w:rPr>
          <w:rFonts w:ascii="Arial Nova Light" w:hAnsi="Arial Nova Light" w:cs="Arial"/>
        </w:rPr>
        <w:t xml:space="preserve">. </w:t>
      </w:r>
      <w:r w:rsidR="0093102B">
        <w:rPr>
          <w:rFonts w:ascii="Arial Nova Light" w:hAnsi="Arial Nova Light" w:cs="Arial"/>
        </w:rPr>
        <w:t xml:space="preserve">Priority </w:t>
      </w:r>
      <w:r w:rsidR="00CD13C7">
        <w:rPr>
          <w:rFonts w:ascii="Arial Nova Light" w:hAnsi="Arial Nova Light" w:cs="Arial"/>
        </w:rPr>
        <w:t>will be given to people</w:t>
      </w:r>
      <w:r w:rsidR="006D267F" w:rsidRPr="009A2348">
        <w:rPr>
          <w:rFonts w:ascii="Arial Nova Light" w:hAnsi="Arial Nova Light" w:cs="Arial"/>
        </w:rPr>
        <w:t xml:space="preserve"> who experience</w:t>
      </w:r>
      <w:r w:rsidRPr="009A2348">
        <w:rPr>
          <w:rFonts w:ascii="Arial Nova Light" w:hAnsi="Arial Nova Light" w:cs="Arial"/>
        </w:rPr>
        <w:t xml:space="preserve"> </w:t>
      </w:r>
      <w:r w:rsidR="006D267F" w:rsidRPr="009A2348">
        <w:rPr>
          <w:rFonts w:ascii="Arial Nova Light" w:hAnsi="Arial Nova Light" w:cs="Arial"/>
        </w:rPr>
        <w:t>barriers to access and/or vulnerability and disadvantage, particularly</w:t>
      </w:r>
      <w:r w:rsidR="00673804">
        <w:rPr>
          <w:rFonts w:ascii="Arial Nova Light" w:hAnsi="Arial Nova Light" w:cs="Arial"/>
        </w:rPr>
        <w:t>:</w:t>
      </w:r>
      <w:r w:rsidR="006D267F" w:rsidRPr="009A2348">
        <w:rPr>
          <w:rFonts w:ascii="Arial Nova Light" w:hAnsi="Arial Nova Light" w:cs="Arial"/>
          <w:i/>
        </w:rPr>
        <w:t xml:space="preserve"> </w:t>
      </w:r>
      <w:r w:rsidR="054CD22D" w:rsidRPr="009A2348">
        <w:rPr>
          <w:rFonts w:ascii="Arial Nova Light" w:hAnsi="Arial Nova Light" w:cs="Arial"/>
        </w:rPr>
        <w:t>Aboriginal and Torres Strait Islander people</w:t>
      </w:r>
      <w:r w:rsidR="00673804">
        <w:rPr>
          <w:rFonts w:ascii="Arial Nova Light" w:hAnsi="Arial Nova Light" w:cs="Arial"/>
        </w:rPr>
        <w:t>;</w:t>
      </w:r>
      <w:r w:rsidR="006D267F" w:rsidRPr="009A2348">
        <w:rPr>
          <w:rFonts w:ascii="Arial Nova Light" w:hAnsi="Arial Nova Light" w:cs="Arial"/>
        </w:rPr>
        <w:t xml:space="preserve"> people from culturally and linguistically diverse backgrounds</w:t>
      </w:r>
      <w:r w:rsidR="00673804">
        <w:rPr>
          <w:rFonts w:ascii="Arial Nova Light" w:hAnsi="Arial Nova Light" w:cs="Arial"/>
        </w:rPr>
        <w:t>;</w:t>
      </w:r>
      <w:r w:rsidR="006D267F" w:rsidRPr="009A2348">
        <w:rPr>
          <w:rFonts w:ascii="Arial Nova Light" w:hAnsi="Arial Nova Light" w:cs="Arial"/>
        </w:rPr>
        <w:t xml:space="preserve"> </w:t>
      </w:r>
      <w:r w:rsidR="054CD22D" w:rsidRPr="009A2348">
        <w:rPr>
          <w:rFonts w:ascii="Arial Nova Light" w:hAnsi="Arial Nova Light" w:cs="Arial"/>
        </w:rPr>
        <w:t>people from refugee background</w:t>
      </w:r>
      <w:r w:rsidR="15810512" w:rsidRPr="009A2348">
        <w:rPr>
          <w:rFonts w:ascii="Arial Nova Light" w:hAnsi="Arial Nova Light" w:cs="Arial"/>
        </w:rPr>
        <w:t>s</w:t>
      </w:r>
      <w:r w:rsidR="00673804">
        <w:rPr>
          <w:rFonts w:ascii="Arial Nova Light" w:hAnsi="Arial Nova Light" w:cs="Arial"/>
        </w:rPr>
        <w:t>;</w:t>
      </w:r>
      <w:r w:rsidR="054CD22D" w:rsidRPr="009A2348">
        <w:rPr>
          <w:rFonts w:ascii="Arial Nova Light" w:hAnsi="Arial Nova Light" w:cs="Arial"/>
        </w:rPr>
        <w:t xml:space="preserve"> people seeking</w:t>
      </w:r>
      <w:r w:rsidR="006D267F" w:rsidRPr="009A2348">
        <w:rPr>
          <w:rFonts w:ascii="Arial Nova Light" w:hAnsi="Arial Nova Light" w:cs="Arial"/>
        </w:rPr>
        <w:t xml:space="preserve"> asylum</w:t>
      </w:r>
      <w:r w:rsidR="00673804">
        <w:rPr>
          <w:rFonts w:ascii="Arial Nova Light" w:hAnsi="Arial Nova Light" w:cs="Arial"/>
        </w:rPr>
        <w:t>;</w:t>
      </w:r>
      <w:r w:rsidR="006D267F" w:rsidRPr="009A2348" w:rsidDel="00B42207">
        <w:rPr>
          <w:rFonts w:ascii="Arial Nova Light" w:hAnsi="Arial Nova Light" w:cs="Arial"/>
        </w:rPr>
        <w:t xml:space="preserve"> </w:t>
      </w:r>
      <w:r w:rsidR="006D267F" w:rsidRPr="009A2348">
        <w:rPr>
          <w:rFonts w:ascii="Arial Nova Light" w:hAnsi="Arial Nova Light" w:cs="Arial"/>
        </w:rPr>
        <w:t>LGBTIQ</w:t>
      </w:r>
      <w:r w:rsidR="00D47BF0" w:rsidRPr="009A2348">
        <w:rPr>
          <w:rFonts w:ascii="Arial Nova Light" w:hAnsi="Arial Nova Light" w:cs="Arial"/>
        </w:rPr>
        <w:t>+</w:t>
      </w:r>
      <w:r w:rsidR="006B5D6F">
        <w:rPr>
          <w:rFonts w:ascii="Arial Nova Light" w:hAnsi="Arial Nova Light" w:cs="Arial"/>
        </w:rPr>
        <w:t xml:space="preserve"> </w:t>
      </w:r>
      <w:r w:rsidR="00E9300A">
        <w:rPr>
          <w:rFonts w:ascii="Arial Nova Light" w:hAnsi="Arial Nova Light" w:cs="Arial"/>
        </w:rPr>
        <w:t>communities</w:t>
      </w:r>
      <w:r w:rsidR="00673804">
        <w:rPr>
          <w:rFonts w:ascii="Arial Nova Light" w:hAnsi="Arial Nova Light" w:cs="Arial"/>
        </w:rPr>
        <w:t>;</w:t>
      </w:r>
      <w:r w:rsidR="006D267F" w:rsidRPr="009A2348">
        <w:rPr>
          <w:rFonts w:ascii="Arial Nova Light" w:hAnsi="Arial Nova Light" w:cs="Arial"/>
        </w:rPr>
        <w:t xml:space="preserve"> </w:t>
      </w:r>
      <w:r w:rsidR="00573542" w:rsidRPr="009A2348">
        <w:rPr>
          <w:rFonts w:ascii="Arial Nova Light" w:hAnsi="Arial Nova Light" w:cs="Arial"/>
        </w:rPr>
        <w:t>people who are experiencing</w:t>
      </w:r>
      <w:r w:rsidR="006D267F" w:rsidRPr="009A2348">
        <w:rPr>
          <w:rFonts w:ascii="Arial Nova Light" w:hAnsi="Arial Nova Light" w:cs="Arial"/>
        </w:rPr>
        <w:t xml:space="preserve"> homeless</w:t>
      </w:r>
      <w:r w:rsidR="00573542" w:rsidRPr="009A2348">
        <w:rPr>
          <w:rFonts w:ascii="Arial Nova Light" w:hAnsi="Arial Nova Light" w:cs="Arial"/>
        </w:rPr>
        <w:t>ness</w:t>
      </w:r>
      <w:r w:rsidR="003949DD">
        <w:rPr>
          <w:rFonts w:ascii="Arial Nova Light" w:hAnsi="Arial Nova Light" w:cs="Arial"/>
        </w:rPr>
        <w:t>;</w:t>
      </w:r>
      <w:r w:rsidR="002F11B7">
        <w:rPr>
          <w:rFonts w:ascii="Arial Nova Light" w:hAnsi="Arial Nova Light" w:cs="Arial"/>
        </w:rPr>
        <w:t xml:space="preserve"> neurodiverse people</w:t>
      </w:r>
      <w:r w:rsidR="00673804">
        <w:rPr>
          <w:rFonts w:ascii="Arial Nova Light" w:hAnsi="Arial Nova Light" w:cs="Arial"/>
        </w:rPr>
        <w:t>;</w:t>
      </w:r>
      <w:r w:rsidR="002F11B7">
        <w:rPr>
          <w:rFonts w:ascii="Arial Nova Light" w:hAnsi="Arial Nova Light" w:cs="Arial"/>
        </w:rPr>
        <w:t xml:space="preserve"> </w:t>
      </w:r>
      <w:r w:rsidRPr="009A2348">
        <w:rPr>
          <w:rFonts w:ascii="Arial Nova Light" w:hAnsi="Arial Nova Light" w:cs="Arial"/>
        </w:rPr>
        <w:t xml:space="preserve">and/or </w:t>
      </w:r>
      <w:r w:rsidR="00997629">
        <w:rPr>
          <w:rFonts w:ascii="Arial Nova Light" w:hAnsi="Arial Nova Light" w:cs="Arial"/>
        </w:rPr>
        <w:t xml:space="preserve">people who </w:t>
      </w:r>
      <w:r w:rsidRPr="009A2348">
        <w:rPr>
          <w:rFonts w:ascii="Arial Nova Light" w:hAnsi="Arial Nova Light" w:cs="Arial"/>
        </w:rPr>
        <w:t>are engaged in the justice system</w:t>
      </w:r>
      <w:r w:rsidR="006D267F" w:rsidRPr="009A2348">
        <w:rPr>
          <w:rFonts w:ascii="Arial Nova Light" w:hAnsi="Arial Nova Light" w:cs="Arial"/>
        </w:rPr>
        <w:t xml:space="preserve">. </w:t>
      </w:r>
    </w:p>
    <w:p w14:paraId="019CC774" w14:textId="3099EC59" w:rsidR="003172D4" w:rsidRPr="009A2348" w:rsidRDefault="00704008" w:rsidP="00A55975">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7.1.1</w:t>
      </w:r>
      <w:r w:rsidR="00B44754" w:rsidRPr="009A2348">
        <w:rPr>
          <w:rFonts w:ascii="Arial Nova Light" w:hAnsi="Arial Nova Light" w:cs="Arial"/>
          <w:b w:val="0"/>
          <w:color w:val="201547"/>
          <w:sz w:val="21"/>
          <w:szCs w:val="21"/>
        </w:rPr>
        <w:tab/>
      </w:r>
      <w:r w:rsidR="00A07C08" w:rsidRPr="009A2348">
        <w:rPr>
          <w:rFonts w:ascii="Arial Nova Light" w:hAnsi="Arial Nova Light" w:cs="Arial"/>
          <w:b w:val="0"/>
          <w:color w:val="201547"/>
          <w:sz w:val="21"/>
          <w:szCs w:val="21"/>
        </w:rPr>
        <w:t xml:space="preserve">Consumers who require more </w:t>
      </w:r>
      <w:r w:rsidR="00391ED2" w:rsidRPr="009A2348">
        <w:rPr>
          <w:rFonts w:ascii="Arial Nova Light" w:hAnsi="Arial Nova Light" w:cs="Arial"/>
          <w:b w:val="0"/>
          <w:color w:val="201547"/>
          <w:sz w:val="21"/>
          <w:szCs w:val="21"/>
        </w:rPr>
        <w:t>intensive</w:t>
      </w:r>
      <w:r w:rsidR="00A07C08" w:rsidRPr="009A2348">
        <w:rPr>
          <w:rFonts w:ascii="Arial Nova Light" w:hAnsi="Arial Nova Light" w:cs="Arial"/>
          <w:b w:val="0"/>
          <w:color w:val="201547"/>
          <w:sz w:val="21"/>
          <w:szCs w:val="21"/>
        </w:rPr>
        <w:t xml:space="preserve"> treatment, care and suppor</w:t>
      </w:r>
      <w:r w:rsidR="00391ED2" w:rsidRPr="009A2348">
        <w:rPr>
          <w:rFonts w:ascii="Arial Nova Light" w:hAnsi="Arial Nova Light" w:cs="Arial"/>
          <w:b w:val="0"/>
          <w:color w:val="201547"/>
          <w:sz w:val="21"/>
          <w:szCs w:val="21"/>
        </w:rPr>
        <w:t>t</w:t>
      </w:r>
    </w:p>
    <w:p w14:paraId="7B3F21B1" w14:textId="77777777" w:rsidR="00391ED2" w:rsidRPr="009A2348" w:rsidRDefault="00391ED2" w:rsidP="00391ED2">
      <w:pPr>
        <w:pStyle w:val="Body"/>
        <w:rPr>
          <w:rFonts w:ascii="Arial Nova Light" w:hAnsi="Arial Nova Light" w:cs="Arial"/>
        </w:rPr>
      </w:pPr>
      <w:r w:rsidRPr="009A2348">
        <w:rPr>
          <w:rFonts w:ascii="Arial Nova Light" w:hAnsi="Arial Nova Light" w:cs="Arial"/>
        </w:rPr>
        <w:t>Local Services will operate as a ‘front door’ to Area Services.</w:t>
      </w:r>
    </w:p>
    <w:p w14:paraId="3FFC8620" w14:textId="1A201629" w:rsidR="00391ED2" w:rsidRPr="009A2348" w:rsidRDefault="00391ED2" w:rsidP="00391ED2">
      <w:pPr>
        <w:pStyle w:val="Body"/>
        <w:rPr>
          <w:rFonts w:ascii="Arial Nova Light" w:hAnsi="Arial Nova Light" w:cs="Arial"/>
        </w:rPr>
      </w:pPr>
      <w:r w:rsidRPr="009A2348">
        <w:rPr>
          <w:rFonts w:ascii="Arial Nova Light" w:hAnsi="Arial Nova Light" w:cs="Arial"/>
        </w:rPr>
        <w:t xml:space="preserve">If a consumer presents to a Local Service and requires </w:t>
      </w:r>
      <w:r w:rsidR="00D47BF0" w:rsidRPr="009A2348">
        <w:rPr>
          <w:rFonts w:ascii="Arial Nova Light" w:hAnsi="Arial Nova Light" w:cs="Arial"/>
        </w:rPr>
        <w:t>highly</w:t>
      </w:r>
      <w:r w:rsidRPr="009A2348">
        <w:rPr>
          <w:rFonts w:ascii="Arial Nova Light" w:hAnsi="Arial Nova Light" w:cs="Arial"/>
        </w:rPr>
        <w:t xml:space="preserve"> intensive and </w:t>
      </w:r>
      <w:r w:rsidR="00D47BF0" w:rsidRPr="009A2348">
        <w:rPr>
          <w:rFonts w:ascii="Arial Nova Light" w:hAnsi="Arial Nova Light" w:cs="Arial"/>
        </w:rPr>
        <w:t>specialist</w:t>
      </w:r>
      <w:r w:rsidRPr="009A2348">
        <w:rPr>
          <w:rFonts w:ascii="Arial Nova Light" w:hAnsi="Arial Nova Light" w:cs="Arial"/>
        </w:rPr>
        <w:t xml:space="preserve"> treatment, care and support available </w:t>
      </w:r>
      <w:r w:rsidR="00D47BF0" w:rsidRPr="009A2348">
        <w:rPr>
          <w:rFonts w:ascii="Arial Nova Light" w:hAnsi="Arial Nova Light" w:cs="Arial"/>
        </w:rPr>
        <w:t>from an Area</w:t>
      </w:r>
      <w:r w:rsidRPr="009A2348">
        <w:rPr>
          <w:rFonts w:ascii="Arial Nova Light" w:hAnsi="Arial Nova Light" w:cs="Arial"/>
        </w:rPr>
        <w:t xml:space="preserve"> Service, the Local Service will provide:</w:t>
      </w:r>
    </w:p>
    <w:p w14:paraId="55B25928" w14:textId="6E520674" w:rsidR="00391ED2" w:rsidRPr="009A2348" w:rsidRDefault="00391ED2"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initial engagement and support, including assistance to address any immediate or pressing needs</w:t>
      </w:r>
    </w:p>
    <w:p w14:paraId="36134413" w14:textId="5BCE712C" w:rsidR="00391ED2" w:rsidRPr="009A2348" w:rsidRDefault="00391ED2"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an initial support discussion (</w:t>
      </w:r>
      <w:r w:rsidR="0052024A" w:rsidRPr="009A2348">
        <w:rPr>
          <w:rFonts w:ascii="Arial Nova Light" w:hAnsi="Arial Nova Light" w:cs="Arial"/>
        </w:rPr>
        <w:t xml:space="preserve">that may include a </w:t>
      </w:r>
      <w:r w:rsidRPr="009A2348">
        <w:rPr>
          <w:rFonts w:ascii="Arial Nova Light" w:hAnsi="Arial Nova Light" w:cs="Arial"/>
        </w:rPr>
        <w:t>screening assessment) to inform the referral decision</w:t>
      </w:r>
    </w:p>
    <w:p w14:paraId="1C276000" w14:textId="19D88785" w:rsidR="00391ED2" w:rsidRPr="009A2348" w:rsidRDefault="00391ED2"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supported referral to the Area Service for ongoing treatment, care and support and information and advice to the consumer</w:t>
      </w:r>
      <w:r w:rsidR="00D47BF0" w:rsidRPr="009A2348">
        <w:rPr>
          <w:rFonts w:ascii="Arial Nova Light" w:hAnsi="Arial Nova Light" w:cs="Arial"/>
        </w:rPr>
        <w:t>, their</w:t>
      </w:r>
      <w:r w:rsidRPr="009A2348">
        <w:rPr>
          <w:rFonts w:ascii="Arial Nova Light" w:hAnsi="Arial Nova Light" w:cs="Arial"/>
        </w:rPr>
        <w:t xml:space="preserve"> family, carers and supporters throughout this process</w:t>
      </w:r>
    </w:p>
    <w:p w14:paraId="2D9AA456" w14:textId="42461927" w:rsidR="00391ED2" w:rsidRPr="009A2348" w:rsidRDefault="00391ED2" w:rsidP="00AA6684">
      <w:pPr>
        <w:pStyle w:val="Bullet1"/>
        <w:numPr>
          <w:ilvl w:val="0"/>
          <w:numId w:val="10"/>
        </w:numPr>
        <w:spacing w:after="240"/>
        <w:ind w:left="284" w:hanging="284"/>
        <w:rPr>
          <w:rFonts w:ascii="Arial Nova Light" w:hAnsi="Arial Nova Light" w:cs="Arial"/>
        </w:rPr>
      </w:pPr>
      <w:r w:rsidRPr="009A2348">
        <w:rPr>
          <w:rFonts w:ascii="Arial Nova Light" w:hAnsi="Arial Nova Light" w:cs="Arial"/>
        </w:rPr>
        <w:t xml:space="preserve">short term treatment, care and/or wellbeing support with a focus on </w:t>
      </w:r>
      <w:r w:rsidR="00D47BF0" w:rsidRPr="009A2348">
        <w:rPr>
          <w:rFonts w:ascii="Arial Nova Light" w:hAnsi="Arial Nova Light" w:cs="Arial"/>
        </w:rPr>
        <w:t>reducing distress and/or</w:t>
      </w:r>
      <w:r w:rsidRPr="009A2348">
        <w:rPr>
          <w:rFonts w:ascii="Arial Nova Light" w:hAnsi="Arial Nova Light" w:cs="Arial"/>
        </w:rPr>
        <w:t xml:space="preserve"> achieving harm minimisation if access to </w:t>
      </w:r>
      <w:r w:rsidR="00D47BF0" w:rsidRPr="009A2348">
        <w:rPr>
          <w:rFonts w:ascii="Arial Nova Light" w:hAnsi="Arial Nova Light" w:cs="Arial"/>
        </w:rPr>
        <w:t xml:space="preserve">supports in </w:t>
      </w:r>
      <w:r w:rsidRPr="009A2348">
        <w:rPr>
          <w:rFonts w:ascii="Arial Nova Light" w:hAnsi="Arial Nova Light" w:cs="Arial"/>
        </w:rPr>
        <w:t xml:space="preserve">the Area Service </w:t>
      </w:r>
      <w:r w:rsidR="00D47BF0" w:rsidRPr="009A2348">
        <w:rPr>
          <w:rFonts w:ascii="Arial Nova Light" w:hAnsi="Arial Nova Light" w:cs="Arial"/>
        </w:rPr>
        <w:t>are</w:t>
      </w:r>
      <w:r w:rsidRPr="009A2348">
        <w:rPr>
          <w:rFonts w:ascii="Arial Nova Light" w:hAnsi="Arial Nova Light" w:cs="Arial"/>
        </w:rPr>
        <w:t xml:space="preserve"> not immediately available.</w:t>
      </w:r>
    </w:p>
    <w:p w14:paraId="6E675DEB" w14:textId="22D3A753" w:rsidR="003172D4" w:rsidRPr="009A2348" w:rsidRDefault="00391ED2" w:rsidP="00AA6684">
      <w:pPr>
        <w:pStyle w:val="Body"/>
        <w:rPr>
          <w:rFonts w:ascii="Arial Nova Light" w:hAnsi="Arial Nova Light" w:cs="Arial"/>
        </w:rPr>
      </w:pPr>
      <w:r w:rsidRPr="009A2348">
        <w:rPr>
          <w:rFonts w:ascii="Arial Nova Light" w:hAnsi="Arial Nova Light" w:cs="Arial"/>
        </w:rPr>
        <w:t>The</w:t>
      </w:r>
      <w:r w:rsidR="00395490" w:rsidRPr="009A2348">
        <w:rPr>
          <w:rFonts w:ascii="Arial Nova Light" w:hAnsi="Arial Nova Light" w:cs="Arial"/>
        </w:rPr>
        <w:t xml:space="preserve"> Local Service (with the consent of the consumer) will provide information </w:t>
      </w:r>
      <w:r w:rsidR="005C233B" w:rsidRPr="009A2348">
        <w:rPr>
          <w:rFonts w:ascii="Arial Nova Light" w:hAnsi="Arial Nova Light" w:cs="Arial"/>
        </w:rPr>
        <w:t xml:space="preserve">on the </w:t>
      </w:r>
      <w:r w:rsidR="008B1D35" w:rsidRPr="009A2348">
        <w:rPr>
          <w:rFonts w:ascii="Arial Nova Light" w:hAnsi="Arial Nova Light" w:cs="Arial"/>
        </w:rPr>
        <w:t>consumer’</w:t>
      </w:r>
      <w:r w:rsidR="005E13AF">
        <w:rPr>
          <w:rFonts w:ascii="Arial Nova Light" w:hAnsi="Arial Nova Light" w:cs="Arial"/>
        </w:rPr>
        <w:t>s</w:t>
      </w:r>
      <w:r w:rsidR="005C233B" w:rsidRPr="009A2348">
        <w:rPr>
          <w:rFonts w:ascii="Arial Nova Light" w:hAnsi="Arial Nova Light" w:cs="Arial"/>
        </w:rPr>
        <w:t xml:space="preserve"> needs</w:t>
      </w:r>
      <w:r w:rsidR="00C72D8A" w:rsidRPr="009A2348">
        <w:rPr>
          <w:rFonts w:ascii="Arial Nova Light" w:hAnsi="Arial Nova Light" w:cs="Arial"/>
        </w:rPr>
        <w:t xml:space="preserve"> to the Area Service to avoid multiple or duplicated screening assessments. In general, it is anticipated the</w:t>
      </w:r>
      <w:r w:rsidRPr="009A2348">
        <w:rPr>
          <w:rFonts w:ascii="Arial Nova Light" w:hAnsi="Arial Nova Light" w:cs="Arial"/>
        </w:rPr>
        <w:t xml:space="preserve"> Area Service</w:t>
      </w:r>
      <w:r w:rsidR="001E5287">
        <w:rPr>
          <w:rFonts w:ascii="Arial Nova Light" w:hAnsi="Arial Nova Light" w:cs="Arial"/>
        </w:rPr>
        <w:t xml:space="preserve"> will</w:t>
      </w:r>
      <w:r w:rsidR="009004AB" w:rsidRPr="009A2348">
        <w:rPr>
          <w:rFonts w:ascii="Arial Nova Light" w:hAnsi="Arial Nova Light" w:cs="Arial"/>
        </w:rPr>
        <w:t xml:space="preserve"> </w:t>
      </w:r>
      <w:r w:rsidRPr="009A2348">
        <w:rPr>
          <w:rFonts w:ascii="Arial Nova Light" w:hAnsi="Arial Nova Light" w:cs="Arial"/>
        </w:rPr>
        <w:t xml:space="preserve">undertake a comprehensive biopsychosocial assessment </w:t>
      </w:r>
      <w:r w:rsidR="00C72D8A" w:rsidRPr="009A2348">
        <w:rPr>
          <w:rFonts w:ascii="Arial Nova Light" w:hAnsi="Arial Nova Light" w:cs="Arial"/>
        </w:rPr>
        <w:t xml:space="preserve">(if </w:t>
      </w:r>
      <w:r w:rsidR="00C56B20" w:rsidRPr="009A2348">
        <w:rPr>
          <w:rFonts w:ascii="Arial Nova Light" w:hAnsi="Arial Nova Light" w:cs="Arial"/>
        </w:rPr>
        <w:t xml:space="preserve">required) </w:t>
      </w:r>
      <w:r w:rsidRPr="009A2348">
        <w:rPr>
          <w:rFonts w:ascii="Arial Nova Light" w:hAnsi="Arial Nova Light" w:cs="Arial"/>
        </w:rPr>
        <w:t>to inform a co-designed treatment, care and support plan with the consumer</w:t>
      </w:r>
      <w:r w:rsidR="00D47BF0" w:rsidRPr="009A2348">
        <w:rPr>
          <w:rFonts w:ascii="Arial Nova Light" w:hAnsi="Arial Nova Light" w:cs="Arial"/>
        </w:rPr>
        <w:t>, their family, carers and supporters</w:t>
      </w:r>
      <w:r w:rsidRPr="009A2348">
        <w:rPr>
          <w:rFonts w:ascii="Arial Nova Light" w:hAnsi="Arial Nova Light" w:cs="Arial"/>
        </w:rPr>
        <w:t xml:space="preserve"> when the consumer transitions to the Area Service for support.</w:t>
      </w:r>
      <w:r w:rsidR="00D47BF0" w:rsidRPr="009A2348">
        <w:rPr>
          <w:rFonts w:ascii="Arial Nova Light" w:hAnsi="Arial Nova Light" w:cs="Arial"/>
        </w:rPr>
        <w:t xml:space="preserve">  </w:t>
      </w:r>
    </w:p>
    <w:p w14:paraId="15D600E8" w14:textId="3C229739" w:rsidR="00452F57" w:rsidRPr="009A2348" w:rsidRDefault="00452F57" w:rsidP="00452F57">
      <w:pPr>
        <w:pStyle w:val="Bullet1"/>
        <w:spacing w:after="120"/>
        <w:rPr>
          <w:rFonts w:ascii="Arial Nova Light" w:hAnsi="Arial Nova Light" w:cs="Arial"/>
          <w:i/>
          <w:color w:val="000000" w:themeColor="text1"/>
          <w:szCs w:val="21"/>
        </w:rPr>
      </w:pPr>
      <w:r w:rsidRPr="009A2348">
        <w:rPr>
          <w:rFonts w:ascii="Arial Nova Light" w:hAnsi="Arial Nova Light" w:cs="Arial"/>
          <w:color w:val="000000" w:themeColor="text1"/>
          <w:szCs w:val="21"/>
        </w:rPr>
        <w:t xml:space="preserve">Notwithstanding the above, a consumer may receive wellbeing </w:t>
      </w:r>
      <w:r w:rsidR="003949DD">
        <w:rPr>
          <w:rFonts w:ascii="Arial Nova Light" w:hAnsi="Arial Nova Light" w:cs="Arial"/>
          <w:color w:val="000000" w:themeColor="text1"/>
          <w:szCs w:val="21"/>
        </w:rPr>
        <w:t xml:space="preserve">and/or peer </w:t>
      </w:r>
      <w:r w:rsidRPr="009A2348">
        <w:rPr>
          <w:rFonts w:ascii="Arial Nova Light" w:hAnsi="Arial Nova Light" w:cs="Arial"/>
          <w:color w:val="000000" w:themeColor="text1"/>
          <w:szCs w:val="21"/>
        </w:rPr>
        <w:t>supports from a Local Service which are to be coordinated with treatment and care provided by the Area Service.</w:t>
      </w:r>
      <w:r w:rsidRPr="009A2348">
        <w:rPr>
          <w:rFonts w:ascii="Arial Nova Light" w:hAnsi="Arial Nova Light" w:cs="Arial"/>
          <w:i/>
          <w:color w:val="000000" w:themeColor="text1"/>
          <w:szCs w:val="21"/>
        </w:rPr>
        <w:t> </w:t>
      </w:r>
    </w:p>
    <w:p w14:paraId="7982302E" w14:textId="77777777" w:rsidR="009B065E" w:rsidRPr="009A2348" w:rsidRDefault="009B065E">
      <w:pPr>
        <w:spacing w:after="0" w:line="240" w:lineRule="auto"/>
        <w:rPr>
          <w:rFonts w:ascii="Arial Nova Light" w:eastAsia="MS Mincho" w:hAnsi="Arial Nova Light" w:cs="Arial"/>
          <w:bCs/>
          <w:color w:val="201547"/>
          <w:szCs w:val="21"/>
        </w:rPr>
      </w:pPr>
      <w:r w:rsidRPr="009A2348">
        <w:rPr>
          <w:rFonts w:ascii="Arial Nova Light" w:hAnsi="Arial Nova Light" w:cs="Arial"/>
          <w:b/>
          <w:color w:val="201547"/>
          <w:szCs w:val="21"/>
        </w:rPr>
        <w:br w:type="page"/>
      </w:r>
    </w:p>
    <w:p w14:paraId="1CDC23EE" w14:textId="17E281E1" w:rsidR="004D5C61" w:rsidRPr="009A2348" w:rsidRDefault="00576391" w:rsidP="00A55975">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7.1.2</w:t>
      </w:r>
      <w:r w:rsidR="00A55975" w:rsidRPr="009A2348">
        <w:rPr>
          <w:rFonts w:ascii="Arial Nova Light" w:hAnsi="Arial Nova Light" w:cs="Arial"/>
          <w:b w:val="0"/>
          <w:color w:val="201547"/>
          <w:sz w:val="21"/>
          <w:szCs w:val="21"/>
        </w:rPr>
        <w:tab/>
      </w:r>
      <w:r w:rsidR="00744078" w:rsidRPr="009A2348">
        <w:rPr>
          <w:rFonts w:ascii="Arial Nova Light" w:hAnsi="Arial Nova Light" w:cs="Arial"/>
          <w:b w:val="0"/>
          <w:color w:val="201547"/>
          <w:sz w:val="21"/>
          <w:szCs w:val="21"/>
        </w:rPr>
        <w:t>Consumers</w:t>
      </w:r>
      <w:r w:rsidR="004D5C61" w:rsidRPr="009A2348">
        <w:rPr>
          <w:rFonts w:ascii="Arial Nova Light" w:hAnsi="Arial Nova Light" w:cs="Arial"/>
          <w:b w:val="0"/>
          <w:color w:val="201547"/>
          <w:sz w:val="21"/>
          <w:szCs w:val="21"/>
        </w:rPr>
        <w:t xml:space="preserve"> under 26 years of age</w:t>
      </w:r>
    </w:p>
    <w:p w14:paraId="19B29429" w14:textId="53CEECE3" w:rsidR="00391ED2" w:rsidRPr="009A2348" w:rsidRDefault="004D5C61" w:rsidP="00391ED2">
      <w:pPr>
        <w:pStyle w:val="Body"/>
        <w:rPr>
          <w:rFonts w:ascii="Arial Nova Light" w:hAnsi="Arial Nova Light" w:cs="Arial"/>
        </w:rPr>
      </w:pPr>
      <w:r w:rsidRPr="009A2348">
        <w:rPr>
          <w:rFonts w:ascii="Arial Nova Light" w:hAnsi="Arial Nova Light" w:cs="Arial"/>
        </w:rPr>
        <w:t>In some circumstances, a Local Service may support a young person with a mental illness aged 16-2</w:t>
      </w:r>
      <w:r w:rsidR="00137B61">
        <w:rPr>
          <w:rFonts w:ascii="Arial Nova Light" w:hAnsi="Arial Nova Light" w:cs="Arial"/>
        </w:rPr>
        <w:t>5</w:t>
      </w:r>
      <w:r w:rsidRPr="009A2348">
        <w:rPr>
          <w:rFonts w:ascii="Arial Nova Light" w:hAnsi="Arial Nova Light" w:cs="Arial"/>
        </w:rPr>
        <w:t xml:space="preserve"> years if:</w:t>
      </w:r>
    </w:p>
    <w:p w14:paraId="31C7FB19" w14:textId="2CC6E2DC" w:rsidR="004E4459" w:rsidRPr="009A2348" w:rsidRDefault="004E4459"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the young person presents to the Local Service</w:t>
      </w:r>
      <w:r w:rsidR="00980C3B" w:rsidRPr="009A2348">
        <w:rPr>
          <w:rFonts w:ascii="Arial Nova Light" w:hAnsi="Arial Nova Light" w:cs="Arial"/>
        </w:rPr>
        <w:t xml:space="preserve"> seeking mental health and wellbeing support</w:t>
      </w:r>
    </w:p>
    <w:p w14:paraId="5FF8C55F" w14:textId="64F9E53D" w:rsidR="004E4459" w:rsidRPr="009A2348" w:rsidRDefault="004E4459"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the young person is experiencing difficulty accessing a headspace service or Area Youth Mental Health and Wellbeing Service and needs assistance</w:t>
      </w:r>
    </w:p>
    <w:p w14:paraId="65B8BECD" w14:textId="46CC70EB" w:rsidR="004E4459" w:rsidRPr="009A2348" w:rsidRDefault="004E4459"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the young person is engaged in support </w:t>
      </w:r>
      <w:r w:rsidR="0079481D" w:rsidRPr="009A2348">
        <w:rPr>
          <w:rFonts w:ascii="Arial Nova Light" w:hAnsi="Arial Nova Light" w:cs="Arial"/>
        </w:rPr>
        <w:t>being provided to</w:t>
      </w:r>
      <w:r w:rsidRPr="009A2348">
        <w:rPr>
          <w:rFonts w:ascii="Arial Nova Light" w:hAnsi="Arial Nova Light" w:cs="Arial"/>
        </w:rPr>
        <w:t xml:space="preserve"> their parents/care givers as part of family centred therapy provided by the Local Service</w:t>
      </w:r>
      <w:r w:rsidR="000F3674">
        <w:rPr>
          <w:rStyle w:val="FootnoteReference"/>
          <w:rFonts w:ascii="Arial Nova Light" w:hAnsi="Arial Nova Light" w:cs="Arial"/>
        </w:rPr>
        <w:footnoteReference w:id="14"/>
      </w:r>
      <w:r w:rsidRPr="009A2348">
        <w:rPr>
          <w:rFonts w:ascii="Arial Nova Light" w:hAnsi="Arial Nova Light" w:cs="Arial"/>
        </w:rPr>
        <w:t xml:space="preserve"> and/or</w:t>
      </w:r>
    </w:p>
    <w:p w14:paraId="50F13AF7" w14:textId="52EA7CD4" w:rsidR="00292BE5" w:rsidRPr="00AA6684" w:rsidRDefault="004E4459" w:rsidP="009A5EDA">
      <w:pPr>
        <w:pStyle w:val="Bullet1"/>
        <w:numPr>
          <w:ilvl w:val="0"/>
          <w:numId w:val="10"/>
        </w:numPr>
        <w:spacing w:after="240"/>
        <w:ind w:left="284" w:hanging="284"/>
        <w:rPr>
          <w:rFonts w:ascii="Arial Nova Light" w:hAnsi="Arial Nova Light" w:cs="Arial"/>
        </w:rPr>
      </w:pPr>
      <w:r w:rsidRPr="009A2348">
        <w:rPr>
          <w:rFonts w:ascii="Arial Nova Light" w:hAnsi="Arial Nova Light" w:cs="Arial"/>
        </w:rPr>
        <w:t xml:space="preserve">it is age and developmentally appropriate to provide treatment, care and support at the Local Service – this will be determined in consultation with the </w:t>
      </w:r>
      <w:r w:rsidR="000F3674">
        <w:rPr>
          <w:rFonts w:ascii="Arial Nova Light" w:hAnsi="Arial Nova Light" w:cs="Arial"/>
        </w:rPr>
        <w:t>young person</w:t>
      </w:r>
      <w:r w:rsidRPr="009A2348">
        <w:rPr>
          <w:rFonts w:ascii="Arial Nova Light" w:hAnsi="Arial Nova Light" w:cs="Arial"/>
        </w:rPr>
        <w:t>, their family, carers and supporters, local headspace provider or Area Youth Mental Health and Wellbeing Service.</w:t>
      </w:r>
    </w:p>
    <w:p w14:paraId="7D9811D8" w14:textId="6A52B015" w:rsidR="004E4459" w:rsidRPr="009A2348" w:rsidRDefault="004E4459" w:rsidP="00FF2683">
      <w:pPr>
        <w:autoSpaceDE w:val="0"/>
        <w:autoSpaceDN w:val="0"/>
        <w:adjustRightInd w:val="0"/>
        <w:spacing w:after="240" w:line="240" w:lineRule="atLeast"/>
        <w:rPr>
          <w:rFonts w:ascii="Arial Nova Light" w:hAnsi="Arial Nova Light" w:cs="Arial"/>
          <w:b/>
          <w:bCs/>
          <w:szCs w:val="21"/>
        </w:rPr>
      </w:pPr>
      <w:r w:rsidRPr="009A2348">
        <w:rPr>
          <w:rFonts w:ascii="Arial Nova Light" w:hAnsi="Arial Nova Light" w:cs="Arial"/>
          <w:b/>
          <w:bCs/>
          <w:szCs w:val="21"/>
        </w:rPr>
        <w:t xml:space="preserve">If in any doubt, providers of Local Services will apply the principle of </w:t>
      </w:r>
      <w:r w:rsidRPr="009A2348">
        <w:rPr>
          <w:rFonts w:ascii="Arial Nova Light" w:hAnsi="Arial Nova Light" w:cs="Arial"/>
          <w:b/>
          <w:bCs/>
          <w:i/>
          <w:iCs/>
          <w:szCs w:val="21"/>
        </w:rPr>
        <w:t xml:space="preserve">‘how can we help?’ </w:t>
      </w:r>
      <w:r w:rsidRPr="009A2348">
        <w:rPr>
          <w:rFonts w:ascii="Arial Nova Light" w:hAnsi="Arial Nova Light" w:cs="Arial"/>
          <w:b/>
          <w:bCs/>
          <w:szCs w:val="21"/>
        </w:rPr>
        <w:t xml:space="preserve">and a </w:t>
      </w:r>
      <w:r w:rsidRPr="009A2348">
        <w:rPr>
          <w:rFonts w:ascii="Arial Nova Light" w:hAnsi="Arial Nova Light" w:cs="Arial"/>
          <w:b/>
          <w:bCs/>
          <w:i/>
          <w:iCs/>
          <w:szCs w:val="21"/>
        </w:rPr>
        <w:t xml:space="preserve">‘no wrong door’ </w:t>
      </w:r>
      <w:r w:rsidRPr="009A2348">
        <w:rPr>
          <w:rFonts w:ascii="Arial Nova Light" w:hAnsi="Arial Nova Light" w:cs="Arial"/>
          <w:b/>
          <w:bCs/>
          <w:szCs w:val="21"/>
        </w:rPr>
        <w:t>approach when deciding the need for appropriate and necessary supports at first contact.</w:t>
      </w:r>
    </w:p>
    <w:p w14:paraId="658B24EC" w14:textId="43FD11E8" w:rsidR="00FA1907" w:rsidRPr="009A2348" w:rsidRDefault="008B6A54" w:rsidP="00407E11">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7.1.3</w:t>
      </w:r>
      <w:r w:rsidR="00FA1907" w:rsidRPr="009A2348">
        <w:rPr>
          <w:rFonts w:ascii="Arial Nova Light" w:hAnsi="Arial Nova Light" w:cs="Arial"/>
          <w:b w:val="0"/>
          <w:color w:val="201547"/>
          <w:sz w:val="21"/>
          <w:szCs w:val="21"/>
        </w:rPr>
        <w:t xml:space="preserve"> </w:t>
      </w:r>
      <w:r w:rsidR="00FA1907" w:rsidRPr="009A2348">
        <w:rPr>
          <w:rFonts w:ascii="Arial Nova Light" w:hAnsi="Arial Nova Light" w:cs="Arial"/>
          <w:b w:val="0"/>
          <w:color w:val="201547"/>
          <w:sz w:val="21"/>
          <w:szCs w:val="21"/>
        </w:rPr>
        <w:tab/>
        <w:t xml:space="preserve">High risk presentations </w:t>
      </w:r>
    </w:p>
    <w:p w14:paraId="24AB10D2" w14:textId="116F56C5" w:rsidR="008B6A54" w:rsidRPr="009A2348" w:rsidRDefault="00FA1907" w:rsidP="00617B06">
      <w:pPr>
        <w:autoSpaceDE w:val="0"/>
        <w:autoSpaceDN w:val="0"/>
        <w:adjustRightInd w:val="0"/>
        <w:rPr>
          <w:rFonts w:ascii="Arial Nova Light" w:hAnsi="Arial Nova Light" w:cs="Arial"/>
        </w:rPr>
      </w:pPr>
      <w:r w:rsidRPr="009A2348">
        <w:rPr>
          <w:rFonts w:ascii="Arial Nova Light" w:hAnsi="Arial Nova Light" w:cs="Arial"/>
        </w:rPr>
        <w:t xml:space="preserve">Local Services will not be a frontline emergency response for people experiencing very high risk of imminent harm to self or others. </w:t>
      </w:r>
    </w:p>
    <w:p w14:paraId="2E599362" w14:textId="213B2201" w:rsidR="002E7234" w:rsidRPr="009A2348" w:rsidRDefault="002E7234" w:rsidP="00D67084">
      <w:pPr>
        <w:autoSpaceDE w:val="0"/>
        <w:autoSpaceDN w:val="0"/>
        <w:adjustRightInd w:val="0"/>
        <w:rPr>
          <w:rFonts w:ascii="Arial Nova Light" w:hAnsi="Arial Nova Light" w:cs="Arial"/>
        </w:rPr>
      </w:pPr>
      <w:r w:rsidRPr="009A2348">
        <w:rPr>
          <w:rFonts w:ascii="Arial Nova Light" w:hAnsi="Arial Nova Light" w:cs="Arial"/>
        </w:rPr>
        <w:t>To the extent</w:t>
      </w:r>
      <w:r w:rsidR="00971D66">
        <w:rPr>
          <w:rFonts w:ascii="Arial Nova Light" w:hAnsi="Arial Nova Light" w:cs="Arial"/>
        </w:rPr>
        <w:t xml:space="preserve"> that</w:t>
      </w:r>
      <w:r w:rsidR="00BC5DDD" w:rsidRPr="009A2348">
        <w:rPr>
          <w:rFonts w:ascii="Arial Nova Light" w:hAnsi="Arial Nova Light" w:cs="Arial"/>
        </w:rPr>
        <w:t xml:space="preserve"> it</w:t>
      </w:r>
      <w:r w:rsidRPr="009A2348">
        <w:rPr>
          <w:rFonts w:ascii="Arial Nova Light" w:hAnsi="Arial Nova Light" w:cs="Arial"/>
        </w:rPr>
        <w:t xml:space="preserve"> is safe for the consumer, other service users at the Local Service and staff, t</w:t>
      </w:r>
      <w:r w:rsidR="00FA1907" w:rsidRPr="009A2348">
        <w:rPr>
          <w:rFonts w:ascii="Arial Nova Light" w:hAnsi="Arial Nova Light" w:cs="Arial"/>
        </w:rPr>
        <w:t xml:space="preserve">he Local Service </w:t>
      </w:r>
      <w:r w:rsidRPr="009A2348">
        <w:rPr>
          <w:rFonts w:ascii="Arial Nova Light" w:hAnsi="Arial Nova Light" w:cs="Arial"/>
        </w:rPr>
        <w:t xml:space="preserve">should provide immediate and intensive support to </w:t>
      </w:r>
      <w:r w:rsidR="00387203" w:rsidRPr="009A2348">
        <w:rPr>
          <w:rFonts w:ascii="Arial Nova Light" w:hAnsi="Arial Nova Light" w:cs="Arial"/>
        </w:rPr>
        <w:t>safely</w:t>
      </w:r>
      <w:r w:rsidR="00FA1907" w:rsidRPr="009A2348">
        <w:rPr>
          <w:rFonts w:ascii="Arial Nova Light" w:hAnsi="Arial Nova Light" w:cs="Arial"/>
        </w:rPr>
        <w:t xml:space="preserve"> stabilis</w:t>
      </w:r>
      <w:r w:rsidRPr="009A2348">
        <w:rPr>
          <w:rFonts w:ascii="Arial Nova Light" w:hAnsi="Arial Nova Light" w:cs="Arial"/>
        </w:rPr>
        <w:t>e</w:t>
      </w:r>
      <w:r w:rsidR="00FA1907" w:rsidRPr="009A2348">
        <w:rPr>
          <w:rFonts w:ascii="Arial Nova Light" w:hAnsi="Arial Nova Light" w:cs="Arial"/>
        </w:rPr>
        <w:t>/de-escalat</w:t>
      </w:r>
      <w:r w:rsidRPr="009A2348">
        <w:rPr>
          <w:rFonts w:ascii="Arial Nova Light" w:hAnsi="Arial Nova Light" w:cs="Arial"/>
        </w:rPr>
        <w:t xml:space="preserve">e the </w:t>
      </w:r>
      <w:r w:rsidR="00FA6803" w:rsidRPr="009A2348">
        <w:rPr>
          <w:rFonts w:ascii="Arial Nova Light" w:hAnsi="Arial Nova Light" w:cs="Arial"/>
        </w:rPr>
        <w:t>person’s</w:t>
      </w:r>
      <w:r w:rsidR="00387203" w:rsidRPr="009A2348">
        <w:rPr>
          <w:rFonts w:ascii="Arial Nova Light" w:hAnsi="Arial Nova Light" w:cs="Arial"/>
        </w:rPr>
        <w:t xml:space="preserve"> </w:t>
      </w:r>
      <w:r w:rsidR="00FA1907" w:rsidRPr="009A2348">
        <w:rPr>
          <w:rFonts w:ascii="Arial Nova Light" w:hAnsi="Arial Nova Light" w:cs="Arial"/>
        </w:rPr>
        <w:t>distress</w:t>
      </w:r>
      <w:r w:rsidRPr="009A2348">
        <w:rPr>
          <w:rFonts w:ascii="Arial Nova Light" w:hAnsi="Arial Nova Light" w:cs="Arial"/>
        </w:rPr>
        <w:t xml:space="preserve">. </w:t>
      </w:r>
    </w:p>
    <w:p w14:paraId="3DA44A4F" w14:textId="125D0DBC" w:rsidR="00CC5BF8" w:rsidRPr="009A2348" w:rsidRDefault="00CC5BF8" w:rsidP="00CC5BF8">
      <w:pPr>
        <w:rPr>
          <w:rFonts w:ascii="Arial Nova Light" w:eastAsia="Times" w:hAnsi="Arial Nova Light" w:cs="Arial"/>
        </w:rPr>
      </w:pPr>
      <w:r w:rsidRPr="009A2348">
        <w:rPr>
          <w:rFonts w:ascii="Arial Nova Light" w:eastAsia="Times" w:hAnsi="Arial Nova Light" w:cs="Arial"/>
        </w:rPr>
        <w:t xml:space="preserve">Suitably skilled and trained staff </w:t>
      </w:r>
      <w:r>
        <w:rPr>
          <w:rFonts w:ascii="Arial Nova Light" w:eastAsia="Times" w:hAnsi="Arial Nova Light" w:cs="Arial"/>
        </w:rPr>
        <w:t>will be available to provide i</w:t>
      </w:r>
      <w:r w:rsidRPr="009A2348">
        <w:rPr>
          <w:rFonts w:ascii="Arial Nova Light" w:eastAsia="Times" w:hAnsi="Arial Nova Light" w:cs="Arial"/>
        </w:rPr>
        <w:t>mmediate</w:t>
      </w:r>
      <w:r w:rsidRPr="009A2348" w:rsidDel="00F87D70">
        <w:rPr>
          <w:rFonts w:ascii="Arial Nova Light" w:eastAsia="Times" w:hAnsi="Arial Nova Light" w:cs="Arial"/>
        </w:rPr>
        <w:t>,</w:t>
      </w:r>
      <w:r w:rsidRPr="009A2348">
        <w:rPr>
          <w:rFonts w:ascii="Arial Nova Light" w:eastAsia="Times" w:hAnsi="Arial Nova Light" w:cs="Arial"/>
        </w:rPr>
        <w:t xml:space="preserve"> safe support </w:t>
      </w:r>
      <w:r>
        <w:rPr>
          <w:rFonts w:ascii="Arial Nova Light" w:eastAsia="Times" w:hAnsi="Arial Nova Light" w:cs="Arial"/>
        </w:rPr>
        <w:t>to</w:t>
      </w:r>
      <w:r w:rsidRPr="009A2348">
        <w:rPr>
          <w:rFonts w:ascii="Arial Nova Light" w:eastAsia="Times" w:hAnsi="Arial Nova Light" w:cs="Arial"/>
        </w:rPr>
        <w:t xml:space="preserve"> people who are experiencing </w:t>
      </w:r>
      <w:r>
        <w:rPr>
          <w:rFonts w:ascii="Arial Nova Light" w:eastAsia="Times" w:hAnsi="Arial Nova Light" w:cs="Arial"/>
        </w:rPr>
        <w:t xml:space="preserve">high levels of </w:t>
      </w:r>
      <w:r w:rsidRPr="009A2348">
        <w:rPr>
          <w:rFonts w:ascii="Arial Nova Light" w:eastAsia="Times" w:hAnsi="Arial Nova Light" w:cs="Arial"/>
        </w:rPr>
        <w:t xml:space="preserve">psychological distress </w:t>
      </w:r>
      <w:r>
        <w:rPr>
          <w:rFonts w:ascii="Arial Nova Light" w:eastAsia="Times" w:hAnsi="Arial Nova Light" w:cs="Arial"/>
        </w:rPr>
        <w:t xml:space="preserve">or crisis </w:t>
      </w:r>
      <w:r w:rsidRPr="009A2348">
        <w:rPr>
          <w:rFonts w:ascii="Arial Nova Light" w:eastAsia="Times" w:hAnsi="Arial Nova Light" w:cs="Arial"/>
        </w:rPr>
        <w:t>and need urgent help.</w:t>
      </w:r>
      <w:r>
        <w:rPr>
          <w:rFonts w:ascii="Arial Nova Light" w:eastAsia="Times" w:hAnsi="Arial Nova Light" w:cs="Arial"/>
        </w:rPr>
        <w:t xml:space="preserve"> </w:t>
      </w:r>
    </w:p>
    <w:p w14:paraId="54C8FD25" w14:textId="1EC9FD43" w:rsidR="00CC5BF8" w:rsidRPr="00356BC3" w:rsidRDefault="00CC5BF8" w:rsidP="00356BC3">
      <w:pPr>
        <w:rPr>
          <w:rFonts w:ascii="Arial Nova Light" w:eastAsia="Times" w:hAnsi="Arial Nova Light" w:cs="Arial"/>
        </w:rPr>
      </w:pPr>
      <w:r w:rsidRPr="000E60C2">
        <w:rPr>
          <w:rFonts w:ascii="Arial Nova Light" w:hAnsi="Arial Nova Light" w:cs="Arial"/>
          <w:color w:val="000000" w:themeColor="text1"/>
        </w:rPr>
        <w:t>Peer</w:t>
      </w:r>
      <w:r>
        <w:rPr>
          <w:rFonts w:ascii="Arial Nova Light" w:hAnsi="Arial Nova Light" w:cs="Arial"/>
          <w:color w:val="000000" w:themeColor="text1"/>
        </w:rPr>
        <w:t xml:space="preserve"> support</w:t>
      </w:r>
      <w:r w:rsidRPr="000E60C2">
        <w:rPr>
          <w:rFonts w:ascii="Arial Nova Light" w:hAnsi="Arial Nova Light" w:cs="Arial"/>
          <w:color w:val="000000" w:themeColor="text1"/>
        </w:rPr>
        <w:t xml:space="preserve"> workers </w:t>
      </w:r>
      <w:r w:rsidR="00754820">
        <w:rPr>
          <w:rFonts w:ascii="Arial Nova Light" w:hAnsi="Arial Nova Light" w:cs="Arial"/>
          <w:color w:val="000000" w:themeColor="text1"/>
        </w:rPr>
        <w:t>may</w:t>
      </w:r>
      <w:r w:rsidRPr="000E60C2">
        <w:rPr>
          <w:rFonts w:ascii="Arial Nova Light" w:hAnsi="Arial Nova Light" w:cs="Arial"/>
          <w:color w:val="000000" w:themeColor="text1"/>
        </w:rPr>
        <w:t xml:space="preserve"> provide support to the consumer, </w:t>
      </w:r>
      <w:r>
        <w:rPr>
          <w:rFonts w:ascii="Arial Nova Light" w:hAnsi="Arial Nova Light" w:cs="Arial"/>
          <w:color w:val="000000" w:themeColor="text1"/>
        </w:rPr>
        <w:t xml:space="preserve">family, carers and supporters throughout this process but will not </w:t>
      </w:r>
      <w:r w:rsidR="00DF38A7">
        <w:rPr>
          <w:rFonts w:ascii="Arial Nova Light" w:hAnsi="Arial Nova Light" w:cs="Arial"/>
          <w:color w:val="000000" w:themeColor="text1"/>
        </w:rPr>
        <w:t xml:space="preserve">lead </w:t>
      </w:r>
      <w:r w:rsidR="00754820">
        <w:rPr>
          <w:rFonts w:ascii="Arial Nova Light" w:hAnsi="Arial Nova Light" w:cs="Arial"/>
          <w:color w:val="000000" w:themeColor="text1"/>
        </w:rPr>
        <w:t>th</w:t>
      </w:r>
      <w:r w:rsidR="00ED17BB">
        <w:rPr>
          <w:rFonts w:ascii="Arial Nova Light" w:hAnsi="Arial Nova Light" w:cs="Arial"/>
          <w:color w:val="000000" w:themeColor="text1"/>
        </w:rPr>
        <w:t>e</w:t>
      </w:r>
      <w:r w:rsidR="00DF38A7">
        <w:rPr>
          <w:rFonts w:ascii="Arial Nova Light" w:hAnsi="Arial Nova Light" w:cs="Arial"/>
          <w:color w:val="000000" w:themeColor="text1"/>
        </w:rPr>
        <w:t xml:space="preserve"> response</w:t>
      </w:r>
      <w:r>
        <w:rPr>
          <w:rFonts w:ascii="Arial Nova Light" w:hAnsi="Arial Nova Light" w:cs="Arial"/>
          <w:color w:val="000000" w:themeColor="text1"/>
        </w:rPr>
        <w:t xml:space="preserve"> </w:t>
      </w:r>
      <w:r w:rsidR="00754820">
        <w:rPr>
          <w:rFonts w:ascii="Arial Nova Light" w:hAnsi="Arial Nova Light" w:cs="Arial"/>
          <w:color w:val="000000" w:themeColor="text1"/>
        </w:rPr>
        <w:t>to people experiencing a psychological crisis</w:t>
      </w:r>
      <w:r w:rsidRPr="00FA5974">
        <w:rPr>
          <w:rFonts w:ascii="Arial Nova Light" w:hAnsi="Arial Nova Light" w:cs="Arial"/>
          <w:color w:val="000000" w:themeColor="text1"/>
        </w:rPr>
        <w:t xml:space="preserve"> (unless otherwise qualified to do so)</w:t>
      </w:r>
      <w:r>
        <w:rPr>
          <w:rFonts w:ascii="Arial Nova Light" w:hAnsi="Arial Nova Light" w:cs="Arial"/>
          <w:color w:val="000000" w:themeColor="text1"/>
        </w:rPr>
        <w:t>.</w:t>
      </w:r>
    </w:p>
    <w:p w14:paraId="3C8A8D7F" w14:textId="70306500" w:rsidR="00387203" w:rsidRPr="009A2348" w:rsidRDefault="002E7234" w:rsidP="00D67084">
      <w:pPr>
        <w:autoSpaceDE w:val="0"/>
        <w:autoSpaceDN w:val="0"/>
        <w:adjustRightInd w:val="0"/>
        <w:rPr>
          <w:rFonts w:ascii="Arial Nova Light" w:hAnsi="Arial Nova Light" w:cs="Arial"/>
        </w:rPr>
      </w:pPr>
      <w:r w:rsidRPr="009A2348">
        <w:rPr>
          <w:rFonts w:ascii="Arial Nova Light" w:hAnsi="Arial Nova Light" w:cs="Arial"/>
        </w:rPr>
        <w:t xml:space="preserve">In </w:t>
      </w:r>
      <w:r w:rsidR="55C887B1" w:rsidRPr="009A2348">
        <w:rPr>
          <w:rFonts w:ascii="Arial Nova Light" w:hAnsi="Arial Nova Light" w:cs="Arial"/>
        </w:rPr>
        <w:t>circumstances</w:t>
      </w:r>
      <w:r w:rsidR="00387203" w:rsidRPr="009A2348">
        <w:rPr>
          <w:rFonts w:ascii="Arial Nova Light" w:hAnsi="Arial Nova Light" w:cs="Arial"/>
        </w:rPr>
        <w:t xml:space="preserve"> where stabilisation/de-escalation of the distress cannot be safely achieved</w:t>
      </w:r>
      <w:r w:rsidR="6A0FA83B" w:rsidRPr="009A2348">
        <w:rPr>
          <w:rFonts w:ascii="Arial Nova Light" w:hAnsi="Arial Nova Light" w:cs="Arial"/>
        </w:rPr>
        <w:t>,</w:t>
      </w:r>
      <w:r w:rsidR="00915DC3" w:rsidRPr="009A2348">
        <w:rPr>
          <w:rFonts w:ascii="Arial Nova Light" w:hAnsi="Arial Nova Light" w:cs="Arial"/>
        </w:rPr>
        <w:t xml:space="preserve"> with the consent of the consumer,</w:t>
      </w:r>
      <w:r w:rsidR="00FA1907" w:rsidRPr="009A2348">
        <w:rPr>
          <w:rFonts w:ascii="Arial Nova Light" w:hAnsi="Arial Nova Light" w:cs="Arial"/>
        </w:rPr>
        <w:t xml:space="preserve"> </w:t>
      </w:r>
      <w:r w:rsidR="00387203" w:rsidRPr="009A2348">
        <w:rPr>
          <w:rFonts w:ascii="Arial Nova Light" w:hAnsi="Arial Nova Light" w:cs="Arial"/>
        </w:rPr>
        <w:t>staff of the Local Service are to immediately notify emergency services to transfer the consumer to an Emergency Department</w:t>
      </w:r>
      <w:r w:rsidRPr="009A2348" w:rsidDel="00387203">
        <w:rPr>
          <w:rFonts w:ascii="Arial Nova Light" w:hAnsi="Arial Nova Light" w:cs="Arial"/>
        </w:rPr>
        <w:t xml:space="preserve"> and </w:t>
      </w:r>
      <w:r w:rsidR="0079481D" w:rsidRPr="009A2348">
        <w:rPr>
          <w:rFonts w:ascii="Arial Nova Light" w:hAnsi="Arial Nova Light" w:cs="Arial"/>
        </w:rPr>
        <w:t xml:space="preserve">provide </w:t>
      </w:r>
      <w:r w:rsidRPr="009A2348" w:rsidDel="00387203">
        <w:rPr>
          <w:rFonts w:ascii="Arial Nova Light" w:hAnsi="Arial Nova Light" w:cs="Arial"/>
        </w:rPr>
        <w:t>follow up support</w:t>
      </w:r>
      <w:r w:rsidR="00FA1907" w:rsidRPr="009A2348">
        <w:rPr>
          <w:rFonts w:ascii="Arial Nova Light" w:hAnsi="Arial Nova Light" w:cs="Arial"/>
        </w:rPr>
        <w:t>.</w:t>
      </w:r>
      <w:r w:rsidRPr="009A2348">
        <w:rPr>
          <w:rFonts w:ascii="Arial Nova Light" w:hAnsi="Arial Nova Light" w:cs="Arial"/>
        </w:rPr>
        <w:t xml:space="preserve"> </w:t>
      </w:r>
    </w:p>
    <w:p w14:paraId="2837535D" w14:textId="3D46F0ED" w:rsidR="00617B06" w:rsidRPr="009A2348" w:rsidRDefault="00617B06" w:rsidP="00617B06">
      <w:pPr>
        <w:autoSpaceDE w:val="0"/>
        <w:autoSpaceDN w:val="0"/>
        <w:adjustRightInd w:val="0"/>
        <w:rPr>
          <w:rFonts w:ascii="Arial Nova Light" w:hAnsi="Arial Nova Light" w:cs="Arial"/>
        </w:rPr>
      </w:pPr>
      <w:r w:rsidRPr="009A2348">
        <w:rPr>
          <w:rFonts w:ascii="Arial Nova Light" w:hAnsi="Arial Nova Light" w:cs="Arial"/>
        </w:rPr>
        <w:t xml:space="preserve">This may include people who are (for example): </w:t>
      </w:r>
    </w:p>
    <w:p w14:paraId="6D85E562" w14:textId="77777777" w:rsidR="00617B06" w:rsidRPr="009A2348" w:rsidRDefault="00617B06" w:rsidP="0020769D">
      <w:pPr>
        <w:pStyle w:val="Bullet1"/>
        <w:numPr>
          <w:ilvl w:val="0"/>
          <w:numId w:val="10"/>
        </w:numPr>
        <w:spacing w:after="120"/>
        <w:ind w:left="284" w:hanging="284"/>
        <w:rPr>
          <w:rFonts w:ascii="Arial Nova Light" w:hAnsi="Arial Nova Light" w:cs="Arial"/>
          <w:szCs w:val="21"/>
        </w:rPr>
      </w:pPr>
      <w:r w:rsidRPr="0020769D">
        <w:rPr>
          <w:rFonts w:ascii="Arial Nova Light" w:hAnsi="Arial Nova Light" w:cs="Arial"/>
        </w:rPr>
        <w:t xml:space="preserve">experiencing acute suicidal ideation/attempting suicide </w:t>
      </w:r>
    </w:p>
    <w:p w14:paraId="1E4BBB74" w14:textId="77777777" w:rsidR="00617B06" w:rsidRPr="009A2348" w:rsidRDefault="00617B06" w:rsidP="0020769D">
      <w:pPr>
        <w:pStyle w:val="Bullet1"/>
        <w:numPr>
          <w:ilvl w:val="0"/>
          <w:numId w:val="10"/>
        </w:numPr>
        <w:spacing w:after="120"/>
        <w:ind w:left="284" w:hanging="284"/>
        <w:rPr>
          <w:rFonts w:ascii="Arial Nova Light" w:hAnsi="Arial Nova Light" w:cs="Arial"/>
          <w:szCs w:val="21"/>
        </w:rPr>
      </w:pPr>
      <w:r w:rsidRPr="0020769D">
        <w:rPr>
          <w:rFonts w:ascii="Arial Nova Light" w:hAnsi="Arial Nova Light" w:cs="Arial"/>
        </w:rPr>
        <w:t>expressi</w:t>
      </w:r>
      <w:r w:rsidRPr="009A2348">
        <w:rPr>
          <w:rFonts w:ascii="Arial Nova Light" w:hAnsi="Arial Nova Light" w:cs="Arial"/>
          <w:szCs w:val="21"/>
        </w:rPr>
        <w:t xml:space="preserve">ng </w:t>
      </w:r>
      <w:r w:rsidR="00D141BB" w:rsidRPr="009A2348">
        <w:rPr>
          <w:rFonts w:ascii="Arial Nova Light" w:hAnsi="Arial Nova Light" w:cs="Arial"/>
          <w:szCs w:val="21"/>
        </w:rPr>
        <w:t>very</w:t>
      </w:r>
      <w:r w:rsidRPr="009A2348">
        <w:rPr>
          <w:rFonts w:ascii="Arial Nova Light" w:hAnsi="Arial Nova Light" w:cs="Arial"/>
          <w:szCs w:val="21"/>
        </w:rPr>
        <w:t xml:space="preserve"> high, imminent risk of harm to self or others with clear plans and means </w:t>
      </w:r>
    </w:p>
    <w:p w14:paraId="7280B3D8" w14:textId="77777777" w:rsidR="00617B06" w:rsidRPr="009A2348" w:rsidRDefault="00617B06" w:rsidP="0020769D">
      <w:pPr>
        <w:pStyle w:val="Bullet1"/>
        <w:numPr>
          <w:ilvl w:val="0"/>
          <w:numId w:val="10"/>
        </w:numPr>
        <w:spacing w:after="120"/>
        <w:ind w:left="284" w:hanging="284"/>
        <w:rPr>
          <w:rFonts w:ascii="Arial Nova Light" w:hAnsi="Arial Nova Light" w:cs="Arial"/>
          <w:szCs w:val="21"/>
        </w:rPr>
      </w:pPr>
      <w:r w:rsidRPr="0020769D">
        <w:rPr>
          <w:rFonts w:ascii="Arial Nova Light" w:hAnsi="Arial Nova Light" w:cs="Arial"/>
          <w:szCs w:val="21"/>
        </w:rPr>
        <w:t>experiencing a drug overdose and/or are highly intoxicated</w:t>
      </w:r>
      <w:r w:rsidR="004571F1" w:rsidRPr="009A2348">
        <w:rPr>
          <w:rStyle w:val="FootnoteReference"/>
          <w:rFonts w:ascii="Arial Nova Light" w:hAnsi="Arial Nova Light" w:cs="Arial"/>
          <w:szCs w:val="21"/>
        </w:rPr>
        <w:footnoteReference w:id="15"/>
      </w:r>
      <w:r w:rsidRPr="009A2348">
        <w:rPr>
          <w:rFonts w:ascii="Arial Nova Light" w:hAnsi="Arial Nova Light" w:cs="Arial"/>
          <w:szCs w:val="21"/>
        </w:rPr>
        <w:t xml:space="preserve"> </w:t>
      </w:r>
    </w:p>
    <w:p w14:paraId="02F0F050" w14:textId="13099AB4" w:rsidR="00617B06" w:rsidRPr="009A2348" w:rsidRDefault="00617B06" w:rsidP="00D60DCC">
      <w:pPr>
        <w:pStyle w:val="Bullet1"/>
        <w:numPr>
          <w:ilvl w:val="0"/>
          <w:numId w:val="10"/>
        </w:numPr>
        <w:spacing w:after="240"/>
        <w:ind w:left="284" w:hanging="284"/>
        <w:rPr>
          <w:rFonts w:ascii="Arial Nova Light" w:hAnsi="Arial Nova Light" w:cs="Arial"/>
        </w:rPr>
      </w:pPr>
      <w:r w:rsidRPr="0020769D">
        <w:rPr>
          <w:rFonts w:ascii="Arial Nova Light" w:hAnsi="Arial Nova Light" w:cs="Arial"/>
          <w:szCs w:val="21"/>
        </w:rPr>
        <w:t xml:space="preserve">exhibiting very high-risk behaviour associated with perceptual or thought disturbance, delirium, </w:t>
      </w:r>
      <w:r w:rsidRPr="009A2348">
        <w:rPr>
          <w:rFonts w:ascii="Arial Nova Light" w:hAnsi="Arial Nova Light" w:cs="Arial"/>
          <w:szCs w:val="21"/>
        </w:rPr>
        <w:t>dementia or impaired impulse control, which requires an immediate emergency response</w:t>
      </w:r>
      <w:r w:rsidRPr="009A2348">
        <w:rPr>
          <w:rStyle w:val="FootnoteReference"/>
          <w:rFonts w:ascii="Arial Nova Light" w:hAnsi="Arial Nova Light" w:cs="Arial"/>
          <w:szCs w:val="21"/>
        </w:rPr>
        <w:footnoteReference w:id="16"/>
      </w:r>
      <w:r w:rsidRPr="009A2348">
        <w:rPr>
          <w:rFonts w:ascii="Arial Nova Light" w:hAnsi="Arial Nova Light" w:cs="Arial"/>
        </w:rPr>
        <w:t xml:space="preserve">. </w:t>
      </w:r>
    </w:p>
    <w:p w14:paraId="59C33CC5" w14:textId="23E98517" w:rsidR="008B6A54" w:rsidRPr="009A2348" w:rsidRDefault="002E7234" w:rsidP="00D67084">
      <w:pPr>
        <w:autoSpaceDE w:val="0"/>
        <w:autoSpaceDN w:val="0"/>
        <w:adjustRightInd w:val="0"/>
        <w:rPr>
          <w:rFonts w:ascii="Arial Nova Light" w:hAnsi="Arial Nova Light" w:cs="Arial"/>
        </w:rPr>
      </w:pPr>
      <w:r w:rsidRPr="009A2348">
        <w:rPr>
          <w:rFonts w:ascii="Arial Nova Light" w:hAnsi="Arial Nova Light" w:cs="Arial"/>
        </w:rPr>
        <w:t>The Local Service should, as part of a consumer</w:t>
      </w:r>
      <w:r w:rsidR="00F66964">
        <w:rPr>
          <w:rFonts w:ascii="Arial Nova Light" w:hAnsi="Arial Nova Light" w:cs="Arial"/>
        </w:rPr>
        <w:t>’</w:t>
      </w:r>
      <w:r w:rsidRPr="009A2348">
        <w:rPr>
          <w:rFonts w:ascii="Arial Nova Light" w:hAnsi="Arial Nova Light" w:cs="Arial"/>
        </w:rPr>
        <w:t>s individualised care plan, decide in advance with the consumer, their family, carer</w:t>
      </w:r>
      <w:r w:rsidR="0079481D" w:rsidRPr="009A2348">
        <w:rPr>
          <w:rFonts w:ascii="Arial Nova Light" w:hAnsi="Arial Nova Light" w:cs="Arial"/>
        </w:rPr>
        <w:t>s</w:t>
      </w:r>
      <w:r w:rsidRPr="009A2348">
        <w:rPr>
          <w:rFonts w:ascii="Arial Nova Light" w:hAnsi="Arial Nova Light" w:cs="Arial"/>
        </w:rPr>
        <w:t xml:space="preserve"> and supporters what action/support they would like to receive in the event of a</w:t>
      </w:r>
      <w:r w:rsidR="00387203" w:rsidRPr="009A2348">
        <w:rPr>
          <w:rFonts w:ascii="Arial Nova Light" w:hAnsi="Arial Nova Light" w:cs="Arial"/>
        </w:rPr>
        <w:t>n</w:t>
      </w:r>
      <w:r w:rsidRPr="009A2348">
        <w:rPr>
          <w:rFonts w:ascii="Arial Nova Light" w:hAnsi="Arial Nova Light" w:cs="Arial"/>
        </w:rPr>
        <w:t xml:space="preserve"> </w:t>
      </w:r>
      <w:r w:rsidR="0079481D" w:rsidRPr="009A2348">
        <w:rPr>
          <w:rFonts w:ascii="Arial Nova Light" w:hAnsi="Arial Nova Light" w:cs="Arial"/>
        </w:rPr>
        <w:t>episode of</w:t>
      </w:r>
      <w:r w:rsidRPr="009A2348">
        <w:rPr>
          <w:rFonts w:ascii="Arial Nova Light" w:hAnsi="Arial Nova Light" w:cs="Arial"/>
        </w:rPr>
        <w:t xml:space="preserve"> acute </w:t>
      </w:r>
      <w:r w:rsidR="00BC5DDD" w:rsidRPr="009A2348">
        <w:rPr>
          <w:rFonts w:ascii="Arial Nova Light" w:hAnsi="Arial Nova Light" w:cs="Arial"/>
        </w:rPr>
        <w:t>psychological distress</w:t>
      </w:r>
      <w:r w:rsidRPr="009A2348">
        <w:rPr>
          <w:rFonts w:ascii="Arial Nova Light" w:hAnsi="Arial Nova Light" w:cs="Arial"/>
        </w:rPr>
        <w:t>.</w:t>
      </w:r>
    </w:p>
    <w:p w14:paraId="255F0463" w14:textId="7F1DCB42" w:rsidR="008B6A54" w:rsidRPr="009A2348" w:rsidRDefault="00FA1907" w:rsidP="00D67084">
      <w:pPr>
        <w:autoSpaceDE w:val="0"/>
        <w:autoSpaceDN w:val="0"/>
        <w:adjustRightInd w:val="0"/>
        <w:rPr>
          <w:rFonts w:ascii="Arial Nova Light" w:hAnsi="Arial Nova Light" w:cs="Arial"/>
        </w:rPr>
      </w:pPr>
      <w:r w:rsidRPr="009A2348">
        <w:rPr>
          <w:rFonts w:ascii="Arial Nova Light" w:hAnsi="Arial Nova Light" w:cs="Arial"/>
        </w:rPr>
        <w:t xml:space="preserve">The Local Service will also provide support to family, carers and supporters during and post the emergency. In addition, </w:t>
      </w:r>
      <w:r w:rsidR="00B827C4" w:rsidRPr="009A2348">
        <w:rPr>
          <w:rFonts w:ascii="Arial Nova Light" w:hAnsi="Arial Nova Light" w:cs="Arial"/>
        </w:rPr>
        <w:t xml:space="preserve">if the consumer is discharged back to the Local Service by the </w:t>
      </w:r>
      <w:r w:rsidR="009272F5" w:rsidRPr="009A2348">
        <w:rPr>
          <w:rFonts w:ascii="Arial Nova Light" w:hAnsi="Arial Nova Light" w:cs="Arial"/>
        </w:rPr>
        <w:t>hospital</w:t>
      </w:r>
      <w:r w:rsidRPr="009A2348">
        <w:rPr>
          <w:rFonts w:ascii="Arial Nova Light" w:hAnsi="Arial Nova Light" w:cs="Arial"/>
        </w:rPr>
        <w:t xml:space="preserve">, </w:t>
      </w:r>
      <w:r w:rsidR="0079481D" w:rsidRPr="009A2348">
        <w:rPr>
          <w:rFonts w:ascii="Arial Nova Light" w:hAnsi="Arial Nova Light" w:cs="Arial"/>
        </w:rPr>
        <w:t>the</w:t>
      </w:r>
      <w:r w:rsidRPr="009A2348">
        <w:rPr>
          <w:rFonts w:ascii="Arial Nova Light" w:hAnsi="Arial Nova Light" w:cs="Arial"/>
        </w:rPr>
        <w:t xml:space="preserve"> Local Service will actively follow up with the consumer (post hospitalisation) to help the consumer address the factors causing the distress. </w:t>
      </w:r>
    </w:p>
    <w:p w14:paraId="013A0CB2" w14:textId="6978A50D" w:rsidR="00FA1907" w:rsidRPr="009A2348" w:rsidRDefault="008B6A54" w:rsidP="00D67084">
      <w:pPr>
        <w:autoSpaceDE w:val="0"/>
        <w:autoSpaceDN w:val="0"/>
        <w:adjustRightInd w:val="0"/>
        <w:rPr>
          <w:rFonts w:ascii="Arial Nova Light" w:hAnsi="Arial Nova Light" w:cs="Arial"/>
          <w:b/>
          <w:bCs/>
          <w:szCs w:val="21"/>
        </w:rPr>
      </w:pPr>
      <w:r w:rsidRPr="009A2348">
        <w:rPr>
          <w:rFonts w:ascii="Arial Nova Light" w:hAnsi="Arial Nova Light" w:cs="Arial"/>
          <w:b/>
          <w:bCs/>
        </w:rPr>
        <w:t>A</w:t>
      </w:r>
      <w:r w:rsidR="00656DC5" w:rsidRPr="009A2348">
        <w:rPr>
          <w:rFonts w:ascii="Arial Nova Light" w:hAnsi="Arial Nova Light" w:cs="Arial"/>
          <w:b/>
          <w:bCs/>
        </w:rPr>
        <w:t xml:space="preserve">ppendix </w:t>
      </w:r>
      <w:r w:rsidRPr="009A2348">
        <w:rPr>
          <w:rFonts w:ascii="Arial Nova Light" w:hAnsi="Arial Nova Light" w:cs="Arial"/>
          <w:b/>
          <w:bCs/>
        </w:rPr>
        <w:t>2</w:t>
      </w:r>
      <w:r w:rsidRPr="009A2348">
        <w:rPr>
          <w:rFonts w:ascii="Arial Nova Light" w:hAnsi="Arial Nova Light" w:cs="Arial"/>
        </w:rPr>
        <w:t xml:space="preserve">, </w:t>
      </w:r>
      <w:r w:rsidR="00FA1907" w:rsidRPr="009A2348">
        <w:rPr>
          <w:rFonts w:ascii="Arial Nova Light" w:hAnsi="Arial Nova Light" w:cs="Arial"/>
          <w:b/>
          <w:bCs/>
        </w:rPr>
        <w:t xml:space="preserve">Table </w:t>
      </w:r>
      <w:r w:rsidR="00D67084" w:rsidRPr="009A2348">
        <w:rPr>
          <w:rFonts w:ascii="Arial Nova Light" w:hAnsi="Arial Nova Light" w:cs="Arial"/>
          <w:b/>
          <w:bCs/>
        </w:rPr>
        <w:t>2</w:t>
      </w:r>
      <w:r w:rsidR="00FA1907" w:rsidRPr="009A2348">
        <w:rPr>
          <w:rFonts w:ascii="Arial Nova Light" w:hAnsi="Arial Nova Light" w:cs="Arial"/>
        </w:rPr>
        <w:t xml:space="preserve"> details the response to people experiencing extreme and very high risk and the related system responsibilities.</w:t>
      </w:r>
    </w:p>
    <w:p w14:paraId="43A68112" w14:textId="1610F3CF" w:rsidR="003C15B1" w:rsidRPr="009A2348" w:rsidRDefault="000D2C5F" w:rsidP="00A55975">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7.1.4</w:t>
      </w:r>
      <w:r w:rsidR="00A55975" w:rsidRPr="009A2348">
        <w:rPr>
          <w:rFonts w:ascii="Arial Nova Light" w:hAnsi="Arial Nova Light" w:cs="Arial"/>
          <w:b w:val="0"/>
          <w:color w:val="201547"/>
          <w:sz w:val="21"/>
          <w:szCs w:val="21"/>
        </w:rPr>
        <w:tab/>
      </w:r>
      <w:r w:rsidRPr="009A2348">
        <w:rPr>
          <w:rFonts w:ascii="Arial Nova Light" w:hAnsi="Arial Nova Light" w:cs="Arial"/>
          <w:b w:val="0"/>
          <w:color w:val="201547"/>
          <w:sz w:val="21"/>
          <w:szCs w:val="21"/>
        </w:rPr>
        <w:t xml:space="preserve">Family, </w:t>
      </w:r>
      <w:r w:rsidR="00ED4229" w:rsidRPr="009A2348">
        <w:rPr>
          <w:rFonts w:ascii="Arial Nova Light" w:hAnsi="Arial Nova Light" w:cs="Arial"/>
          <w:b w:val="0"/>
          <w:color w:val="201547"/>
          <w:sz w:val="21"/>
          <w:szCs w:val="21"/>
        </w:rPr>
        <w:t>Carer</w:t>
      </w:r>
      <w:r w:rsidRPr="009A2348">
        <w:rPr>
          <w:rFonts w:ascii="Arial Nova Light" w:hAnsi="Arial Nova Light" w:cs="Arial"/>
          <w:b w:val="0"/>
          <w:color w:val="201547"/>
          <w:sz w:val="21"/>
          <w:szCs w:val="21"/>
        </w:rPr>
        <w:t>s and Supporters</w:t>
      </w:r>
      <w:r w:rsidR="00ED4229" w:rsidRPr="009A2348">
        <w:rPr>
          <w:rFonts w:ascii="Arial Nova Light" w:hAnsi="Arial Nova Light" w:cs="Arial"/>
          <w:b w:val="0"/>
          <w:color w:val="201547"/>
          <w:sz w:val="21"/>
          <w:szCs w:val="21"/>
        </w:rPr>
        <w:t xml:space="preserve"> </w:t>
      </w:r>
    </w:p>
    <w:p w14:paraId="0C33B888" w14:textId="411431CC" w:rsidR="00520DE1" w:rsidRPr="009A2348" w:rsidRDefault="00ED4229" w:rsidP="000D2C5F">
      <w:pPr>
        <w:autoSpaceDE w:val="0"/>
        <w:autoSpaceDN w:val="0"/>
        <w:adjustRightInd w:val="0"/>
        <w:rPr>
          <w:rFonts w:ascii="Arial Nova Light" w:eastAsia="Times" w:hAnsi="Arial Nova Light" w:cs="Arial"/>
          <w:szCs w:val="21"/>
        </w:rPr>
      </w:pPr>
      <w:r w:rsidRPr="009A2348">
        <w:rPr>
          <w:rFonts w:ascii="Arial Nova Light" w:eastAsia="Times" w:hAnsi="Arial Nova Light" w:cs="Arial"/>
          <w:szCs w:val="21"/>
        </w:rPr>
        <w:t>Local Services will support family members, carers and supporters in their caring role and for their own mental health and wellbeing</w:t>
      </w:r>
      <w:r w:rsidR="0035168D" w:rsidRPr="009A2348">
        <w:rPr>
          <w:rFonts w:ascii="Arial Nova Light" w:eastAsia="Times" w:hAnsi="Arial Nova Light" w:cs="Arial"/>
          <w:szCs w:val="21"/>
        </w:rPr>
        <w:t xml:space="preserve">. In line with the </w:t>
      </w:r>
      <w:r w:rsidR="0035168D" w:rsidRPr="009A2348">
        <w:rPr>
          <w:rFonts w:ascii="Arial Nova Light" w:eastAsia="Times" w:hAnsi="Arial Nova Light" w:cs="Arial"/>
          <w:i/>
          <w:iCs/>
          <w:szCs w:val="21"/>
        </w:rPr>
        <w:t>Carers Recognition Act 2012</w:t>
      </w:r>
      <w:r w:rsidR="00DC5752" w:rsidRPr="009A2348">
        <w:rPr>
          <w:rFonts w:ascii="Arial Nova Light" w:eastAsia="Times" w:hAnsi="Arial Nova Light" w:cs="Arial"/>
          <w:szCs w:val="21"/>
        </w:rPr>
        <w:t>, Local Service</w:t>
      </w:r>
      <w:r w:rsidR="00520DE1" w:rsidRPr="009A2348">
        <w:rPr>
          <w:rFonts w:ascii="Arial Nova Light" w:eastAsia="Times" w:hAnsi="Arial Nova Light" w:cs="Arial"/>
          <w:szCs w:val="21"/>
        </w:rPr>
        <w:t xml:space="preserve">s are </w:t>
      </w:r>
      <w:r w:rsidRPr="009A2348">
        <w:rPr>
          <w:rFonts w:ascii="Arial Nova Light" w:eastAsia="Times" w:hAnsi="Arial Nova Light" w:cs="Arial"/>
          <w:szCs w:val="21"/>
        </w:rPr>
        <w:t xml:space="preserve">expected to be family inclusive in culture and practice. </w:t>
      </w:r>
    </w:p>
    <w:p w14:paraId="5560D189" w14:textId="25907FEF" w:rsidR="007B5E49" w:rsidRPr="009A2348" w:rsidRDefault="00DC76CC" w:rsidP="000D2C5F">
      <w:pPr>
        <w:autoSpaceDE w:val="0"/>
        <w:autoSpaceDN w:val="0"/>
        <w:adjustRightInd w:val="0"/>
        <w:rPr>
          <w:rFonts w:ascii="Arial Nova Light" w:hAnsi="Arial Nova Light" w:cs="Arial"/>
          <w:szCs w:val="21"/>
          <w:lang w:eastAsia="en-AU"/>
        </w:rPr>
      </w:pPr>
      <w:r w:rsidRPr="009A2348">
        <w:rPr>
          <w:rFonts w:ascii="Arial Nova Light" w:hAnsi="Arial Nova Light" w:cs="Arial"/>
          <w:szCs w:val="21"/>
          <w:lang w:eastAsia="en-AU"/>
        </w:rPr>
        <w:t xml:space="preserve">More information about the </w:t>
      </w:r>
      <w:r w:rsidRPr="009A2348">
        <w:rPr>
          <w:rFonts w:ascii="Arial Nova Light" w:hAnsi="Arial Nova Light" w:cs="Arial"/>
          <w:i/>
          <w:iCs/>
          <w:szCs w:val="21"/>
          <w:lang w:eastAsia="en-AU"/>
        </w:rPr>
        <w:t>Carers Recognition Act 2012</w:t>
      </w:r>
      <w:r w:rsidRPr="009A2348">
        <w:rPr>
          <w:rFonts w:ascii="Arial Nova Light" w:hAnsi="Arial Nova Light" w:cs="Arial"/>
          <w:szCs w:val="21"/>
          <w:lang w:eastAsia="en-AU"/>
        </w:rPr>
        <w:t xml:space="preserve"> can be found</w:t>
      </w:r>
      <w:r w:rsidR="003000A6">
        <w:rPr>
          <w:rFonts w:ascii="Arial Nova Light" w:hAnsi="Arial Nova Light" w:cs="Arial"/>
          <w:szCs w:val="21"/>
          <w:lang w:eastAsia="en-AU"/>
        </w:rPr>
        <w:t xml:space="preserve"> </w:t>
      </w:r>
      <w:r w:rsidR="00000889">
        <w:rPr>
          <w:rFonts w:ascii="Arial Nova Light" w:hAnsi="Arial Nova Light" w:cs="Arial"/>
          <w:szCs w:val="21"/>
          <w:lang w:eastAsia="en-AU"/>
        </w:rPr>
        <w:t xml:space="preserve">on </w:t>
      </w:r>
      <w:hyperlink r:id="rId26" w:history="1">
        <w:r w:rsidR="00000889" w:rsidRPr="00000889">
          <w:rPr>
            <w:rStyle w:val="Hyperlink"/>
            <w:rFonts w:ascii="Arial Nova Light" w:hAnsi="Arial Nova Light" w:cs="Arial"/>
            <w:szCs w:val="21"/>
            <w:lang w:eastAsia="en-AU"/>
          </w:rPr>
          <w:t>our Carer rights and recognition webpage</w:t>
        </w:r>
      </w:hyperlink>
      <w:r w:rsidR="00000889">
        <w:rPr>
          <w:rFonts w:ascii="Arial Nova Light" w:hAnsi="Arial Nova Light" w:cs="Arial"/>
          <w:szCs w:val="21"/>
          <w:lang w:eastAsia="en-AU"/>
        </w:rPr>
        <w:t xml:space="preserve"> </w:t>
      </w:r>
      <w:r w:rsidR="00F21A65">
        <w:rPr>
          <w:rFonts w:ascii="Arial Nova Light" w:hAnsi="Arial Nova Light" w:cs="Arial"/>
          <w:szCs w:val="21"/>
          <w:lang w:eastAsia="en-AU"/>
        </w:rPr>
        <w:t>&lt;</w:t>
      </w:r>
      <w:hyperlink r:id="rId27" w:history="1">
        <w:r w:rsidR="00F21A65" w:rsidRPr="000A69BE">
          <w:rPr>
            <w:rStyle w:val="Hyperlink"/>
            <w:rFonts w:ascii="Arial Nova Light" w:hAnsi="Arial Nova Light" w:cs="Arial"/>
            <w:color w:val="auto"/>
            <w:szCs w:val="21"/>
            <w:u w:val="none"/>
            <w:lang w:eastAsia="en-AU"/>
          </w:rPr>
          <w:t>https://www.betterhealth.vic.gov.au/health/servicesandsupport/carer-rights-and-recognition</w:t>
        </w:r>
      </w:hyperlink>
      <w:r w:rsidR="00F21A65" w:rsidRPr="002B45A4">
        <w:rPr>
          <w:rFonts w:ascii="Arial Nova Light" w:hAnsi="Arial Nova Light" w:cs="Arial"/>
          <w:szCs w:val="21"/>
          <w:lang w:eastAsia="en-AU"/>
        </w:rPr>
        <w:t>&gt;.</w:t>
      </w:r>
    </w:p>
    <w:p w14:paraId="02532F2B" w14:textId="16E4AEA8" w:rsidR="00F62250" w:rsidRPr="009A2348" w:rsidRDefault="000E3410" w:rsidP="009A5EDA">
      <w:pPr>
        <w:autoSpaceDE w:val="0"/>
        <w:autoSpaceDN w:val="0"/>
        <w:adjustRightInd w:val="0"/>
        <w:rPr>
          <w:rFonts w:ascii="Arial Nova Light" w:hAnsi="Arial Nova Light" w:cs="Arial"/>
          <w:szCs w:val="21"/>
          <w:lang w:eastAsia="en-AU"/>
        </w:rPr>
      </w:pPr>
      <w:r w:rsidRPr="009A2348">
        <w:rPr>
          <w:rFonts w:ascii="Arial Nova Light" w:hAnsi="Arial Nova Light" w:cs="Arial"/>
          <w:szCs w:val="21"/>
          <w:lang w:eastAsia="en-AU"/>
        </w:rPr>
        <w:t>Families, carers and supporters can also be referred to the new Family Carer-Led Centres once estab</w:t>
      </w:r>
      <w:r w:rsidR="00C13F9A" w:rsidRPr="009A2348">
        <w:rPr>
          <w:rFonts w:ascii="Arial Nova Light" w:hAnsi="Arial Nova Light" w:cs="Arial"/>
          <w:szCs w:val="21"/>
          <w:lang w:eastAsia="en-AU"/>
        </w:rPr>
        <w:t>lished.</w:t>
      </w:r>
    </w:p>
    <w:p w14:paraId="69B5AE5C" w14:textId="721384DC" w:rsidR="00BC4DB5" w:rsidRPr="009A2348" w:rsidRDefault="00D433B7" w:rsidP="00E20BA8">
      <w:pPr>
        <w:pStyle w:val="Heading2"/>
        <w:rPr>
          <w:rFonts w:ascii="Arial Nova Light" w:hAnsi="Arial Nova Light" w:cs="Arial"/>
          <w:b w:val="0"/>
          <w:color w:val="201547"/>
          <w:sz w:val="24"/>
          <w:szCs w:val="24"/>
        </w:rPr>
      </w:pPr>
      <w:bookmarkStart w:id="49" w:name="_Toc91770477"/>
      <w:bookmarkStart w:id="50" w:name="_Toc110249396"/>
      <w:r w:rsidRPr="009A2348">
        <w:rPr>
          <w:rFonts w:ascii="Arial Nova Light" w:hAnsi="Arial Nova Light" w:cs="Arial"/>
          <w:b w:val="0"/>
          <w:color w:val="201547"/>
          <w:sz w:val="24"/>
          <w:szCs w:val="24"/>
        </w:rPr>
        <w:t>7.2</w:t>
      </w:r>
      <w:r w:rsidRPr="009A2348">
        <w:rPr>
          <w:rFonts w:ascii="Arial Nova Light" w:hAnsi="Arial Nova Light" w:cs="Arial"/>
          <w:b w:val="0"/>
          <w:color w:val="201547"/>
          <w:sz w:val="24"/>
          <w:szCs w:val="24"/>
        </w:rPr>
        <w:tab/>
      </w:r>
      <w:bookmarkEnd w:id="49"/>
      <w:r w:rsidR="00545771" w:rsidRPr="009A2348">
        <w:rPr>
          <w:rFonts w:ascii="Arial Nova Light" w:hAnsi="Arial Nova Light" w:cs="Arial"/>
          <w:b w:val="0"/>
          <w:color w:val="201547"/>
          <w:sz w:val="24"/>
          <w:szCs w:val="24"/>
        </w:rPr>
        <w:t>Consumer support streams</w:t>
      </w:r>
      <w:bookmarkEnd w:id="50"/>
    </w:p>
    <w:p w14:paraId="0D364209" w14:textId="6FEF739D" w:rsidR="00374152" w:rsidRPr="009A2348" w:rsidRDefault="00374152" w:rsidP="00FE2EBF">
      <w:pPr>
        <w:pStyle w:val="Body"/>
        <w:rPr>
          <w:rFonts w:ascii="Arial Nova Light" w:hAnsi="Arial Nova Light" w:cs="Arial"/>
        </w:rPr>
      </w:pPr>
      <w:r w:rsidRPr="009A2348">
        <w:rPr>
          <w:rFonts w:ascii="Arial Nova Light" w:hAnsi="Arial Nova Light" w:cs="Arial"/>
        </w:rPr>
        <w:t>The Royal Commission identified the following consumer support streams:</w:t>
      </w:r>
    </w:p>
    <w:p w14:paraId="76426351" w14:textId="30EA0F08" w:rsidR="00374152" w:rsidRPr="0020769D" w:rsidRDefault="00BA0EBE" w:rsidP="0020769D">
      <w:pPr>
        <w:pStyle w:val="Bullet1"/>
        <w:numPr>
          <w:ilvl w:val="0"/>
          <w:numId w:val="10"/>
        </w:numPr>
        <w:spacing w:after="120"/>
        <w:ind w:left="284" w:hanging="284"/>
        <w:rPr>
          <w:rFonts w:ascii="Arial Nova Light" w:hAnsi="Arial Nova Light" w:cs="Arial"/>
        </w:rPr>
      </w:pPr>
      <w:r>
        <w:rPr>
          <w:rFonts w:ascii="Arial Nova Light" w:hAnsi="Arial Nova Light" w:cs="Arial"/>
        </w:rPr>
        <w:t>c</w:t>
      </w:r>
      <w:r w:rsidR="00374152" w:rsidRPr="0020769D">
        <w:rPr>
          <w:rFonts w:ascii="Arial Nova Light" w:hAnsi="Arial Nova Light" w:cs="Arial"/>
        </w:rPr>
        <w:t xml:space="preserve">ommunities and primary care </w:t>
      </w:r>
    </w:p>
    <w:p w14:paraId="00C65C29" w14:textId="6B23D136" w:rsidR="00374152" w:rsidRPr="0020769D" w:rsidRDefault="00BA0EBE" w:rsidP="0020769D">
      <w:pPr>
        <w:pStyle w:val="Bullet1"/>
        <w:numPr>
          <w:ilvl w:val="0"/>
          <w:numId w:val="10"/>
        </w:numPr>
        <w:spacing w:after="120"/>
        <w:ind w:left="284" w:hanging="284"/>
        <w:rPr>
          <w:rFonts w:ascii="Arial Nova Light" w:hAnsi="Arial Nova Light" w:cs="Arial"/>
        </w:rPr>
      </w:pPr>
      <w:r>
        <w:rPr>
          <w:rFonts w:ascii="Arial Nova Light" w:hAnsi="Arial Nova Light" w:cs="Arial"/>
        </w:rPr>
        <w:t>p</w:t>
      </w:r>
      <w:r w:rsidR="00374152" w:rsidRPr="0020769D">
        <w:rPr>
          <w:rFonts w:ascii="Arial Nova Light" w:hAnsi="Arial Nova Light" w:cs="Arial"/>
        </w:rPr>
        <w:t>rimary care with extra support</w:t>
      </w:r>
    </w:p>
    <w:p w14:paraId="2EDA089B" w14:textId="1083D6DF" w:rsidR="00374152" w:rsidRPr="0020769D" w:rsidRDefault="00BA0EBE" w:rsidP="0020769D">
      <w:pPr>
        <w:pStyle w:val="Bullet1"/>
        <w:numPr>
          <w:ilvl w:val="0"/>
          <w:numId w:val="10"/>
        </w:numPr>
        <w:spacing w:after="120"/>
        <w:ind w:left="284" w:hanging="284"/>
        <w:rPr>
          <w:rFonts w:ascii="Arial Nova Light" w:hAnsi="Arial Nova Light" w:cs="Arial"/>
        </w:rPr>
      </w:pPr>
      <w:r>
        <w:rPr>
          <w:rFonts w:ascii="Arial Nova Light" w:hAnsi="Arial Nova Light" w:cs="Arial"/>
        </w:rPr>
        <w:t>s</w:t>
      </w:r>
      <w:r w:rsidR="00374152" w:rsidRPr="0020769D">
        <w:rPr>
          <w:rFonts w:ascii="Arial Nova Light" w:hAnsi="Arial Nova Light" w:cs="Arial"/>
        </w:rPr>
        <w:t>hort-term treatment, care and support</w:t>
      </w:r>
    </w:p>
    <w:p w14:paraId="7D88E39B" w14:textId="48A7A6A9" w:rsidR="00374152" w:rsidRPr="0020769D" w:rsidRDefault="00BA0EBE" w:rsidP="0020769D">
      <w:pPr>
        <w:pStyle w:val="Bullet1"/>
        <w:numPr>
          <w:ilvl w:val="0"/>
          <w:numId w:val="10"/>
        </w:numPr>
        <w:spacing w:after="120"/>
        <w:ind w:left="284" w:hanging="284"/>
        <w:rPr>
          <w:rFonts w:ascii="Arial Nova Light" w:hAnsi="Arial Nova Light" w:cs="Arial"/>
        </w:rPr>
      </w:pPr>
      <w:r>
        <w:rPr>
          <w:rFonts w:ascii="Arial Nova Light" w:hAnsi="Arial Nova Light" w:cs="Arial"/>
        </w:rPr>
        <w:t>o</w:t>
      </w:r>
      <w:r w:rsidR="00374152" w:rsidRPr="0020769D">
        <w:rPr>
          <w:rFonts w:ascii="Arial Nova Light" w:hAnsi="Arial Nova Light" w:cs="Arial"/>
        </w:rPr>
        <w:t xml:space="preserve">ngoing treatment, care and support </w:t>
      </w:r>
    </w:p>
    <w:p w14:paraId="0790A9D6" w14:textId="4F5B4CC0" w:rsidR="00374152" w:rsidRPr="0020769D" w:rsidRDefault="00BA0EBE" w:rsidP="0020769D">
      <w:pPr>
        <w:pStyle w:val="Bullet1"/>
        <w:numPr>
          <w:ilvl w:val="0"/>
          <w:numId w:val="10"/>
        </w:numPr>
        <w:spacing w:after="240"/>
        <w:ind w:left="284" w:hanging="284"/>
        <w:rPr>
          <w:rFonts w:ascii="Arial Nova Light" w:hAnsi="Arial Nova Light" w:cs="Arial"/>
        </w:rPr>
      </w:pPr>
      <w:r>
        <w:rPr>
          <w:rFonts w:ascii="Arial Nova Light" w:hAnsi="Arial Nova Light" w:cs="Arial"/>
        </w:rPr>
        <w:t>o</w:t>
      </w:r>
      <w:r w:rsidR="00374152" w:rsidRPr="0020769D">
        <w:rPr>
          <w:rFonts w:ascii="Arial Nova Light" w:hAnsi="Arial Nova Light" w:cs="Arial"/>
        </w:rPr>
        <w:t>ngoing intensive treatment, care and support</w:t>
      </w:r>
      <w:r w:rsidR="00545771" w:rsidRPr="0020769D">
        <w:rPr>
          <w:rFonts w:ascii="Arial Nova Light" w:hAnsi="Arial Nova Light" w:cs="Arial"/>
        </w:rPr>
        <w:t>.</w:t>
      </w:r>
      <w:r w:rsidR="00374152" w:rsidRPr="0020769D">
        <w:rPr>
          <w:rFonts w:ascii="Arial Nova Light" w:hAnsi="Arial Nova Light" w:cs="Arial"/>
        </w:rPr>
        <w:t xml:space="preserve"> </w:t>
      </w:r>
    </w:p>
    <w:p w14:paraId="7C03EFE4" w14:textId="20B7DB3C" w:rsidR="0017277E" w:rsidRPr="009A2348" w:rsidRDefault="009A6435" w:rsidP="0017277E">
      <w:pPr>
        <w:pStyle w:val="Body"/>
        <w:rPr>
          <w:rFonts w:ascii="Arial Nova Light" w:hAnsi="Arial Nova Light" w:cs="Arial"/>
          <w:b/>
          <w:color w:val="000000" w:themeColor="text1"/>
          <w:szCs w:val="21"/>
        </w:rPr>
      </w:pPr>
      <w:r w:rsidRPr="009A2348">
        <w:rPr>
          <w:rFonts w:ascii="Arial Nova Light" w:hAnsi="Arial Nova Light" w:cs="Arial"/>
        </w:rPr>
        <w:t xml:space="preserve">The </w:t>
      </w:r>
      <w:r w:rsidR="0017277E" w:rsidRPr="009A2348">
        <w:rPr>
          <w:rFonts w:ascii="Arial Nova Light" w:hAnsi="Arial Nova Light" w:cs="Arial"/>
        </w:rPr>
        <w:t>intensity, risk and complexity of a consumer’s mental health needs</w:t>
      </w:r>
      <w:r w:rsidR="006937A2">
        <w:rPr>
          <w:rFonts w:ascii="Arial Nova Light" w:hAnsi="Arial Nova Light" w:cs="Arial"/>
        </w:rPr>
        <w:t xml:space="preserve"> (including the</w:t>
      </w:r>
      <w:r w:rsidR="0017277E" w:rsidRPr="009A2348">
        <w:rPr>
          <w:rFonts w:ascii="Arial Nova Light" w:hAnsi="Arial Nova Light" w:cs="Arial"/>
        </w:rPr>
        <w:t xml:space="preserve"> degree of impact on their daily life, work and wellbeing</w:t>
      </w:r>
      <w:r w:rsidR="0079481D" w:rsidRPr="009A2348">
        <w:rPr>
          <w:rFonts w:ascii="Arial Nova Light" w:hAnsi="Arial Nova Light" w:cs="Arial"/>
        </w:rPr>
        <w:t>, any</w:t>
      </w:r>
      <w:r w:rsidR="0017277E" w:rsidRPr="009A2348">
        <w:rPr>
          <w:rFonts w:ascii="Arial Nova Light" w:hAnsi="Arial Nova Light" w:cs="Arial"/>
        </w:rPr>
        <w:t xml:space="preserve"> </w:t>
      </w:r>
      <w:r w:rsidR="0079481D" w:rsidRPr="009A2348">
        <w:rPr>
          <w:rFonts w:ascii="Arial Nova Light" w:hAnsi="Arial Nova Light" w:cs="Arial"/>
        </w:rPr>
        <w:t>AOD use</w:t>
      </w:r>
      <w:r w:rsidR="00CA0344">
        <w:rPr>
          <w:rFonts w:ascii="Arial Nova Light" w:hAnsi="Arial Nova Light" w:cs="Arial"/>
        </w:rPr>
        <w:t xml:space="preserve">, and </w:t>
      </w:r>
      <w:r w:rsidR="0079481D" w:rsidRPr="009A2348">
        <w:rPr>
          <w:rFonts w:ascii="Arial Nova Light" w:hAnsi="Arial Nova Light" w:cs="Arial"/>
        </w:rPr>
        <w:t>associated distress</w:t>
      </w:r>
      <w:r w:rsidR="006937A2">
        <w:rPr>
          <w:rFonts w:ascii="Arial Nova Light" w:hAnsi="Arial Nova Light" w:cs="Arial"/>
        </w:rPr>
        <w:t>)</w:t>
      </w:r>
      <w:r w:rsidR="0079481D" w:rsidRPr="009A2348">
        <w:rPr>
          <w:rFonts w:ascii="Arial Nova Light" w:hAnsi="Arial Nova Light" w:cs="Arial"/>
        </w:rPr>
        <w:t xml:space="preserve"> and </w:t>
      </w:r>
      <w:r w:rsidR="0053302F" w:rsidRPr="009A2348">
        <w:rPr>
          <w:rFonts w:ascii="Arial Nova Light" w:hAnsi="Arial Nova Light" w:cs="Arial"/>
        </w:rPr>
        <w:t>the</w:t>
      </w:r>
      <w:r w:rsidR="0053302F">
        <w:rPr>
          <w:rFonts w:ascii="Arial Nova Light" w:hAnsi="Arial Nova Light" w:cs="Arial"/>
        </w:rPr>
        <w:t>ir</w:t>
      </w:r>
      <w:r w:rsidR="0053302F" w:rsidRPr="009A2348">
        <w:rPr>
          <w:rFonts w:ascii="Arial Nova Light" w:hAnsi="Arial Nova Light" w:cs="Arial"/>
        </w:rPr>
        <w:t xml:space="preserve"> preferences</w:t>
      </w:r>
      <w:r w:rsidR="0017277E" w:rsidRPr="009A2348">
        <w:rPr>
          <w:rFonts w:ascii="Arial Nova Light" w:hAnsi="Arial Nova Light" w:cs="Arial"/>
        </w:rPr>
        <w:t xml:space="preserve"> will determine which broad ‘consumer support stream’ they best align with at a given time. This will inform which part of the mental health and wellbeing system they should most appropriately receive treatment, care and support</w:t>
      </w:r>
      <w:r w:rsidR="00A75AC6">
        <w:rPr>
          <w:rFonts w:ascii="Arial Nova Light" w:hAnsi="Arial Nova Light" w:cs="Arial"/>
        </w:rPr>
        <w:t xml:space="preserve"> from</w:t>
      </w:r>
      <w:r w:rsidR="00534765">
        <w:rPr>
          <w:rFonts w:ascii="Arial Nova Light" w:hAnsi="Arial Nova Light" w:cs="Arial"/>
        </w:rPr>
        <w:t xml:space="preserve">, </w:t>
      </w:r>
      <w:r w:rsidR="0010789C" w:rsidRPr="009A2348">
        <w:rPr>
          <w:rFonts w:ascii="Arial Nova Light" w:hAnsi="Arial Nova Light" w:cs="Arial"/>
        </w:rPr>
        <w:t>e.g.</w:t>
      </w:r>
      <w:r w:rsidR="0017277E" w:rsidRPr="009A2348">
        <w:rPr>
          <w:rFonts w:ascii="Arial Nova Light" w:hAnsi="Arial Nova Light" w:cs="Arial"/>
        </w:rPr>
        <w:t xml:space="preserve"> a Local Service or an Area Service, </w:t>
      </w:r>
      <w:r w:rsidR="00F574DE">
        <w:rPr>
          <w:rFonts w:ascii="Arial Nova Light" w:hAnsi="Arial Nova Light" w:cs="Arial"/>
        </w:rPr>
        <w:t xml:space="preserve">a </w:t>
      </w:r>
      <w:r w:rsidR="0079481D" w:rsidRPr="009A2348">
        <w:rPr>
          <w:rFonts w:ascii="Arial Nova Light" w:hAnsi="Arial Nova Light" w:cs="Arial"/>
        </w:rPr>
        <w:t>standalone AOD provider</w:t>
      </w:r>
      <w:r w:rsidR="00F574DE">
        <w:rPr>
          <w:rFonts w:ascii="Arial Nova Light" w:hAnsi="Arial Nova Light" w:cs="Arial"/>
        </w:rPr>
        <w:t>,</w:t>
      </w:r>
      <w:r w:rsidR="0017277E" w:rsidRPr="009A2348">
        <w:rPr>
          <w:rFonts w:ascii="Arial Nova Light" w:hAnsi="Arial Nova Light" w:cs="Arial"/>
        </w:rPr>
        <w:t xml:space="preserve"> or a primary or secondary mental health care provider. </w:t>
      </w:r>
      <w:r w:rsidR="0017277E" w:rsidRPr="009A2348">
        <w:rPr>
          <w:rFonts w:ascii="Arial Nova Light" w:hAnsi="Arial Nova Light" w:cs="Arial"/>
          <w:szCs w:val="21"/>
        </w:rPr>
        <w:t xml:space="preserve"> </w:t>
      </w:r>
    </w:p>
    <w:p w14:paraId="08F8D222" w14:textId="3ADC2E72" w:rsidR="009A6435" w:rsidRPr="009A2348" w:rsidRDefault="0017277E" w:rsidP="009A6435">
      <w:pPr>
        <w:pStyle w:val="Body"/>
        <w:rPr>
          <w:rFonts w:ascii="Arial Nova Light" w:hAnsi="Arial Nova Light" w:cs="Arial"/>
          <w:b/>
          <w:bCs/>
          <w:color w:val="000000" w:themeColor="text1"/>
          <w:szCs w:val="21"/>
        </w:rPr>
      </w:pPr>
      <w:r w:rsidRPr="009A2348">
        <w:rPr>
          <w:rFonts w:ascii="Arial Nova Light" w:hAnsi="Arial Nova Light" w:cs="Arial"/>
        </w:rPr>
        <w:t>The</w:t>
      </w:r>
      <w:r w:rsidR="009A6435" w:rsidRPr="009A2348">
        <w:rPr>
          <w:rFonts w:ascii="Arial Nova Light" w:hAnsi="Arial Nova Light" w:cs="Arial"/>
        </w:rPr>
        <w:t xml:space="preserve"> ‘typical’ </w:t>
      </w:r>
      <w:r w:rsidRPr="009A2348">
        <w:rPr>
          <w:rFonts w:ascii="Arial Nova Light" w:hAnsi="Arial Nova Light" w:cs="Arial"/>
        </w:rPr>
        <w:t>(indicative)</w:t>
      </w:r>
      <w:r w:rsidR="009A6435" w:rsidRPr="009A2348">
        <w:rPr>
          <w:rFonts w:ascii="Arial Nova Light" w:hAnsi="Arial Nova Light" w:cs="Arial"/>
        </w:rPr>
        <w:t xml:space="preserve"> presentati</w:t>
      </w:r>
      <w:r w:rsidR="009A6435" w:rsidRPr="009A2348">
        <w:rPr>
          <w:rFonts w:ascii="Arial Nova Light" w:hAnsi="Arial Nova Light" w:cs="Arial"/>
          <w:color w:val="000000" w:themeColor="text1"/>
          <w:szCs w:val="21"/>
        </w:rPr>
        <w:t xml:space="preserve">ons of people in </w:t>
      </w:r>
      <w:r w:rsidR="00B642D3" w:rsidRPr="009A2348">
        <w:rPr>
          <w:rFonts w:ascii="Arial Nova Light" w:hAnsi="Arial Nova Light" w:cs="Arial"/>
          <w:color w:val="000000" w:themeColor="text1"/>
          <w:szCs w:val="21"/>
        </w:rPr>
        <w:t>each of the</w:t>
      </w:r>
      <w:r w:rsidR="009A6435" w:rsidRPr="009A2348">
        <w:rPr>
          <w:rFonts w:ascii="Arial Nova Light" w:hAnsi="Arial Nova Light" w:cs="Arial"/>
          <w:color w:val="000000" w:themeColor="text1"/>
          <w:szCs w:val="21"/>
        </w:rPr>
        <w:t xml:space="preserve"> consumer support </w:t>
      </w:r>
      <w:r w:rsidR="004F1645" w:rsidRPr="009A2348">
        <w:rPr>
          <w:rFonts w:ascii="Arial Nova Light" w:hAnsi="Arial Nova Light" w:cs="Arial"/>
          <w:color w:val="000000" w:themeColor="text1"/>
          <w:szCs w:val="21"/>
        </w:rPr>
        <w:t>streams</w:t>
      </w:r>
      <w:r w:rsidR="009A6435" w:rsidRPr="009A2348">
        <w:rPr>
          <w:rFonts w:ascii="Arial Nova Light" w:hAnsi="Arial Nova Light" w:cs="Arial"/>
          <w:color w:val="000000" w:themeColor="text1"/>
          <w:szCs w:val="21"/>
        </w:rPr>
        <w:t xml:space="preserve"> and</w:t>
      </w:r>
      <w:r w:rsidR="00374152" w:rsidRPr="009A2348">
        <w:rPr>
          <w:rFonts w:ascii="Arial Nova Light" w:hAnsi="Arial Nova Light" w:cs="Arial"/>
          <w:color w:val="000000" w:themeColor="text1"/>
          <w:szCs w:val="21"/>
        </w:rPr>
        <w:t xml:space="preserve"> (indicative)</w:t>
      </w:r>
      <w:r w:rsidR="009A6435" w:rsidRPr="009A2348">
        <w:rPr>
          <w:rFonts w:ascii="Arial Nova Light" w:hAnsi="Arial Nova Light" w:cs="Arial"/>
          <w:color w:val="000000" w:themeColor="text1"/>
          <w:szCs w:val="21"/>
        </w:rPr>
        <w:t xml:space="preserve"> related system responsibilities are detailed in </w:t>
      </w:r>
      <w:r w:rsidR="009A6435" w:rsidRPr="009A2348">
        <w:rPr>
          <w:rFonts w:ascii="Arial Nova Light" w:hAnsi="Arial Nova Light" w:cs="Arial"/>
          <w:b/>
          <w:bCs/>
          <w:color w:val="000000" w:themeColor="text1"/>
          <w:szCs w:val="21"/>
        </w:rPr>
        <w:t xml:space="preserve">Appendix 2, Table 1. </w:t>
      </w:r>
    </w:p>
    <w:p w14:paraId="126E23A9" w14:textId="6E4D2A0F" w:rsidR="003D6DD9" w:rsidRPr="009A2348" w:rsidRDefault="002956A3" w:rsidP="00374152">
      <w:pPr>
        <w:spacing w:line="240" w:lineRule="auto"/>
        <w:ind w:left="851" w:hanging="851"/>
        <w:rPr>
          <w:rFonts w:ascii="Arial Nova Light" w:hAnsi="Arial Nova Light" w:cs="Arial"/>
          <w:color w:val="000000" w:themeColor="text1"/>
          <w:szCs w:val="21"/>
        </w:rPr>
      </w:pPr>
      <w:r w:rsidRPr="009A2348">
        <w:rPr>
          <w:rFonts w:ascii="Arial Nova Light" w:hAnsi="Arial Nova Light" w:cs="Arial"/>
          <w:bCs/>
          <w:szCs w:val="21"/>
        </w:rPr>
        <w:t>The p</w:t>
      </w:r>
      <w:r w:rsidR="00B46DB7" w:rsidRPr="009A2348">
        <w:rPr>
          <w:rFonts w:ascii="Arial Nova Light" w:hAnsi="Arial Nova Light" w:cs="Arial"/>
          <w:bCs/>
          <w:szCs w:val="21"/>
        </w:rPr>
        <w:t xml:space="preserve">riority consumer </w:t>
      </w:r>
      <w:r w:rsidRPr="009A2348">
        <w:rPr>
          <w:rFonts w:ascii="Arial Nova Light" w:hAnsi="Arial Nova Light" w:cs="Arial"/>
          <w:bCs/>
          <w:szCs w:val="21"/>
        </w:rPr>
        <w:t xml:space="preserve">support </w:t>
      </w:r>
      <w:r w:rsidR="00B46DB7" w:rsidRPr="009A2348">
        <w:rPr>
          <w:rFonts w:ascii="Arial Nova Light" w:hAnsi="Arial Nova Light" w:cs="Arial"/>
          <w:bCs/>
          <w:szCs w:val="21"/>
        </w:rPr>
        <w:t xml:space="preserve">streams for </w:t>
      </w:r>
      <w:r w:rsidR="00242EB2" w:rsidRPr="009A2348">
        <w:rPr>
          <w:rFonts w:ascii="Arial Nova Light" w:hAnsi="Arial Nova Light" w:cs="Arial"/>
          <w:szCs w:val="21"/>
        </w:rPr>
        <w:t xml:space="preserve">Local Services </w:t>
      </w:r>
      <w:r w:rsidR="00B46DB7" w:rsidRPr="009A2348">
        <w:rPr>
          <w:rFonts w:ascii="Arial Nova Light" w:hAnsi="Arial Nova Light" w:cs="Arial"/>
          <w:color w:val="000000" w:themeColor="text1"/>
          <w:szCs w:val="21"/>
        </w:rPr>
        <w:t>are:</w:t>
      </w:r>
      <w:r w:rsidR="00242EB2" w:rsidRPr="009A2348">
        <w:rPr>
          <w:rFonts w:ascii="Arial Nova Light" w:hAnsi="Arial Nova Light" w:cs="Arial"/>
          <w:color w:val="000000" w:themeColor="text1"/>
          <w:szCs w:val="21"/>
        </w:rPr>
        <w:t xml:space="preserve"> </w:t>
      </w:r>
    </w:p>
    <w:p w14:paraId="01C5AA9A" w14:textId="12366F8E" w:rsidR="003D6DD9" w:rsidRPr="009A2348" w:rsidRDefault="00BA0EBE" w:rsidP="0020769D">
      <w:pPr>
        <w:pStyle w:val="Bullet1"/>
        <w:numPr>
          <w:ilvl w:val="0"/>
          <w:numId w:val="10"/>
        </w:numPr>
        <w:spacing w:after="120"/>
        <w:ind w:left="284" w:hanging="284"/>
        <w:rPr>
          <w:rFonts w:ascii="Arial Nova Light" w:hAnsi="Arial Nova Light" w:cs="Arial"/>
          <w:color w:val="000000" w:themeColor="text1"/>
          <w:szCs w:val="21"/>
        </w:rPr>
      </w:pPr>
      <w:r>
        <w:rPr>
          <w:rFonts w:ascii="Arial Nova Light" w:hAnsi="Arial Nova Light" w:cs="Arial"/>
        </w:rPr>
        <w:t>p</w:t>
      </w:r>
      <w:r w:rsidR="00242EB2" w:rsidRPr="0020769D">
        <w:rPr>
          <w:rFonts w:ascii="Arial Nova Light" w:hAnsi="Arial Nova Light" w:cs="Arial"/>
        </w:rPr>
        <w:t>rimary care with extra support</w:t>
      </w:r>
      <w:r w:rsidR="00242EB2" w:rsidRPr="009A2348">
        <w:rPr>
          <w:rFonts w:ascii="Arial Nova Light" w:hAnsi="Arial Nova Light" w:cs="Arial"/>
          <w:color w:val="000000" w:themeColor="text1"/>
          <w:szCs w:val="21"/>
        </w:rPr>
        <w:t xml:space="preserve"> </w:t>
      </w:r>
    </w:p>
    <w:p w14:paraId="5F379E95" w14:textId="4FAFC99B" w:rsidR="00374152" w:rsidRPr="009A2348" w:rsidRDefault="00BA0EBE" w:rsidP="0020769D">
      <w:pPr>
        <w:pStyle w:val="Bullet1"/>
        <w:numPr>
          <w:ilvl w:val="0"/>
          <w:numId w:val="10"/>
        </w:numPr>
        <w:spacing w:after="120"/>
        <w:ind w:left="284" w:hanging="284"/>
        <w:rPr>
          <w:rFonts w:ascii="Arial Nova Light" w:hAnsi="Arial Nova Light" w:cs="Arial"/>
          <w:b/>
          <w:color w:val="000000" w:themeColor="text1"/>
          <w:szCs w:val="21"/>
        </w:rPr>
      </w:pPr>
      <w:r>
        <w:rPr>
          <w:rFonts w:ascii="Arial Nova Light" w:hAnsi="Arial Nova Light" w:cs="Arial"/>
        </w:rPr>
        <w:t>s</w:t>
      </w:r>
      <w:r w:rsidR="00242EB2" w:rsidRPr="0020769D">
        <w:rPr>
          <w:rFonts w:ascii="Arial Nova Light" w:hAnsi="Arial Nova Light" w:cs="Arial"/>
        </w:rPr>
        <w:t>hort-term treatment, care and support</w:t>
      </w:r>
    </w:p>
    <w:p w14:paraId="27D5EEEB" w14:textId="2036A7FF" w:rsidR="00B46DB7" w:rsidRPr="009A2348" w:rsidRDefault="00BA0EBE" w:rsidP="0020769D">
      <w:pPr>
        <w:pStyle w:val="Bullet1"/>
        <w:numPr>
          <w:ilvl w:val="0"/>
          <w:numId w:val="10"/>
        </w:numPr>
        <w:spacing w:after="240"/>
        <w:ind w:left="284" w:hanging="284"/>
        <w:rPr>
          <w:rFonts w:ascii="Arial Nova Light" w:hAnsi="Arial Nova Light" w:cs="Arial"/>
          <w:szCs w:val="21"/>
        </w:rPr>
      </w:pPr>
      <w:r>
        <w:rPr>
          <w:rFonts w:ascii="Arial Nova Light" w:hAnsi="Arial Nova Light" w:cs="Arial"/>
        </w:rPr>
        <w:t>o</w:t>
      </w:r>
      <w:r w:rsidR="00074273" w:rsidRPr="009A2348">
        <w:rPr>
          <w:rFonts w:ascii="Arial Nova Light" w:hAnsi="Arial Nova Light" w:cs="Arial"/>
          <w:szCs w:val="21"/>
        </w:rPr>
        <w:t>n</w:t>
      </w:r>
      <w:r w:rsidR="00374152" w:rsidRPr="009A2348">
        <w:rPr>
          <w:rFonts w:ascii="Arial Nova Light" w:hAnsi="Arial Nova Light" w:cs="Arial"/>
          <w:szCs w:val="21"/>
        </w:rPr>
        <w:t>going</w:t>
      </w:r>
      <w:r w:rsidR="00B46DB7" w:rsidRPr="009A2348">
        <w:rPr>
          <w:rFonts w:ascii="Arial Nova Light" w:hAnsi="Arial Nova Light" w:cs="Arial"/>
          <w:szCs w:val="21"/>
        </w:rPr>
        <w:t xml:space="preserve"> treatment, care and support </w:t>
      </w:r>
      <w:r w:rsidR="002956A3" w:rsidRPr="009A2348">
        <w:rPr>
          <w:rFonts w:ascii="Arial Nova Light" w:hAnsi="Arial Nova Light" w:cs="Arial"/>
          <w:szCs w:val="21"/>
        </w:rPr>
        <w:t xml:space="preserve">(excluding consumers with </w:t>
      </w:r>
      <w:r w:rsidR="00905588" w:rsidRPr="009A2348">
        <w:rPr>
          <w:rFonts w:ascii="Arial Nova Light" w:hAnsi="Arial Nova Light" w:cs="Arial"/>
          <w:szCs w:val="21"/>
        </w:rPr>
        <w:t xml:space="preserve">complex and/or </w:t>
      </w:r>
      <w:r w:rsidR="00A37E4F" w:rsidRPr="009A2348">
        <w:rPr>
          <w:rFonts w:ascii="Arial Nova Light" w:hAnsi="Arial Nova Light" w:cs="Arial"/>
          <w:szCs w:val="21"/>
        </w:rPr>
        <w:t>intens</w:t>
      </w:r>
      <w:r w:rsidR="002956A3" w:rsidRPr="009A2348">
        <w:rPr>
          <w:rFonts w:ascii="Arial Nova Light" w:hAnsi="Arial Nova Light" w:cs="Arial"/>
          <w:szCs w:val="21"/>
        </w:rPr>
        <w:t>ive</w:t>
      </w:r>
      <w:r w:rsidR="00905588" w:rsidRPr="009A2348">
        <w:rPr>
          <w:rFonts w:ascii="Arial Nova Light" w:hAnsi="Arial Nova Light" w:cs="Arial"/>
        </w:rPr>
        <w:t xml:space="preserve"> ongoing</w:t>
      </w:r>
      <w:r w:rsidR="00A37E4F" w:rsidRPr="009A2348">
        <w:rPr>
          <w:rFonts w:ascii="Arial Nova Light" w:hAnsi="Arial Nova Light" w:cs="Arial"/>
        </w:rPr>
        <w:t xml:space="preserve"> </w:t>
      </w:r>
      <w:r w:rsidR="00A37E4F" w:rsidRPr="009A2348">
        <w:rPr>
          <w:rFonts w:ascii="Arial Nova Light" w:hAnsi="Arial Nova Light" w:cs="Arial"/>
          <w:szCs w:val="21"/>
        </w:rPr>
        <w:t>need</w:t>
      </w:r>
      <w:r w:rsidR="002956A3" w:rsidRPr="009A2348">
        <w:rPr>
          <w:rFonts w:ascii="Arial Nova Light" w:hAnsi="Arial Nova Light" w:cs="Arial"/>
          <w:szCs w:val="21"/>
        </w:rPr>
        <w:t>s</w:t>
      </w:r>
      <w:r w:rsidR="00074273" w:rsidRPr="009A2348">
        <w:rPr>
          <w:rFonts w:ascii="Arial Nova Light" w:hAnsi="Arial Nova Light" w:cs="Arial"/>
          <w:szCs w:val="21"/>
        </w:rPr>
        <w:t xml:space="preserve"> that </w:t>
      </w:r>
      <w:r w:rsidR="002956A3" w:rsidRPr="009A2348">
        <w:rPr>
          <w:rFonts w:ascii="Arial Nova Light" w:hAnsi="Arial Nova Light" w:cs="Arial"/>
          <w:szCs w:val="21"/>
        </w:rPr>
        <w:t>are</w:t>
      </w:r>
      <w:r w:rsidR="00074273" w:rsidRPr="009A2348">
        <w:rPr>
          <w:rFonts w:ascii="Arial Nova Light" w:hAnsi="Arial Nova Light" w:cs="Arial"/>
          <w:szCs w:val="21"/>
        </w:rPr>
        <w:t xml:space="preserve"> better supported by an Area Service</w:t>
      </w:r>
      <w:r w:rsidR="002956A3" w:rsidRPr="009A2348">
        <w:rPr>
          <w:rFonts w:ascii="Arial Nova Light" w:hAnsi="Arial Nova Light" w:cs="Arial"/>
          <w:szCs w:val="21"/>
        </w:rPr>
        <w:t>)</w:t>
      </w:r>
      <w:r w:rsidR="00A37E4F" w:rsidRPr="009A2348">
        <w:rPr>
          <w:rFonts w:ascii="Arial Nova Light" w:hAnsi="Arial Nova Light" w:cs="Arial"/>
          <w:szCs w:val="21"/>
        </w:rPr>
        <w:t xml:space="preserve">. </w:t>
      </w:r>
    </w:p>
    <w:p w14:paraId="5C6726D4" w14:textId="77777777" w:rsidR="00857D1B" w:rsidRDefault="00857D1B" w:rsidP="00B46DB7">
      <w:pPr>
        <w:autoSpaceDE w:val="0"/>
        <w:autoSpaceDN w:val="0"/>
        <w:adjustRightInd w:val="0"/>
        <w:rPr>
          <w:rFonts w:ascii="Arial Nova Light" w:eastAsia="Times" w:hAnsi="Arial Nova Light" w:cs="Arial"/>
          <w:szCs w:val="21"/>
        </w:rPr>
      </w:pPr>
    </w:p>
    <w:p w14:paraId="4285D2BE" w14:textId="3291399A" w:rsidR="00432235" w:rsidRPr="009A2348" w:rsidRDefault="00382566" w:rsidP="00B46DB7">
      <w:pPr>
        <w:autoSpaceDE w:val="0"/>
        <w:autoSpaceDN w:val="0"/>
        <w:adjustRightInd w:val="0"/>
        <w:rPr>
          <w:rFonts w:ascii="Arial Nova Light" w:eastAsia="Times" w:hAnsi="Arial Nova Light" w:cs="Arial"/>
          <w:szCs w:val="21"/>
        </w:rPr>
      </w:pPr>
      <w:r w:rsidRPr="009A2348">
        <w:rPr>
          <w:rFonts w:ascii="Arial Nova Light" w:eastAsia="Times" w:hAnsi="Arial Nova Light" w:cs="Arial"/>
          <w:szCs w:val="21"/>
        </w:rPr>
        <w:t xml:space="preserve">Area Services </w:t>
      </w:r>
      <w:r w:rsidR="00432235" w:rsidRPr="009A2348">
        <w:rPr>
          <w:rFonts w:ascii="Arial Nova Light" w:eastAsia="Times" w:hAnsi="Arial Nova Light" w:cs="Arial"/>
          <w:szCs w:val="21"/>
        </w:rPr>
        <w:t>are</w:t>
      </w:r>
      <w:r w:rsidRPr="009A2348">
        <w:rPr>
          <w:rFonts w:ascii="Arial Nova Light" w:eastAsia="Times" w:hAnsi="Arial Nova Light" w:cs="Arial"/>
          <w:szCs w:val="21"/>
        </w:rPr>
        <w:t xml:space="preserve"> </w:t>
      </w:r>
      <w:r w:rsidR="00432235" w:rsidRPr="009A2348">
        <w:rPr>
          <w:rFonts w:ascii="Arial Nova Light" w:eastAsia="Times" w:hAnsi="Arial Nova Light" w:cs="Arial"/>
          <w:szCs w:val="21"/>
        </w:rPr>
        <w:t>responsible for</w:t>
      </w:r>
      <w:r w:rsidRPr="009A2348">
        <w:rPr>
          <w:rFonts w:ascii="Arial Nova Light" w:eastAsia="Times" w:hAnsi="Arial Nova Light" w:cs="Arial"/>
          <w:szCs w:val="21"/>
        </w:rPr>
        <w:t xml:space="preserve"> provid</w:t>
      </w:r>
      <w:r w:rsidR="00432235" w:rsidRPr="009A2348">
        <w:rPr>
          <w:rFonts w:ascii="Arial Nova Light" w:eastAsia="Times" w:hAnsi="Arial Nova Light" w:cs="Arial"/>
          <w:szCs w:val="21"/>
        </w:rPr>
        <w:t>ing integrated</w:t>
      </w:r>
      <w:r w:rsidRPr="009A2348">
        <w:rPr>
          <w:rFonts w:ascii="Arial Nova Light" w:eastAsia="Times" w:hAnsi="Arial Nova Light" w:cs="Arial"/>
          <w:szCs w:val="21"/>
        </w:rPr>
        <w:t xml:space="preserve"> treatment, care and support to consumers </w:t>
      </w:r>
      <w:r w:rsidR="00432235" w:rsidRPr="009A2348">
        <w:rPr>
          <w:rFonts w:ascii="Arial Nova Light" w:eastAsia="Times" w:hAnsi="Arial Nova Light" w:cs="Arial"/>
          <w:szCs w:val="21"/>
        </w:rPr>
        <w:t>in the following consumer support streams:</w:t>
      </w:r>
    </w:p>
    <w:p w14:paraId="580AF089" w14:textId="4D8DD103" w:rsidR="00432235" w:rsidRPr="009A2348" w:rsidRDefault="00BA0EBE" w:rsidP="0020769D">
      <w:pPr>
        <w:pStyle w:val="Bullet1"/>
        <w:numPr>
          <w:ilvl w:val="0"/>
          <w:numId w:val="10"/>
        </w:numPr>
        <w:spacing w:after="120"/>
        <w:ind w:left="284" w:hanging="284"/>
        <w:rPr>
          <w:rFonts w:ascii="Arial Nova Light" w:hAnsi="Arial Nova Light" w:cs="Arial"/>
          <w:szCs w:val="21"/>
        </w:rPr>
      </w:pPr>
      <w:r>
        <w:rPr>
          <w:rFonts w:ascii="Arial Nova Light" w:hAnsi="Arial Nova Light" w:cs="Arial"/>
        </w:rPr>
        <w:t>s</w:t>
      </w:r>
      <w:r w:rsidR="00382566" w:rsidRPr="009A2348">
        <w:rPr>
          <w:rFonts w:ascii="Arial Nova Light" w:hAnsi="Arial Nova Light" w:cs="Arial"/>
          <w:szCs w:val="21"/>
        </w:rPr>
        <w:t xml:space="preserve">hort-term treatment, care and support </w:t>
      </w:r>
    </w:p>
    <w:p w14:paraId="0159C637" w14:textId="6CEDC869" w:rsidR="00432235" w:rsidRPr="009A2348" w:rsidRDefault="00BA0EBE" w:rsidP="0020769D">
      <w:pPr>
        <w:pStyle w:val="Bullet1"/>
        <w:numPr>
          <w:ilvl w:val="0"/>
          <w:numId w:val="10"/>
        </w:numPr>
        <w:spacing w:after="120"/>
        <w:ind w:left="284" w:hanging="284"/>
        <w:rPr>
          <w:rFonts w:ascii="Arial Nova Light" w:hAnsi="Arial Nova Light" w:cs="Arial"/>
          <w:szCs w:val="21"/>
        </w:rPr>
      </w:pPr>
      <w:r>
        <w:rPr>
          <w:rFonts w:ascii="Arial Nova Light" w:hAnsi="Arial Nova Light" w:cs="Arial"/>
        </w:rPr>
        <w:t>o</w:t>
      </w:r>
      <w:r w:rsidR="00A37E4F" w:rsidRPr="009A2348">
        <w:rPr>
          <w:rFonts w:ascii="Arial Nova Light" w:hAnsi="Arial Nova Light" w:cs="Arial"/>
          <w:szCs w:val="21"/>
        </w:rPr>
        <w:t>ngoing treatment, care and support</w:t>
      </w:r>
    </w:p>
    <w:p w14:paraId="0E6EEA60" w14:textId="7FE9E8D2" w:rsidR="00374152" w:rsidRPr="009A2348" w:rsidRDefault="00BA0EBE" w:rsidP="00C66AEB">
      <w:pPr>
        <w:pStyle w:val="Bullet1"/>
        <w:numPr>
          <w:ilvl w:val="0"/>
          <w:numId w:val="10"/>
        </w:numPr>
        <w:spacing w:after="240"/>
        <w:ind w:left="284" w:hanging="284"/>
        <w:rPr>
          <w:rFonts w:ascii="Arial Nova Light" w:hAnsi="Arial Nova Light" w:cs="Arial"/>
          <w:szCs w:val="21"/>
        </w:rPr>
      </w:pPr>
      <w:r>
        <w:rPr>
          <w:rFonts w:ascii="Arial Nova Light" w:hAnsi="Arial Nova Light" w:cs="Arial"/>
        </w:rPr>
        <w:t>o</w:t>
      </w:r>
      <w:r w:rsidR="00432235" w:rsidRPr="009A2348">
        <w:rPr>
          <w:rFonts w:ascii="Arial Nova Light" w:hAnsi="Arial Nova Light" w:cs="Arial"/>
          <w:szCs w:val="21"/>
        </w:rPr>
        <w:t xml:space="preserve">ngoing </w:t>
      </w:r>
      <w:r w:rsidR="00A37E4F" w:rsidRPr="009A2348">
        <w:rPr>
          <w:rFonts w:ascii="Arial Nova Light" w:hAnsi="Arial Nova Light" w:cs="Arial"/>
          <w:szCs w:val="21"/>
        </w:rPr>
        <w:t>intensive</w:t>
      </w:r>
      <w:r w:rsidR="00074273" w:rsidRPr="009A2348">
        <w:rPr>
          <w:rFonts w:ascii="Arial Nova Light" w:hAnsi="Arial Nova Light" w:cs="Arial"/>
          <w:szCs w:val="21"/>
        </w:rPr>
        <w:t xml:space="preserve"> </w:t>
      </w:r>
      <w:r w:rsidR="00A37E4F" w:rsidRPr="009A2348">
        <w:rPr>
          <w:rFonts w:ascii="Arial Nova Light" w:hAnsi="Arial Nova Light" w:cs="Arial"/>
          <w:szCs w:val="21"/>
        </w:rPr>
        <w:t>treatment, care and support</w:t>
      </w:r>
      <w:r w:rsidR="00374152" w:rsidRPr="009A2348">
        <w:rPr>
          <w:rFonts w:ascii="Arial Nova Light" w:hAnsi="Arial Nova Light" w:cs="Arial"/>
          <w:szCs w:val="21"/>
        </w:rPr>
        <w:t>.</w:t>
      </w:r>
    </w:p>
    <w:p w14:paraId="7B08E060" w14:textId="00809C87" w:rsidR="00BB1754" w:rsidRPr="009A2348" w:rsidRDefault="001B4973" w:rsidP="0049512C">
      <w:pPr>
        <w:pStyle w:val="Body"/>
        <w:rPr>
          <w:rFonts w:ascii="Arial Nova Light" w:hAnsi="Arial Nova Light" w:cs="Arial"/>
          <w:color w:val="000000" w:themeColor="text1"/>
          <w:szCs w:val="21"/>
        </w:rPr>
      </w:pPr>
      <w:r w:rsidRPr="009A2348">
        <w:rPr>
          <w:rFonts w:ascii="Arial Nova Light" w:hAnsi="Arial Nova Light" w:cs="Arial"/>
        </w:rPr>
        <w:t xml:space="preserve">As </w:t>
      </w:r>
      <w:r w:rsidR="00A37E4F" w:rsidRPr="009A2348">
        <w:rPr>
          <w:rFonts w:ascii="Arial Nova Light" w:hAnsi="Arial Nova Light" w:cs="Arial"/>
        </w:rPr>
        <w:t>a guide,</w:t>
      </w:r>
      <w:r w:rsidRPr="009A2348">
        <w:rPr>
          <w:rFonts w:ascii="Arial Nova Light" w:hAnsi="Arial Nova Light" w:cs="Arial"/>
        </w:rPr>
        <w:t xml:space="preserve"> consumers </w:t>
      </w:r>
      <w:r w:rsidR="00B31510" w:rsidRPr="009A2348">
        <w:rPr>
          <w:rFonts w:ascii="Arial Nova Light" w:hAnsi="Arial Nova Light" w:cs="Arial"/>
        </w:rPr>
        <w:t xml:space="preserve">that </w:t>
      </w:r>
      <w:r w:rsidR="00BB1754" w:rsidRPr="009A2348">
        <w:rPr>
          <w:rFonts w:ascii="Arial Nova Light" w:hAnsi="Arial Nova Light" w:cs="Arial"/>
        </w:rPr>
        <w:t>require s</w:t>
      </w:r>
      <w:r w:rsidR="00BB1754" w:rsidRPr="009A2348">
        <w:rPr>
          <w:rFonts w:ascii="Arial Nova Light" w:hAnsi="Arial Nova Light" w:cs="Arial"/>
          <w:color w:val="000000" w:themeColor="text1"/>
          <w:szCs w:val="21"/>
        </w:rPr>
        <w:t>hort-term</w:t>
      </w:r>
      <w:r w:rsidR="00374152" w:rsidRPr="009A2348">
        <w:rPr>
          <w:rFonts w:ascii="Arial Nova Light" w:hAnsi="Arial Nova Light" w:cs="Arial"/>
          <w:color w:val="000000" w:themeColor="text1"/>
          <w:szCs w:val="21"/>
        </w:rPr>
        <w:t xml:space="preserve"> or</w:t>
      </w:r>
      <w:r w:rsidRPr="009A2348">
        <w:rPr>
          <w:rFonts w:ascii="Arial Nova Light" w:hAnsi="Arial Nova Light" w:cs="Arial"/>
          <w:color w:val="000000" w:themeColor="text1"/>
          <w:szCs w:val="21"/>
        </w:rPr>
        <w:t xml:space="preserve"> ongoing</w:t>
      </w:r>
      <w:r w:rsidR="00374152" w:rsidRPr="009A2348">
        <w:rPr>
          <w:rFonts w:ascii="Arial Nova Light" w:hAnsi="Arial Nova Light" w:cs="Arial"/>
          <w:color w:val="000000" w:themeColor="text1"/>
          <w:szCs w:val="21"/>
        </w:rPr>
        <w:t xml:space="preserve"> </w:t>
      </w:r>
      <w:r w:rsidR="00BB1754" w:rsidRPr="009A2348">
        <w:rPr>
          <w:rFonts w:ascii="Arial Nova Light" w:hAnsi="Arial Nova Light" w:cs="Arial"/>
          <w:color w:val="000000" w:themeColor="text1"/>
          <w:szCs w:val="21"/>
        </w:rPr>
        <w:t xml:space="preserve">treatment, care and support </w:t>
      </w:r>
      <w:r w:rsidR="00A37E4F" w:rsidRPr="009A2348">
        <w:rPr>
          <w:rFonts w:ascii="Arial Nova Light" w:hAnsi="Arial Nova Light" w:cs="Arial"/>
          <w:color w:val="000000" w:themeColor="text1"/>
          <w:szCs w:val="21"/>
        </w:rPr>
        <w:t>may</w:t>
      </w:r>
      <w:r w:rsidR="00BB1754" w:rsidRPr="009A2348">
        <w:rPr>
          <w:rFonts w:ascii="Arial Nova Light" w:hAnsi="Arial Nova Light" w:cs="Arial"/>
          <w:color w:val="000000" w:themeColor="text1"/>
          <w:szCs w:val="21"/>
        </w:rPr>
        <w:t xml:space="preserve"> be the primary responsibility of Area Services if they have </w:t>
      </w:r>
      <w:r w:rsidR="004723AA" w:rsidRPr="009A2348">
        <w:rPr>
          <w:rFonts w:ascii="Arial Nova Light" w:hAnsi="Arial Nova Light" w:cs="Arial"/>
          <w:color w:val="000000" w:themeColor="text1"/>
          <w:szCs w:val="21"/>
        </w:rPr>
        <w:t>concerns</w:t>
      </w:r>
      <w:r w:rsidR="00ED6E38" w:rsidRPr="009A2348">
        <w:rPr>
          <w:rFonts w:ascii="Arial Nova Light" w:hAnsi="Arial Nova Light" w:cs="Arial"/>
          <w:color w:val="000000" w:themeColor="text1"/>
          <w:szCs w:val="21"/>
        </w:rPr>
        <w:t xml:space="preserve"> </w:t>
      </w:r>
      <w:r w:rsidR="00BB1754" w:rsidRPr="009A2348">
        <w:rPr>
          <w:rFonts w:ascii="Arial Nova Light" w:hAnsi="Arial Nova Light" w:cs="Arial"/>
          <w:color w:val="000000" w:themeColor="text1"/>
          <w:szCs w:val="21"/>
        </w:rPr>
        <w:t>associated with:</w:t>
      </w:r>
    </w:p>
    <w:p w14:paraId="1E94C76D" w14:textId="0BF2BDAF" w:rsidR="00BB1754" w:rsidRPr="009A2348" w:rsidRDefault="00545771" w:rsidP="0020769D">
      <w:pPr>
        <w:pStyle w:val="Bullet1"/>
        <w:numPr>
          <w:ilvl w:val="0"/>
          <w:numId w:val="10"/>
        </w:numPr>
        <w:spacing w:after="120"/>
        <w:ind w:left="284" w:hanging="284"/>
        <w:rPr>
          <w:rFonts w:ascii="Arial Nova Light" w:hAnsi="Arial Nova Light" w:cs="Arial"/>
          <w:color w:val="000000" w:themeColor="text1"/>
          <w:szCs w:val="21"/>
        </w:rPr>
      </w:pPr>
      <w:r w:rsidRPr="0020769D">
        <w:rPr>
          <w:rFonts w:ascii="Arial Nova Light" w:hAnsi="Arial Nova Light" w:cs="Arial"/>
        </w:rPr>
        <w:t>v</w:t>
      </w:r>
      <w:r w:rsidR="00EC3BF6" w:rsidRPr="009A2348">
        <w:rPr>
          <w:rFonts w:ascii="Arial Nova Light" w:hAnsi="Arial Nova Light" w:cs="Arial"/>
          <w:szCs w:val="21"/>
        </w:rPr>
        <w:t>ery</w:t>
      </w:r>
      <w:r w:rsidR="0017277E" w:rsidRPr="009A2348">
        <w:rPr>
          <w:rFonts w:ascii="Arial Nova Light" w:hAnsi="Arial Nova Light" w:cs="Arial"/>
          <w:szCs w:val="21"/>
        </w:rPr>
        <w:t xml:space="preserve"> </w:t>
      </w:r>
      <w:r w:rsidR="00BB1754" w:rsidRPr="009A2348">
        <w:rPr>
          <w:rFonts w:ascii="Arial Nova Light" w:hAnsi="Arial Nova Light" w:cs="Arial"/>
          <w:szCs w:val="21"/>
        </w:rPr>
        <w:t xml:space="preserve">high risk </w:t>
      </w:r>
      <w:r w:rsidR="00EC3BF6" w:rsidRPr="009A2348">
        <w:rPr>
          <w:rFonts w:ascii="Arial Nova Light" w:hAnsi="Arial Nova Light" w:cs="Arial"/>
          <w:szCs w:val="21"/>
        </w:rPr>
        <w:t>associated with</w:t>
      </w:r>
      <w:r w:rsidR="00BB1754" w:rsidRPr="009A2348">
        <w:rPr>
          <w:rFonts w:ascii="Arial Nova Light" w:hAnsi="Arial Nova Light" w:cs="Arial"/>
          <w:szCs w:val="21"/>
        </w:rPr>
        <w:t xml:space="preserve"> self-harm o</w:t>
      </w:r>
      <w:r w:rsidR="00BB1754" w:rsidRPr="009A2348">
        <w:rPr>
          <w:rFonts w:ascii="Arial Nova Light" w:hAnsi="Arial Nova Light" w:cs="Arial"/>
          <w:color w:val="000000" w:themeColor="text1"/>
          <w:szCs w:val="21"/>
        </w:rPr>
        <w:t>r suicid</w:t>
      </w:r>
      <w:r w:rsidR="0017277E" w:rsidRPr="009A2348">
        <w:rPr>
          <w:rFonts w:ascii="Arial Nova Light" w:hAnsi="Arial Nova Light" w:cs="Arial"/>
          <w:color w:val="000000" w:themeColor="text1"/>
          <w:szCs w:val="21"/>
        </w:rPr>
        <w:t>e</w:t>
      </w:r>
      <w:r w:rsidR="00374152" w:rsidRPr="009A2348">
        <w:rPr>
          <w:rFonts w:ascii="Arial Nova Light" w:hAnsi="Arial Nova Light" w:cs="Arial"/>
          <w:color w:val="000000" w:themeColor="text1"/>
          <w:szCs w:val="21"/>
        </w:rPr>
        <w:t xml:space="preserve"> that requires a bed</w:t>
      </w:r>
      <w:r w:rsidR="005F2E12" w:rsidRPr="009A2348">
        <w:rPr>
          <w:rFonts w:ascii="Arial Nova Light" w:hAnsi="Arial Nova Light" w:cs="Arial"/>
          <w:color w:val="000000" w:themeColor="text1"/>
          <w:szCs w:val="21"/>
        </w:rPr>
        <w:t>-</w:t>
      </w:r>
      <w:r w:rsidR="00374152" w:rsidRPr="009A2348">
        <w:rPr>
          <w:rFonts w:ascii="Arial Nova Light" w:hAnsi="Arial Nova Light" w:cs="Arial"/>
          <w:color w:val="000000" w:themeColor="text1"/>
          <w:szCs w:val="21"/>
        </w:rPr>
        <w:t>based response</w:t>
      </w:r>
    </w:p>
    <w:p w14:paraId="4CB36083" w14:textId="0AE806A7" w:rsidR="00BB1754" w:rsidRPr="009A2348" w:rsidRDefault="00BB1754" w:rsidP="0020769D">
      <w:pPr>
        <w:pStyle w:val="Bullet1"/>
        <w:numPr>
          <w:ilvl w:val="0"/>
          <w:numId w:val="10"/>
        </w:numPr>
        <w:spacing w:after="120"/>
        <w:ind w:left="284" w:hanging="284"/>
        <w:rPr>
          <w:rFonts w:ascii="Arial Nova Light" w:hAnsi="Arial Nova Light" w:cs="Arial"/>
          <w:color w:val="000000" w:themeColor="text1"/>
          <w:szCs w:val="21"/>
        </w:rPr>
      </w:pPr>
      <w:r w:rsidRPr="0020769D">
        <w:rPr>
          <w:rFonts w:ascii="Arial Nova Light" w:hAnsi="Arial Nova Light" w:cs="Arial"/>
        </w:rPr>
        <w:t xml:space="preserve">diagnostic or clinical complexity </w:t>
      </w:r>
    </w:p>
    <w:p w14:paraId="188A591C" w14:textId="36257669" w:rsidR="00BB1754" w:rsidRPr="009A2348" w:rsidRDefault="00BB1754" w:rsidP="0020769D">
      <w:pPr>
        <w:pStyle w:val="Bullet1"/>
        <w:numPr>
          <w:ilvl w:val="0"/>
          <w:numId w:val="10"/>
        </w:numPr>
        <w:spacing w:after="120"/>
        <w:ind w:left="284" w:hanging="284"/>
        <w:rPr>
          <w:rFonts w:ascii="Arial Nova Light" w:hAnsi="Arial Nova Light" w:cs="Arial"/>
          <w:color w:val="000000" w:themeColor="text1"/>
          <w:szCs w:val="21"/>
        </w:rPr>
      </w:pPr>
      <w:r w:rsidRPr="0020769D">
        <w:rPr>
          <w:rFonts w:ascii="Arial Nova Light" w:hAnsi="Arial Nova Light" w:cs="Arial"/>
        </w:rPr>
        <w:t>complex co-morbid</w:t>
      </w:r>
      <w:r w:rsidRPr="009A2348">
        <w:rPr>
          <w:rFonts w:ascii="Arial Nova Light" w:hAnsi="Arial Nova Light" w:cs="Arial"/>
          <w:color w:val="000000" w:themeColor="text1"/>
          <w:szCs w:val="21"/>
        </w:rPr>
        <w:t>ity</w:t>
      </w:r>
      <w:r w:rsidR="0017277E" w:rsidRPr="009A2348">
        <w:rPr>
          <w:rFonts w:ascii="Arial Nova Light" w:hAnsi="Arial Nova Light" w:cs="Arial"/>
          <w:color w:val="000000" w:themeColor="text1"/>
          <w:szCs w:val="21"/>
        </w:rPr>
        <w:t xml:space="preserve"> (e.g. intellectual disability and </w:t>
      </w:r>
      <w:r w:rsidR="001C73F8" w:rsidRPr="009A2348">
        <w:rPr>
          <w:rFonts w:ascii="Arial Nova Light" w:hAnsi="Arial Nova Light" w:cs="Arial"/>
          <w:color w:val="000000" w:themeColor="text1"/>
          <w:szCs w:val="21"/>
        </w:rPr>
        <w:t>schizophrenia</w:t>
      </w:r>
      <w:r w:rsidR="0017277E" w:rsidRPr="009A2348">
        <w:rPr>
          <w:rFonts w:ascii="Arial Nova Light" w:hAnsi="Arial Nova Light" w:cs="Arial"/>
          <w:color w:val="000000" w:themeColor="text1"/>
          <w:szCs w:val="21"/>
        </w:rPr>
        <w:t>)</w:t>
      </w:r>
    </w:p>
    <w:p w14:paraId="0E8940A5" w14:textId="79698735" w:rsidR="00BB1754" w:rsidRPr="009A2348" w:rsidRDefault="00BB1754" w:rsidP="0020769D">
      <w:pPr>
        <w:pStyle w:val="Bullet1"/>
        <w:numPr>
          <w:ilvl w:val="0"/>
          <w:numId w:val="10"/>
        </w:numPr>
        <w:spacing w:after="120"/>
        <w:ind w:left="284" w:hanging="284"/>
        <w:rPr>
          <w:rFonts w:ascii="Arial Nova Light" w:hAnsi="Arial Nova Light" w:cs="Arial"/>
          <w:color w:val="000000" w:themeColor="text1"/>
          <w:szCs w:val="21"/>
        </w:rPr>
      </w:pPr>
      <w:r w:rsidRPr="0020769D">
        <w:rPr>
          <w:rFonts w:ascii="Arial Nova Light" w:hAnsi="Arial Nova Light" w:cs="Arial"/>
        </w:rPr>
        <w:t>fluc</w:t>
      </w:r>
      <w:r w:rsidRPr="009A2348">
        <w:rPr>
          <w:rFonts w:ascii="Arial Nova Light" w:hAnsi="Arial Nova Light" w:cs="Arial"/>
          <w:color w:val="000000" w:themeColor="text1"/>
          <w:szCs w:val="21"/>
        </w:rPr>
        <w:t xml:space="preserve">tuating need or risk the Local Service cannot manage safely, </w:t>
      </w:r>
      <w:r w:rsidR="002A2A7D" w:rsidRPr="009A2348">
        <w:rPr>
          <w:rFonts w:ascii="Arial Nova Light" w:hAnsi="Arial Nova Light" w:cs="Arial"/>
          <w:color w:val="000000" w:themeColor="text1"/>
          <w:szCs w:val="21"/>
        </w:rPr>
        <w:t>and/</w:t>
      </w:r>
      <w:r w:rsidRPr="009A2348">
        <w:rPr>
          <w:rFonts w:ascii="Arial Nova Light" w:hAnsi="Arial Nova Light" w:cs="Arial"/>
          <w:color w:val="000000" w:themeColor="text1"/>
          <w:szCs w:val="21"/>
        </w:rPr>
        <w:t xml:space="preserve">or </w:t>
      </w:r>
    </w:p>
    <w:p w14:paraId="4281B9A1" w14:textId="0285D6D5" w:rsidR="00ED116F" w:rsidRPr="009A2348" w:rsidRDefault="00BB1754" w:rsidP="009A5EDA">
      <w:pPr>
        <w:pStyle w:val="Bullet1"/>
        <w:numPr>
          <w:ilvl w:val="0"/>
          <w:numId w:val="10"/>
        </w:numPr>
        <w:spacing w:after="120"/>
        <w:ind w:left="284" w:hanging="284"/>
        <w:rPr>
          <w:rFonts w:ascii="Arial Nova Light" w:hAnsi="Arial Nova Light" w:cs="Arial"/>
          <w:color w:val="1F497D" w:themeColor="text2"/>
          <w:szCs w:val="21"/>
        </w:rPr>
      </w:pPr>
      <w:r w:rsidRPr="0020769D">
        <w:rPr>
          <w:rFonts w:ascii="Arial Nova Light" w:hAnsi="Arial Nova Light" w:cs="Arial"/>
        </w:rPr>
        <w:t xml:space="preserve">unique </w:t>
      </w:r>
      <w:r w:rsidR="00432235" w:rsidRPr="009A2348">
        <w:rPr>
          <w:rFonts w:ascii="Arial Nova Light" w:hAnsi="Arial Nova Light" w:cs="Arial"/>
          <w:szCs w:val="21"/>
        </w:rPr>
        <w:t>needs</w:t>
      </w:r>
      <w:r w:rsidRPr="009A2348">
        <w:rPr>
          <w:rFonts w:ascii="Arial Nova Light" w:hAnsi="Arial Nova Light" w:cs="Arial"/>
          <w:szCs w:val="21"/>
        </w:rPr>
        <w:t xml:space="preserve"> which require specia</w:t>
      </w:r>
      <w:r w:rsidRPr="009A2348">
        <w:rPr>
          <w:rFonts w:ascii="Arial Nova Light" w:hAnsi="Arial Nova Light" w:cs="Arial"/>
          <w:color w:val="000000" w:themeColor="text1"/>
          <w:szCs w:val="21"/>
        </w:rPr>
        <w:t xml:space="preserve">list </w:t>
      </w:r>
      <w:r w:rsidR="007A0DF7" w:rsidRPr="009A2348">
        <w:rPr>
          <w:rFonts w:ascii="Arial Nova Light" w:hAnsi="Arial Nova Light" w:cs="Arial"/>
          <w:color w:val="000000" w:themeColor="text1"/>
          <w:szCs w:val="21"/>
        </w:rPr>
        <w:t>treatment</w:t>
      </w:r>
      <w:r w:rsidR="005A3074" w:rsidRPr="009A2348">
        <w:rPr>
          <w:rFonts w:ascii="Arial Nova Light" w:hAnsi="Arial Nova Light" w:cs="Arial"/>
          <w:color w:val="000000" w:themeColor="text1"/>
          <w:szCs w:val="21"/>
        </w:rPr>
        <w:t xml:space="preserve"> and </w:t>
      </w:r>
      <w:r w:rsidR="007A0DF7" w:rsidRPr="009A2348">
        <w:rPr>
          <w:rFonts w:ascii="Arial Nova Light" w:hAnsi="Arial Nova Light" w:cs="Arial"/>
          <w:color w:val="000000" w:themeColor="text1"/>
          <w:szCs w:val="21"/>
        </w:rPr>
        <w:t>care</w:t>
      </w:r>
      <w:r w:rsidR="00545771" w:rsidRPr="009A2348">
        <w:rPr>
          <w:rFonts w:ascii="Arial Nova Light" w:hAnsi="Arial Nova Light" w:cs="Arial"/>
          <w:color w:val="000000" w:themeColor="text1"/>
          <w:szCs w:val="21"/>
        </w:rPr>
        <w:t>.</w:t>
      </w:r>
    </w:p>
    <w:p w14:paraId="0F739D82" w14:textId="3D6253C0" w:rsidR="000B29FE" w:rsidRPr="009A2348" w:rsidRDefault="18A8CB73" w:rsidP="00E20BA8">
      <w:pPr>
        <w:pStyle w:val="Heading2"/>
        <w:rPr>
          <w:rFonts w:ascii="Arial Nova Light" w:hAnsi="Arial Nova Light" w:cs="Arial"/>
          <w:b w:val="0"/>
          <w:color w:val="201547"/>
          <w:sz w:val="24"/>
          <w:szCs w:val="24"/>
        </w:rPr>
      </w:pPr>
      <w:bookmarkStart w:id="51" w:name="_Toc110249397"/>
      <w:r w:rsidRPr="009A2348">
        <w:rPr>
          <w:rFonts w:ascii="Arial Nova Light" w:hAnsi="Arial Nova Light" w:cs="Arial"/>
          <w:b w:val="0"/>
          <w:color w:val="201547"/>
          <w:sz w:val="24"/>
          <w:szCs w:val="24"/>
        </w:rPr>
        <w:t>7.3</w:t>
      </w:r>
      <w:r w:rsidR="00F53889" w:rsidRPr="009A2348">
        <w:rPr>
          <w:rFonts w:ascii="Arial Nova Light" w:hAnsi="Arial Nova Light" w:cs="Arial"/>
          <w:b w:val="0"/>
          <w:color w:val="201547"/>
          <w:sz w:val="24"/>
          <w:szCs w:val="24"/>
        </w:rPr>
        <w:tab/>
      </w:r>
      <w:r w:rsidR="017665B3" w:rsidRPr="009A2348">
        <w:rPr>
          <w:rFonts w:ascii="Arial Nova Light" w:hAnsi="Arial Nova Light" w:cs="Arial"/>
          <w:b w:val="0"/>
          <w:color w:val="201547"/>
          <w:sz w:val="24"/>
          <w:szCs w:val="24"/>
        </w:rPr>
        <w:t>Out of scope</w:t>
      </w:r>
      <w:bookmarkEnd w:id="51"/>
    </w:p>
    <w:p w14:paraId="493A16B1" w14:textId="6D45A401" w:rsidR="008A07BF" w:rsidRPr="009A2348" w:rsidRDefault="6BE9C1A6" w:rsidP="00BA0EBE">
      <w:pPr>
        <w:rPr>
          <w:rFonts w:ascii="Arial Nova Light" w:hAnsi="Arial Nova Light" w:cs="Arial"/>
          <w:color w:val="000000" w:themeColor="text1"/>
        </w:rPr>
      </w:pPr>
      <w:r w:rsidRPr="009A2348">
        <w:rPr>
          <w:rFonts w:ascii="Arial Nova Light" w:hAnsi="Arial Nova Light" w:cs="Arial"/>
          <w:color w:val="000000" w:themeColor="text1"/>
        </w:rPr>
        <w:t xml:space="preserve">A </w:t>
      </w:r>
      <w:r w:rsidR="4FE1E443" w:rsidRPr="009A2348">
        <w:rPr>
          <w:rFonts w:ascii="Arial Nova Light" w:hAnsi="Arial Nova Light" w:cs="Arial"/>
          <w:color w:val="000000" w:themeColor="text1"/>
        </w:rPr>
        <w:t>Local Service</w:t>
      </w:r>
      <w:r w:rsidRPr="009A2348">
        <w:rPr>
          <w:rFonts w:ascii="Arial Nova Light" w:hAnsi="Arial Nova Light" w:cs="Arial"/>
          <w:color w:val="000000" w:themeColor="text1"/>
        </w:rPr>
        <w:t xml:space="preserve"> is</w:t>
      </w:r>
      <w:r w:rsidR="02FBCA29" w:rsidRPr="009A2348">
        <w:rPr>
          <w:rFonts w:ascii="Arial Nova Light" w:hAnsi="Arial Nova Light" w:cs="Arial"/>
          <w:color w:val="000000" w:themeColor="text1"/>
        </w:rPr>
        <w:t xml:space="preserve"> </w:t>
      </w:r>
      <w:r w:rsidR="5310E7BB" w:rsidRPr="009A2348">
        <w:rPr>
          <w:rFonts w:ascii="Arial Nova Light" w:hAnsi="Arial Nova Light" w:cs="Arial"/>
          <w:color w:val="000000" w:themeColor="text1"/>
        </w:rPr>
        <w:t>not</w:t>
      </w:r>
      <w:r w:rsidRPr="009A2348">
        <w:rPr>
          <w:rFonts w:ascii="Arial Nova Light" w:hAnsi="Arial Nova Light" w:cs="Arial"/>
          <w:color w:val="000000" w:themeColor="text1"/>
        </w:rPr>
        <w:t xml:space="preserve"> a</w:t>
      </w:r>
      <w:r w:rsidR="5310E7BB" w:rsidRPr="009A2348">
        <w:rPr>
          <w:rFonts w:ascii="Arial Nova Light" w:hAnsi="Arial Nova Light" w:cs="Arial"/>
          <w:color w:val="000000" w:themeColor="text1"/>
        </w:rPr>
        <w:t xml:space="preserve"> designated health service and will </w:t>
      </w:r>
      <w:r w:rsidRPr="009A2348">
        <w:rPr>
          <w:rFonts w:ascii="Arial Nova Light" w:hAnsi="Arial Nova Light" w:cs="Arial"/>
          <w:color w:val="000000" w:themeColor="text1"/>
        </w:rPr>
        <w:t>not p</w:t>
      </w:r>
      <w:r w:rsidR="5310E7BB" w:rsidRPr="009A2348">
        <w:rPr>
          <w:rFonts w:ascii="Arial Nova Light" w:hAnsi="Arial Nova Light" w:cs="Arial"/>
          <w:color w:val="000000" w:themeColor="text1"/>
        </w:rPr>
        <w:t xml:space="preserve">rovide compulsory treatment </w:t>
      </w:r>
      <w:r w:rsidRPr="009A2348">
        <w:rPr>
          <w:rFonts w:ascii="Arial Nova Light" w:hAnsi="Arial Nova Light" w:cs="Arial"/>
          <w:color w:val="000000" w:themeColor="text1"/>
        </w:rPr>
        <w:t xml:space="preserve">to consumers. </w:t>
      </w:r>
      <w:r w:rsidR="5310E7BB" w:rsidRPr="009A2348">
        <w:rPr>
          <w:rFonts w:ascii="Arial Nova Light" w:hAnsi="Arial Nova Light" w:cs="Arial"/>
          <w:color w:val="000000" w:themeColor="text1"/>
        </w:rPr>
        <w:t xml:space="preserve"> </w:t>
      </w:r>
    </w:p>
    <w:p w14:paraId="535B3882" w14:textId="540D712F" w:rsidR="008A07BF" w:rsidRPr="009A2348" w:rsidRDefault="0051304D" w:rsidP="00BA0EBE">
      <w:pPr>
        <w:rPr>
          <w:rFonts w:ascii="Arial Nova Light" w:hAnsi="Arial Nova Light" w:cs="Arial"/>
        </w:rPr>
      </w:pPr>
      <w:r w:rsidRPr="009A2348">
        <w:rPr>
          <w:rFonts w:ascii="Arial Nova Light" w:hAnsi="Arial Nova Light" w:cs="Arial"/>
          <w:color w:val="000000" w:themeColor="text1"/>
          <w:szCs w:val="21"/>
        </w:rPr>
        <w:t xml:space="preserve">Consumers who are under any legal status under </w:t>
      </w:r>
      <w:r w:rsidRPr="009A2348">
        <w:rPr>
          <w:rFonts w:ascii="Arial Nova Light" w:hAnsi="Arial Nova Light" w:cs="Arial"/>
          <w:i/>
          <w:iCs/>
          <w:color w:val="000000" w:themeColor="text1"/>
          <w:szCs w:val="21"/>
        </w:rPr>
        <w:t>the</w:t>
      </w:r>
      <w:r w:rsidRPr="009A2348">
        <w:rPr>
          <w:rFonts w:ascii="Arial Nova Light" w:hAnsi="Arial Nova Light" w:cs="Arial"/>
          <w:color w:val="000000" w:themeColor="text1"/>
          <w:szCs w:val="21"/>
        </w:rPr>
        <w:t xml:space="preserve"> </w:t>
      </w:r>
      <w:r w:rsidRPr="009A2348">
        <w:rPr>
          <w:rFonts w:ascii="Arial Nova Light" w:hAnsi="Arial Nova Light" w:cs="Arial"/>
          <w:i/>
          <w:iCs/>
          <w:color w:val="000000" w:themeColor="text1"/>
          <w:szCs w:val="21"/>
        </w:rPr>
        <w:t>Mental Health Act 2014</w:t>
      </w:r>
      <w:r w:rsidR="00EF0F90" w:rsidRPr="009A2348">
        <w:rPr>
          <w:rStyle w:val="FootnoteReference"/>
          <w:rFonts w:ascii="Arial Nova Light" w:hAnsi="Arial Nova Light" w:cs="Arial"/>
          <w:i/>
          <w:iCs/>
          <w:color w:val="000000" w:themeColor="text1"/>
          <w:szCs w:val="21"/>
        </w:rPr>
        <w:footnoteReference w:id="17"/>
      </w:r>
      <w:r w:rsidRPr="009A2348">
        <w:rPr>
          <w:rFonts w:ascii="Arial Nova Light" w:hAnsi="Arial Nova Light" w:cs="Arial"/>
          <w:color w:val="000000" w:themeColor="text1"/>
          <w:szCs w:val="21"/>
        </w:rPr>
        <w:t>, such as Compulsory Treatment Orders</w:t>
      </w:r>
      <w:r w:rsidR="00D05BC1" w:rsidRPr="009A2348">
        <w:rPr>
          <w:rFonts w:ascii="Arial Nova Light" w:hAnsi="Arial Nova Light" w:cs="Arial"/>
          <w:color w:val="000000" w:themeColor="text1"/>
          <w:szCs w:val="21"/>
        </w:rPr>
        <w:t>,</w:t>
      </w:r>
      <w:r w:rsidRPr="009A2348">
        <w:rPr>
          <w:rFonts w:ascii="Arial Nova Light" w:hAnsi="Arial Nova Light" w:cs="Arial"/>
          <w:color w:val="000000" w:themeColor="text1"/>
          <w:szCs w:val="21"/>
        </w:rPr>
        <w:t xml:space="preserve"> must receive their treatment from an Area Service.</w:t>
      </w:r>
      <w:r w:rsidR="00041E65" w:rsidRPr="009A2348">
        <w:rPr>
          <w:rFonts w:ascii="Arial Nova Light" w:hAnsi="Arial Nova Light" w:cs="Arial"/>
          <w:color w:val="000000" w:themeColor="text1"/>
          <w:szCs w:val="21"/>
        </w:rPr>
        <w:t xml:space="preserve"> Under the </w:t>
      </w:r>
      <w:r w:rsidR="00041E65" w:rsidRPr="009A2348">
        <w:rPr>
          <w:rFonts w:ascii="Arial Nova Light" w:hAnsi="Arial Nova Light" w:cs="Arial"/>
          <w:i/>
          <w:iCs/>
          <w:color w:val="000000" w:themeColor="text1"/>
          <w:szCs w:val="21"/>
        </w:rPr>
        <w:t>Mental Health Act 2014,</w:t>
      </w:r>
      <w:r w:rsidR="00041E65" w:rsidRPr="009A2348">
        <w:rPr>
          <w:rFonts w:ascii="Arial Nova Light" w:hAnsi="Arial Nova Light" w:cs="Arial"/>
          <w:color w:val="000000" w:themeColor="text1"/>
          <w:szCs w:val="21"/>
        </w:rPr>
        <w:t xml:space="preserve"> </w:t>
      </w:r>
      <w:r w:rsidR="00041E65" w:rsidRPr="009A2348">
        <w:rPr>
          <w:rFonts w:ascii="Arial Nova Light" w:hAnsi="Arial Nova Light" w:cs="Arial"/>
        </w:rPr>
        <w:t xml:space="preserve">only medical or mental health practitioners from designated mental health services have the power to provide compulsory mental health assessment or treatment services. </w:t>
      </w:r>
    </w:p>
    <w:p w14:paraId="3110EB0A" w14:textId="2402FB6F" w:rsidR="00041E65" w:rsidRPr="009A2348" w:rsidRDefault="00041E65" w:rsidP="00BA0EBE">
      <w:pPr>
        <w:rPr>
          <w:rFonts w:ascii="Arial Nova Light" w:hAnsi="Arial Nova Light" w:cs="Arial"/>
        </w:rPr>
      </w:pPr>
      <w:r w:rsidRPr="009A2348">
        <w:rPr>
          <w:rFonts w:ascii="Arial Nova Light" w:hAnsi="Arial Nova Light" w:cs="Arial"/>
        </w:rPr>
        <w:t xml:space="preserve">Any person in their capacity as a registered medical or mental health practitioner is able to determine if a person should be placed on an assessment order, however the actual assessment for the order and treatment </w:t>
      </w:r>
      <w:r w:rsidR="00432235" w:rsidRPr="009A2348">
        <w:rPr>
          <w:rFonts w:ascii="Arial Nova Light" w:hAnsi="Arial Nova Light" w:cs="Arial"/>
        </w:rPr>
        <w:t>must be</w:t>
      </w:r>
      <w:r w:rsidRPr="009A2348">
        <w:rPr>
          <w:rFonts w:ascii="Arial Nova Light" w:hAnsi="Arial Nova Light" w:cs="Arial"/>
        </w:rPr>
        <w:t xml:space="preserve"> provided by a designated mental health service. </w:t>
      </w:r>
    </w:p>
    <w:p w14:paraId="3D4F5D4D" w14:textId="3033192C" w:rsidR="00041E65" w:rsidRPr="009A2348" w:rsidRDefault="00041E65" w:rsidP="00BA0EBE">
      <w:pPr>
        <w:rPr>
          <w:rFonts w:ascii="Arial Nova Light" w:hAnsi="Arial Nova Light" w:cs="Arial"/>
        </w:rPr>
      </w:pPr>
      <w:r w:rsidRPr="009A2348">
        <w:rPr>
          <w:rFonts w:ascii="Arial Nova Light" w:hAnsi="Arial Nova Light" w:cs="Arial"/>
        </w:rPr>
        <w:t xml:space="preserve">This means that Local Services cannot provide compulsory mental health assessment or treatment services. A registered medical practitioner or mental health practitioner in </w:t>
      </w:r>
      <w:r w:rsidR="00D05BC1" w:rsidRPr="009A2348">
        <w:rPr>
          <w:rFonts w:ascii="Arial Nova Light" w:hAnsi="Arial Nova Light" w:cs="Arial"/>
        </w:rPr>
        <w:t>a</w:t>
      </w:r>
      <w:r w:rsidRPr="009A2348">
        <w:rPr>
          <w:rFonts w:ascii="Arial Nova Light" w:hAnsi="Arial Nova Light" w:cs="Arial"/>
        </w:rPr>
        <w:t xml:space="preserve"> Local Service may however determine if a person should be placed on an assessment order</w:t>
      </w:r>
      <w:r w:rsidR="00370812" w:rsidRPr="009A2348">
        <w:rPr>
          <w:rFonts w:ascii="Arial Nova Light" w:hAnsi="Arial Nova Light" w:cs="Arial"/>
        </w:rPr>
        <w:t xml:space="preserve"> and provide appropriate referral or recommendation</w:t>
      </w:r>
      <w:r w:rsidRPr="009A2348">
        <w:rPr>
          <w:rFonts w:ascii="Arial Nova Light" w:hAnsi="Arial Nova Light" w:cs="Arial"/>
        </w:rPr>
        <w:t>.</w:t>
      </w:r>
    </w:p>
    <w:p w14:paraId="447B5F1F" w14:textId="44BC1D07" w:rsidR="00EB5504" w:rsidRPr="009A2348" w:rsidRDefault="4FE1E443" w:rsidP="00BA0EBE">
      <w:pPr>
        <w:rPr>
          <w:rFonts w:ascii="Arial Nova Light" w:hAnsi="Arial Nova Light" w:cs="Arial"/>
          <w:i/>
          <w:iCs/>
          <w:color w:val="000000" w:themeColor="text1"/>
        </w:rPr>
      </w:pPr>
      <w:r w:rsidRPr="009A2348">
        <w:rPr>
          <w:rFonts w:ascii="Arial Nova Light" w:hAnsi="Arial Nova Light" w:cs="Arial"/>
          <w:color w:val="000000" w:themeColor="text1"/>
        </w:rPr>
        <w:t xml:space="preserve">A person on a Custodial Supervision Order or Non-Custodial Supervision Order under the </w:t>
      </w:r>
      <w:r w:rsidRPr="009A2348">
        <w:rPr>
          <w:rFonts w:ascii="Arial Nova Light" w:hAnsi="Arial Nova Light" w:cs="Arial"/>
          <w:i/>
          <w:iCs/>
          <w:color w:val="000000" w:themeColor="text1"/>
        </w:rPr>
        <w:t xml:space="preserve">Crimes (Mental Impairment and </w:t>
      </w:r>
      <w:r w:rsidR="5E6A33B3" w:rsidRPr="009A2348">
        <w:rPr>
          <w:rFonts w:ascii="Arial Nova Light" w:hAnsi="Arial Nova Light" w:cs="Arial"/>
          <w:i/>
          <w:iCs/>
          <w:color w:val="000000" w:themeColor="text1"/>
        </w:rPr>
        <w:t>Fitness to be Tried) Act 1997 (Vic)</w:t>
      </w:r>
      <w:r w:rsidR="0B1F21F8" w:rsidRPr="009A2348">
        <w:rPr>
          <w:rFonts w:ascii="Arial Nova Light" w:hAnsi="Arial Nova Light" w:cs="Arial"/>
          <w:color w:val="000000" w:themeColor="text1"/>
        </w:rPr>
        <w:t>(CMIA)</w:t>
      </w:r>
      <w:r w:rsidR="6BE9C1A6" w:rsidRPr="009A2348">
        <w:rPr>
          <w:rFonts w:ascii="Arial Nova Light" w:hAnsi="Arial Nova Light" w:cs="Arial"/>
          <w:color w:val="000000" w:themeColor="text1"/>
        </w:rPr>
        <w:t xml:space="preserve"> must receive their treatment from a </w:t>
      </w:r>
      <w:r w:rsidR="0C8F6FAE" w:rsidRPr="009A2348">
        <w:rPr>
          <w:rFonts w:ascii="Arial Nova Light" w:hAnsi="Arial Nova Light" w:cs="Arial"/>
          <w:color w:val="000000" w:themeColor="text1"/>
        </w:rPr>
        <w:t>designated health service</w:t>
      </w:r>
      <w:r w:rsidR="326C3C75" w:rsidRPr="009A2348">
        <w:rPr>
          <w:rFonts w:ascii="Arial Nova Light" w:hAnsi="Arial Nova Light" w:cs="Arial"/>
          <w:color w:val="000000" w:themeColor="text1"/>
        </w:rPr>
        <w:t>.</w:t>
      </w:r>
    </w:p>
    <w:p w14:paraId="524FD004" w14:textId="7EC4A464" w:rsidR="521D6E65" w:rsidRPr="009A2348" w:rsidRDefault="521D6E65" w:rsidP="00BA0EBE">
      <w:pPr>
        <w:rPr>
          <w:rFonts w:ascii="Arial Nova Light" w:hAnsi="Arial Nova Light"/>
          <w:color w:val="000000" w:themeColor="text1"/>
          <w:szCs w:val="21"/>
        </w:rPr>
      </w:pPr>
      <w:r w:rsidRPr="009A2348">
        <w:rPr>
          <w:rFonts w:ascii="Arial Nova Light" w:hAnsi="Arial Nova Light" w:cs="Arial"/>
          <w:color w:val="000000" w:themeColor="text1"/>
          <w:szCs w:val="21"/>
        </w:rPr>
        <w:t xml:space="preserve">Should a consumer receiving compulsory treatment from an Area </w:t>
      </w:r>
      <w:r w:rsidR="000B2265" w:rsidRPr="009A2348">
        <w:rPr>
          <w:rFonts w:ascii="Arial Nova Light" w:hAnsi="Arial Nova Light" w:cs="Arial"/>
          <w:color w:val="000000" w:themeColor="text1"/>
          <w:szCs w:val="21"/>
        </w:rPr>
        <w:t>S</w:t>
      </w:r>
      <w:r w:rsidRPr="009A2348">
        <w:rPr>
          <w:rFonts w:ascii="Arial Nova Light" w:hAnsi="Arial Nova Light" w:cs="Arial"/>
          <w:color w:val="000000" w:themeColor="text1"/>
          <w:szCs w:val="21"/>
        </w:rPr>
        <w:t>ervice</w:t>
      </w:r>
      <w:r w:rsidR="000A69BE">
        <w:rPr>
          <w:rFonts w:ascii="Arial Nova Light" w:hAnsi="Arial Nova Light" w:cs="Arial"/>
          <w:color w:val="000000" w:themeColor="text1"/>
          <w:szCs w:val="21"/>
        </w:rPr>
        <w:t xml:space="preserve"> prefer</w:t>
      </w:r>
      <w:r w:rsidRPr="009A2348">
        <w:rPr>
          <w:rFonts w:ascii="Arial Nova Light" w:hAnsi="Arial Nova Light" w:cs="Arial"/>
          <w:color w:val="000000" w:themeColor="text1"/>
          <w:szCs w:val="21"/>
        </w:rPr>
        <w:t xml:space="preserve"> to access </w:t>
      </w:r>
      <w:r w:rsidR="00B00006" w:rsidRPr="009A2348">
        <w:rPr>
          <w:rFonts w:ascii="Arial Nova Light" w:hAnsi="Arial Nova Light" w:cs="Arial"/>
          <w:color w:val="000000" w:themeColor="text1"/>
          <w:szCs w:val="21"/>
        </w:rPr>
        <w:t>w</w:t>
      </w:r>
      <w:r w:rsidRPr="009A2348">
        <w:rPr>
          <w:rFonts w:ascii="Arial Nova Light" w:hAnsi="Arial Nova Light" w:cs="Arial"/>
          <w:color w:val="000000" w:themeColor="text1"/>
          <w:szCs w:val="21"/>
        </w:rPr>
        <w:t xml:space="preserve">ellbeing supports from the Local service, this will be facilitated. </w:t>
      </w:r>
    </w:p>
    <w:p w14:paraId="59DE5910" w14:textId="3B1D5069" w:rsidR="00642B8E" w:rsidRDefault="008A07BF" w:rsidP="00EB5504">
      <w:pPr>
        <w:pStyle w:val="Bullet1"/>
        <w:spacing w:after="120"/>
        <w:rPr>
          <w:rFonts w:ascii="Arial Nova Light" w:hAnsi="Arial Nova Light" w:cs="Arial"/>
          <w:i/>
          <w:color w:val="000000" w:themeColor="text1"/>
          <w:szCs w:val="21"/>
        </w:rPr>
      </w:pPr>
      <w:r w:rsidRPr="009A2348">
        <w:rPr>
          <w:rFonts w:ascii="Arial Nova Light" w:hAnsi="Arial Nova Light" w:cs="Arial"/>
          <w:color w:val="000000" w:themeColor="text1"/>
          <w:szCs w:val="21"/>
        </w:rPr>
        <w:t xml:space="preserve">Notwithstanding the above, a consumer under </w:t>
      </w:r>
      <w:r w:rsidR="00D05BC1" w:rsidRPr="009A2348">
        <w:rPr>
          <w:rFonts w:ascii="Arial Nova Light" w:hAnsi="Arial Nova Light" w:cs="Arial"/>
          <w:color w:val="000000" w:themeColor="text1"/>
          <w:szCs w:val="21"/>
        </w:rPr>
        <w:t xml:space="preserve">any </w:t>
      </w:r>
      <w:r w:rsidRPr="009A2348">
        <w:rPr>
          <w:rFonts w:ascii="Arial Nova Light" w:hAnsi="Arial Nova Light" w:cs="Arial"/>
          <w:color w:val="000000" w:themeColor="text1"/>
          <w:szCs w:val="21"/>
        </w:rPr>
        <w:t xml:space="preserve">legal status of the </w:t>
      </w:r>
      <w:r w:rsidRPr="009A2348">
        <w:rPr>
          <w:rFonts w:ascii="Arial Nova Light" w:hAnsi="Arial Nova Light" w:cs="Arial"/>
          <w:i/>
          <w:iCs/>
          <w:color w:val="000000" w:themeColor="text1"/>
          <w:szCs w:val="21"/>
        </w:rPr>
        <w:t xml:space="preserve">Mental Health Act 2014 </w:t>
      </w:r>
      <w:r w:rsidRPr="009A2348">
        <w:rPr>
          <w:rFonts w:ascii="Arial Nova Light" w:hAnsi="Arial Nova Light" w:cs="Arial"/>
          <w:color w:val="000000" w:themeColor="text1"/>
          <w:szCs w:val="21"/>
        </w:rPr>
        <w:t xml:space="preserve">or the CMIA may receive wellbeing supports from a Local Service which </w:t>
      </w:r>
      <w:r w:rsidR="00D05BC1" w:rsidRPr="009A2348">
        <w:rPr>
          <w:rFonts w:ascii="Arial Nova Light" w:hAnsi="Arial Nova Light" w:cs="Arial"/>
          <w:color w:val="000000" w:themeColor="text1"/>
          <w:szCs w:val="21"/>
        </w:rPr>
        <w:t>are to</w:t>
      </w:r>
      <w:r w:rsidRPr="009A2348">
        <w:rPr>
          <w:rFonts w:ascii="Arial Nova Light" w:hAnsi="Arial Nova Light" w:cs="Arial"/>
          <w:color w:val="000000" w:themeColor="text1"/>
          <w:szCs w:val="21"/>
        </w:rPr>
        <w:t xml:space="preserve"> be coordinated with treatment </w:t>
      </w:r>
      <w:r w:rsidR="00D05BC1" w:rsidRPr="009A2348">
        <w:rPr>
          <w:rFonts w:ascii="Arial Nova Light" w:hAnsi="Arial Nova Light" w:cs="Arial"/>
          <w:color w:val="000000" w:themeColor="text1"/>
          <w:szCs w:val="21"/>
        </w:rPr>
        <w:t xml:space="preserve">services </w:t>
      </w:r>
      <w:r w:rsidRPr="009A2348">
        <w:rPr>
          <w:rFonts w:ascii="Arial Nova Light" w:hAnsi="Arial Nova Light" w:cs="Arial"/>
          <w:color w:val="000000" w:themeColor="text1"/>
          <w:szCs w:val="21"/>
        </w:rPr>
        <w:t>provided by the Area Service.</w:t>
      </w:r>
      <w:r w:rsidR="00642B8E" w:rsidRPr="009A2348">
        <w:rPr>
          <w:rFonts w:ascii="Arial Nova Light" w:hAnsi="Arial Nova Light" w:cs="Arial"/>
          <w:i/>
          <w:color w:val="000000" w:themeColor="text1"/>
          <w:szCs w:val="21"/>
        </w:rPr>
        <w:t> </w:t>
      </w:r>
    </w:p>
    <w:p w14:paraId="7CB9679C" w14:textId="77777777" w:rsidR="00C70C9F" w:rsidRDefault="00C70C9F" w:rsidP="00EB5504">
      <w:pPr>
        <w:pStyle w:val="Bullet1"/>
        <w:spacing w:after="120"/>
        <w:rPr>
          <w:rFonts w:ascii="Arial Nova Light" w:hAnsi="Arial Nova Light" w:cs="Arial"/>
          <w:i/>
          <w:color w:val="000000" w:themeColor="text1"/>
          <w:szCs w:val="21"/>
        </w:rPr>
      </w:pPr>
    </w:p>
    <w:p w14:paraId="06F14EBA" w14:textId="77777777" w:rsidR="00C70C9F" w:rsidRDefault="00C70C9F" w:rsidP="00EB5504">
      <w:pPr>
        <w:pStyle w:val="Bullet1"/>
        <w:spacing w:after="120"/>
        <w:rPr>
          <w:rFonts w:ascii="Arial Nova Light" w:hAnsi="Arial Nova Light" w:cs="Arial"/>
          <w:i/>
          <w:color w:val="000000" w:themeColor="text1"/>
          <w:szCs w:val="21"/>
        </w:rPr>
      </w:pPr>
    </w:p>
    <w:p w14:paraId="38118EEB" w14:textId="77777777" w:rsidR="00C70C9F" w:rsidRDefault="00C70C9F" w:rsidP="00EB5504">
      <w:pPr>
        <w:pStyle w:val="Bullet1"/>
        <w:spacing w:after="120"/>
        <w:rPr>
          <w:rFonts w:ascii="Arial Nova Light" w:hAnsi="Arial Nova Light" w:cs="Arial"/>
          <w:i/>
          <w:color w:val="000000" w:themeColor="text1"/>
          <w:szCs w:val="21"/>
        </w:rPr>
      </w:pPr>
    </w:p>
    <w:p w14:paraId="4C6147A9" w14:textId="4749EF15" w:rsidR="00A36063" w:rsidRPr="009A2348" w:rsidRDefault="00037379" w:rsidP="00037379">
      <w:pPr>
        <w:pStyle w:val="Heading1"/>
        <w:spacing w:before="320" w:line="240" w:lineRule="auto"/>
        <w:rPr>
          <w:rFonts w:ascii="Arial Nova Light" w:eastAsiaTheme="majorEastAsia" w:hAnsi="Arial Nova Light"/>
          <w:kern w:val="0"/>
        </w:rPr>
      </w:pPr>
      <w:bookmarkStart w:id="52" w:name="_Toc91770479"/>
      <w:bookmarkStart w:id="53" w:name="_Toc110249398"/>
      <w:r>
        <w:rPr>
          <w:rFonts w:ascii="Arial Nova Light" w:eastAsiaTheme="majorEastAsia" w:hAnsi="Arial Nova Light"/>
          <w:kern w:val="0"/>
        </w:rPr>
        <w:t>8</w:t>
      </w:r>
      <w:r>
        <w:rPr>
          <w:rFonts w:ascii="Arial Nova Light" w:eastAsiaTheme="majorEastAsia" w:hAnsi="Arial Nova Light"/>
          <w:kern w:val="0"/>
        </w:rPr>
        <w:tab/>
      </w:r>
      <w:r w:rsidR="008C328D" w:rsidRPr="009A2348">
        <w:rPr>
          <w:rFonts w:ascii="Arial Nova Light" w:eastAsiaTheme="majorEastAsia" w:hAnsi="Arial Nova Light"/>
          <w:kern w:val="0"/>
        </w:rPr>
        <w:t>K</w:t>
      </w:r>
      <w:r w:rsidR="00232990" w:rsidRPr="009A2348">
        <w:rPr>
          <w:rFonts w:ascii="Arial Nova Light" w:eastAsiaTheme="majorEastAsia" w:hAnsi="Arial Nova Light"/>
          <w:kern w:val="0"/>
        </w:rPr>
        <w:t>ey features and service components</w:t>
      </w:r>
      <w:bookmarkEnd w:id="52"/>
      <w:bookmarkEnd w:id="53"/>
    </w:p>
    <w:p w14:paraId="15D10220" w14:textId="6FC7A07F" w:rsidR="00AD7AD1" w:rsidRPr="009A2348" w:rsidRDefault="00AD7AD1" w:rsidP="00F27E41">
      <w:pPr>
        <w:pStyle w:val="Heading2"/>
        <w:rPr>
          <w:rFonts w:ascii="Arial Nova Light" w:hAnsi="Arial Nova Light" w:cs="Arial"/>
          <w:b w:val="0"/>
          <w:color w:val="201547"/>
          <w:sz w:val="24"/>
          <w:szCs w:val="24"/>
        </w:rPr>
      </w:pPr>
      <w:bookmarkStart w:id="54" w:name="_Toc110249399"/>
      <w:r w:rsidRPr="009A2348">
        <w:rPr>
          <w:rFonts w:ascii="Arial Nova Light" w:hAnsi="Arial Nova Light" w:cs="Arial"/>
          <w:b w:val="0"/>
          <w:color w:val="201547"/>
          <w:sz w:val="24"/>
          <w:szCs w:val="24"/>
        </w:rPr>
        <w:t>8.1</w:t>
      </w:r>
      <w:r w:rsidRPr="009A2348">
        <w:rPr>
          <w:rFonts w:ascii="Arial Nova Light" w:hAnsi="Arial Nova Light" w:cs="Arial"/>
          <w:b w:val="0"/>
          <w:color w:val="201547"/>
          <w:sz w:val="24"/>
          <w:szCs w:val="24"/>
        </w:rPr>
        <w:tab/>
      </w:r>
      <w:r w:rsidR="00FD531B" w:rsidRPr="009A2348">
        <w:rPr>
          <w:rFonts w:ascii="Arial Nova Light" w:hAnsi="Arial Nova Light" w:cs="Arial"/>
          <w:b w:val="0"/>
          <w:color w:val="201547"/>
          <w:sz w:val="24"/>
          <w:szCs w:val="24"/>
        </w:rPr>
        <w:t>Service s</w:t>
      </w:r>
      <w:r w:rsidRPr="009A2348">
        <w:rPr>
          <w:rFonts w:ascii="Arial Nova Light" w:hAnsi="Arial Nova Light" w:cs="Arial"/>
          <w:b w:val="0"/>
          <w:color w:val="201547"/>
          <w:sz w:val="24"/>
          <w:szCs w:val="24"/>
        </w:rPr>
        <w:t>cope</w:t>
      </w:r>
      <w:bookmarkEnd w:id="54"/>
    </w:p>
    <w:p w14:paraId="0243CE11" w14:textId="6710AD49" w:rsidR="002A2A7D" w:rsidRPr="009A2348" w:rsidRDefault="002A2A7D" w:rsidP="002A2A7D">
      <w:pPr>
        <w:pStyle w:val="DHHSbody"/>
        <w:spacing w:line="240" w:lineRule="atLeast"/>
        <w:rPr>
          <w:rFonts w:ascii="Arial Nova Light" w:hAnsi="Arial Nova Light" w:cs="Arial"/>
          <w:b/>
          <w:bCs/>
          <w:sz w:val="21"/>
          <w:szCs w:val="21"/>
        </w:rPr>
      </w:pPr>
      <w:r w:rsidRPr="009A2348">
        <w:rPr>
          <w:rFonts w:ascii="Arial Nova Light" w:hAnsi="Arial Nova Light" w:cs="Arial"/>
          <w:sz w:val="21"/>
          <w:szCs w:val="21"/>
          <w:lang w:eastAsia="en-AU"/>
        </w:rPr>
        <w:t xml:space="preserve">The Local Service model </w:t>
      </w:r>
      <w:r w:rsidR="00FD531B" w:rsidRPr="009A2348">
        <w:rPr>
          <w:rFonts w:ascii="Arial Nova Light" w:hAnsi="Arial Nova Light" w:cs="Arial"/>
          <w:sz w:val="21"/>
          <w:szCs w:val="21"/>
          <w:lang w:eastAsia="en-AU"/>
        </w:rPr>
        <w:t xml:space="preserve">has </w:t>
      </w:r>
      <w:r w:rsidRPr="009A2348">
        <w:rPr>
          <w:rFonts w:ascii="Arial Nova Light" w:hAnsi="Arial Nova Light" w:cs="Arial"/>
          <w:sz w:val="21"/>
          <w:szCs w:val="21"/>
          <w:lang w:eastAsia="en-AU"/>
        </w:rPr>
        <w:t>four core integrated service components</w:t>
      </w:r>
      <w:r w:rsidRPr="009A2348">
        <w:rPr>
          <w:rFonts w:ascii="Arial Nova Light" w:hAnsi="Arial Nova Light" w:cs="Arial"/>
          <w:sz w:val="21"/>
          <w:szCs w:val="21"/>
        </w:rPr>
        <w:t xml:space="preserve">, as described in </w:t>
      </w:r>
      <w:r w:rsidRPr="009A2348">
        <w:rPr>
          <w:rFonts w:ascii="Arial Nova Light" w:hAnsi="Arial Nova Light" w:cs="Arial"/>
          <w:b/>
          <w:bCs/>
          <w:sz w:val="21"/>
          <w:szCs w:val="21"/>
        </w:rPr>
        <w:t xml:space="preserve">Figure </w:t>
      </w:r>
      <w:r w:rsidR="008654A3" w:rsidRPr="009A2348">
        <w:rPr>
          <w:rFonts w:ascii="Arial Nova Light" w:hAnsi="Arial Nova Light" w:cs="Arial"/>
          <w:b/>
          <w:bCs/>
          <w:sz w:val="21"/>
          <w:szCs w:val="21"/>
        </w:rPr>
        <w:t>2</w:t>
      </w:r>
      <w:r w:rsidRPr="009A2348">
        <w:rPr>
          <w:rFonts w:ascii="Arial Nova Light" w:hAnsi="Arial Nova Light" w:cs="Arial"/>
          <w:b/>
          <w:bCs/>
          <w:sz w:val="21"/>
          <w:szCs w:val="21"/>
        </w:rPr>
        <w:t>.</w:t>
      </w:r>
    </w:p>
    <w:p w14:paraId="7E451B45" w14:textId="0054563A" w:rsidR="002A2A7D" w:rsidRPr="009A2348" w:rsidRDefault="002A2A7D" w:rsidP="002A2A7D">
      <w:pPr>
        <w:pStyle w:val="DHHSbody"/>
        <w:spacing w:after="240" w:line="240" w:lineRule="atLeast"/>
        <w:rPr>
          <w:rFonts w:ascii="Arial Nova Light" w:hAnsi="Arial Nova Light" w:cs="Arial"/>
          <w:sz w:val="21"/>
          <w:szCs w:val="21"/>
        </w:rPr>
      </w:pPr>
      <w:r w:rsidRPr="009A2348">
        <w:rPr>
          <w:rFonts w:ascii="Arial Nova Light" w:hAnsi="Arial Nova Light" w:cs="Arial"/>
          <w:sz w:val="21"/>
          <w:szCs w:val="21"/>
        </w:rPr>
        <w:t xml:space="preserve">Refer to </w:t>
      </w:r>
      <w:r w:rsidRPr="00BA6DCD">
        <w:rPr>
          <w:rFonts w:ascii="Arial Nova Light" w:hAnsi="Arial Nova Light" w:cs="Arial"/>
          <w:sz w:val="21"/>
          <w:szCs w:val="21"/>
        </w:rPr>
        <w:t xml:space="preserve">Section </w:t>
      </w:r>
      <w:r w:rsidR="00106ABF" w:rsidRPr="00BA6DCD">
        <w:rPr>
          <w:rFonts w:ascii="Arial Nova Light" w:hAnsi="Arial Nova Light" w:cs="Arial"/>
          <w:sz w:val="21"/>
          <w:szCs w:val="21"/>
        </w:rPr>
        <w:t>8.3</w:t>
      </w:r>
      <w:r w:rsidRPr="00BA6DCD">
        <w:rPr>
          <w:rFonts w:ascii="Arial Nova Light" w:hAnsi="Arial Nova Light" w:cs="Arial"/>
          <w:sz w:val="21"/>
          <w:szCs w:val="21"/>
        </w:rPr>
        <w:t xml:space="preserve"> for</w:t>
      </w:r>
      <w:r w:rsidRPr="009A2348">
        <w:rPr>
          <w:rFonts w:ascii="Arial Nova Light" w:hAnsi="Arial Nova Light" w:cs="Arial"/>
          <w:sz w:val="21"/>
          <w:szCs w:val="21"/>
        </w:rPr>
        <w:t xml:space="preserve"> detailed information on core </w:t>
      </w:r>
      <w:r w:rsidR="00BC23E8" w:rsidRPr="009A2348">
        <w:rPr>
          <w:rFonts w:ascii="Arial Nova Light" w:hAnsi="Arial Nova Light" w:cs="Arial"/>
          <w:sz w:val="21"/>
          <w:szCs w:val="21"/>
        </w:rPr>
        <w:t>service components.</w:t>
      </w:r>
    </w:p>
    <w:p w14:paraId="3C340FA5" w14:textId="4EEC90CC" w:rsidR="002A2A7D" w:rsidRPr="009A2348" w:rsidRDefault="002A2A7D" w:rsidP="002A2A7D">
      <w:pPr>
        <w:pStyle w:val="Figurecaption"/>
        <w:rPr>
          <w:rFonts w:ascii="Arial Nova Light" w:hAnsi="Arial Nova Light" w:cs="Arial"/>
          <w:b w:val="0"/>
          <w:color w:val="201547"/>
          <w:sz w:val="20"/>
        </w:rPr>
      </w:pPr>
      <w:r w:rsidRPr="009A2348">
        <w:rPr>
          <w:rFonts w:ascii="Arial Nova Light" w:hAnsi="Arial Nova Light" w:cs="Arial"/>
          <w:b w:val="0"/>
          <w:color w:val="201547"/>
          <w:sz w:val="20"/>
        </w:rPr>
        <w:t xml:space="preserve">Figure </w:t>
      </w:r>
      <w:r w:rsidR="008654A3" w:rsidRPr="009A2348">
        <w:rPr>
          <w:rFonts w:ascii="Arial Nova Light" w:hAnsi="Arial Nova Light" w:cs="Arial"/>
          <w:b w:val="0"/>
          <w:color w:val="201547"/>
          <w:sz w:val="20"/>
        </w:rPr>
        <w:t>2</w:t>
      </w:r>
      <w:r w:rsidR="00AA440A" w:rsidRPr="009A2348">
        <w:rPr>
          <w:rFonts w:ascii="Arial Nova Light" w:hAnsi="Arial Nova Light" w:cs="Arial"/>
          <w:b w:val="0"/>
          <w:color w:val="201547"/>
          <w:sz w:val="20"/>
        </w:rPr>
        <w:t xml:space="preserve">: </w:t>
      </w:r>
      <w:r w:rsidRPr="009A2348">
        <w:rPr>
          <w:rFonts w:ascii="Arial Nova Light" w:hAnsi="Arial Nova Light" w:cs="Arial"/>
          <w:b w:val="0"/>
          <w:color w:val="201547"/>
          <w:sz w:val="20"/>
        </w:rPr>
        <w:t xml:space="preserve">Core </w:t>
      </w:r>
      <w:bookmarkStart w:id="55" w:name="_Hlk80278264"/>
      <w:r w:rsidRPr="009A2348">
        <w:rPr>
          <w:rFonts w:ascii="Arial Nova Light" w:hAnsi="Arial Nova Light" w:cs="Arial"/>
          <w:b w:val="0"/>
          <w:color w:val="201547"/>
          <w:sz w:val="20"/>
        </w:rPr>
        <w:t>service components</w:t>
      </w:r>
      <w:bookmarkEnd w:id="55"/>
    </w:p>
    <w:p w14:paraId="5DCC8B33" w14:textId="37BE25A1" w:rsidR="0020769D" w:rsidRPr="008272BB" w:rsidRDefault="008272BB" w:rsidP="008272BB">
      <w:pPr>
        <w:pStyle w:val="DHHSbody"/>
        <w:spacing w:line="240" w:lineRule="auto"/>
        <w:ind w:left="993" w:hanging="993"/>
        <w:rPr>
          <w:rFonts w:ascii="Arial Nova Light" w:hAnsi="Arial Nova Light" w:cs="Arial"/>
          <w:b/>
          <w:bCs/>
        </w:rPr>
      </w:pPr>
      <w:r w:rsidRPr="008272BB">
        <w:rPr>
          <w:noProof/>
        </w:rPr>
        <w:drawing>
          <wp:inline distT="0" distB="0" distL="0" distR="0" wp14:anchorId="03929C6F" wp14:editId="0BDF3DD8">
            <wp:extent cx="6120130" cy="1553210"/>
            <wp:effectExtent l="0" t="0" r="0" b="8890"/>
            <wp:docPr id="14" name="Picture 14" descr="One large rectangle titled ‘Integrated treatment, care and support across four components’, with four smaller rectangles inside, each respectively containing the words: ‘treatment and therapies’, ‘wellbeing supports’, ‘education, peer support and self-help’, ‘care planning and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ne large rectangle titled ‘Integrated treatment, care and support across four components’, with four smaller rectangles inside, each respectively containing the words: ‘treatment and therapies’, ‘wellbeing supports’, ‘education, peer support and self-help’, ‘care planning and coordination’."/>
                    <pic:cNvPicPr/>
                  </pic:nvPicPr>
                  <pic:blipFill>
                    <a:blip r:embed="rId28"/>
                    <a:stretch>
                      <a:fillRect/>
                    </a:stretch>
                  </pic:blipFill>
                  <pic:spPr>
                    <a:xfrm>
                      <a:off x="0" y="0"/>
                      <a:ext cx="6120130" cy="1553210"/>
                    </a:xfrm>
                    <a:prstGeom prst="rect">
                      <a:avLst/>
                    </a:prstGeom>
                  </pic:spPr>
                </pic:pic>
              </a:graphicData>
            </a:graphic>
          </wp:inline>
        </w:drawing>
      </w:r>
    </w:p>
    <w:p w14:paraId="60CE0586" w14:textId="4547F7B1" w:rsidR="002A2A7D" w:rsidRPr="009A2348" w:rsidRDefault="00FD531B" w:rsidP="002A2A7D">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8.1.</w:t>
      </w:r>
      <w:r w:rsidR="001B4217">
        <w:rPr>
          <w:rFonts w:ascii="Arial Nova Light" w:hAnsi="Arial Nova Light" w:cs="Arial"/>
          <w:b w:val="0"/>
          <w:color w:val="201547"/>
          <w:sz w:val="21"/>
          <w:szCs w:val="21"/>
        </w:rPr>
        <w:t>1</w:t>
      </w:r>
      <w:r w:rsidR="002A2A7D" w:rsidRPr="009A2348">
        <w:rPr>
          <w:rFonts w:ascii="Arial Nova Light" w:hAnsi="Arial Nova Light" w:cs="Arial"/>
          <w:b w:val="0"/>
          <w:color w:val="201547"/>
          <w:sz w:val="21"/>
          <w:szCs w:val="21"/>
        </w:rPr>
        <w:tab/>
        <w:t xml:space="preserve">Out of </w:t>
      </w:r>
      <w:r w:rsidRPr="009A2348">
        <w:rPr>
          <w:rFonts w:ascii="Arial Nova Light" w:hAnsi="Arial Nova Light" w:cs="Arial"/>
          <w:b w:val="0"/>
          <w:color w:val="201547"/>
          <w:sz w:val="21"/>
          <w:szCs w:val="21"/>
        </w:rPr>
        <w:t>s</w:t>
      </w:r>
      <w:r w:rsidR="002A2A7D" w:rsidRPr="009A2348">
        <w:rPr>
          <w:rFonts w:ascii="Arial Nova Light" w:hAnsi="Arial Nova Light" w:cs="Arial"/>
          <w:b w:val="0"/>
          <w:color w:val="201547"/>
          <w:sz w:val="21"/>
          <w:szCs w:val="21"/>
        </w:rPr>
        <w:t xml:space="preserve">cope services </w:t>
      </w:r>
    </w:p>
    <w:p w14:paraId="5AB6C297" w14:textId="398E3ABE" w:rsidR="002A2A7D" w:rsidRPr="009A2348" w:rsidRDefault="002A2A7D" w:rsidP="00616BE7">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Providers of a Local Service will not deliver</w:t>
      </w:r>
      <w:r w:rsidRPr="009A2348" w:rsidDel="001E3729">
        <w:rPr>
          <w:rFonts w:ascii="Arial Nova Light" w:hAnsi="Arial Nova Light" w:cs="Arial"/>
          <w:sz w:val="21"/>
          <w:szCs w:val="21"/>
        </w:rPr>
        <w:t xml:space="preserve"> the following service types</w:t>
      </w:r>
      <w:r w:rsidR="000A69BE">
        <w:rPr>
          <w:rFonts w:ascii="Arial Nova Light" w:hAnsi="Arial Nova Light" w:cs="Arial"/>
          <w:sz w:val="21"/>
          <w:szCs w:val="21"/>
        </w:rPr>
        <w:t>:</w:t>
      </w:r>
      <w:r w:rsidRPr="009A2348">
        <w:rPr>
          <w:rStyle w:val="FootnoteReference"/>
          <w:rFonts w:ascii="Arial Nova Light" w:hAnsi="Arial Nova Light" w:cs="Arial"/>
          <w:sz w:val="21"/>
          <w:szCs w:val="21"/>
        </w:rPr>
        <w:footnoteReference w:id="18"/>
      </w:r>
      <w:r w:rsidR="000A69BE">
        <w:rPr>
          <w:rFonts w:ascii="Arial Nova Light" w:hAnsi="Arial Nova Light" w:cs="Arial"/>
          <w:sz w:val="21"/>
          <w:szCs w:val="21"/>
        </w:rPr>
        <w:t xml:space="preserve"> </w:t>
      </w:r>
    </w:p>
    <w:p w14:paraId="3053FDB0" w14:textId="39794A56" w:rsidR="002A2A7D" w:rsidRPr="009A2348" w:rsidRDefault="002A2A7D" w:rsidP="00616BE7">
      <w:pPr>
        <w:pStyle w:val="Bullet1"/>
        <w:numPr>
          <w:ilvl w:val="0"/>
          <w:numId w:val="10"/>
        </w:numPr>
        <w:spacing w:after="120"/>
        <w:ind w:left="284" w:hanging="284"/>
        <w:rPr>
          <w:rFonts w:ascii="Arial Nova Light" w:hAnsi="Arial Nova Light" w:cs="Arial"/>
        </w:rPr>
      </w:pPr>
      <w:r w:rsidRPr="009A2348" w:rsidDel="00E26FE5">
        <w:rPr>
          <w:rFonts w:ascii="Arial Nova Light" w:hAnsi="Arial Nova Light" w:cs="Arial"/>
        </w:rPr>
        <w:t>A</w:t>
      </w:r>
      <w:r w:rsidRPr="009A2348">
        <w:rPr>
          <w:rFonts w:ascii="Arial Nova Light" w:hAnsi="Arial Nova Light" w:cs="Arial"/>
        </w:rPr>
        <w:t xml:space="preserve"> crisis outreach response </w:t>
      </w:r>
      <w:r w:rsidR="00F0534D" w:rsidRPr="009A2348">
        <w:rPr>
          <w:rFonts w:ascii="Arial Nova Light" w:hAnsi="Arial Nova Light" w:cs="Arial"/>
        </w:rPr>
        <w:t>for</w:t>
      </w:r>
      <w:r w:rsidRPr="009A2348">
        <w:rPr>
          <w:rFonts w:ascii="Arial Nova Light" w:hAnsi="Arial Nova Light" w:cs="Arial"/>
        </w:rPr>
        <w:t xml:space="preserve"> people with a mental illness experiencing a crisis/urgent need. </w:t>
      </w:r>
      <w:r w:rsidR="00382566" w:rsidRPr="009A2348">
        <w:rPr>
          <w:rFonts w:ascii="Arial Nova Light" w:hAnsi="Arial Nova Light" w:cs="Arial"/>
        </w:rPr>
        <w:t xml:space="preserve">When established, </w:t>
      </w:r>
      <w:r w:rsidRPr="009A2348">
        <w:rPr>
          <w:rFonts w:ascii="Arial Nova Light" w:hAnsi="Arial Nova Light" w:cs="Arial"/>
        </w:rPr>
        <w:t xml:space="preserve">Area Services will deliver a 24 hour a day, seven day a week telephone/telehealth crisis response service which will provide crisis assessment and immediate support </w:t>
      </w:r>
      <w:r w:rsidR="006E4D1E" w:rsidRPr="009A2348">
        <w:rPr>
          <w:rFonts w:ascii="Arial Nova Light" w:hAnsi="Arial Nova Light" w:cs="Arial"/>
        </w:rPr>
        <w:t>for</w:t>
      </w:r>
      <w:r w:rsidRPr="009A2348">
        <w:rPr>
          <w:rFonts w:ascii="Arial Nova Light" w:hAnsi="Arial Nova Light" w:cs="Arial"/>
        </w:rPr>
        <w:t xml:space="preserve"> people of all ages, complemented by a dedicated crisis outreach response, as part of the reformed mental health and wellbeing system.</w:t>
      </w:r>
    </w:p>
    <w:p w14:paraId="213812D2" w14:textId="62896102" w:rsidR="002A2A7D" w:rsidRPr="009A2348" w:rsidRDefault="002A2A7D" w:rsidP="00616BE7">
      <w:pPr>
        <w:pStyle w:val="Bullet1"/>
        <w:numPr>
          <w:ilvl w:val="0"/>
          <w:numId w:val="10"/>
        </w:numPr>
        <w:spacing w:after="120"/>
        <w:ind w:left="284" w:hanging="284"/>
        <w:rPr>
          <w:rFonts w:ascii="Arial Nova Light" w:hAnsi="Arial Nova Light" w:cs="Arial"/>
        </w:rPr>
      </w:pPr>
      <w:r w:rsidRPr="009A2348" w:rsidDel="001E3729">
        <w:rPr>
          <w:rFonts w:ascii="Arial Nova Light" w:hAnsi="Arial Nova Light" w:cs="Arial"/>
        </w:rPr>
        <w:t>R</w:t>
      </w:r>
      <w:r w:rsidRPr="009A2348">
        <w:rPr>
          <w:rFonts w:ascii="Arial Nova Light" w:hAnsi="Arial Nova Light" w:cs="Arial"/>
        </w:rPr>
        <w:t xml:space="preserve">esidential and </w:t>
      </w:r>
      <w:r w:rsidR="00A20DF5" w:rsidRPr="009A2348">
        <w:rPr>
          <w:rFonts w:ascii="Arial Nova Light" w:hAnsi="Arial Nova Light"/>
        </w:rPr>
        <w:t xml:space="preserve">non-residential AOD </w:t>
      </w:r>
      <w:r w:rsidRPr="009A2348">
        <w:rPr>
          <w:rFonts w:ascii="Arial Nova Light" w:hAnsi="Arial Nova Light" w:cs="Arial"/>
        </w:rPr>
        <w:t>withdrawal and rehabilitation services</w:t>
      </w:r>
      <w:r w:rsidRPr="009A2348" w:rsidDel="00C94A75">
        <w:rPr>
          <w:rFonts w:ascii="Arial Nova Light" w:hAnsi="Arial Nova Light" w:cs="Arial"/>
        </w:rPr>
        <w:t>.</w:t>
      </w:r>
      <w:r w:rsidR="00E81FC6" w:rsidRPr="009A2348">
        <w:rPr>
          <w:rStyle w:val="FootnoteReference"/>
          <w:rFonts w:ascii="Arial Nova Light" w:hAnsi="Arial Nova Light" w:cs="Arial"/>
        </w:rPr>
        <w:footnoteReference w:id="19"/>
      </w:r>
    </w:p>
    <w:p w14:paraId="6C4C5BD1" w14:textId="0BDF41EA" w:rsidR="00C500BC" w:rsidRPr="009A2348" w:rsidRDefault="002A2A7D" w:rsidP="00616BE7">
      <w:pPr>
        <w:pStyle w:val="Bullet1"/>
        <w:numPr>
          <w:ilvl w:val="0"/>
          <w:numId w:val="10"/>
        </w:numPr>
        <w:spacing w:after="120"/>
        <w:ind w:left="284" w:hanging="284"/>
        <w:rPr>
          <w:rFonts w:ascii="Arial Nova Light" w:hAnsi="Arial Nova Light" w:cs="Arial"/>
        </w:rPr>
      </w:pPr>
      <w:r w:rsidRPr="009A2348" w:rsidDel="001E3729">
        <w:rPr>
          <w:rFonts w:ascii="Arial Nova Light" w:hAnsi="Arial Nova Light" w:cs="Arial"/>
        </w:rPr>
        <w:t>D</w:t>
      </w:r>
      <w:r w:rsidRPr="009A2348">
        <w:rPr>
          <w:rFonts w:ascii="Arial Nova Light" w:hAnsi="Arial Nova Light" w:cs="Arial"/>
        </w:rPr>
        <w:t xml:space="preserve">isability support to a consumer that is a participant of the National Disability Insurance Scheme (NDIS) and is in receipt of an individualised funding package. Any support provided by a Local Service to </w:t>
      </w:r>
      <w:r w:rsidR="00384EB1" w:rsidRPr="009A2348">
        <w:rPr>
          <w:rFonts w:ascii="Arial Nova Light" w:hAnsi="Arial Nova Light" w:cs="Arial"/>
        </w:rPr>
        <w:t>a</w:t>
      </w:r>
      <w:r w:rsidRPr="009A2348">
        <w:rPr>
          <w:rFonts w:ascii="Arial Nova Light" w:hAnsi="Arial Nova Light" w:cs="Arial"/>
        </w:rPr>
        <w:t xml:space="preserve"> NDIS participant will complement but not duplicate disability supports funded by the NDIS.</w:t>
      </w:r>
    </w:p>
    <w:p w14:paraId="4DE0E3D1" w14:textId="39AD7EA0" w:rsidR="009156F0" w:rsidRPr="009A2348" w:rsidRDefault="00A36063" w:rsidP="00F27E41">
      <w:pPr>
        <w:pStyle w:val="Heading2"/>
        <w:rPr>
          <w:rFonts w:ascii="Arial Nova Light" w:hAnsi="Arial Nova Light" w:cs="Arial"/>
          <w:b w:val="0"/>
          <w:color w:val="201547"/>
          <w:sz w:val="24"/>
          <w:szCs w:val="24"/>
        </w:rPr>
      </w:pPr>
      <w:bookmarkStart w:id="56" w:name="_Toc91770480"/>
      <w:bookmarkStart w:id="57" w:name="_Toc110249400"/>
      <w:r w:rsidRPr="009A2348">
        <w:rPr>
          <w:rFonts w:ascii="Arial Nova Light" w:hAnsi="Arial Nova Light" w:cs="Arial"/>
          <w:b w:val="0"/>
          <w:color w:val="201547"/>
          <w:sz w:val="24"/>
          <w:szCs w:val="24"/>
        </w:rPr>
        <w:t>8.</w:t>
      </w:r>
      <w:r w:rsidR="00F34ECA" w:rsidRPr="009A2348">
        <w:rPr>
          <w:rFonts w:ascii="Arial Nova Light" w:hAnsi="Arial Nova Light" w:cs="Arial"/>
          <w:b w:val="0"/>
          <w:color w:val="201547"/>
          <w:sz w:val="24"/>
          <w:szCs w:val="24"/>
        </w:rPr>
        <w:t>2</w:t>
      </w:r>
      <w:r w:rsidR="002F7A0E" w:rsidRPr="009A2348">
        <w:rPr>
          <w:rFonts w:ascii="Arial Nova Light" w:hAnsi="Arial Nova Light" w:cs="Arial"/>
          <w:b w:val="0"/>
          <w:color w:val="201547"/>
          <w:sz w:val="24"/>
          <w:szCs w:val="24"/>
        </w:rPr>
        <w:tab/>
      </w:r>
      <w:r w:rsidR="009156F0" w:rsidRPr="009A2348">
        <w:rPr>
          <w:rFonts w:ascii="Arial Nova Light" w:hAnsi="Arial Nova Light" w:cs="Arial"/>
          <w:b w:val="0"/>
          <w:color w:val="201547"/>
          <w:sz w:val="24"/>
          <w:szCs w:val="24"/>
        </w:rPr>
        <w:t>Key Features</w:t>
      </w:r>
      <w:bookmarkEnd w:id="56"/>
      <w:bookmarkEnd w:id="57"/>
    </w:p>
    <w:p w14:paraId="04DAB875" w14:textId="1599B8F9" w:rsidR="009A4C0F" w:rsidRPr="009A2348" w:rsidRDefault="009A4C0F" w:rsidP="00BF251B">
      <w:pPr>
        <w:autoSpaceDE w:val="0"/>
        <w:autoSpaceDN w:val="0"/>
        <w:adjustRightInd w:val="0"/>
        <w:spacing w:line="240" w:lineRule="auto"/>
        <w:rPr>
          <w:rFonts w:ascii="Arial Nova Light" w:eastAsia="Times" w:hAnsi="Arial Nova Light" w:cs="Arial"/>
          <w:sz w:val="20"/>
        </w:rPr>
      </w:pPr>
      <w:bookmarkStart w:id="58" w:name="_Hlk80352833"/>
      <w:r w:rsidRPr="009A2348">
        <w:rPr>
          <w:rFonts w:ascii="Arial Nova Light" w:hAnsi="Arial Nova Light" w:cs="Arial"/>
          <w:color w:val="000000" w:themeColor="text1"/>
          <w:szCs w:val="21"/>
        </w:rPr>
        <w:t xml:space="preserve">The key features of the </w:t>
      </w:r>
      <w:r w:rsidRPr="009A2348">
        <w:rPr>
          <w:rFonts w:ascii="Arial Nova Light" w:hAnsi="Arial Nova Light" w:cs="Arial"/>
          <w:szCs w:val="21"/>
        </w:rPr>
        <w:t xml:space="preserve">Local </w:t>
      </w:r>
      <w:r w:rsidR="006A753A" w:rsidRPr="009A2348">
        <w:rPr>
          <w:rFonts w:ascii="Arial Nova Light" w:hAnsi="Arial Nova Light" w:cs="Arial"/>
          <w:szCs w:val="21"/>
        </w:rPr>
        <w:t>Service model</w:t>
      </w:r>
      <w:r w:rsidRPr="009A2348">
        <w:rPr>
          <w:rFonts w:ascii="Arial Nova Light" w:hAnsi="Arial Nova Light" w:cs="Arial"/>
          <w:szCs w:val="21"/>
        </w:rPr>
        <w:t xml:space="preserve"> are:</w:t>
      </w:r>
    </w:p>
    <w:p w14:paraId="10E423CF" w14:textId="398B4393" w:rsidR="009C383B" w:rsidRPr="009E6BAE" w:rsidRDefault="004472BD" w:rsidP="006C49FF">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Easy to access, safe and welcoming service environment with no referral required – people can self-refer or (with their informed consent) be referred by their family, carers and supporters, </w:t>
      </w:r>
      <w:r w:rsidR="00D85C97">
        <w:rPr>
          <w:rFonts w:ascii="Arial Nova Light" w:hAnsi="Arial Nova Light" w:cs="Arial"/>
        </w:rPr>
        <w:t xml:space="preserve">a </w:t>
      </w:r>
      <w:r w:rsidRPr="009A2348">
        <w:rPr>
          <w:rFonts w:ascii="Arial Nova Light" w:hAnsi="Arial Nova Light" w:cs="Arial"/>
        </w:rPr>
        <w:t>health professional or other provider.</w:t>
      </w:r>
    </w:p>
    <w:p w14:paraId="5E0EE4E3" w14:textId="1FD2F737" w:rsidR="004472BD" w:rsidRPr="00745325" w:rsidRDefault="000A69BE" w:rsidP="006C49FF">
      <w:pPr>
        <w:pStyle w:val="Bullet1"/>
        <w:numPr>
          <w:ilvl w:val="0"/>
          <w:numId w:val="10"/>
        </w:numPr>
        <w:spacing w:after="120"/>
        <w:ind w:left="284" w:hanging="284"/>
        <w:rPr>
          <w:rFonts w:ascii="Arial Nova Light" w:hAnsi="Arial Nova Light" w:cs="Arial"/>
        </w:rPr>
      </w:pPr>
      <w:bookmarkStart w:id="59" w:name="_Hlk91842720"/>
      <w:r>
        <w:rPr>
          <w:rFonts w:ascii="Arial Nova Light" w:hAnsi="Arial Nova Light" w:cs="Arial"/>
        </w:rPr>
        <w:t>Free and d</w:t>
      </w:r>
      <w:r w:rsidR="004472BD" w:rsidRPr="00745325">
        <w:rPr>
          <w:rFonts w:ascii="Arial Nova Light" w:hAnsi="Arial Nova Light" w:cs="Arial"/>
        </w:rPr>
        <w:t>elivered on a philosophy of ‘how can we help?’ and a ‘no wrong door’ approach</w:t>
      </w:r>
      <w:bookmarkEnd w:id="59"/>
      <w:r w:rsidR="004472BD" w:rsidRPr="00745325">
        <w:rPr>
          <w:rFonts w:ascii="Arial Nova Light" w:hAnsi="Arial Nova Light" w:cs="Arial"/>
        </w:rPr>
        <w:t>.</w:t>
      </w:r>
    </w:p>
    <w:p w14:paraId="557AF831" w14:textId="3B214FB4" w:rsidR="004472BD" w:rsidRPr="009A2348" w:rsidRDefault="004472BD" w:rsidP="000A69BE">
      <w:pPr>
        <w:pStyle w:val="Bullet1"/>
        <w:spacing w:after="120"/>
        <w:rPr>
          <w:rFonts w:ascii="Arial Nova Light" w:hAnsi="Arial Nova Light" w:cs="Arial"/>
        </w:rPr>
      </w:pPr>
    </w:p>
    <w:p w14:paraId="72FFFC55" w14:textId="0E92F3B5" w:rsidR="004472BD" w:rsidRPr="009A2348" w:rsidRDefault="004472BD" w:rsidP="006C49FF">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Voluntary, with no restrictive, coercive or involuntary practices in the provision of treatment, care and support.</w:t>
      </w:r>
    </w:p>
    <w:p w14:paraId="72C7F9D7" w14:textId="7F1F032C" w:rsidR="00554CAE" w:rsidRPr="00554CAE" w:rsidRDefault="004472BD" w:rsidP="006C49FF">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Recovery oriented – </w:t>
      </w:r>
      <w:r w:rsidR="00343771" w:rsidRPr="009A2348">
        <w:rPr>
          <w:rFonts w:ascii="Arial Nova Light" w:hAnsi="Arial Nova Light" w:cs="Arial"/>
        </w:rPr>
        <w:t xml:space="preserve">as defined by </w:t>
      </w:r>
      <w:r w:rsidR="007959E0">
        <w:rPr>
          <w:rFonts w:ascii="Arial Nova Light" w:hAnsi="Arial Nova Light" w:cs="Arial"/>
        </w:rPr>
        <w:t xml:space="preserve">the </w:t>
      </w:r>
      <w:r w:rsidR="00343771" w:rsidRPr="009A2348">
        <w:rPr>
          <w:rFonts w:ascii="Arial Nova Light" w:hAnsi="Arial Nova Light" w:cs="Arial"/>
        </w:rPr>
        <w:t>consumer</w:t>
      </w:r>
      <w:r w:rsidR="00A315CE" w:rsidRPr="009A2348">
        <w:rPr>
          <w:rFonts w:ascii="Arial Nova Light" w:hAnsi="Arial Nova Light" w:cs="Arial"/>
        </w:rPr>
        <w:t>.</w:t>
      </w:r>
    </w:p>
    <w:p w14:paraId="33197377" w14:textId="47D306B1" w:rsidR="004472BD" w:rsidRPr="009A2348" w:rsidRDefault="004472B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Trauma informed treatment, care and support.</w:t>
      </w:r>
    </w:p>
    <w:p w14:paraId="4C36E664" w14:textId="370C7804" w:rsidR="004472BD" w:rsidRPr="009A2348" w:rsidRDefault="004472B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Every interaction will provide a benefit and positive outcome for the consumer, their family, carers and supporters. All staff</w:t>
      </w:r>
      <w:r w:rsidR="00E81FC6" w:rsidRPr="009A2348">
        <w:rPr>
          <w:rFonts w:ascii="Arial Nova Light" w:hAnsi="Arial Nova Light" w:cs="Arial"/>
        </w:rPr>
        <w:t>,</w:t>
      </w:r>
      <w:r w:rsidRPr="009A2348">
        <w:rPr>
          <w:rFonts w:ascii="Arial Nova Light" w:hAnsi="Arial Nova Light" w:cs="Arial"/>
        </w:rPr>
        <w:t xml:space="preserve"> from reception to peer workers, care coordinators, wellbeing staff and clinicians will work in a psychologically safe and healing way.</w:t>
      </w:r>
    </w:p>
    <w:p w14:paraId="04D4286E" w14:textId="4232EF20" w:rsidR="004472BD" w:rsidRPr="009A2348" w:rsidRDefault="004472B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Provided 52 weeks a year </w:t>
      </w:r>
      <w:r w:rsidR="00E81FC6" w:rsidRPr="009A2348">
        <w:rPr>
          <w:rFonts w:ascii="Arial Nova Light" w:hAnsi="Arial Nova Light" w:cs="Arial"/>
        </w:rPr>
        <w:t xml:space="preserve">(including public holidays) </w:t>
      </w:r>
      <w:r w:rsidRPr="009A2348">
        <w:rPr>
          <w:rFonts w:ascii="Arial Nova Light" w:hAnsi="Arial Nova Light" w:cs="Arial"/>
        </w:rPr>
        <w:t>with extended operating hours.</w:t>
      </w:r>
      <w:r w:rsidR="009908F7">
        <w:rPr>
          <w:rFonts w:ascii="Arial Nova Light" w:hAnsi="Arial Nova Light" w:cs="Arial"/>
        </w:rPr>
        <w:t xml:space="preserve"> </w:t>
      </w:r>
    </w:p>
    <w:p w14:paraId="73685E22" w14:textId="09C54FE6" w:rsidR="004472BD" w:rsidRPr="009A2348" w:rsidRDefault="004472B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Delivery modes: combination of site</w:t>
      </w:r>
      <w:r w:rsidRPr="009A2348">
        <w:rPr>
          <w:rFonts w:ascii="Cambria Math" w:hAnsi="Cambria Math" w:cs="Cambria Math"/>
        </w:rPr>
        <w:t>‐</w:t>
      </w:r>
      <w:r w:rsidRPr="009A2348">
        <w:rPr>
          <w:rFonts w:ascii="Arial Nova Light" w:hAnsi="Arial Nova Light" w:cs="Arial"/>
        </w:rPr>
        <w:t>based services, telehealth (phone or video call) and outreach (i.e.</w:t>
      </w:r>
      <w:r w:rsidR="00A05DDA">
        <w:rPr>
          <w:rFonts w:ascii="Arial Nova Light" w:hAnsi="Arial Nova Light" w:cs="Arial"/>
        </w:rPr>
        <w:t xml:space="preserve"> </w:t>
      </w:r>
      <w:r w:rsidRPr="009A2348">
        <w:rPr>
          <w:rFonts w:ascii="Arial Nova Light" w:hAnsi="Arial Nova Light" w:cs="Arial"/>
        </w:rPr>
        <w:t>support provided in the consumer’s home or other preferred location). On site access to computers for consumers</w:t>
      </w:r>
      <w:r w:rsidR="000040E1">
        <w:rPr>
          <w:rFonts w:ascii="Arial Nova Light" w:hAnsi="Arial Nova Light" w:cs="Arial"/>
        </w:rPr>
        <w:t>, family, carers and supporters</w:t>
      </w:r>
      <w:r w:rsidRPr="009A2348">
        <w:rPr>
          <w:rFonts w:ascii="Arial Nova Light" w:hAnsi="Arial Nova Light" w:cs="Arial"/>
        </w:rPr>
        <w:t xml:space="preserve"> to access digital mental health information or self-help interventions.</w:t>
      </w:r>
    </w:p>
    <w:p w14:paraId="42F4C1A3" w14:textId="4090C897" w:rsidR="004472BD" w:rsidRPr="009A2348" w:rsidRDefault="004472B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Engagement through active listening to, and understanding of, the consumer’s experience, needs and social context (i.e. their ‘story’). </w:t>
      </w:r>
      <w:r w:rsidR="00704435" w:rsidRPr="00704435">
        <w:rPr>
          <w:rFonts w:ascii="Arial Nova Light" w:hAnsi="Arial Nova Light" w:cs="Arial"/>
        </w:rPr>
        <w:t>A s</w:t>
      </w:r>
      <w:r w:rsidRPr="00704435">
        <w:rPr>
          <w:rFonts w:ascii="Arial Nova Light" w:hAnsi="Arial Nova Light" w:cs="Arial"/>
        </w:rPr>
        <w:t xml:space="preserve">afe environment </w:t>
      </w:r>
      <w:r w:rsidR="00704435" w:rsidRPr="00704435">
        <w:rPr>
          <w:rFonts w:ascii="Arial Nova Light" w:hAnsi="Arial Nova Light" w:cs="Arial"/>
        </w:rPr>
        <w:t xml:space="preserve">is </w:t>
      </w:r>
      <w:r w:rsidRPr="00704435">
        <w:rPr>
          <w:rFonts w:ascii="Arial Nova Light" w:hAnsi="Arial Nova Light" w:cs="Arial"/>
        </w:rPr>
        <w:t xml:space="preserve">provided </w:t>
      </w:r>
      <w:r w:rsidR="00704435">
        <w:rPr>
          <w:rFonts w:ascii="Arial Nova Light" w:hAnsi="Arial Nova Light" w:cs="Arial"/>
        </w:rPr>
        <w:t>to empower</w:t>
      </w:r>
      <w:r w:rsidRPr="00704435">
        <w:rPr>
          <w:rFonts w:ascii="Arial Nova Light" w:hAnsi="Arial Nova Light" w:cs="Arial"/>
        </w:rPr>
        <w:t xml:space="preserve"> the consumer to tell their story and make decisions about </w:t>
      </w:r>
      <w:r w:rsidR="007959E0" w:rsidRPr="00704435">
        <w:rPr>
          <w:rFonts w:ascii="Arial Nova Light" w:hAnsi="Arial Nova Light" w:cs="Arial"/>
        </w:rPr>
        <w:t xml:space="preserve">the </w:t>
      </w:r>
      <w:r w:rsidRPr="00704435">
        <w:rPr>
          <w:rFonts w:ascii="Arial Nova Light" w:hAnsi="Arial Nova Light" w:cs="Arial"/>
        </w:rPr>
        <w:t xml:space="preserve">treatment, care and support </w:t>
      </w:r>
      <w:r w:rsidR="007959E0" w:rsidRPr="00704435">
        <w:rPr>
          <w:rFonts w:ascii="Arial Nova Light" w:hAnsi="Arial Nova Light" w:cs="Arial"/>
        </w:rPr>
        <w:t xml:space="preserve">they </w:t>
      </w:r>
      <w:r w:rsidRPr="00704435">
        <w:rPr>
          <w:rFonts w:ascii="Arial Nova Light" w:hAnsi="Arial Nova Light" w:cs="Arial"/>
        </w:rPr>
        <w:t>need.</w:t>
      </w:r>
    </w:p>
    <w:p w14:paraId="4F2C89A3" w14:textId="77777777" w:rsidR="005B4A11" w:rsidRPr="009A2348" w:rsidRDefault="005B4A11" w:rsidP="005B4A11">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Support is organised and delivered in a way that builds a trusting, safe relationship between the consumer, their family, carers and supporters and their </w:t>
      </w:r>
      <w:r>
        <w:rPr>
          <w:rFonts w:ascii="Arial Nova Light" w:hAnsi="Arial Nova Light" w:cs="Arial"/>
        </w:rPr>
        <w:t>support</w:t>
      </w:r>
      <w:r w:rsidRPr="009A2348">
        <w:rPr>
          <w:rFonts w:ascii="Arial Nova Light" w:hAnsi="Arial Nova Light" w:cs="Arial"/>
        </w:rPr>
        <w:t xml:space="preserve"> team</w:t>
      </w:r>
      <w:r>
        <w:rPr>
          <w:rFonts w:ascii="Arial Nova Light" w:hAnsi="Arial Nova Light" w:cs="Arial"/>
        </w:rPr>
        <w:t>;</w:t>
      </w:r>
      <w:r w:rsidRPr="009A2348">
        <w:rPr>
          <w:rFonts w:ascii="Arial Nova Light" w:hAnsi="Arial Nova Light" w:cs="Arial"/>
        </w:rPr>
        <w:t xml:space="preserve"> and facilitates continuity of the relationship. </w:t>
      </w:r>
    </w:p>
    <w:p w14:paraId="293974E0" w14:textId="191012F6" w:rsidR="004472BD" w:rsidRPr="009A2348" w:rsidRDefault="004472B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Consumer engagement</w:t>
      </w:r>
      <w:r w:rsidR="00801EF6">
        <w:rPr>
          <w:rFonts w:ascii="Arial Nova Light" w:hAnsi="Arial Nova Light" w:cs="Arial"/>
        </w:rPr>
        <w:t xml:space="preserve"> and participation</w:t>
      </w:r>
      <w:r w:rsidRPr="009A2348">
        <w:rPr>
          <w:rFonts w:ascii="Arial Nova Light" w:hAnsi="Arial Nova Light" w:cs="Arial"/>
        </w:rPr>
        <w:t xml:space="preserve"> to co-formulate their initial needs which may occur over more than one session. Initial needs screening assessment questions </w:t>
      </w:r>
      <w:r w:rsidR="00704435">
        <w:rPr>
          <w:rFonts w:ascii="Arial Nova Light" w:hAnsi="Arial Nova Light" w:cs="Arial"/>
        </w:rPr>
        <w:t xml:space="preserve">are </w:t>
      </w:r>
      <w:r w:rsidRPr="009A2348">
        <w:rPr>
          <w:rFonts w:ascii="Arial Nova Light" w:hAnsi="Arial Nova Light" w:cs="Arial"/>
        </w:rPr>
        <w:t>asked in the context of the consumer’s story, needs and preferences.</w:t>
      </w:r>
    </w:p>
    <w:p w14:paraId="46DFCCA0" w14:textId="52CFEE97" w:rsidR="004472BD" w:rsidRPr="009A2348" w:rsidRDefault="004472B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Proactive engagement </w:t>
      </w:r>
      <w:r w:rsidR="002E4701">
        <w:rPr>
          <w:rFonts w:ascii="Arial Nova Light" w:hAnsi="Arial Nova Light" w:cs="Arial"/>
        </w:rPr>
        <w:t xml:space="preserve">and participation </w:t>
      </w:r>
      <w:r w:rsidRPr="009A2348">
        <w:rPr>
          <w:rFonts w:ascii="Arial Nova Light" w:hAnsi="Arial Nova Light" w:cs="Arial"/>
        </w:rPr>
        <w:t xml:space="preserve">of the consumer’s family, carers and supporters as </w:t>
      </w:r>
      <w:r w:rsidR="007959E0">
        <w:rPr>
          <w:rFonts w:ascii="Arial Nova Light" w:hAnsi="Arial Nova Light" w:cs="Arial"/>
        </w:rPr>
        <w:t>an</w:t>
      </w:r>
      <w:r w:rsidRPr="009A2348">
        <w:rPr>
          <w:rFonts w:ascii="Arial Nova Light" w:hAnsi="Arial Nova Light" w:cs="Arial"/>
        </w:rPr>
        <w:t xml:space="preserve"> integral part of </w:t>
      </w:r>
      <w:r w:rsidR="00F116B7" w:rsidRPr="009A2348">
        <w:rPr>
          <w:rFonts w:ascii="Arial Nova Light" w:hAnsi="Arial Nova Light" w:cs="Arial"/>
        </w:rPr>
        <w:t>the consumer</w:t>
      </w:r>
      <w:r w:rsidR="00704435">
        <w:rPr>
          <w:rFonts w:ascii="Arial Nova Light" w:hAnsi="Arial Nova Light" w:cs="Arial"/>
        </w:rPr>
        <w:t>’</w:t>
      </w:r>
      <w:r w:rsidR="00F116B7" w:rsidRPr="009A2348">
        <w:rPr>
          <w:rFonts w:ascii="Arial Nova Light" w:hAnsi="Arial Nova Light" w:cs="Arial"/>
        </w:rPr>
        <w:t>s</w:t>
      </w:r>
      <w:r w:rsidRPr="009A2348">
        <w:rPr>
          <w:rFonts w:ascii="Arial Nova Light" w:hAnsi="Arial Nova Light" w:cs="Arial"/>
        </w:rPr>
        <w:t xml:space="preserve"> support </w:t>
      </w:r>
      <w:r w:rsidR="007959E0">
        <w:rPr>
          <w:rFonts w:ascii="Arial Nova Light" w:hAnsi="Arial Nova Light" w:cs="Arial"/>
        </w:rPr>
        <w:t>team</w:t>
      </w:r>
      <w:r w:rsidRPr="009A2348">
        <w:rPr>
          <w:rFonts w:ascii="Arial Nova Light" w:hAnsi="Arial Nova Light" w:cs="Arial"/>
        </w:rPr>
        <w:t xml:space="preserve"> (with the consent of the consumer</w:t>
      </w:r>
      <w:r w:rsidR="00F116B7" w:rsidRPr="009A2348">
        <w:rPr>
          <w:rFonts w:ascii="Arial Nova Light" w:hAnsi="Arial Nova Light" w:cs="Arial"/>
        </w:rPr>
        <w:t>), across the entire support pathway</w:t>
      </w:r>
      <w:r w:rsidR="007959E0">
        <w:rPr>
          <w:rFonts w:ascii="Arial Nova Light" w:hAnsi="Arial Nova Light" w:cs="Arial"/>
        </w:rPr>
        <w:t>,</w:t>
      </w:r>
      <w:r w:rsidR="002E4701">
        <w:rPr>
          <w:rFonts w:ascii="Arial Nova Light" w:hAnsi="Arial Nova Light" w:cs="Arial"/>
        </w:rPr>
        <w:t xml:space="preserve"> includ</w:t>
      </w:r>
      <w:r w:rsidR="007959E0">
        <w:rPr>
          <w:rFonts w:ascii="Arial Nova Light" w:hAnsi="Arial Nova Light" w:cs="Arial"/>
        </w:rPr>
        <w:t>ing</w:t>
      </w:r>
      <w:r w:rsidR="002E4701">
        <w:rPr>
          <w:rFonts w:ascii="Arial Nova Light" w:hAnsi="Arial Nova Light" w:cs="Arial"/>
        </w:rPr>
        <w:t xml:space="preserve"> </w:t>
      </w:r>
      <w:r w:rsidR="00F54E6C">
        <w:rPr>
          <w:rFonts w:ascii="Arial Nova Light" w:hAnsi="Arial Nova Light" w:cs="Arial"/>
        </w:rPr>
        <w:t>assessment of need</w:t>
      </w:r>
      <w:r w:rsidR="00F116B7" w:rsidRPr="009A2348">
        <w:rPr>
          <w:rFonts w:ascii="Arial Nova Light" w:hAnsi="Arial Nova Light" w:cs="Arial"/>
        </w:rPr>
        <w:t xml:space="preserve">. </w:t>
      </w:r>
      <w:r w:rsidRPr="009A2348">
        <w:rPr>
          <w:rFonts w:ascii="Arial Nova Light" w:hAnsi="Arial Nova Light" w:cs="Arial"/>
        </w:rPr>
        <w:t xml:space="preserve"> </w:t>
      </w:r>
    </w:p>
    <w:p w14:paraId="1C1426C6" w14:textId="0C14DC5D" w:rsidR="00DA03D1" w:rsidRPr="009A2348" w:rsidRDefault="006C49FF" w:rsidP="0020769D">
      <w:pPr>
        <w:pStyle w:val="Bullet1"/>
        <w:numPr>
          <w:ilvl w:val="0"/>
          <w:numId w:val="10"/>
        </w:numPr>
        <w:spacing w:after="120"/>
        <w:ind w:left="284" w:hanging="284"/>
        <w:rPr>
          <w:rFonts w:ascii="Arial Nova Light" w:hAnsi="Arial Nova Light" w:cs="Arial"/>
        </w:rPr>
      </w:pPr>
      <w:r>
        <w:rPr>
          <w:rFonts w:ascii="Arial Nova Light" w:hAnsi="Arial Nova Light" w:cs="Arial"/>
        </w:rPr>
        <w:t>S</w:t>
      </w:r>
      <w:r w:rsidR="00F116B7" w:rsidRPr="009A2348">
        <w:rPr>
          <w:rFonts w:ascii="Arial Nova Light" w:hAnsi="Arial Nova Light" w:cs="Arial"/>
        </w:rPr>
        <w:t>upport to</w:t>
      </w:r>
      <w:r w:rsidR="00DA03D1" w:rsidRPr="009A2348">
        <w:rPr>
          <w:rFonts w:ascii="Arial Nova Light" w:hAnsi="Arial Nova Light" w:cs="Arial"/>
        </w:rPr>
        <w:t xml:space="preserve"> family, carers and supporters, including brief assessment to identify their needs in the context of their caring role (including those of dependent children), as well as provision of psychosocial education, mutual support and self-help, advice and information, and supported referral to appropriate services (for example, Family Carer-led Centres when established). </w:t>
      </w:r>
    </w:p>
    <w:p w14:paraId="1A3FE44A" w14:textId="0E00F678" w:rsidR="004472BD" w:rsidRPr="009A2348" w:rsidRDefault="004472B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Provision of immediate</w:t>
      </w:r>
      <w:r w:rsidR="00704435">
        <w:rPr>
          <w:rFonts w:ascii="Arial Nova Light" w:hAnsi="Arial Nova Light" w:cs="Arial"/>
        </w:rPr>
        <w:t>,</w:t>
      </w:r>
      <w:r w:rsidRPr="009A2348">
        <w:rPr>
          <w:rFonts w:ascii="Arial Nova Light" w:hAnsi="Arial Nova Light" w:cs="Arial"/>
        </w:rPr>
        <w:t xml:space="preserve"> safe support for people who need urgent help to reduce any psychological distress they may be experiencing.</w:t>
      </w:r>
    </w:p>
    <w:p w14:paraId="1578996D" w14:textId="77777777" w:rsidR="004472BD" w:rsidRPr="009A2348" w:rsidRDefault="004472B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People experiencing </w:t>
      </w:r>
      <w:r w:rsidR="00F116B7" w:rsidRPr="009A2348">
        <w:rPr>
          <w:rFonts w:ascii="Arial Nova Light" w:hAnsi="Arial Nova Light" w:cs="Arial"/>
        </w:rPr>
        <w:t>very</w:t>
      </w:r>
      <w:r w:rsidRPr="009A2348">
        <w:rPr>
          <w:rFonts w:ascii="Arial Nova Light" w:hAnsi="Arial Nova Light" w:cs="Arial"/>
        </w:rPr>
        <w:t xml:space="preserve"> high or imminent risk of suicide, self-harm or harm to others and require urgent medical attention will receive immediate warm transfer to emergency services with follow up engagement. The Local Service will provide support to stabilise/de-escalate the distress being experienced by the consumer while waiting for the emergency response.</w:t>
      </w:r>
    </w:p>
    <w:p w14:paraId="7177B1D3" w14:textId="388313CB" w:rsidR="004472BD" w:rsidRPr="009A2348" w:rsidRDefault="004472B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Multidisciplinary biopsychosocial assessment to better understand the consumer’s mental health, wellbeing and other needs, including co-occurring substance use or addiction, physical health issues, disability and social adversity which may influence their needs.</w:t>
      </w:r>
    </w:p>
    <w:p w14:paraId="237FA4B8" w14:textId="77777777" w:rsidR="00426E82" w:rsidRDefault="00426E82" w:rsidP="00426E82">
      <w:pPr>
        <w:pStyle w:val="Bullet1"/>
        <w:spacing w:after="120"/>
        <w:rPr>
          <w:rFonts w:ascii="Arial Nova Light" w:hAnsi="Arial Nova Light" w:cs="Arial"/>
        </w:rPr>
      </w:pPr>
    </w:p>
    <w:p w14:paraId="6C83D546" w14:textId="77777777" w:rsidR="00426E82" w:rsidRDefault="00426E82" w:rsidP="00426E82">
      <w:pPr>
        <w:pStyle w:val="Bullet1"/>
        <w:spacing w:after="120"/>
        <w:rPr>
          <w:rFonts w:ascii="Arial Nova Light" w:hAnsi="Arial Nova Light" w:cs="Arial"/>
        </w:rPr>
      </w:pPr>
    </w:p>
    <w:p w14:paraId="616F0510" w14:textId="77777777" w:rsidR="00426E82" w:rsidRDefault="00426E82" w:rsidP="00426E82">
      <w:pPr>
        <w:pStyle w:val="Bullet1"/>
        <w:spacing w:after="120"/>
        <w:rPr>
          <w:rFonts w:ascii="Arial Nova Light" w:hAnsi="Arial Nova Light" w:cs="Arial"/>
        </w:rPr>
      </w:pPr>
    </w:p>
    <w:p w14:paraId="6801E484" w14:textId="77777777" w:rsidR="00426E82" w:rsidRPr="009A2348" w:rsidRDefault="00426E82" w:rsidP="00426E82">
      <w:pPr>
        <w:pStyle w:val="Bullet1"/>
        <w:spacing w:after="120"/>
        <w:rPr>
          <w:rFonts w:ascii="Arial Nova Light" w:hAnsi="Arial Nova Light" w:cs="Arial"/>
        </w:rPr>
      </w:pPr>
    </w:p>
    <w:p w14:paraId="63093038" w14:textId="4669A696" w:rsidR="004472BD" w:rsidRPr="009A2348" w:rsidRDefault="004472BD"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Co-design of an integrated treatment, care and support plan with the consumer, their family, carers and supporters (with consumer consent) and their multidisciplinary </w:t>
      </w:r>
      <w:r w:rsidR="008C517E">
        <w:rPr>
          <w:rFonts w:ascii="Arial Nova Light" w:hAnsi="Arial Nova Light" w:cs="Arial"/>
        </w:rPr>
        <w:t>support</w:t>
      </w:r>
      <w:r w:rsidRPr="009A2348">
        <w:rPr>
          <w:rFonts w:ascii="Arial Nova Light" w:hAnsi="Arial Nova Light" w:cs="Arial"/>
        </w:rPr>
        <w:t xml:space="preserve"> team, that is regularly reviewed and adjusted in line with the needs and preferences of the consumer. The consumer determines what they want help with. Processes to support decision making and communication (e.g. for people who are non-verbal or deaf) are used to assist the consumer to express their needs and preferences and make decisions about their treatment, care and support.</w:t>
      </w:r>
      <w:r w:rsidR="00491873">
        <w:rPr>
          <w:rFonts w:ascii="Arial Nova Light" w:hAnsi="Arial Nova Light" w:cs="Arial"/>
        </w:rPr>
        <w:t xml:space="preserve"> Family, carers and supporters are supported in the context of their caring role and for their own mental health and wellbeing</w:t>
      </w:r>
      <w:r w:rsidR="005F5E7F">
        <w:rPr>
          <w:rFonts w:ascii="Arial Nova Light" w:hAnsi="Arial Nova Light" w:cs="Arial"/>
        </w:rPr>
        <w:t xml:space="preserve"> while respecting </w:t>
      </w:r>
      <w:r w:rsidR="00144AA0">
        <w:rPr>
          <w:rFonts w:ascii="Arial Nova Light" w:hAnsi="Arial Nova Light" w:cs="Arial"/>
        </w:rPr>
        <w:t>the</w:t>
      </w:r>
      <w:r w:rsidR="005F5E7F">
        <w:rPr>
          <w:rFonts w:ascii="Arial Nova Light" w:hAnsi="Arial Nova Light" w:cs="Arial"/>
        </w:rPr>
        <w:t xml:space="preserve"> consumer</w:t>
      </w:r>
      <w:r w:rsidR="00031F2D">
        <w:rPr>
          <w:rFonts w:ascii="Arial Nova Light" w:hAnsi="Arial Nova Light" w:cs="Arial"/>
        </w:rPr>
        <w:t>’</w:t>
      </w:r>
      <w:r w:rsidR="005F5E7F">
        <w:rPr>
          <w:rFonts w:ascii="Arial Nova Light" w:hAnsi="Arial Nova Light" w:cs="Arial"/>
        </w:rPr>
        <w:t>s privacy and confidentiality.</w:t>
      </w:r>
    </w:p>
    <w:p w14:paraId="5A3CAA85" w14:textId="4A73BF0D" w:rsidR="00830208" w:rsidRPr="009A2348" w:rsidRDefault="00830208"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Evidence</w:t>
      </w:r>
      <w:r w:rsidR="00143E0F">
        <w:rPr>
          <w:rFonts w:ascii="Arial Nova Light" w:hAnsi="Arial Nova Light" w:cs="Arial"/>
        </w:rPr>
        <w:t>-</w:t>
      </w:r>
      <w:r w:rsidRPr="009A2348">
        <w:rPr>
          <w:rFonts w:ascii="Arial Nova Light" w:hAnsi="Arial Nova Light" w:cs="Arial"/>
        </w:rPr>
        <w:t>based or informed integrated clinical treatment, care</w:t>
      </w:r>
      <w:r w:rsidR="00D06A72" w:rsidRPr="009A2348">
        <w:rPr>
          <w:rFonts w:ascii="Arial Nova Light" w:hAnsi="Arial Nova Light" w:cs="Arial"/>
        </w:rPr>
        <w:t>, healing</w:t>
      </w:r>
      <w:r w:rsidRPr="009A2348">
        <w:rPr>
          <w:rFonts w:ascii="Arial Nova Light" w:hAnsi="Arial Nova Light" w:cs="Arial"/>
        </w:rPr>
        <w:t xml:space="preserve"> and wellbeing support (including integrated AOD and physical health care as required), based on the care plan. May involve a brief intervention or extended sessions depending on the needs and preferences of the consumer. </w:t>
      </w:r>
    </w:p>
    <w:p w14:paraId="2E352498" w14:textId="6DC5D9AD" w:rsidR="003B02E6" w:rsidRPr="0020769D" w:rsidRDefault="003B02E6"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Provision of a ‘package of wellbeing supports’ tailored to the individual needs and aspirations of the consumer (based on their care plan). Key features include</w:t>
      </w:r>
      <w:r w:rsidRPr="009A2348">
        <w:rPr>
          <w:rFonts w:ascii="Arial Nova Light" w:hAnsi="Arial Nova Light" w:cs="Arial"/>
          <w:sz w:val="20"/>
        </w:rPr>
        <w:t xml:space="preserve">: </w:t>
      </w:r>
    </w:p>
    <w:p w14:paraId="47C9A7B8" w14:textId="7777FD7F" w:rsidR="003B02E6" w:rsidRPr="00296DF0" w:rsidRDefault="003B02E6" w:rsidP="00EA696E">
      <w:pPr>
        <w:pStyle w:val="Bullet1"/>
        <w:numPr>
          <w:ilvl w:val="0"/>
          <w:numId w:val="48"/>
        </w:numPr>
        <w:spacing w:after="120"/>
        <w:ind w:left="709"/>
        <w:rPr>
          <w:rFonts w:ascii="Arial Nova Light" w:hAnsi="Arial Nova Light" w:cs="Arial"/>
          <w:szCs w:val="21"/>
        </w:rPr>
      </w:pPr>
      <w:r w:rsidRPr="009A2348">
        <w:rPr>
          <w:rFonts w:ascii="Arial Nova Light" w:hAnsi="Arial Nova Light" w:cs="Arial"/>
        </w:rPr>
        <w:t>1</w:t>
      </w:r>
      <w:r w:rsidRPr="00296DF0">
        <w:rPr>
          <w:rFonts w:ascii="Arial Nova Light" w:hAnsi="Arial Nova Light" w:cs="Arial"/>
          <w:szCs w:val="21"/>
        </w:rPr>
        <w:t>:1 wellbeing supports that build daily living skills, social and interpersonal skills, self-management, decision making and problem-solving skills</w:t>
      </w:r>
    </w:p>
    <w:p w14:paraId="521B281D" w14:textId="7A1A9A26" w:rsidR="003B02E6" w:rsidRPr="00296DF0" w:rsidRDefault="003B02E6"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group based psychosocial education and skill development on self-management, self-care, social interaction, personal growth and problem solving</w:t>
      </w:r>
      <w:r w:rsidR="00B80415">
        <w:rPr>
          <w:rFonts w:ascii="Arial Nova Light" w:hAnsi="Arial Nova Light" w:cs="Arial"/>
          <w:szCs w:val="21"/>
        </w:rPr>
        <w:t xml:space="preserve"> for example</w:t>
      </w:r>
      <w:r w:rsidRPr="00296DF0">
        <w:rPr>
          <w:rFonts w:ascii="Arial Nova Light" w:hAnsi="Arial Nova Light" w:cs="Arial"/>
          <w:szCs w:val="21"/>
        </w:rPr>
        <w:t xml:space="preserve"> Optimum Health, Hearing Voices programs, Flourish, mindfulness programs, art therapy, outdoor education programs, etc. </w:t>
      </w:r>
    </w:p>
    <w:p w14:paraId="0835AFAB" w14:textId="61D0F593" w:rsidR="009A6341" w:rsidRPr="009A2348" w:rsidRDefault="009A6341" w:rsidP="00EA696E">
      <w:pPr>
        <w:pStyle w:val="Bullet1"/>
        <w:numPr>
          <w:ilvl w:val="0"/>
          <w:numId w:val="48"/>
        </w:numPr>
        <w:spacing w:after="120"/>
        <w:ind w:left="709"/>
        <w:rPr>
          <w:rFonts w:ascii="Arial Nova Light" w:hAnsi="Arial Nova Light" w:cs="Arial"/>
        </w:rPr>
      </w:pPr>
      <w:r w:rsidRPr="00296DF0">
        <w:rPr>
          <w:rFonts w:ascii="Arial Nova Light" w:hAnsi="Arial Nova Light" w:cs="Arial"/>
          <w:szCs w:val="21"/>
        </w:rPr>
        <w:t>peer</w:t>
      </w:r>
      <w:r w:rsidR="004D4ECA">
        <w:rPr>
          <w:rFonts w:ascii="Arial Nova Light" w:hAnsi="Arial Nova Light" w:cs="Arial"/>
          <w:szCs w:val="21"/>
        </w:rPr>
        <w:t>-</w:t>
      </w:r>
      <w:r w:rsidRPr="00296DF0">
        <w:rPr>
          <w:rFonts w:ascii="Arial Nova Light" w:hAnsi="Arial Nova Light" w:cs="Arial"/>
          <w:szCs w:val="21"/>
        </w:rPr>
        <w:t>led support and self-help programs for consumers, their famil</w:t>
      </w:r>
      <w:r w:rsidR="00F85BEC">
        <w:rPr>
          <w:rFonts w:ascii="Arial Nova Light" w:hAnsi="Arial Nova Light" w:cs="Arial"/>
          <w:szCs w:val="21"/>
        </w:rPr>
        <w:t>ies</w:t>
      </w:r>
      <w:r w:rsidRPr="00296DF0">
        <w:rPr>
          <w:rFonts w:ascii="Arial Nova Light" w:hAnsi="Arial Nova Light" w:cs="Arial"/>
          <w:szCs w:val="21"/>
        </w:rPr>
        <w:t>, carers and supporters (group and one-on</w:t>
      </w:r>
      <w:r w:rsidRPr="009A2348">
        <w:rPr>
          <w:rFonts w:ascii="Arial Nova Light" w:hAnsi="Arial Nova Light" w:cs="Arial"/>
        </w:rPr>
        <w:t xml:space="preserve">-one) to </w:t>
      </w:r>
      <w:r w:rsidR="00E1798E" w:rsidRPr="009A2348">
        <w:rPr>
          <w:rFonts w:ascii="Arial Nova Light" w:hAnsi="Arial Nova Light" w:cs="Arial"/>
        </w:rPr>
        <w:t>promote and facilitate self-directed recovery</w:t>
      </w:r>
      <w:r w:rsidR="00815A4F" w:rsidRPr="009A2348">
        <w:rPr>
          <w:rFonts w:ascii="Arial Nova Light" w:hAnsi="Arial Nova Light" w:cs="Arial"/>
        </w:rPr>
        <w:t xml:space="preserve"> and</w:t>
      </w:r>
      <w:r w:rsidR="00E1798E" w:rsidRPr="009A2348">
        <w:rPr>
          <w:rFonts w:ascii="Arial Nova Light" w:hAnsi="Arial Nova Light" w:cs="Arial"/>
        </w:rPr>
        <w:t xml:space="preserve"> </w:t>
      </w:r>
      <w:r w:rsidRPr="009A2348">
        <w:rPr>
          <w:rFonts w:ascii="Arial Nova Light" w:hAnsi="Arial Nova Light" w:cs="Arial"/>
        </w:rPr>
        <w:t>provide opportunities to socialise</w:t>
      </w:r>
      <w:r w:rsidR="00C93E01" w:rsidRPr="009A2348">
        <w:rPr>
          <w:rFonts w:ascii="Arial Nova Light" w:hAnsi="Arial Nova Light" w:cs="Arial"/>
        </w:rPr>
        <w:t xml:space="preserve"> and</w:t>
      </w:r>
      <w:r w:rsidRPr="009A2348">
        <w:rPr>
          <w:rFonts w:ascii="Arial Nova Light" w:hAnsi="Arial Nova Light" w:cs="Arial"/>
        </w:rPr>
        <w:t xml:space="preserve"> learn from each other. </w:t>
      </w:r>
    </w:p>
    <w:p w14:paraId="01E6AD49" w14:textId="59BEB355" w:rsidR="003B02E6" w:rsidRPr="009A2348" w:rsidRDefault="003B02E6"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Social prescribing to </w:t>
      </w:r>
      <w:r w:rsidR="00815A4F" w:rsidRPr="009A2348">
        <w:rPr>
          <w:rFonts w:ascii="Arial Nova Light" w:hAnsi="Arial Nova Light" w:cs="Arial"/>
        </w:rPr>
        <w:t xml:space="preserve">engage </w:t>
      </w:r>
      <w:r w:rsidRPr="009A2348">
        <w:rPr>
          <w:rFonts w:ascii="Arial Nova Light" w:hAnsi="Arial Nova Light" w:cs="Arial"/>
        </w:rPr>
        <w:t xml:space="preserve">people </w:t>
      </w:r>
      <w:r w:rsidR="00815A4F" w:rsidRPr="009A2348">
        <w:rPr>
          <w:rFonts w:ascii="Arial Nova Light" w:hAnsi="Arial Nova Light" w:cs="Arial"/>
        </w:rPr>
        <w:t>in</w:t>
      </w:r>
      <w:r w:rsidRPr="009A2348">
        <w:rPr>
          <w:rFonts w:ascii="Arial Nova Light" w:hAnsi="Arial Nova Light" w:cs="Arial"/>
        </w:rPr>
        <w:t xml:space="preserve"> local community activities, with a focus on older adults to address social isolation</w:t>
      </w:r>
      <w:r w:rsidR="00815A4F" w:rsidRPr="009A2348">
        <w:rPr>
          <w:rFonts w:ascii="Arial Nova Light" w:hAnsi="Arial Nova Light" w:cs="Arial"/>
        </w:rPr>
        <w:t xml:space="preserve"> and loneliness</w:t>
      </w:r>
      <w:r w:rsidRPr="009A2348">
        <w:rPr>
          <w:rFonts w:ascii="Arial Nova Light" w:hAnsi="Arial Nova Light" w:cs="Arial"/>
        </w:rPr>
        <w:t>.</w:t>
      </w:r>
    </w:p>
    <w:p w14:paraId="555A6157" w14:textId="0CDE95ED" w:rsidR="00830208" w:rsidRPr="009A2348" w:rsidRDefault="00830208"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Care coordination to assist the consumer, their family, carers and supporters to understand, navigate and remain connected to the Local Service and provide practical support e.g. assistance with making appointments and provision of information. As part of the care coordination function, the consumer will be supported to navigate and access local health, welfare and community services they may need through supported referral practices. </w:t>
      </w:r>
    </w:p>
    <w:p w14:paraId="075518BB" w14:textId="59EC7F6F" w:rsidR="003B02E6" w:rsidRPr="009A2348" w:rsidRDefault="003B02E6"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Physical health care integrated into the service offer including (but not limited to) screening, preventative health care (e.g. smoking cessation), nutrition and diabetes education in partnership with the referring GP or </w:t>
      </w:r>
      <w:r w:rsidR="00815A4F" w:rsidRPr="009A2348">
        <w:rPr>
          <w:rFonts w:ascii="Arial Nova Light" w:hAnsi="Arial Nova Light" w:cs="Arial"/>
        </w:rPr>
        <w:t xml:space="preserve">a </w:t>
      </w:r>
      <w:r w:rsidRPr="009A2348">
        <w:rPr>
          <w:rFonts w:ascii="Arial Nova Light" w:hAnsi="Arial Nova Light" w:cs="Arial"/>
        </w:rPr>
        <w:t>Community Health Service.</w:t>
      </w:r>
    </w:p>
    <w:p w14:paraId="66A27468" w14:textId="54445FB6" w:rsidR="003B02E6" w:rsidRPr="009A2348" w:rsidRDefault="003B02E6"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Length of treatment, care and support to be based on assessment of the consumer’s need, determined in discussion with the consumer, their family, carers and supporters and their </w:t>
      </w:r>
      <w:r w:rsidR="008C517E">
        <w:rPr>
          <w:rFonts w:ascii="Arial Nova Light" w:hAnsi="Arial Nova Light" w:cs="Arial"/>
        </w:rPr>
        <w:t>support</w:t>
      </w:r>
      <w:r w:rsidRPr="009A2348">
        <w:rPr>
          <w:rFonts w:ascii="Arial Nova Light" w:hAnsi="Arial Nova Light" w:cs="Arial"/>
        </w:rPr>
        <w:t xml:space="preserve"> team, considering accessible and available primary and secondary mental health</w:t>
      </w:r>
      <w:r w:rsidR="008361F2">
        <w:rPr>
          <w:rFonts w:ascii="Arial Nova Light" w:hAnsi="Arial Nova Light" w:cs="Arial"/>
        </w:rPr>
        <w:t xml:space="preserve"> </w:t>
      </w:r>
      <w:r w:rsidRPr="009A2348">
        <w:rPr>
          <w:rFonts w:ascii="Arial Nova Light" w:hAnsi="Arial Nova Light" w:cs="Arial"/>
        </w:rPr>
        <w:t>care in the local community.</w:t>
      </w:r>
      <w:r w:rsidR="002B5802">
        <w:rPr>
          <w:rFonts w:ascii="Arial Nova Light" w:hAnsi="Arial Nova Light" w:cs="Arial"/>
        </w:rPr>
        <w:t xml:space="preserve"> The length of treatment is</w:t>
      </w:r>
      <w:r w:rsidRPr="009A2348">
        <w:rPr>
          <w:rFonts w:ascii="Arial Nova Light" w:hAnsi="Arial Nova Light" w:cs="Arial"/>
        </w:rPr>
        <w:t xml:space="preserve"> </w:t>
      </w:r>
      <w:r w:rsidR="002B5802">
        <w:rPr>
          <w:rFonts w:ascii="Arial Nova Light" w:hAnsi="Arial Nova Light" w:cs="Arial"/>
        </w:rPr>
        <w:t>l</w:t>
      </w:r>
      <w:r w:rsidRPr="009A2348">
        <w:rPr>
          <w:rFonts w:ascii="Arial Nova Light" w:hAnsi="Arial Nova Light" w:cs="Arial"/>
        </w:rPr>
        <w:t>ikely to be short to medium term in duration</w:t>
      </w:r>
      <w:r w:rsidR="00815A4F" w:rsidRPr="009A2348">
        <w:rPr>
          <w:rFonts w:ascii="Arial Nova Light" w:hAnsi="Arial Nova Light" w:cs="Arial"/>
        </w:rPr>
        <w:t xml:space="preserve"> but may be ongoing</w:t>
      </w:r>
      <w:r w:rsidRPr="009A2348">
        <w:rPr>
          <w:rFonts w:ascii="Arial Nova Light" w:hAnsi="Arial Nova Light" w:cs="Arial"/>
        </w:rPr>
        <w:t xml:space="preserve">. </w:t>
      </w:r>
    </w:p>
    <w:p w14:paraId="7EF9302E" w14:textId="2A4B7D9E" w:rsidR="00815A4F" w:rsidRPr="009A2348" w:rsidRDefault="00830208" w:rsidP="0020769D">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Seamless referral pathways to and from Area Services and primary and secondary mental health care providers for ongoing treatment and care (if required), supported by shared care arrangements, supported referral practice and re-entry protocols to the Local Service.</w:t>
      </w:r>
    </w:p>
    <w:p w14:paraId="3E71A8F1" w14:textId="3D7C7C4A" w:rsidR="00830208" w:rsidRPr="009A2348" w:rsidRDefault="00815A4F" w:rsidP="00163053">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Proactive f</w:t>
      </w:r>
      <w:r w:rsidR="00830208" w:rsidRPr="009A2348">
        <w:rPr>
          <w:rFonts w:ascii="Arial Nova Light" w:hAnsi="Arial Nova Light" w:cs="Arial"/>
        </w:rPr>
        <w:t xml:space="preserve">ollow up response to check that consumers who have left the service are receiving the health, wellbeing and social supports they need. </w:t>
      </w:r>
    </w:p>
    <w:p w14:paraId="1536EAE2" w14:textId="77777777" w:rsidR="000A69BE" w:rsidRDefault="000A69BE">
      <w:pPr>
        <w:spacing w:after="0" w:line="240" w:lineRule="auto"/>
        <w:rPr>
          <w:rFonts w:ascii="Arial Nova Light" w:hAnsi="Arial Nova Light" w:cs="Arial"/>
          <w:color w:val="201547"/>
          <w:sz w:val="24"/>
          <w:szCs w:val="24"/>
        </w:rPr>
      </w:pPr>
      <w:bookmarkStart w:id="60" w:name="_Toc91770481"/>
      <w:bookmarkEnd w:id="58"/>
      <w:r>
        <w:rPr>
          <w:rFonts w:ascii="Arial Nova Light" w:hAnsi="Arial Nova Light" w:cs="Arial"/>
          <w:color w:val="201547"/>
          <w:sz w:val="24"/>
          <w:szCs w:val="24"/>
        </w:rPr>
        <w:br w:type="page"/>
      </w:r>
    </w:p>
    <w:p w14:paraId="16427133" w14:textId="72933A77" w:rsidR="0093275F" w:rsidRPr="009A2348" w:rsidRDefault="000B5177" w:rsidP="00144AA0">
      <w:pPr>
        <w:pStyle w:val="Heading2"/>
        <w:rPr>
          <w:rFonts w:ascii="Arial Nova Light" w:hAnsi="Arial Nova Light" w:cs="Arial"/>
          <w:b w:val="0"/>
          <w:color w:val="201547"/>
          <w:sz w:val="24"/>
          <w:szCs w:val="24"/>
        </w:rPr>
      </w:pPr>
      <w:bookmarkStart w:id="61" w:name="_Toc110249401"/>
      <w:r w:rsidRPr="009A2348">
        <w:rPr>
          <w:rFonts w:ascii="Arial Nova Light" w:hAnsi="Arial Nova Light" w:cs="Arial"/>
          <w:color w:val="201547"/>
          <w:sz w:val="24"/>
          <w:szCs w:val="24"/>
        </w:rPr>
        <w:t>8.</w:t>
      </w:r>
      <w:r w:rsidR="00F34ECA" w:rsidRPr="009A2348">
        <w:rPr>
          <w:rFonts w:ascii="Arial Nova Light" w:hAnsi="Arial Nova Light" w:cs="Arial"/>
          <w:color w:val="201547"/>
          <w:sz w:val="24"/>
          <w:szCs w:val="24"/>
        </w:rPr>
        <w:t>3</w:t>
      </w:r>
      <w:r w:rsidR="00E741CE" w:rsidRPr="009A2348">
        <w:rPr>
          <w:rFonts w:ascii="Arial Nova Light" w:hAnsi="Arial Nova Light" w:cs="Arial"/>
          <w:color w:val="201547"/>
          <w:sz w:val="24"/>
          <w:szCs w:val="24"/>
        </w:rPr>
        <w:tab/>
      </w:r>
      <w:r w:rsidR="0093275F" w:rsidRPr="009A2348">
        <w:rPr>
          <w:rFonts w:ascii="Arial Nova Light" w:hAnsi="Arial Nova Light" w:cs="Arial"/>
          <w:color w:val="201547"/>
          <w:sz w:val="24"/>
          <w:szCs w:val="24"/>
        </w:rPr>
        <w:t>Core functions</w:t>
      </w:r>
      <w:bookmarkEnd w:id="60"/>
      <w:bookmarkEnd w:id="61"/>
      <w:r w:rsidR="00FE3BEA" w:rsidRPr="009A2348">
        <w:rPr>
          <w:rFonts w:ascii="Arial Nova Light" w:hAnsi="Arial Nova Light" w:cs="Arial"/>
          <w:color w:val="201547"/>
          <w:sz w:val="24"/>
          <w:szCs w:val="24"/>
        </w:rPr>
        <w:t xml:space="preserve"> </w:t>
      </w:r>
    </w:p>
    <w:p w14:paraId="35F46AA5" w14:textId="7418B872" w:rsidR="005C0D21" w:rsidRPr="009A2348" w:rsidRDefault="005C0D21" w:rsidP="008C328D">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The core functions of </w:t>
      </w:r>
      <w:r w:rsidR="00106ABF">
        <w:rPr>
          <w:rFonts w:ascii="Arial Nova Light" w:hAnsi="Arial Nova Light" w:cs="Arial"/>
          <w:sz w:val="21"/>
          <w:szCs w:val="21"/>
        </w:rPr>
        <w:t xml:space="preserve">the </w:t>
      </w:r>
      <w:r w:rsidRPr="009A2348">
        <w:rPr>
          <w:rFonts w:ascii="Arial Nova Light" w:hAnsi="Arial Nova Light" w:cs="Arial"/>
          <w:sz w:val="21"/>
          <w:szCs w:val="21"/>
        </w:rPr>
        <w:t>service model include:</w:t>
      </w:r>
    </w:p>
    <w:p w14:paraId="5ACE5018" w14:textId="680FB128" w:rsidR="00147862" w:rsidRPr="000A69BE" w:rsidRDefault="00FE3BEA" w:rsidP="000A69BE">
      <w:pPr>
        <w:pStyle w:val="DHHSbody"/>
        <w:numPr>
          <w:ilvl w:val="0"/>
          <w:numId w:val="24"/>
        </w:numPr>
        <w:spacing w:line="280" w:lineRule="atLeast"/>
        <w:ind w:left="425" w:hanging="357"/>
        <w:rPr>
          <w:rFonts w:ascii="Arial Nova Light" w:hAnsi="Arial Nova Light" w:cs="Arial"/>
          <w:sz w:val="21"/>
          <w:szCs w:val="21"/>
        </w:rPr>
      </w:pPr>
      <w:r w:rsidRPr="38304A56">
        <w:rPr>
          <w:rFonts w:ascii="Arial Nova Light" w:hAnsi="Arial Nova Light" w:cs="Arial"/>
          <w:b/>
          <w:sz w:val="21"/>
          <w:szCs w:val="21"/>
        </w:rPr>
        <w:t>Engagement</w:t>
      </w:r>
      <w:r w:rsidRPr="38304A56">
        <w:rPr>
          <w:rFonts w:ascii="Arial Nova Light" w:hAnsi="Arial Nova Light" w:cs="Arial"/>
          <w:sz w:val="21"/>
          <w:szCs w:val="21"/>
        </w:rPr>
        <w:t xml:space="preserve"> through active listening and responsiveness to the needs expressed by the consumer and their family, carers and supporters.</w:t>
      </w:r>
    </w:p>
    <w:p w14:paraId="6E7D8683" w14:textId="66CC12BA" w:rsidR="00FE3BEA" w:rsidRPr="009A2348" w:rsidRDefault="00FE3BEA" w:rsidP="00EA696E">
      <w:pPr>
        <w:pStyle w:val="DHHSbody"/>
        <w:numPr>
          <w:ilvl w:val="0"/>
          <w:numId w:val="24"/>
        </w:numPr>
        <w:spacing w:line="280" w:lineRule="atLeast"/>
        <w:ind w:left="425" w:hanging="357"/>
        <w:rPr>
          <w:rFonts w:ascii="Arial Nova Light" w:hAnsi="Arial Nova Light" w:cs="Arial"/>
          <w:sz w:val="21"/>
          <w:szCs w:val="21"/>
        </w:rPr>
      </w:pPr>
      <w:r w:rsidRPr="009A2348">
        <w:rPr>
          <w:rFonts w:ascii="Arial Nova Light" w:hAnsi="Arial Nova Light" w:cs="Arial"/>
          <w:b/>
          <w:bCs/>
          <w:sz w:val="21"/>
          <w:szCs w:val="21"/>
        </w:rPr>
        <w:t xml:space="preserve">Initial needs screening discussion </w:t>
      </w:r>
      <w:r w:rsidRPr="009A2348">
        <w:rPr>
          <w:rFonts w:ascii="Arial Nova Light" w:hAnsi="Arial Nova Light" w:cs="Arial"/>
          <w:sz w:val="21"/>
          <w:szCs w:val="21"/>
        </w:rPr>
        <w:t>at the initial point of access to understand the consumer’s concerns and needs</w:t>
      </w:r>
      <w:r w:rsidR="0003263E" w:rsidRPr="0003263E">
        <w:rPr>
          <w:rFonts w:ascii="Arial Nova Light" w:hAnsi="Arial Nova Light" w:cs="Arial"/>
          <w:sz w:val="21"/>
          <w:szCs w:val="21"/>
        </w:rPr>
        <w:t xml:space="preserve"> </w:t>
      </w:r>
      <w:r w:rsidR="0003263E">
        <w:rPr>
          <w:rFonts w:ascii="Arial Nova Light" w:hAnsi="Arial Nova Light" w:cs="Arial"/>
          <w:sz w:val="21"/>
          <w:szCs w:val="21"/>
        </w:rPr>
        <w:t xml:space="preserve">and those of </w:t>
      </w:r>
      <w:r w:rsidR="0003263E" w:rsidRPr="009A2348">
        <w:rPr>
          <w:rFonts w:ascii="Arial Nova Light" w:hAnsi="Arial Nova Light" w:cs="Arial"/>
          <w:sz w:val="21"/>
          <w:szCs w:val="21"/>
        </w:rPr>
        <w:t>their family, carers and supporters</w:t>
      </w:r>
      <w:r w:rsidRPr="009A2348">
        <w:rPr>
          <w:rFonts w:ascii="Arial Nova Light" w:hAnsi="Arial Nova Light" w:cs="Arial"/>
          <w:sz w:val="21"/>
          <w:szCs w:val="21"/>
        </w:rPr>
        <w:t>. Initial support discussions should consider a range of factors including</w:t>
      </w:r>
      <w:r w:rsidR="00815A4F" w:rsidRPr="009A2348">
        <w:rPr>
          <w:rFonts w:ascii="Arial Nova Light" w:hAnsi="Arial Nova Light" w:cs="Arial"/>
          <w:sz w:val="21"/>
          <w:szCs w:val="21"/>
        </w:rPr>
        <w:t>:</w:t>
      </w:r>
      <w:r w:rsidRPr="009A2348">
        <w:rPr>
          <w:rFonts w:ascii="Arial Nova Light" w:hAnsi="Arial Nova Light" w:cs="Arial"/>
          <w:sz w:val="21"/>
          <w:szCs w:val="21"/>
        </w:rPr>
        <w:t xml:space="preserve"> the </w:t>
      </w:r>
      <w:r w:rsidR="00265B95">
        <w:rPr>
          <w:rFonts w:ascii="Arial Nova Light" w:hAnsi="Arial Nova Light" w:cs="Arial"/>
          <w:sz w:val="21"/>
          <w:szCs w:val="21"/>
        </w:rPr>
        <w:t>consumer</w:t>
      </w:r>
      <w:r w:rsidR="00BA6C2A">
        <w:rPr>
          <w:rFonts w:ascii="Arial Nova Light" w:hAnsi="Arial Nova Light" w:cs="Arial"/>
          <w:sz w:val="21"/>
          <w:szCs w:val="21"/>
        </w:rPr>
        <w:t>’</w:t>
      </w:r>
      <w:r w:rsidR="00815A4F" w:rsidRPr="009A2348">
        <w:rPr>
          <w:rFonts w:ascii="Arial Nova Light" w:hAnsi="Arial Nova Light" w:cs="Arial"/>
          <w:sz w:val="21"/>
          <w:szCs w:val="21"/>
        </w:rPr>
        <w:t xml:space="preserve">s </w:t>
      </w:r>
      <w:r w:rsidRPr="009A2348">
        <w:rPr>
          <w:rFonts w:ascii="Arial Nova Light" w:hAnsi="Arial Nova Light" w:cs="Arial"/>
          <w:sz w:val="21"/>
          <w:szCs w:val="21"/>
        </w:rPr>
        <w:t xml:space="preserve">social </w:t>
      </w:r>
      <w:r w:rsidR="00815A4F" w:rsidRPr="009A2348">
        <w:rPr>
          <w:rFonts w:ascii="Arial Nova Light" w:hAnsi="Arial Nova Light" w:cs="Arial"/>
          <w:sz w:val="21"/>
          <w:szCs w:val="21"/>
        </w:rPr>
        <w:t>context;</w:t>
      </w:r>
      <w:r w:rsidRPr="009A2348">
        <w:rPr>
          <w:rFonts w:ascii="Arial Nova Light" w:hAnsi="Arial Nova Light" w:cs="Arial"/>
          <w:sz w:val="21"/>
          <w:szCs w:val="21"/>
        </w:rPr>
        <w:t xml:space="preserve"> the intensity </w:t>
      </w:r>
      <w:r w:rsidR="00815A4F" w:rsidRPr="009A2348">
        <w:rPr>
          <w:rFonts w:ascii="Arial Nova Light" w:hAnsi="Arial Nova Light" w:cs="Arial"/>
          <w:sz w:val="21"/>
          <w:szCs w:val="21"/>
        </w:rPr>
        <w:t xml:space="preserve">and nature </w:t>
      </w:r>
      <w:r w:rsidRPr="009A2348">
        <w:rPr>
          <w:rFonts w:ascii="Arial Nova Light" w:hAnsi="Arial Nova Light" w:cs="Arial"/>
          <w:sz w:val="21"/>
          <w:szCs w:val="21"/>
        </w:rPr>
        <w:t>of the consumer’s mental health needs</w:t>
      </w:r>
      <w:r w:rsidR="00815A4F" w:rsidRPr="009A2348">
        <w:rPr>
          <w:rFonts w:ascii="Arial Nova Light" w:hAnsi="Arial Nova Light" w:cs="Arial"/>
          <w:sz w:val="21"/>
          <w:szCs w:val="21"/>
        </w:rPr>
        <w:t>;</w:t>
      </w:r>
      <w:r w:rsidRPr="009A2348">
        <w:rPr>
          <w:rFonts w:ascii="Arial Nova Light" w:hAnsi="Arial Nova Light" w:cs="Arial"/>
          <w:sz w:val="21"/>
          <w:szCs w:val="21"/>
        </w:rPr>
        <w:t xml:space="preserve"> experiences of trauma</w:t>
      </w:r>
      <w:r w:rsidR="00815A4F" w:rsidRPr="009A2348">
        <w:rPr>
          <w:rFonts w:ascii="Arial Nova Light" w:hAnsi="Arial Nova Light" w:cs="Arial"/>
          <w:sz w:val="21"/>
          <w:szCs w:val="21"/>
        </w:rPr>
        <w:t>;</w:t>
      </w:r>
      <w:r w:rsidRPr="009A2348">
        <w:rPr>
          <w:rFonts w:ascii="Arial Nova Light" w:hAnsi="Arial Nova Light" w:cs="Arial"/>
          <w:sz w:val="21"/>
          <w:szCs w:val="21"/>
        </w:rPr>
        <w:t xml:space="preserve"> the use of alcohol or other drugs</w:t>
      </w:r>
      <w:r w:rsidR="00815A4F" w:rsidRPr="009A2348">
        <w:rPr>
          <w:rFonts w:ascii="Arial Nova Light" w:hAnsi="Arial Nova Light" w:cs="Arial"/>
          <w:sz w:val="21"/>
          <w:szCs w:val="21"/>
        </w:rPr>
        <w:t>;</w:t>
      </w:r>
      <w:r w:rsidRPr="009A2348">
        <w:rPr>
          <w:rFonts w:ascii="Arial Nova Light" w:hAnsi="Arial Nova Light" w:cs="Arial"/>
          <w:sz w:val="21"/>
          <w:szCs w:val="21"/>
        </w:rPr>
        <w:t xml:space="preserve"> and/or unaddressed wellbeing needs. The initial screening assessment will involve the use of evidence-based tools</w:t>
      </w:r>
      <w:r w:rsidR="00E40823">
        <w:rPr>
          <w:rFonts w:ascii="Arial Nova Light" w:hAnsi="Arial Nova Light" w:cs="Arial"/>
          <w:sz w:val="21"/>
          <w:szCs w:val="21"/>
        </w:rPr>
        <w:t xml:space="preserve"> and</w:t>
      </w:r>
      <w:r w:rsidRPr="009A2348">
        <w:rPr>
          <w:rFonts w:ascii="Arial Nova Light" w:hAnsi="Arial Nova Light" w:cs="Arial"/>
          <w:sz w:val="21"/>
          <w:szCs w:val="21"/>
        </w:rPr>
        <w:t xml:space="preserve"> observation, as well as consumer subjectively reported distress, and/or their reported health related quality of life. For people with communication issues </w:t>
      </w:r>
      <w:r w:rsidR="001C42E6">
        <w:rPr>
          <w:rFonts w:ascii="Arial Nova Light" w:hAnsi="Arial Nova Light" w:cs="Arial"/>
          <w:sz w:val="21"/>
          <w:szCs w:val="21"/>
        </w:rPr>
        <w:t>the</w:t>
      </w:r>
      <w:r w:rsidR="007A5753">
        <w:rPr>
          <w:rFonts w:ascii="Arial Nova Light" w:hAnsi="Arial Nova Light" w:cs="Arial"/>
          <w:sz w:val="21"/>
          <w:szCs w:val="21"/>
        </w:rPr>
        <w:t xml:space="preserve"> assessment</w:t>
      </w:r>
      <w:r w:rsidRPr="009A2348">
        <w:rPr>
          <w:rFonts w:ascii="Arial Nova Light" w:hAnsi="Arial Nova Light" w:cs="Arial"/>
          <w:sz w:val="21"/>
          <w:szCs w:val="21"/>
        </w:rPr>
        <w:t xml:space="preserve"> may involve discussions with</w:t>
      </w:r>
      <w:r w:rsidR="00086D14">
        <w:rPr>
          <w:rFonts w:ascii="Arial Nova Light" w:hAnsi="Arial Nova Light" w:cs="Arial"/>
          <w:sz w:val="21"/>
          <w:szCs w:val="21"/>
        </w:rPr>
        <w:t>,</w:t>
      </w:r>
      <w:r w:rsidRPr="009A2348">
        <w:rPr>
          <w:rFonts w:ascii="Arial Nova Light" w:hAnsi="Arial Nova Light" w:cs="Arial"/>
          <w:sz w:val="21"/>
          <w:szCs w:val="21"/>
        </w:rPr>
        <w:t xml:space="preserve"> </w:t>
      </w:r>
      <w:r w:rsidR="007A5753">
        <w:rPr>
          <w:rFonts w:ascii="Arial Nova Light" w:hAnsi="Arial Nova Light" w:cs="Arial"/>
          <w:sz w:val="21"/>
          <w:szCs w:val="21"/>
        </w:rPr>
        <w:t xml:space="preserve">and the involvement of </w:t>
      </w:r>
      <w:r w:rsidRPr="009A2348">
        <w:rPr>
          <w:rFonts w:ascii="Arial Nova Light" w:hAnsi="Arial Nova Light" w:cs="Arial"/>
          <w:sz w:val="21"/>
          <w:szCs w:val="21"/>
        </w:rPr>
        <w:t>their formal or informal carers.</w:t>
      </w:r>
      <w:r w:rsidR="00C61EEA" w:rsidRPr="009A2348">
        <w:rPr>
          <w:rFonts w:ascii="Arial Nova Light" w:hAnsi="Arial Nova Light" w:cs="Arial"/>
          <w:sz w:val="21"/>
          <w:szCs w:val="21"/>
        </w:rPr>
        <w:t xml:space="preserve"> </w:t>
      </w:r>
      <w:r w:rsidRPr="009A2348">
        <w:rPr>
          <w:rFonts w:ascii="Arial Nova Light" w:hAnsi="Arial Nova Light" w:cs="Arial"/>
          <w:sz w:val="21"/>
          <w:szCs w:val="21"/>
        </w:rPr>
        <w:t xml:space="preserve">This process may occur over more than one session. </w:t>
      </w:r>
    </w:p>
    <w:p w14:paraId="609E3B69" w14:textId="00FF35B5" w:rsidR="00FE3BEA" w:rsidRPr="009A2348" w:rsidRDefault="00FE3BEA" w:rsidP="00EA696E">
      <w:pPr>
        <w:pStyle w:val="DHHSbody"/>
        <w:numPr>
          <w:ilvl w:val="0"/>
          <w:numId w:val="24"/>
        </w:numPr>
        <w:spacing w:line="280" w:lineRule="atLeast"/>
        <w:ind w:left="425" w:hanging="357"/>
        <w:rPr>
          <w:rFonts w:ascii="Arial Nova Light" w:hAnsi="Arial Nova Light" w:cs="Arial"/>
          <w:b/>
          <w:bCs/>
          <w:sz w:val="21"/>
          <w:szCs w:val="21"/>
        </w:rPr>
      </w:pPr>
      <w:r w:rsidRPr="009A2348">
        <w:rPr>
          <w:rFonts w:ascii="Arial Nova Light" w:hAnsi="Arial Nova Light" w:cs="Arial"/>
          <w:b/>
          <w:bCs/>
          <w:sz w:val="21"/>
          <w:szCs w:val="21"/>
        </w:rPr>
        <w:t xml:space="preserve">Single or brief session therapy. </w:t>
      </w:r>
      <w:r w:rsidRPr="009A2348">
        <w:rPr>
          <w:rFonts w:ascii="Arial Nova Light" w:hAnsi="Arial Nova Light" w:cs="Arial"/>
          <w:sz w:val="21"/>
          <w:szCs w:val="21"/>
        </w:rPr>
        <w:t xml:space="preserve">Providers may provide 1-3 </w:t>
      </w:r>
      <w:r w:rsidR="00815A4F" w:rsidRPr="009A2348">
        <w:rPr>
          <w:rFonts w:ascii="Arial Nova Light" w:hAnsi="Arial Nova Light" w:cs="Arial"/>
          <w:sz w:val="21"/>
          <w:szCs w:val="21"/>
        </w:rPr>
        <w:t>support</w:t>
      </w:r>
      <w:r w:rsidRPr="009A2348">
        <w:rPr>
          <w:rFonts w:ascii="Arial Nova Light" w:hAnsi="Arial Nova Light" w:cs="Arial"/>
          <w:sz w:val="21"/>
          <w:szCs w:val="21"/>
        </w:rPr>
        <w:t xml:space="preserve"> sessions after the initial screening discussion. These sessions may also inform the need for further treatment, care and support, including the need for a comprehensive biopsychosocial assessment.</w:t>
      </w:r>
    </w:p>
    <w:p w14:paraId="315A13AC" w14:textId="3DF75518" w:rsidR="00FE3BEA" w:rsidRPr="009A2348" w:rsidRDefault="00FE3BEA" w:rsidP="00EA696E">
      <w:pPr>
        <w:pStyle w:val="DHHSbody"/>
        <w:numPr>
          <w:ilvl w:val="0"/>
          <w:numId w:val="24"/>
        </w:numPr>
        <w:spacing w:line="280" w:lineRule="atLeast"/>
        <w:ind w:left="425" w:hanging="357"/>
        <w:rPr>
          <w:rFonts w:ascii="Arial Nova Light" w:hAnsi="Arial Nova Light" w:cs="Arial"/>
          <w:sz w:val="21"/>
          <w:szCs w:val="21"/>
        </w:rPr>
      </w:pPr>
      <w:r w:rsidRPr="009A2348">
        <w:rPr>
          <w:rFonts w:ascii="Arial Nova Light" w:hAnsi="Arial Nova Light" w:cs="Arial"/>
          <w:b/>
          <w:bCs/>
          <w:sz w:val="21"/>
          <w:szCs w:val="21"/>
        </w:rPr>
        <w:t>Supported referral and smooth transition planning</w:t>
      </w:r>
      <w:r w:rsidRPr="009A2348">
        <w:rPr>
          <w:rFonts w:ascii="Arial Nova Light" w:hAnsi="Arial Nova Light" w:cs="Arial"/>
          <w:sz w:val="21"/>
          <w:szCs w:val="21"/>
        </w:rPr>
        <w:t xml:space="preserve"> to Area Services for consumers who (on initial assessment) have intensive (episodic or ongoing) treatment, care and support needs that are most appropriately responded to by an Area Service.</w:t>
      </w:r>
    </w:p>
    <w:p w14:paraId="67B16FDE" w14:textId="49382181" w:rsidR="00FE3BEA" w:rsidRPr="009A2348" w:rsidRDefault="00FE3BEA" w:rsidP="00EA696E">
      <w:pPr>
        <w:pStyle w:val="DHHSbody"/>
        <w:numPr>
          <w:ilvl w:val="0"/>
          <w:numId w:val="24"/>
        </w:numPr>
        <w:spacing w:line="280" w:lineRule="atLeast"/>
        <w:ind w:left="425" w:hanging="357"/>
        <w:rPr>
          <w:rFonts w:ascii="Arial Nova Light" w:hAnsi="Arial Nova Light" w:cs="Arial"/>
          <w:sz w:val="21"/>
          <w:szCs w:val="21"/>
        </w:rPr>
      </w:pPr>
      <w:r w:rsidRPr="009A2348">
        <w:rPr>
          <w:rFonts w:ascii="Arial Nova Light" w:hAnsi="Arial Nova Light" w:cs="Arial"/>
          <w:b/>
          <w:bCs/>
          <w:sz w:val="21"/>
          <w:szCs w:val="21"/>
        </w:rPr>
        <w:t xml:space="preserve">Multidisciplinary biopsychosocial assessment </w:t>
      </w:r>
      <w:r w:rsidRPr="009A2348">
        <w:rPr>
          <w:rFonts w:ascii="Arial Nova Light" w:hAnsi="Arial Nova Light" w:cs="Arial"/>
          <w:sz w:val="21"/>
          <w:szCs w:val="21"/>
        </w:rPr>
        <w:t xml:space="preserve">using a skilled workforce (including consumer and carer peer workers) and evidence-based processes and tools. The identification of the consumer’s needs will be co-formulated with the consumer, their family, carers and supporters (with the consumer’s consent). This assessment will identify the consumer’s mental health, physical health, substance use </w:t>
      </w:r>
      <w:r w:rsidR="00D72155" w:rsidRPr="009A2348">
        <w:rPr>
          <w:rFonts w:ascii="Arial Nova Light" w:hAnsi="Arial Nova Light" w:cs="Arial"/>
          <w:sz w:val="21"/>
          <w:szCs w:val="21"/>
        </w:rPr>
        <w:t xml:space="preserve">or addiction </w:t>
      </w:r>
      <w:r w:rsidRPr="009A2348">
        <w:rPr>
          <w:rFonts w:ascii="Arial Nova Light" w:hAnsi="Arial Nova Light" w:cs="Arial"/>
          <w:sz w:val="21"/>
          <w:szCs w:val="21"/>
        </w:rPr>
        <w:t xml:space="preserve">related needs and social factors that impact on their wellbeing. </w:t>
      </w:r>
      <w:r w:rsidR="003626D9">
        <w:rPr>
          <w:rFonts w:ascii="Arial Nova Light" w:hAnsi="Arial Nova Light" w:cs="Arial"/>
          <w:sz w:val="21"/>
          <w:szCs w:val="21"/>
        </w:rPr>
        <w:t>F</w:t>
      </w:r>
      <w:r w:rsidR="0092127B">
        <w:rPr>
          <w:rFonts w:ascii="Arial Nova Light" w:hAnsi="Arial Nova Light" w:cs="Arial"/>
          <w:sz w:val="21"/>
          <w:szCs w:val="21"/>
        </w:rPr>
        <w:t xml:space="preserve">amily members, carers and supporters </w:t>
      </w:r>
      <w:r w:rsidR="00750E93">
        <w:rPr>
          <w:rFonts w:ascii="Arial Nova Light" w:hAnsi="Arial Nova Light" w:cs="Arial"/>
          <w:sz w:val="21"/>
          <w:szCs w:val="21"/>
        </w:rPr>
        <w:t xml:space="preserve">should have the opportunity to inform the assessment </w:t>
      </w:r>
      <w:r w:rsidR="0092127B">
        <w:rPr>
          <w:rFonts w:ascii="Arial Nova Light" w:hAnsi="Arial Nova Light" w:cs="Arial"/>
          <w:sz w:val="21"/>
          <w:szCs w:val="21"/>
        </w:rPr>
        <w:t xml:space="preserve">in a way that does not impinge on </w:t>
      </w:r>
      <w:r w:rsidR="004339BA">
        <w:rPr>
          <w:rFonts w:ascii="Arial Nova Light" w:hAnsi="Arial Nova Light" w:cs="Arial"/>
          <w:sz w:val="21"/>
          <w:szCs w:val="21"/>
        </w:rPr>
        <w:t>the</w:t>
      </w:r>
      <w:r w:rsidR="0092127B">
        <w:rPr>
          <w:rFonts w:ascii="Arial Nova Light" w:hAnsi="Arial Nova Light" w:cs="Arial"/>
          <w:sz w:val="21"/>
          <w:szCs w:val="21"/>
        </w:rPr>
        <w:t xml:space="preserve"> consumer</w:t>
      </w:r>
      <w:r w:rsidR="00265B95">
        <w:rPr>
          <w:rFonts w:ascii="Arial Nova Light" w:hAnsi="Arial Nova Light" w:cs="Arial"/>
          <w:sz w:val="21"/>
          <w:szCs w:val="21"/>
        </w:rPr>
        <w:t>’</w:t>
      </w:r>
      <w:r w:rsidR="0092127B">
        <w:rPr>
          <w:rFonts w:ascii="Arial Nova Light" w:hAnsi="Arial Nova Light" w:cs="Arial"/>
          <w:sz w:val="21"/>
          <w:szCs w:val="21"/>
        </w:rPr>
        <w:t>s privacy and confidentiality</w:t>
      </w:r>
      <w:r w:rsidR="00E83688">
        <w:rPr>
          <w:rFonts w:ascii="Arial Nova Light" w:hAnsi="Arial Nova Light" w:cs="Arial"/>
          <w:sz w:val="21"/>
          <w:szCs w:val="21"/>
        </w:rPr>
        <w:t xml:space="preserve"> (should the consumer not consent to their participation in the assessment).</w:t>
      </w:r>
    </w:p>
    <w:p w14:paraId="0C3DAC8A" w14:textId="326A3EFD" w:rsidR="00F36636" w:rsidRDefault="00FE3BEA" w:rsidP="00EA696E">
      <w:pPr>
        <w:pStyle w:val="DHHSbody"/>
        <w:numPr>
          <w:ilvl w:val="0"/>
          <w:numId w:val="24"/>
        </w:numPr>
        <w:spacing w:line="280" w:lineRule="atLeast"/>
        <w:ind w:left="425" w:hanging="357"/>
        <w:rPr>
          <w:rFonts w:ascii="Arial Nova Light" w:hAnsi="Arial Nova Light" w:cs="Arial"/>
          <w:sz w:val="21"/>
          <w:szCs w:val="21"/>
        </w:rPr>
      </w:pPr>
      <w:r w:rsidRPr="009A2348">
        <w:rPr>
          <w:rFonts w:ascii="Arial Nova Light" w:hAnsi="Arial Nova Light" w:cs="Arial"/>
          <w:b/>
          <w:bCs/>
          <w:sz w:val="21"/>
          <w:szCs w:val="21"/>
        </w:rPr>
        <w:t>Integrated care plan</w:t>
      </w:r>
      <w:r w:rsidRPr="009A2348">
        <w:rPr>
          <w:rFonts w:ascii="Arial Nova Light" w:hAnsi="Arial Nova Light" w:cs="Arial"/>
          <w:sz w:val="21"/>
          <w:szCs w:val="21"/>
        </w:rPr>
        <w:t xml:space="preserve"> co-designed with the consumer, their family, carers and supporters (with the consumer’s consent) and other key stakeholders, such as their GP</w:t>
      </w:r>
      <w:r w:rsidR="00815A4F" w:rsidRPr="009A2348">
        <w:rPr>
          <w:rFonts w:ascii="Arial Nova Light" w:hAnsi="Arial Nova Light" w:cs="Arial"/>
          <w:sz w:val="21"/>
          <w:szCs w:val="21"/>
        </w:rPr>
        <w:t>, disability</w:t>
      </w:r>
      <w:r w:rsidR="004339BA">
        <w:rPr>
          <w:rFonts w:ascii="Arial Nova Light" w:hAnsi="Arial Nova Light" w:cs="Arial"/>
          <w:sz w:val="21"/>
          <w:szCs w:val="21"/>
        </w:rPr>
        <w:t xml:space="preserve"> or </w:t>
      </w:r>
      <w:r w:rsidRPr="009A2348">
        <w:rPr>
          <w:rFonts w:ascii="Arial Nova Light" w:hAnsi="Arial Nova Light" w:cs="Arial"/>
          <w:sz w:val="21"/>
          <w:szCs w:val="21"/>
        </w:rPr>
        <w:t>aged care provider.</w:t>
      </w:r>
      <w:r w:rsidRPr="009A2348">
        <w:rPr>
          <w:rFonts w:ascii="Arial Nova Light" w:hAnsi="Arial Nova Light" w:cs="Arial"/>
          <w:i/>
          <w:sz w:val="21"/>
          <w:szCs w:val="21"/>
        </w:rPr>
        <w:t xml:space="preserve"> </w:t>
      </w:r>
      <w:r w:rsidRPr="009A2348">
        <w:rPr>
          <w:rFonts w:ascii="Arial Nova Light" w:hAnsi="Arial Nova Light" w:cs="Arial"/>
          <w:color w:val="000000"/>
          <w:sz w:val="21"/>
          <w:szCs w:val="21"/>
        </w:rPr>
        <w:t>M</w:t>
      </w:r>
      <w:r w:rsidRPr="009A2348">
        <w:rPr>
          <w:rFonts w:ascii="Arial Nova Light" w:hAnsi="Arial Nova Light" w:cs="Arial"/>
          <w:sz w:val="21"/>
          <w:szCs w:val="21"/>
        </w:rPr>
        <w:t xml:space="preserve">onitoring, regular review and adjustment of this plan will be </w:t>
      </w:r>
      <w:r w:rsidR="00815A4F" w:rsidRPr="009A2348">
        <w:rPr>
          <w:rFonts w:ascii="Arial Nova Light" w:hAnsi="Arial Nova Light" w:cs="Arial"/>
          <w:sz w:val="21"/>
          <w:szCs w:val="21"/>
        </w:rPr>
        <w:t>undertaken</w:t>
      </w:r>
      <w:r w:rsidRPr="009A2348">
        <w:rPr>
          <w:rFonts w:ascii="Arial Nova Light" w:hAnsi="Arial Nova Light" w:cs="Arial"/>
          <w:sz w:val="21"/>
          <w:szCs w:val="21"/>
        </w:rPr>
        <w:t xml:space="preserve"> with the consumer, their family, carers and supporters, </w:t>
      </w:r>
      <w:r w:rsidR="008C517E">
        <w:rPr>
          <w:rFonts w:ascii="Arial Nova Light" w:hAnsi="Arial Nova Light" w:cs="Arial"/>
          <w:sz w:val="21"/>
          <w:szCs w:val="21"/>
        </w:rPr>
        <w:t>support</w:t>
      </w:r>
      <w:r w:rsidRPr="009A2348">
        <w:rPr>
          <w:rFonts w:ascii="Arial Nova Light" w:hAnsi="Arial Nova Light" w:cs="Arial"/>
          <w:sz w:val="21"/>
          <w:szCs w:val="21"/>
        </w:rPr>
        <w:t xml:space="preserve"> team, GP and</w:t>
      </w:r>
      <w:r w:rsidR="00894513">
        <w:rPr>
          <w:rFonts w:ascii="Arial Nova Light" w:hAnsi="Arial Nova Light" w:cs="Arial"/>
          <w:sz w:val="21"/>
          <w:szCs w:val="21"/>
        </w:rPr>
        <w:t>/</w:t>
      </w:r>
      <w:r w:rsidRPr="009A2348">
        <w:rPr>
          <w:rFonts w:ascii="Arial Nova Light" w:hAnsi="Arial Nova Light" w:cs="Arial"/>
          <w:sz w:val="21"/>
          <w:szCs w:val="21"/>
        </w:rPr>
        <w:t xml:space="preserve">or other key support services the consumer may be receiving. It will also include relapse prevention planning for consumers experiencing episodic relapse, including consumers with a mental illness and co-occurring substance use or addiction. </w:t>
      </w:r>
      <w:r w:rsidR="00F36636">
        <w:rPr>
          <w:rFonts w:ascii="Arial Nova Light" w:hAnsi="Arial Nova Light" w:cs="Arial"/>
          <w:sz w:val="21"/>
          <w:szCs w:val="21"/>
        </w:rPr>
        <w:t xml:space="preserve">Family members, carers and supporters should have the opportunity to inform the care plan in a way that does not impinge on </w:t>
      </w:r>
      <w:r w:rsidR="005C58AD">
        <w:rPr>
          <w:rFonts w:ascii="Arial Nova Light" w:hAnsi="Arial Nova Light" w:cs="Arial"/>
          <w:sz w:val="21"/>
          <w:szCs w:val="21"/>
        </w:rPr>
        <w:t xml:space="preserve">the </w:t>
      </w:r>
      <w:r w:rsidR="00F36636">
        <w:rPr>
          <w:rFonts w:ascii="Arial Nova Light" w:hAnsi="Arial Nova Light" w:cs="Arial"/>
          <w:sz w:val="21"/>
          <w:szCs w:val="21"/>
        </w:rPr>
        <w:t>consumer</w:t>
      </w:r>
      <w:r w:rsidR="00824A1F">
        <w:rPr>
          <w:rFonts w:ascii="Arial Nova Light" w:hAnsi="Arial Nova Light" w:cs="Arial"/>
          <w:sz w:val="21"/>
          <w:szCs w:val="21"/>
        </w:rPr>
        <w:t>’</w:t>
      </w:r>
      <w:r w:rsidR="00F36636">
        <w:rPr>
          <w:rFonts w:ascii="Arial Nova Light" w:hAnsi="Arial Nova Light" w:cs="Arial"/>
          <w:sz w:val="21"/>
          <w:szCs w:val="21"/>
        </w:rPr>
        <w:t xml:space="preserve">s privacy and confidentiality (should the consumer not consent to their participation in the </w:t>
      </w:r>
      <w:r w:rsidR="00D7439B">
        <w:rPr>
          <w:rFonts w:ascii="Arial Nova Light" w:hAnsi="Arial Nova Light" w:cs="Arial"/>
          <w:sz w:val="21"/>
          <w:szCs w:val="21"/>
        </w:rPr>
        <w:t>development of the care plan</w:t>
      </w:r>
      <w:r w:rsidR="00F36636">
        <w:rPr>
          <w:rFonts w:ascii="Arial Nova Light" w:hAnsi="Arial Nova Light" w:cs="Arial"/>
          <w:sz w:val="21"/>
          <w:szCs w:val="21"/>
        </w:rPr>
        <w:t>).</w:t>
      </w:r>
    </w:p>
    <w:p w14:paraId="12F59C44" w14:textId="6EB7C8C0" w:rsidR="00FE3BEA" w:rsidRPr="004F7C2C" w:rsidRDefault="00FE3BEA" w:rsidP="00EA696E">
      <w:pPr>
        <w:pStyle w:val="DHHSbody"/>
        <w:numPr>
          <w:ilvl w:val="0"/>
          <w:numId w:val="24"/>
        </w:numPr>
        <w:spacing w:line="280" w:lineRule="atLeast"/>
        <w:ind w:left="425" w:hanging="357"/>
        <w:rPr>
          <w:rFonts w:ascii="Arial Nova Light" w:hAnsi="Arial Nova Light" w:cs="Arial"/>
          <w:sz w:val="21"/>
          <w:szCs w:val="21"/>
        </w:rPr>
      </w:pPr>
      <w:r w:rsidRPr="00143E0F">
        <w:rPr>
          <w:rFonts w:ascii="Arial Nova Light" w:hAnsi="Arial Nova Light" w:cs="Arial"/>
          <w:b/>
          <w:sz w:val="21"/>
          <w:szCs w:val="21"/>
        </w:rPr>
        <w:t>Evidence</w:t>
      </w:r>
      <w:r w:rsidR="00143E0F">
        <w:rPr>
          <w:rFonts w:ascii="Arial Nova Light" w:hAnsi="Arial Nova Light" w:cs="Arial"/>
          <w:b/>
          <w:sz w:val="21"/>
          <w:szCs w:val="21"/>
        </w:rPr>
        <w:t>-</w:t>
      </w:r>
      <w:r w:rsidRPr="00143E0F">
        <w:rPr>
          <w:rFonts w:ascii="Arial Nova Light" w:hAnsi="Arial Nova Light" w:cs="Arial"/>
          <w:b/>
          <w:sz w:val="21"/>
          <w:szCs w:val="21"/>
        </w:rPr>
        <w:t xml:space="preserve">based </w:t>
      </w:r>
      <w:r w:rsidR="006D267F" w:rsidRPr="00143E0F">
        <w:rPr>
          <w:rFonts w:ascii="Arial Nova Light" w:hAnsi="Arial Nova Light" w:cs="Arial"/>
          <w:b/>
          <w:sz w:val="21"/>
          <w:szCs w:val="21"/>
        </w:rPr>
        <w:t xml:space="preserve">or informed </w:t>
      </w:r>
      <w:r w:rsidRPr="00143E0F">
        <w:rPr>
          <w:rFonts w:ascii="Arial Nova Light" w:hAnsi="Arial Nova Light" w:cs="Arial"/>
          <w:b/>
          <w:sz w:val="21"/>
          <w:szCs w:val="21"/>
        </w:rPr>
        <w:t>clinical treatment (including counselling, psychotherapeutic and structured psychological therapies)</w:t>
      </w:r>
      <w:r w:rsidR="00973F29" w:rsidRPr="00143E0F">
        <w:rPr>
          <w:rFonts w:ascii="Arial Nova Light" w:hAnsi="Arial Nova Light" w:cs="Arial"/>
          <w:b/>
          <w:sz w:val="21"/>
          <w:szCs w:val="21"/>
        </w:rPr>
        <w:t xml:space="preserve"> and</w:t>
      </w:r>
      <w:r w:rsidR="00E81FC6" w:rsidRPr="00143E0F">
        <w:rPr>
          <w:rFonts w:ascii="Arial Nova Light" w:hAnsi="Arial Nova Light" w:cs="Arial"/>
          <w:b/>
          <w:sz w:val="21"/>
          <w:szCs w:val="21"/>
        </w:rPr>
        <w:t xml:space="preserve"> mental health and AOD</w:t>
      </w:r>
      <w:r w:rsidRPr="00143E0F">
        <w:rPr>
          <w:rFonts w:ascii="Arial Nova Light" w:hAnsi="Arial Nova Light" w:cs="Arial"/>
          <w:b/>
          <w:sz w:val="21"/>
          <w:szCs w:val="21"/>
        </w:rPr>
        <w:t xml:space="preserve"> </w:t>
      </w:r>
      <w:r w:rsidR="00CF0650" w:rsidRPr="00143E0F">
        <w:rPr>
          <w:rFonts w:ascii="Arial Nova Light" w:hAnsi="Arial Nova Light" w:cs="Arial"/>
          <w:b/>
          <w:sz w:val="21"/>
          <w:szCs w:val="21"/>
        </w:rPr>
        <w:t>medication prescribing</w:t>
      </w:r>
      <w:r w:rsidR="00973F29" w:rsidRPr="00143E0F">
        <w:rPr>
          <w:rFonts w:ascii="Arial Nova Light" w:hAnsi="Arial Nova Light" w:cs="Arial"/>
          <w:b/>
          <w:sz w:val="21"/>
          <w:szCs w:val="21"/>
        </w:rPr>
        <w:t>, monitoring</w:t>
      </w:r>
      <w:r w:rsidR="00CF0650" w:rsidRPr="00143E0F">
        <w:rPr>
          <w:rFonts w:ascii="Arial Nova Light" w:hAnsi="Arial Nova Light" w:cs="Arial"/>
          <w:b/>
          <w:sz w:val="21"/>
          <w:szCs w:val="21"/>
        </w:rPr>
        <w:t xml:space="preserve"> and review</w:t>
      </w:r>
      <w:r w:rsidRPr="00143E0F">
        <w:rPr>
          <w:rFonts w:ascii="Arial Nova Light" w:hAnsi="Arial Nova Light" w:cs="Arial"/>
          <w:b/>
          <w:sz w:val="21"/>
          <w:szCs w:val="21"/>
        </w:rPr>
        <w:t>,</w:t>
      </w:r>
      <w:r w:rsidRPr="00143E0F">
        <w:rPr>
          <w:rFonts w:ascii="Arial Nova Light" w:hAnsi="Arial Nova Light" w:cs="Arial"/>
          <w:sz w:val="21"/>
          <w:szCs w:val="21"/>
        </w:rPr>
        <w:t xml:space="preserve"> integrated with AOD treatment</w:t>
      </w:r>
      <w:r w:rsidR="00F17B45" w:rsidRPr="00143E0F">
        <w:rPr>
          <w:rFonts w:ascii="Arial Nova Light" w:hAnsi="Arial Nova Light" w:cs="Arial"/>
          <w:sz w:val="21"/>
          <w:szCs w:val="21"/>
        </w:rPr>
        <w:t xml:space="preserve"> and </w:t>
      </w:r>
      <w:r w:rsidR="00E75ACB" w:rsidRPr="00143E0F">
        <w:rPr>
          <w:rFonts w:ascii="Arial Nova Light" w:hAnsi="Arial Nova Light" w:cs="Arial"/>
          <w:sz w:val="21"/>
          <w:szCs w:val="21"/>
        </w:rPr>
        <w:t>care</w:t>
      </w:r>
      <w:r w:rsidRPr="00143E0F">
        <w:rPr>
          <w:rFonts w:ascii="Arial Nova Light" w:hAnsi="Arial Nova Light" w:cs="Arial"/>
          <w:sz w:val="21"/>
          <w:szCs w:val="21"/>
        </w:rPr>
        <w:t xml:space="preserve"> (if required) and wellbeing supports to improve the consumer’s recovery. This may include a </w:t>
      </w:r>
      <w:r w:rsidR="00E75ACB" w:rsidRPr="00143E0F">
        <w:rPr>
          <w:rFonts w:ascii="Arial Nova Light" w:hAnsi="Arial Nova Light" w:cs="Arial"/>
          <w:sz w:val="21"/>
          <w:szCs w:val="21"/>
        </w:rPr>
        <w:t xml:space="preserve">brief or </w:t>
      </w:r>
      <w:r w:rsidRPr="00143E0F">
        <w:rPr>
          <w:rFonts w:ascii="Arial Nova Light" w:hAnsi="Arial Nova Light" w:cs="Arial"/>
          <w:sz w:val="21"/>
          <w:szCs w:val="21"/>
        </w:rPr>
        <w:t>single session approach</w:t>
      </w:r>
      <w:r w:rsidRPr="004F7C2C">
        <w:rPr>
          <w:rStyle w:val="FootnoteReference"/>
          <w:rFonts w:ascii="Arial Nova Light" w:hAnsi="Arial Nova Light" w:cs="Arial"/>
          <w:sz w:val="21"/>
          <w:szCs w:val="21"/>
        </w:rPr>
        <w:footnoteReference w:id="20"/>
      </w:r>
      <w:r w:rsidR="00E83B74">
        <w:rPr>
          <w:rFonts w:ascii="Arial Nova Light" w:hAnsi="Arial Nova Light" w:cs="Arial"/>
          <w:sz w:val="21"/>
          <w:szCs w:val="21"/>
        </w:rPr>
        <w:t xml:space="preserve">, </w:t>
      </w:r>
      <w:r w:rsidRPr="00143E0F">
        <w:rPr>
          <w:rFonts w:ascii="Arial Nova Light" w:hAnsi="Arial Nova Light" w:cs="Arial"/>
          <w:sz w:val="21"/>
          <w:szCs w:val="21"/>
        </w:rPr>
        <w:t xml:space="preserve">or </w:t>
      </w:r>
      <w:r w:rsidR="00E75ACB" w:rsidRPr="002D2682">
        <w:rPr>
          <w:rFonts w:ascii="Arial Nova Light" w:hAnsi="Arial Nova Light" w:cs="Arial"/>
          <w:sz w:val="21"/>
          <w:szCs w:val="21"/>
        </w:rPr>
        <w:t>multi</w:t>
      </w:r>
      <w:r w:rsidR="00E83B74">
        <w:rPr>
          <w:rFonts w:ascii="Arial Nova Light" w:hAnsi="Arial Nova Light" w:cs="Arial"/>
          <w:sz w:val="21"/>
          <w:szCs w:val="21"/>
        </w:rPr>
        <w:t>-</w:t>
      </w:r>
      <w:r w:rsidR="00E75ACB" w:rsidRPr="002D2682">
        <w:rPr>
          <w:rFonts w:ascii="Arial Nova Light" w:hAnsi="Arial Nova Light" w:cs="Arial"/>
          <w:sz w:val="21"/>
          <w:szCs w:val="21"/>
        </w:rPr>
        <w:t>sessions</w:t>
      </w:r>
      <w:r w:rsidR="00180058">
        <w:rPr>
          <w:rFonts w:ascii="Arial Nova Light" w:hAnsi="Arial Nova Light" w:cs="Arial"/>
          <w:sz w:val="21"/>
          <w:szCs w:val="21"/>
        </w:rPr>
        <w:t>,</w:t>
      </w:r>
      <w:r w:rsidR="00E75ACB" w:rsidRPr="002D2682">
        <w:rPr>
          <w:rFonts w:ascii="Arial Nova Light" w:hAnsi="Arial Nova Light" w:cs="Arial"/>
          <w:sz w:val="21"/>
          <w:szCs w:val="21"/>
        </w:rPr>
        <w:t xml:space="preserve"> </w:t>
      </w:r>
      <w:r w:rsidRPr="002D2682">
        <w:rPr>
          <w:rFonts w:ascii="Arial Nova Light" w:hAnsi="Arial Nova Light" w:cs="Arial"/>
          <w:sz w:val="21"/>
          <w:szCs w:val="21"/>
        </w:rPr>
        <w:t>depending on the needs and preferences of the consumer.</w:t>
      </w:r>
    </w:p>
    <w:p w14:paraId="1B9D4D23" w14:textId="7CA4F407" w:rsidR="000A69BE" w:rsidRDefault="000A69BE" w:rsidP="000A69BE">
      <w:pPr>
        <w:pStyle w:val="DHHSbody"/>
        <w:spacing w:line="280" w:lineRule="atLeast"/>
        <w:rPr>
          <w:rFonts w:ascii="Arial Nova Light" w:hAnsi="Arial Nova Light" w:cs="Arial"/>
          <w:sz w:val="21"/>
          <w:szCs w:val="21"/>
        </w:rPr>
      </w:pPr>
    </w:p>
    <w:p w14:paraId="5F32B936" w14:textId="77777777" w:rsidR="000A69BE" w:rsidRPr="004F7C2C" w:rsidRDefault="000A69BE" w:rsidP="000A69BE">
      <w:pPr>
        <w:pStyle w:val="DHHSbody"/>
        <w:spacing w:line="280" w:lineRule="atLeast"/>
        <w:rPr>
          <w:rFonts w:ascii="Arial Nova Light" w:hAnsi="Arial Nova Light" w:cs="Arial"/>
          <w:sz w:val="21"/>
          <w:szCs w:val="21"/>
        </w:rPr>
      </w:pPr>
    </w:p>
    <w:p w14:paraId="7378A8C1" w14:textId="4B9A04D2" w:rsidR="00FE3BEA" w:rsidRPr="009A2348" w:rsidRDefault="00E81FC6" w:rsidP="00EA696E">
      <w:pPr>
        <w:pStyle w:val="DHHSbody"/>
        <w:numPr>
          <w:ilvl w:val="0"/>
          <w:numId w:val="24"/>
        </w:numPr>
        <w:spacing w:line="280" w:lineRule="atLeast"/>
        <w:ind w:left="425" w:hanging="357"/>
        <w:rPr>
          <w:rFonts w:ascii="Arial Nova Light" w:hAnsi="Arial Nova Light" w:cs="Arial"/>
          <w:sz w:val="21"/>
          <w:szCs w:val="21"/>
        </w:rPr>
      </w:pPr>
      <w:r w:rsidRPr="009A2348">
        <w:rPr>
          <w:rFonts w:ascii="Arial Nova Light" w:hAnsi="Arial Nova Light" w:cs="Arial"/>
          <w:b/>
          <w:bCs/>
          <w:sz w:val="21"/>
          <w:szCs w:val="21"/>
        </w:rPr>
        <w:t>Evidence</w:t>
      </w:r>
      <w:r w:rsidR="00143E0F">
        <w:rPr>
          <w:rFonts w:ascii="Arial Nova Light" w:hAnsi="Arial Nova Light" w:cs="Arial"/>
          <w:b/>
          <w:bCs/>
          <w:sz w:val="21"/>
          <w:szCs w:val="21"/>
        </w:rPr>
        <w:t>-</w:t>
      </w:r>
      <w:r w:rsidRPr="009A2348">
        <w:rPr>
          <w:rFonts w:ascii="Arial Nova Light" w:hAnsi="Arial Nova Light" w:cs="Arial"/>
          <w:b/>
          <w:bCs/>
          <w:sz w:val="21"/>
          <w:szCs w:val="21"/>
        </w:rPr>
        <w:t>based</w:t>
      </w:r>
      <w:r w:rsidR="006D267F" w:rsidRPr="009A2348">
        <w:rPr>
          <w:rFonts w:ascii="Arial Nova Light" w:hAnsi="Arial Nova Light" w:cs="Arial"/>
          <w:b/>
          <w:bCs/>
          <w:sz w:val="21"/>
          <w:szCs w:val="21"/>
        </w:rPr>
        <w:t xml:space="preserve"> or informed</w:t>
      </w:r>
      <w:r w:rsidRPr="009A2348">
        <w:rPr>
          <w:rFonts w:ascii="Arial Nova Light" w:hAnsi="Arial Nova Light" w:cs="Arial"/>
          <w:b/>
          <w:bCs/>
          <w:sz w:val="21"/>
          <w:szCs w:val="21"/>
        </w:rPr>
        <w:t xml:space="preserve"> w</w:t>
      </w:r>
      <w:r w:rsidR="00FE3BEA" w:rsidRPr="009A2348">
        <w:rPr>
          <w:rFonts w:ascii="Arial Nova Light" w:hAnsi="Arial Nova Light" w:cs="Arial"/>
          <w:b/>
          <w:bCs/>
          <w:sz w:val="21"/>
          <w:szCs w:val="21"/>
        </w:rPr>
        <w:t>ellbeing supports</w:t>
      </w:r>
      <w:r w:rsidR="00FE3BEA" w:rsidRPr="009A2348">
        <w:rPr>
          <w:rFonts w:ascii="Arial Nova Light" w:hAnsi="Arial Nova Light" w:cs="Arial"/>
          <w:sz w:val="21"/>
          <w:szCs w:val="21"/>
        </w:rPr>
        <w:t xml:space="preserve"> co-designed with and tailored to the</w:t>
      </w:r>
      <w:r w:rsidR="00180058">
        <w:rPr>
          <w:rFonts w:ascii="Arial Nova Light" w:hAnsi="Arial Nova Light" w:cs="Arial"/>
          <w:sz w:val="21"/>
          <w:szCs w:val="21"/>
        </w:rPr>
        <w:t xml:space="preserve"> consumer’s</w:t>
      </w:r>
      <w:r w:rsidR="00FE3BEA" w:rsidRPr="009A2348">
        <w:rPr>
          <w:rFonts w:ascii="Arial Nova Light" w:hAnsi="Arial Nova Light" w:cs="Arial"/>
          <w:sz w:val="21"/>
          <w:szCs w:val="21"/>
        </w:rPr>
        <w:t xml:space="preserve"> individual needs and preference</w:t>
      </w:r>
      <w:r w:rsidR="00E75ACB" w:rsidRPr="009A2348">
        <w:rPr>
          <w:rFonts w:ascii="Arial Nova Light" w:hAnsi="Arial Nova Light" w:cs="Arial"/>
          <w:sz w:val="21"/>
          <w:szCs w:val="21"/>
        </w:rPr>
        <w:t>s</w:t>
      </w:r>
      <w:r w:rsidR="00180058">
        <w:rPr>
          <w:rFonts w:ascii="Arial Nova Light" w:hAnsi="Arial Nova Light" w:cs="Arial"/>
          <w:sz w:val="21"/>
          <w:szCs w:val="21"/>
        </w:rPr>
        <w:t>,</w:t>
      </w:r>
      <w:r w:rsidR="00FE3BEA" w:rsidRPr="009A2348">
        <w:rPr>
          <w:rFonts w:ascii="Arial Nova Light" w:hAnsi="Arial Nova Light" w:cs="Arial"/>
          <w:sz w:val="21"/>
          <w:szCs w:val="21"/>
        </w:rPr>
        <w:t xml:space="preserve"> to help them </w:t>
      </w:r>
      <w:r w:rsidR="000A69BE">
        <w:rPr>
          <w:rFonts w:ascii="Arial Nova Light" w:hAnsi="Arial Nova Light" w:cs="Arial"/>
          <w:sz w:val="21"/>
          <w:szCs w:val="21"/>
        </w:rPr>
        <w:t xml:space="preserve">recover </w:t>
      </w:r>
      <w:r w:rsidR="00FE3BEA" w:rsidRPr="009A2348">
        <w:rPr>
          <w:rFonts w:ascii="Arial Nova Light" w:hAnsi="Arial Nova Light" w:cs="Arial"/>
          <w:sz w:val="21"/>
          <w:szCs w:val="21"/>
        </w:rPr>
        <w:t>and</w:t>
      </w:r>
      <w:r w:rsidR="007511EA" w:rsidRPr="009A2348">
        <w:rPr>
          <w:rFonts w:ascii="Arial Nova Light" w:hAnsi="Arial Nova Light" w:cs="Arial"/>
          <w:sz w:val="21"/>
          <w:szCs w:val="21"/>
        </w:rPr>
        <w:t>/</w:t>
      </w:r>
      <w:r w:rsidR="00FE3BEA" w:rsidRPr="009A2348">
        <w:rPr>
          <w:rFonts w:ascii="Arial Nova Light" w:hAnsi="Arial Nova Light" w:cs="Arial"/>
          <w:sz w:val="21"/>
          <w:szCs w:val="21"/>
        </w:rPr>
        <w:t>or address</w:t>
      </w:r>
      <w:r w:rsidR="005900B4">
        <w:rPr>
          <w:rFonts w:ascii="Arial Nova Light" w:hAnsi="Arial Nova Light" w:cs="Arial"/>
          <w:sz w:val="21"/>
          <w:szCs w:val="21"/>
        </w:rPr>
        <w:t xml:space="preserve"> </w:t>
      </w:r>
      <w:r w:rsidR="00FE3BEA" w:rsidRPr="009A2348">
        <w:rPr>
          <w:rFonts w:ascii="Arial Nova Light" w:hAnsi="Arial Nova Light" w:cs="Arial"/>
          <w:sz w:val="21"/>
          <w:szCs w:val="21"/>
        </w:rPr>
        <w:t>psychosocial stressor</w:t>
      </w:r>
      <w:r w:rsidR="005900B4">
        <w:rPr>
          <w:rFonts w:ascii="Arial Nova Light" w:hAnsi="Arial Nova Light" w:cs="Arial"/>
          <w:sz w:val="21"/>
          <w:szCs w:val="21"/>
        </w:rPr>
        <w:t>s</w:t>
      </w:r>
      <w:r w:rsidR="00FE3BEA" w:rsidRPr="009A2348">
        <w:rPr>
          <w:rFonts w:ascii="Arial Nova Light" w:hAnsi="Arial Nova Light" w:cs="Arial"/>
          <w:sz w:val="21"/>
          <w:szCs w:val="21"/>
        </w:rPr>
        <w:t>. This may include support to build community connection</w:t>
      </w:r>
      <w:r w:rsidR="00E757DF">
        <w:rPr>
          <w:rFonts w:ascii="Arial Nova Light" w:hAnsi="Arial Nova Light" w:cs="Arial"/>
          <w:sz w:val="21"/>
          <w:szCs w:val="21"/>
        </w:rPr>
        <w:t>s</w:t>
      </w:r>
      <w:r w:rsidR="00FE3BEA" w:rsidRPr="009A2348">
        <w:rPr>
          <w:rFonts w:ascii="Arial Nova Light" w:hAnsi="Arial Nova Light" w:cs="Arial"/>
          <w:sz w:val="21"/>
          <w:szCs w:val="21"/>
        </w:rPr>
        <w:t xml:space="preserve"> and social wellbeing. Social prescribing</w:t>
      </w:r>
      <w:r w:rsidR="0046168E" w:rsidRPr="009A2348">
        <w:rPr>
          <w:rStyle w:val="FootnoteReference"/>
          <w:rFonts w:ascii="Arial Nova Light" w:hAnsi="Arial Nova Light" w:cs="Arial"/>
          <w:sz w:val="21"/>
          <w:szCs w:val="21"/>
        </w:rPr>
        <w:footnoteReference w:id="21"/>
      </w:r>
      <w:r w:rsidR="00FE3BEA" w:rsidRPr="009A2348">
        <w:rPr>
          <w:rFonts w:ascii="Arial Nova Light" w:hAnsi="Arial Nova Light" w:cs="Arial"/>
          <w:sz w:val="21"/>
          <w:szCs w:val="21"/>
        </w:rPr>
        <w:t xml:space="preserve"> may be used to </w:t>
      </w:r>
      <w:r w:rsidR="0046168E" w:rsidRPr="009A2348">
        <w:rPr>
          <w:rFonts w:ascii="Arial Nova Light" w:hAnsi="Arial Nova Light" w:cs="Arial"/>
          <w:sz w:val="21"/>
          <w:szCs w:val="21"/>
        </w:rPr>
        <w:t xml:space="preserve">support </w:t>
      </w:r>
      <w:r w:rsidR="00FE3BEA" w:rsidRPr="009A2348">
        <w:rPr>
          <w:rFonts w:ascii="Arial Nova Light" w:hAnsi="Arial Nova Light" w:cs="Arial"/>
          <w:sz w:val="21"/>
          <w:szCs w:val="21"/>
        </w:rPr>
        <w:t xml:space="preserve">people to </w:t>
      </w:r>
      <w:r w:rsidR="0046168E" w:rsidRPr="009A2348">
        <w:rPr>
          <w:rFonts w:ascii="Arial Nova Light" w:hAnsi="Arial Nova Light" w:cs="Arial"/>
          <w:sz w:val="21"/>
          <w:szCs w:val="21"/>
        </w:rPr>
        <w:t xml:space="preserve">engage in </w:t>
      </w:r>
      <w:r w:rsidR="00FE3BEA" w:rsidRPr="009A2348">
        <w:rPr>
          <w:rFonts w:ascii="Arial Nova Light" w:hAnsi="Arial Nova Light" w:cs="Arial"/>
          <w:sz w:val="21"/>
          <w:szCs w:val="21"/>
        </w:rPr>
        <w:t>local community activities</w:t>
      </w:r>
      <w:r w:rsidR="0046168E" w:rsidRPr="009A2348">
        <w:rPr>
          <w:rFonts w:ascii="Arial Nova Light" w:hAnsi="Arial Nova Light" w:cs="Arial"/>
          <w:sz w:val="21"/>
          <w:szCs w:val="21"/>
        </w:rPr>
        <w:t xml:space="preserve"> to address social isolation and loneliness</w:t>
      </w:r>
      <w:r w:rsidR="00FE3BEA" w:rsidRPr="009A2348">
        <w:rPr>
          <w:rFonts w:ascii="Arial Nova Light" w:hAnsi="Arial Nova Light" w:cs="Arial"/>
          <w:sz w:val="21"/>
          <w:szCs w:val="21"/>
        </w:rPr>
        <w:t xml:space="preserve">, with older adults </w:t>
      </w:r>
      <w:r w:rsidR="0046168E" w:rsidRPr="009A2348">
        <w:rPr>
          <w:rFonts w:ascii="Arial Nova Light" w:hAnsi="Arial Nova Light" w:cs="Arial"/>
          <w:sz w:val="21"/>
          <w:szCs w:val="21"/>
        </w:rPr>
        <w:t>being a priority group.</w:t>
      </w:r>
    </w:p>
    <w:p w14:paraId="27AF6988" w14:textId="532451C2" w:rsidR="003B02E6" w:rsidRPr="009A2348" w:rsidRDefault="003B02E6" w:rsidP="00EA696E">
      <w:pPr>
        <w:pStyle w:val="DHHSbody"/>
        <w:numPr>
          <w:ilvl w:val="0"/>
          <w:numId w:val="24"/>
        </w:numPr>
        <w:spacing w:line="280" w:lineRule="atLeast"/>
        <w:ind w:left="425" w:hanging="357"/>
        <w:rPr>
          <w:rFonts w:ascii="Arial Nova Light" w:hAnsi="Arial Nova Light" w:cs="Arial"/>
          <w:b/>
          <w:sz w:val="21"/>
          <w:szCs w:val="21"/>
        </w:rPr>
      </w:pPr>
      <w:r w:rsidRPr="009A2348">
        <w:rPr>
          <w:rFonts w:ascii="Arial Nova Light" w:hAnsi="Arial Nova Light" w:cs="Arial"/>
          <w:b/>
          <w:sz w:val="21"/>
          <w:szCs w:val="21"/>
        </w:rPr>
        <w:t xml:space="preserve">Psychoeducation and </w:t>
      </w:r>
      <w:r w:rsidR="00A3140F" w:rsidRPr="009A2348">
        <w:rPr>
          <w:rFonts w:ascii="Arial Nova Light" w:hAnsi="Arial Nova Light" w:cs="Arial"/>
          <w:b/>
          <w:sz w:val="21"/>
          <w:szCs w:val="21"/>
        </w:rPr>
        <w:t xml:space="preserve">recovery </w:t>
      </w:r>
      <w:r w:rsidRPr="009A2348">
        <w:rPr>
          <w:rFonts w:ascii="Arial Nova Light" w:hAnsi="Arial Nova Light" w:cs="Arial"/>
          <w:b/>
          <w:sz w:val="21"/>
          <w:szCs w:val="21"/>
        </w:rPr>
        <w:t>support for consumers, family members</w:t>
      </w:r>
      <w:r w:rsidRPr="009A2348">
        <w:rPr>
          <w:rFonts w:ascii="Arial Nova Light" w:hAnsi="Arial Nova Light" w:cs="Arial"/>
          <w:b/>
          <w:bCs/>
          <w:sz w:val="21"/>
          <w:szCs w:val="21"/>
        </w:rPr>
        <w:t>, carers</w:t>
      </w:r>
      <w:r w:rsidRPr="009A2348">
        <w:rPr>
          <w:rFonts w:ascii="Arial Nova Light" w:hAnsi="Arial Nova Light" w:cs="Arial"/>
          <w:b/>
          <w:sz w:val="21"/>
          <w:szCs w:val="21"/>
        </w:rPr>
        <w:t xml:space="preserve"> and supporters</w:t>
      </w:r>
      <w:r w:rsidRPr="009A2348">
        <w:rPr>
          <w:rFonts w:ascii="Arial Nova Light" w:hAnsi="Arial Nova Light" w:cs="Arial"/>
          <w:sz w:val="21"/>
          <w:szCs w:val="21"/>
        </w:rPr>
        <w:t>, including supports tailored to consumers who are parents of dependent children, young carers and adult children of consumers.</w:t>
      </w:r>
      <w:r w:rsidRPr="009A2348">
        <w:rPr>
          <w:rFonts w:ascii="Arial Nova Light" w:hAnsi="Arial Nova Light" w:cs="Arial"/>
          <w:b/>
          <w:sz w:val="21"/>
          <w:szCs w:val="21"/>
        </w:rPr>
        <w:t xml:space="preserve"> </w:t>
      </w:r>
    </w:p>
    <w:p w14:paraId="0F7055AF" w14:textId="41BCC720" w:rsidR="003B02E6" w:rsidRPr="009A2348" w:rsidRDefault="003B02E6" w:rsidP="00EA696E">
      <w:pPr>
        <w:pStyle w:val="DHHSbody"/>
        <w:numPr>
          <w:ilvl w:val="0"/>
          <w:numId w:val="24"/>
        </w:numPr>
        <w:spacing w:line="280" w:lineRule="atLeast"/>
        <w:ind w:left="425" w:hanging="357"/>
        <w:rPr>
          <w:rFonts w:ascii="Arial Nova Light" w:hAnsi="Arial Nova Light" w:cs="Arial"/>
          <w:sz w:val="21"/>
          <w:szCs w:val="21"/>
        </w:rPr>
      </w:pPr>
      <w:r w:rsidRPr="009A2348">
        <w:rPr>
          <w:rFonts w:ascii="Arial Nova Light" w:hAnsi="Arial Nova Light" w:cs="Arial"/>
          <w:b/>
          <w:sz w:val="21"/>
          <w:szCs w:val="21"/>
        </w:rPr>
        <w:t>Peer</w:t>
      </w:r>
      <w:r w:rsidR="00435C6E">
        <w:rPr>
          <w:rFonts w:ascii="Arial Nova Light" w:hAnsi="Arial Nova Light" w:cs="Arial"/>
          <w:b/>
          <w:sz w:val="21"/>
          <w:szCs w:val="21"/>
        </w:rPr>
        <w:t xml:space="preserve"> </w:t>
      </w:r>
      <w:r w:rsidRPr="009A2348">
        <w:rPr>
          <w:rFonts w:ascii="Arial Nova Light" w:hAnsi="Arial Nova Light" w:cs="Arial"/>
          <w:b/>
          <w:sz w:val="21"/>
          <w:szCs w:val="21"/>
        </w:rPr>
        <w:t>led self-help</w:t>
      </w:r>
      <w:r w:rsidR="000A69BE">
        <w:rPr>
          <w:rFonts w:ascii="Arial Nova Light" w:hAnsi="Arial Nova Light" w:cs="Arial"/>
          <w:b/>
          <w:sz w:val="21"/>
          <w:szCs w:val="21"/>
        </w:rPr>
        <w:t xml:space="preserve"> </w:t>
      </w:r>
      <w:r w:rsidRPr="009A2348">
        <w:rPr>
          <w:rFonts w:ascii="Arial Nova Light" w:hAnsi="Arial Nova Light" w:cs="Arial"/>
          <w:b/>
          <w:sz w:val="21"/>
          <w:szCs w:val="21"/>
        </w:rPr>
        <w:t xml:space="preserve">and mutual support groups </w:t>
      </w:r>
      <w:r w:rsidRPr="009A2348">
        <w:rPr>
          <w:rFonts w:ascii="Arial Nova Light" w:hAnsi="Arial Nova Light" w:cs="Arial"/>
          <w:sz w:val="21"/>
          <w:szCs w:val="21"/>
        </w:rPr>
        <w:t>for consumers and their famil</w:t>
      </w:r>
      <w:r w:rsidR="002A27D9">
        <w:rPr>
          <w:rFonts w:ascii="Arial Nova Light" w:hAnsi="Arial Nova Light" w:cs="Arial"/>
          <w:sz w:val="21"/>
          <w:szCs w:val="21"/>
        </w:rPr>
        <w:t>ies</w:t>
      </w:r>
      <w:r w:rsidRPr="009A2348">
        <w:rPr>
          <w:rFonts w:ascii="Arial Nova Light" w:hAnsi="Arial Nova Light" w:cs="Arial"/>
          <w:sz w:val="21"/>
          <w:szCs w:val="21"/>
        </w:rPr>
        <w:t xml:space="preserve">, carers and supporters to provide opportunities to socialise, learn from each other and promote and facilitate self-directed recovery. The support groups may be tailored to the needs of particular groups such as people with eating disorders, perinatal depression or </w:t>
      </w:r>
      <w:r w:rsidR="00AB51A6">
        <w:rPr>
          <w:rFonts w:ascii="Arial Nova Light" w:hAnsi="Arial Nova Light" w:cs="Arial"/>
          <w:sz w:val="21"/>
          <w:szCs w:val="21"/>
        </w:rPr>
        <w:t>those with a menta</w:t>
      </w:r>
      <w:r w:rsidR="00A102FE">
        <w:rPr>
          <w:rFonts w:ascii="Arial Nova Light" w:hAnsi="Arial Nova Light" w:cs="Arial"/>
          <w:sz w:val="21"/>
          <w:szCs w:val="21"/>
        </w:rPr>
        <w:t>l illness and</w:t>
      </w:r>
      <w:r w:rsidR="00AB51A6">
        <w:rPr>
          <w:rFonts w:ascii="Arial Nova Light" w:hAnsi="Arial Nova Light" w:cs="Arial"/>
          <w:sz w:val="21"/>
          <w:szCs w:val="21"/>
        </w:rPr>
        <w:t xml:space="preserve"> </w:t>
      </w:r>
      <w:r w:rsidRPr="009A2348">
        <w:rPr>
          <w:rFonts w:ascii="Arial Nova Light" w:hAnsi="Arial Nova Light" w:cs="Arial"/>
          <w:sz w:val="21"/>
          <w:szCs w:val="21"/>
        </w:rPr>
        <w:t>co-occurring substance use or addiction.</w:t>
      </w:r>
    </w:p>
    <w:p w14:paraId="76EEDBF6" w14:textId="0562584B" w:rsidR="00FE3BEA" w:rsidRPr="009A2348" w:rsidRDefault="00FE3BEA" w:rsidP="00EA696E">
      <w:pPr>
        <w:pStyle w:val="DHHSbody"/>
        <w:numPr>
          <w:ilvl w:val="0"/>
          <w:numId w:val="24"/>
        </w:numPr>
        <w:spacing w:line="280" w:lineRule="atLeast"/>
        <w:ind w:left="425" w:hanging="357"/>
        <w:rPr>
          <w:rFonts w:ascii="Arial Nova Light" w:hAnsi="Arial Nova Light" w:cs="Arial"/>
          <w:b/>
          <w:bCs/>
          <w:sz w:val="21"/>
          <w:szCs w:val="21"/>
        </w:rPr>
      </w:pPr>
      <w:r w:rsidRPr="009A2348">
        <w:rPr>
          <w:rFonts w:ascii="Arial Nova Light" w:hAnsi="Arial Nova Light" w:cs="Arial"/>
          <w:b/>
          <w:bCs/>
          <w:sz w:val="21"/>
          <w:szCs w:val="21"/>
        </w:rPr>
        <w:t xml:space="preserve">Care coordination, system navigation and linkages </w:t>
      </w:r>
      <w:r w:rsidR="0063551E" w:rsidRPr="009A2348">
        <w:rPr>
          <w:rFonts w:ascii="Arial Nova Light" w:hAnsi="Arial Nova Light" w:cs="Arial"/>
          <w:sz w:val="21"/>
          <w:szCs w:val="21"/>
        </w:rPr>
        <w:t>including</w:t>
      </w:r>
      <w:r w:rsidRPr="009A2348">
        <w:rPr>
          <w:rFonts w:ascii="Arial Nova Light" w:hAnsi="Arial Nova Light" w:cs="Arial"/>
          <w:sz w:val="21"/>
          <w:szCs w:val="21"/>
        </w:rPr>
        <w:t xml:space="preserve"> internal navigation and coordination of the Local Service offer and a consistent point of contact; supported referral and/or practical support to navigate and connect to Area Services and other local</w:t>
      </w:r>
      <w:r w:rsidR="003F46CE" w:rsidRPr="009A2348">
        <w:rPr>
          <w:rFonts w:ascii="Arial Nova Light" w:hAnsi="Arial Nova Light" w:cs="Arial"/>
          <w:sz w:val="21"/>
          <w:szCs w:val="21"/>
        </w:rPr>
        <w:t xml:space="preserve"> AOD, </w:t>
      </w:r>
      <w:r w:rsidRPr="009A2348">
        <w:rPr>
          <w:rFonts w:ascii="Arial Nova Light" w:hAnsi="Arial Nova Light" w:cs="Arial"/>
          <w:sz w:val="21"/>
          <w:szCs w:val="21"/>
        </w:rPr>
        <w:t>health and social support services the consumer may need; and the provision of information and advice to community and social support services</w:t>
      </w:r>
      <w:r w:rsidR="00F81D02">
        <w:rPr>
          <w:rFonts w:ascii="Arial Nova Light" w:hAnsi="Arial Nova Light" w:cs="Arial"/>
          <w:sz w:val="21"/>
          <w:szCs w:val="21"/>
        </w:rPr>
        <w:t>,</w:t>
      </w:r>
      <w:r w:rsidRPr="009A2348">
        <w:rPr>
          <w:rFonts w:ascii="Arial Nova Light" w:hAnsi="Arial Nova Light" w:cs="Arial"/>
          <w:sz w:val="21"/>
          <w:szCs w:val="21"/>
        </w:rPr>
        <w:t xml:space="preserve"> to build their capability to respond to the needs of people with a mental illness.</w:t>
      </w:r>
      <w:r w:rsidRPr="009A2348">
        <w:rPr>
          <w:rFonts w:ascii="Arial Nova Light" w:hAnsi="Arial Nova Light" w:cs="Arial"/>
          <w:b/>
          <w:bCs/>
          <w:sz w:val="21"/>
          <w:szCs w:val="21"/>
        </w:rPr>
        <w:t xml:space="preserve"> </w:t>
      </w:r>
    </w:p>
    <w:p w14:paraId="2583A8C9" w14:textId="1E408CCD" w:rsidR="00FE3BEA" w:rsidRPr="009A2348" w:rsidRDefault="00FE3BEA" w:rsidP="00D72B3F">
      <w:pPr>
        <w:pStyle w:val="ListParagraph"/>
        <w:numPr>
          <w:ilvl w:val="0"/>
          <w:numId w:val="24"/>
        </w:numPr>
        <w:spacing w:after="120" w:line="280" w:lineRule="atLeast"/>
        <w:ind w:left="425" w:hanging="425"/>
        <w:contextualSpacing w:val="0"/>
        <w:rPr>
          <w:rFonts w:ascii="Arial Nova Light" w:hAnsi="Arial Nova Light" w:cs="Arial"/>
          <w:sz w:val="21"/>
          <w:szCs w:val="21"/>
        </w:rPr>
      </w:pPr>
      <w:r w:rsidRPr="009A2348">
        <w:rPr>
          <w:rFonts w:ascii="Arial Nova Light" w:hAnsi="Arial Nova Light" w:cs="Arial"/>
          <w:b/>
          <w:bCs/>
          <w:sz w:val="21"/>
          <w:szCs w:val="21"/>
        </w:rPr>
        <w:t xml:space="preserve">Integrated mental health and physical health </w:t>
      </w:r>
      <w:r w:rsidRPr="009A2348">
        <w:rPr>
          <w:rFonts w:ascii="Arial Nova Light" w:hAnsi="Arial Nova Light" w:cs="Arial"/>
          <w:sz w:val="21"/>
          <w:szCs w:val="21"/>
        </w:rPr>
        <w:t xml:space="preserve">care such as healthy lifestyle coaching, healthy eating programs, group-based exercise programs, metabolic screening, preventative health care (e.g. smoking cessation), diabetes education and support to link to, for example, community health, general practitioners, </w:t>
      </w:r>
      <w:r w:rsidR="007511EA" w:rsidRPr="009A2348">
        <w:rPr>
          <w:rFonts w:ascii="Arial Nova Light" w:hAnsi="Arial Nova Light" w:cs="Arial"/>
          <w:sz w:val="21"/>
          <w:szCs w:val="21"/>
        </w:rPr>
        <w:t>dental,</w:t>
      </w:r>
      <w:r w:rsidRPr="009A2348">
        <w:rPr>
          <w:rFonts w:ascii="Arial Nova Light" w:hAnsi="Arial Nova Light" w:cs="Arial"/>
          <w:sz w:val="21"/>
          <w:szCs w:val="21"/>
        </w:rPr>
        <w:t xml:space="preserve"> dietician and exercise services. Providers of Local Services </w:t>
      </w:r>
      <w:r w:rsidR="00A102FE">
        <w:rPr>
          <w:rFonts w:ascii="Arial Nova Light" w:hAnsi="Arial Nova Light" w:cs="Arial"/>
          <w:sz w:val="21"/>
          <w:szCs w:val="21"/>
        </w:rPr>
        <w:t>may</w:t>
      </w:r>
      <w:r w:rsidR="00AC5710">
        <w:rPr>
          <w:rFonts w:ascii="Arial Nova Light" w:hAnsi="Arial Nova Light" w:cs="Arial"/>
          <w:sz w:val="21"/>
          <w:szCs w:val="21"/>
        </w:rPr>
        <w:t xml:space="preserve"> </w:t>
      </w:r>
      <w:r w:rsidRPr="009A2348">
        <w:rPr>
          <w:rFonts w:ascii="Arial Nova Light" w:hAnsi="Arial Nova Light" w:cs="Arial"/>
          <w:sz w:val="21"/>
          <w:szCs w:val="21"/>
        </w:rPr>
        <w:t>develop local arrangements with a Community Health Service, as well as bulk billed Medicare</w:t>
      </w:r>
      <w:r w:rsidR="00537D5D">
        <w:rPr>
          <w:rFonts w:ascii="Arial Nova Light" w:hAnsi="Arial Nova Light" w:cs="Arial"/>
          <w:sz w:val="21"/>
          <w:szCs w:val="21"/>
        </w:rPr>
        <w:t xml:space="preserve"> </w:t>
      </w:r>
      <w:r w:rsidRPr="009A2348">
        <w:rPr>
          <w:rFonts w:ascii="Arial Nova Light" w:hAnsi="Arial Nova Light" w:cs="Arial"/>
          <w:sz w:val="21"/>
          <w:szCs w:val="21"/>
        </w:rPr>
        <w:t xml:space="preserve">funded general practitioners and other medical services, to provide services on an in-house/in-reach basis, within the </w:t>
      </w:r>
      <w:r w:rsidR="007511EA" w:rsidRPr="0020769D">
        <w:rPr>
          <w:rFonts w:ascii="Arial Nova Light" w:eastAsia="Times" w:hAnsi="Arial Nova Light" w:cs="Arial"/>
          <w:sz w:val="21"/>
          <w:szCs w:val="21"/>
        </w:rPr>
        <w:t>operational</w:t>
      </w:r>
      <w:r w:rsidRPr="0020769D">
        <w:rPr>
          <w:rFonts w:ascii="Arial Nova Light" w:eastAsia="Times" w:hAnsi="Arial Nova Light" w:cs="Arial"/>
          <w:sz w:val="21"/>
          <w:szCs w:val="21"/>
        </w:rPr>
        <w:t xml:space="preserve"> governance of the service.</w:t>
      </w:r>
    </w:p>
    <w:p w14:paraId="3303FB5A" w14:textId="391D4998" w:rsidR="00FE3BEA" w:rsidRPr="009A2348" w:rsidRDefault="00FE3BEA" w:rsidP="003B6630">
      <w:pPr>
        <w:pStyle w:val="ListParagraph"/>
        <w:numPr>
          <w:ilvl w:val="0"/>
          <w:numId w:val="24"/>
        </w:numPr>
        <w:spacing w:after="120" w:line="280" w:lineRule="atLeast"/>
        <w:ind w:left="425" w:hanging="425"/>
        <w:contextualSpacing w:val="0"/>
        <w:rPr>
          <w:rFonts w:ascii="Arial Nova Light" w:hAnsi="Arial Nova Light" w:cs="Arial"/>
          <w:sz w:val="21"/>
          <w:szCs w:val="21"/>
        </w:rPr>
      </w:pPr>
      <w:r w:rsidRPr="009A2348">
        <w:rPr>
          <w:rFonts w:ascii="Arial Nova Light" w:hAnsi="Arial Nova Light" w:cs="Arial"/>
          <w:b/>
          <w:bCs/>
          <w:sz w:val="21"/>
          <w:szCs w:val="21"/>
        </w:rPr>
        <w:t xml:space="preserve">Active support to understand and access the NDIS </w:t>
      </w:r>
      <w:r w:rsidRPr="009A2348">
        <w:rPr>
          <w:rFonts w:ascii="Arial Nova Light" w:hAnsi="Arial Nova Light" w:cs="Arial"/>
          <w:sz w:val="21"/>
          <w:szCs w:val="21"/>
        </w:rPr>
        <w:t>for consumers living with ongoing, significant psychosocial disability and</w:t>
      </w:r>
      <w:r w:rsidR="004E5BFD">
        <w:rPr>
          <w:rFonts w:ascii="Arial Nova Light" w:hAnsi="Arial Nova Light" w:cs="Arial"/>
          <w:sz w:val="21"/>
          <w:szCs w:val="21"/>
        </w:rPr>
        <w:t>/</w:t>
      </w:r>
      <w:r w:rsidRPr="009A2348">
        <w:rPr>
          <w:rFonts w:ascii="Arial Nova Light" w:hAnsi="Arial Nova Light" w:cs="Arial"/>
          <w:sz w:val="21"/>
          <w:szCs w:val="21"/>
        </w:rPr>
        <w:t xml:space="preserve">or other disability who are likely to be eligible for the NDIS. This includes support </w:t>
      </w:r>
      <w:r w:rsidR="00A3140F" w:rsidRPr="009A2348">
        <w:rPr>
          <w:rFonts w:ascii="Arial Nova Light" w:hAnsi="Arial Nova Light" w:cs="Arial"/>
          <w:sz w:val="21"/>
          <w:szCs w:val="21"/>
        </w:rPr>
        <w:t>and advocacy</w:t>
      </w:r>
      <w:r w:rsidRPr="009A2348">
        <w:rPr>
          <w:rFonts w:ascii="Arial Nova Light" w:hAnsi="Arial Nova Light" w:cs="Arial"/>
          <w:sz w:val="21"/>
          <w:szCs w:val="21"/>
        </w:rPr>
        <w:t xml:space="preserve"> to</w:t>
      </w:r>
      <w:r w:rsidR="00030C36">
        <w:rPr>
          <w:rFonts w:ascii="Arial Nova Light" w:hAnsi="Arial Nova Light" w:cs="Arial"/>
          <w:sz w:val="21"/>
          <w:szCs w:val="21"/>
        </w:rPr>
        <w:t xml:space="preserve"> support the consumer, their family, carers and supporters to</w:t>
      </w:r>
      <w:r w:rsidRPr="009A2348">
        <w:rPr>
          <w:rFonts w:ascii="Arial Nova Light" w:hAnsi="Arial Nova Light" w:cs="Arial"/>
          <w:sz w:val="21"/>
          <w:szCs w:val="21"/>
        </w:rPr>
        <w:t xml:space="preserve"> prepare for their NDIS plan discussion and undertake a review or appeal of </w:t>
      </w:r>
      <w:r w:rsidR="00384EB1" w:rsidRPr="009A2348">
        <w:rPr>
          <w:rFonts w:ascii="Arial Nova Light" w:hAnsi="Arial Nova Light" w:cs="Arial"/>
          <w:sz w:val="21"/>
          <w:szCs w:val="21"/>
        </w:rPr>
        <w:t>a</w:t>
      </w:r>
      <w:r w:rsidRPr="009A2348">
        <w:rPr>
          <w:rFonts w:ascii="Arial Nova Light" w:hAnsi="Arial Nova Light" w:cs="Arial"/>
          <w:sz w:val="21"/>
          <w:szCs w:val="21"/>
        </w:rPr>
        <w:t xml:space="preserve"> NDIS access or plan decision (if </w:t>
      </w:r>
      <w:r w:rsidRPr="003B6630">
        <w:rPr>
          <w:rFonts w:ascii="Arial Nova Light" w:eastAsia="Times" w:hAnsi="Arial Nova Light" w:cs="Arial"/>
          <w:sz w:val="21"/>
          <w:szCs w:val="21"/>
        </w:rPr>
        <w:t>required).</w:t>
      </w:r>
      <w:r w:rsidRPr="009A2348">
        <w:rPr>
          <w:rFonts w:ascii="Arial Nova Light" w:hAnsi="Arial Nova Light" w:cs="Arial"/>
          <w:sz w:val="21"/>
          <w:szCs w:val="21"/>
        </w:rPr>
        <w:t xml:space="preserve"> </w:t>
      </w:r>
    </w:p>
    <w:p w14:paraId="3ACE6E15" w14:textId="77777777" w:rsidR="00FE3BEA" w:rsidRPr="009A2348" w:rsidRDefault="00FE3BEA" w:rsidP="00EA696E">
      <w:pPr>
        <w:pStyle w:val="DHHSbody"/>
        <w:numPr>
          <w:ilvl w:val="0"/>
          <w:numId w:val="24"/>
        </w:numPr>
        <w:spacing w:line="280" w:lineRule="atLeast"/>
        <w:ind w:left="425" w:hanging="357"/>
        <w:rPr>
          <w:rFonts w:ascii="Arial Nova Light" w:hAnsi="Arial Nova Light" w:cs="Arial"/>
          <w:sz w:val="21"/>
          <w:szCs w:val="21"/>
        </w:rPr>
      </w:pPr>
      <w:r w:rsidRPr="009A2348">
        <w:rPr>
          <w:rFonts w:ascii="Arial Nova Light" w:hAnsi="Arial Nova Light" w:cs="Arial"/>
          <w:b/>
          <w:bCs/>
          <w:sz w:val="21"/>
          <w:szCs w:val="21"/>
        </w:rPr>
        <w:t xml:space="preserve">Information and advice </w:t>
      </w:r>
      <w:r w:rsidRPr="009A2348">
        <w:rPr>
          <w:rFonts w:ascii="Arial Nova Light" w:hAnsi="Arial Nova Light" w:cs="Arial"/>
          <w:sz w:val="21"/>
          <w:szCs w:val="21"/>
        </w:rPr>
        <w:t>to consumers on local health, social support and community services, as well as mental health and AOD information and advice to family, carers and supporters to assist them in their role.</w:t>
      </w:r>
    </w:p>
    <w:p w14:paraId="1C61F2EC" w14:textId="62FE3699" w:rsidR="00FE3BEA" w:rsidRPr="009A2348" w:rsidRDefault="00FE3BEA" w:rsidP="00EA696E">
      <w:pPr>
        <w:pStyle w:val="DHHSbody"/>
        <w:numPr>
          <w:ilvl w:val="0"/>
          <w:numId w:val="24"/>
        </w:numPr>
        <w:spacing w:line="280" w:lineRule="atLeast"/>
        <w:ind w:left="425" w:hanging="357"/>
        <w:rPr>
          <w:rFonts w:ascii="Arial Nova Light" w:hAnsi="Arial Nova Light" w:cs="Arial"/>
          <w:sz w:val="21"/>
          <w:szCs w:val="21"/>
        </w:rPr>
      </w:pPr>
      <w:r w:rsidRPr="009A2348">
        <w:rPr>
          <w:rFonts w:ascii="Arial Nova Light" w:hAnsi="Arial Nova Light" w:cs="Arial"/>
          <w:b/>
          <w:bCs/>
          <w:sz w:val="21"/>
          <w:szCs w:val="21"/>
        </w:rPr>
        <w:t>Comprehensive ‘</w:t>
      </w:r>
      <w:r w:rsidR="003B02E6" w:rsidRPr="009A2348">
        <w:rPr>
          <w:rFonts w:ascii="Arial Nova Light" w:hAnsi="Arial Nova Light" w:cs="Arial"/>
          <w:b/>
          <w:bCs/>
          <w:sz w:val="21"/>
          <w:szCs w:val="21"/>
        </w:rPr>
        <w:t>transition</w:t>
      </w:r>
      <w:r w:rsidRPr="009A2348">
        <w:rPr>
          <w:rFonts w:ascii="Arial Nova Light" w:hAnsi="Arial Nova Light" w:cs="Arial"/>
          <w:b/>
          <w:bCs/>
          <w:sz w:val="21"/>
          <w:szCs w:val="21"/>
        </w:rPr>
        <w:t xml:space="preserve">’ planning </w:t>
      </w:r>
      <w:r w:rsidR="003B02E6" w:rsidRPr="009A2348">
        <w:rPr>
          <w:rFonts w:ascii="Arial Nova Light" w:hAnsi="Arial Nova Light" w:cs="Arial"/>
          <w:b/>
          <w:bCs/>
          <w:sz w:val="21"/>
          <w:szCs w:val="21"/>
        </w:rPr>
        <w:t xml:space="preserve">as a consumer prepares to leave the service, </w:t>
      </w:r>
      <w:r w:rsidRPr="009A2348">
        <w:rPr>
          <w:rFonts w:ascii="Arial Nova Light" w:hAnsi="Arial Nova Light" w:cs="Arial"/>
          <w:sz w:val="21"/>
          <w:szCs w:val="21"/>
        </w:rPr>
        <w:t xml:space="preserve">co-designed with the consumer, their family, carers and supporters and </w:t>
      </w:r>
      <w:r w:rsidR="008C517E">
        <w:rPr>
          <w:rFonts w:ascii="Arial Nova Light" w:hAnsi="Arial Nova Light" w:cs="Arial"/>
          <w:sz w:val="21"/>
          <w:szCs w:val="21"/>
        </w:rPr>
        <w:t>support</w:t>
      </w:r>
      <w:r w:rsidRPr="009A2348">
        <w:rPr>
          <w:rFonts w:ascii="Arial Nova Light" w:hAnsi="Arial Nova Light" w:cs="Arial"/>
          <w:sz w:val="21"/>
          <w:szCs w:val="21"/>
        </w:rPr>
        <w:t xml:space="preserve"> team</w:t>
      </w:r>
      <w:r w:rsidR="00C030BD">
        <w:rPr>
          <w:rFonts w:ascii="Arial Nova Light" w:hAnsi="Arial Nova Light" w:cs="Arial"/>
          <w:sz w:val="21"/>
          <w:szCs w:val="21"/>
        </w:rPr>
        <w:t>,</w:t>
      </w:r>
      <w:r w:rsidRPr="009A2348">
        <w:rPr>
          <w:rFonts w:ascii="Arial Nova Light" w:hAnsi="Arial Nova Light" w:cs="Arial"/>
          <w:sz w:val="21"/>
          <w:szCs w:val="21"/>
        </w:rPr>
        <w:t xml:space="preserve"> with time limited follow up to ensure sustained engagement with health and social supports. </w:t>
      </w:r>
    </w:p>
    <w:p w14:paraId="4A79236F" w14:textId="35A8A75E" w:rsidR="00FE3BEA" w:rsidRDefault="00FE3BEA" w:rsidP="00EA696E">
      <w:pPr>
        <w:pStyle w:val="DHHSbody"/>
        <w:numPr>
          <w:ilvl w:val="0"/>
          <w:numId w:val="24"/>
        </w:numPr>
        <w:spacing w:line="280" w:lineRule="atLeast"/>
        <w:ind w:left="425" w:hanging="357"/>
        <w:rPr>
          <w:rFonts w:ascii="Arial Nova Light" w:hAnsi="Arial Nova Light" w:cs="Arial"/>
          <w:sz w:val="21"/>
          <w:szCs w:val="21"/>
        </w:rPr>
      </w:pPr>
      <w:r w:rsidRPr="009A2348">
        <w:rPr>
          <w:rFonts w:ascii="Arial Nova Light" w:hAnsi="Arial Nova Light" w:cs="Arial"/>
          <w:b/>
          <w:bCs/>
          <w:sz w:val="21"/>
          <w:szCs w:val="21"/>
        </w:rPr>
        <w:t>(Optional) Brokerage support</w:t>
      </w:r>
      <w:r w:rsidRPr="009A2348">
        <w:rPr>
          <w:rFonts w:ascii="Arial Nova Light" w:hAnsi="Arial Nova Light" w:cs="Arial"/>
          <w:sz w:val="21"/>
          <w:szCs w:val="21"/>
        </w:rPr>
        <w:t xml:space="preserve"> to help a consumer and/or family member, carer or supporter (in the context of their caring role) address an extraordinary or pressing need or prevent a critical emerging situation</w:t>
      </w:r>
      <w:r w:rsidRPr="009A2348">
        <w:rPr>
          <w:rStyle w:val="FootnoteReference"/>
          <w:rFonts w:ascii="Arial Nova Light" w:hAnsi="Arial Nova Light" w:cs="Arial"/>
          <w:sz w:val="21"/>
          <w:szCs w:val="21"/>
        </w:rPr>
        <w:footnoteReference w:id="22"/>
      </w:r>
      <w:r w:rsidRPr="009A2348">
        <w:rPr>
          <w:rFonts w:ascii="Arial Nova Light" w:hAnsi="Arial Nova Light" w:cs="Arial"/>
          <w:sz w:val="21"/>
          <w:szCs w:val="21"/>
        </w:rPr>
        <w:t xml:space="preserve">. </w:t>
      </w:r>
    </w:p>
    <w:p w14:paraId="2E42E33C" w14:textId="77777777" w:rsidR="003E3DD6" w:rsidRDefault="003E3DD6" w:rsidP="003E3DD6">
      <w:pPr>
        <w:pStyle w:val="DHHSbody"/>
        <w:spacing w:line="280" w:lineRule="atLeast"/>
        <w:rPr>
          <w:rFonts w:ascii="Arial Nova Light" w:hAnsi="Arial Nova Light" w:cs="Arial"/>
          <w:sz w:val="21"/>
          <w:szCs w:val="21"/>
        </w:rPr>
      </w:pPr>
    </w:p>
    <w:p w14:paraId="3C6AEAD1" w14:textId="77777777" w:rsidR="003E3DD6" w:rsidRDefault="003E3DD6" w:rsidP="003E3DD6">
      <w:pPr>
        <w:pStyle w:val="DHHSbody"/>
        <w:spacing w:line="280" w:lineRule="atLeast"/>
        <w:rPr>
          <w:rFonts w:ascii="Arial Nova Light" w:hAnsi="Arial Nova Light" w:cs="Arial"/>
          <w:sz w:val="21"/>
          <w:szCs w:val="21"/>
        </w:rPr>
      </w:pPr>
    </w:p>
    <w:p w14:paraId="4825CFCF" w14:textId="370DFFE1" w:rsidR="00FE3BEA" w:rsidRPr="009A2348" w:rsidRDefault="00FE3BEA" w:rsidP="00EA696E">
      <w:pPr>
        <w:pStyle w:val="DHHSbody"/>
        <w:numPr>
          <w:ilvl w:val="0"/>
          <w:numId w:val="24"/>
        </w:numPr>
        <w:spacing w:line="280" w:lineRule="atLeast"/>
        <w:ind w:left="425" w:hanging="357"/>
        <w:rPr>
          <w:rFonts w:ascii="Arial Nova Light" w:hAnsi="Arial Nova Light" w:cs="Arial"/>
          <w:i/>
          <w:iCs/>
          <w:color w:val="000000"/>
          <w:sz w:val="21"/>
          <w:szCs w:val="21"/>
        </w:rPr>
      </w:pPr>
      <w:r w:rsidRPr="009A2348">
        <w:rPr>
          <w:rFonts w:ascii="Arial Nova Light" w:hAnsi="Arial Nova Light" w:cs="Arial"/>
          <w:b/>
          <w:bCs/>
          <w:sz w:val="21"/>
          <w:szCs w:val="21"/>
        </w:rPr>
        <w:t>(Optional) vocational rehabilitation</w:t>
      </w:r>
      <w:r w:rsidRPr="009A2348">
        <w:rPr>
          <w:rFonts w:ascii="Arial Nova Light" w:hAnsi="Arial Nova Light" w:cs="Arial"/>
          <w:sz w:val="21"/>
          <w:szCs w:val="21"/>
        </w:rPr>
        <w:t>,</w:t>
      </w:r>
      <w:r w:rsidRPr="009A2348">
        <w:rPr>
          <w:rFonts w:ascii="Arial Nova Light" w:hAnsi="Arial Nova Light" w:cs="Arial"/>
          <w:b/>
          <w:bCs/>
          <w:sz w:val="21"/>
          <w:szCs w:val="21"/>
        </w:rPr>
        <w:t xml:space="preserve"> financial counselling or legal services </w:t>
      </w:r>
      <w:r w:rsidRPr="009A2348">
        <w:rPr>
          <w:rFonts w:ascii="Arial Nova Light" w:hAnsi="Arial Nova Light" w:cs="Arial"/>
          <w:sz w:val="21"/>
          <w:szCs w:val="21"/>
        </w:rPr>
        <w:t xml:space="preserve">on the basis that unemployment, debt and legal issues are associated with high levels of psychological distress. </w:t>
      </w:r>
      <w:r w:rsidRPr="009A2348">
        <w:rPr>
          <w:rFonts w:ascii="Arial Nova Light" w:hAnsi="Arial Nova Light" w:cs="Arial"/>
          <w:i/>
          <w:iCs/>
          <w:sz w:val="21"/>
          <w:szCs w:val="21"/>
        </w:rPr>
        <w:t xml:space="preserve">It should be noted Local Services should not duplicate these services if available and accessible in the local community. </w:t>
      </w:r>
    </w:p>
    <w:p w14:paraId="7C6327A5" w14:textId="542D3B29" w:rsidR="00147862" w:rsidRDefault="00E4398E" w:rsidP="00CC7CCD">
      <w:pPr>
        <w:rPr>
          <w:rFonts w:ascii="Arial Nova Light" w:hAnsi="Arial Nova Light" w:cs="Arial"/>
        </w:rPr>
      </w:pPr>
      <w:r w:rsidRPr="00CC7CCD">
        <w:rPr>
          <w:rFonts w:ascii="Arial Nova Light" w:hAnsi="Arial Nova Light" w:cs="Arial"/>
        </w:rPr>
        <w:t xml:space="preserve">The need for multidisciplinary care may vary, depending on the consumer’s levels of distress or </w:t>
      </w:r>
      <w:r w:rsidR="00731CE6">
        <w:rPr>
          <w:rFonts w:ascii="Arial Nova Light" w:hAnsi="Arial Nova Light" w:cs="Arial"/>
        </w:rPr>
        <w:t>breadth</w:t>
      </w:r>
      <w:r w:rsidRPr="00CC7CCD">
        <w:rPr>
          <w:rFonts w:ascii="Arial Nova Light" w:hAnsi="Arial Nova Light" w:cs="Arial"/>
        </w:rPr>
        <w:t xml:space="preserve"> of need. Providers will organise the workforce composition of a consumer’s support team in response to their needs and those of their family, carers and supporters. For example, some consumers will require the support of a team comprising a clinical psychologist, AOD clinician, care coordinator and peer worker. </w:t>
      </w:r>
    </w:p>
    <w:p w14:paraId="33F6958F" w14:textId="028D28CE" w:rsidR="00E4398E" w:rsidRPr="00CC7CCD" w:rsidRDefault="00E4398E" w:rsidP="00CC7CCD">
      <w:pPr>
        <w:rPr>
          <w:rFonts w:ascii="Arial Nova Light" w:hAnsi="Arial Nova Light" w:cs="Arial"/>
        </w:rPr>
      </w:pPr>
      <w:r w:rsidRPr="00CC7CCD">
        <w:rPr>
          <w:rFonts w:ascii="Arial Nova Light" w:hAnsi="Arial Nova Light" w:cs="Arial"/>
        </w:rPr>
        <w:t xml:space="preserve">Other consumers may be experiencing stable symptoms (clinical recovery) but require coordinated wellbeing and peer supports to address psychosocial stressors that make it difficult for them to self-manage their mental illness or psychological distress. </w:t>
      </w:r>
    </w:p>
    <w:p w14:paraId="6DA2201F" w14:textId="1AF6E902" w:rsidR="00FE3BEA" w:rsidRPr="009A2348" w:rsidRDefault="00FE3BEA" w:rsidP="00ED116F">
      <w:pPr>
        <w:pStyle w:val="DHHSbullet1"/>
        <w:spacing w:after="120" w:line="280" w:lineRule="atLeast"/>
        <w:ind w:left="0" w:firstLine="0"/>
        <w:rPr>
          <w:rFonts w:ascii="Arial Nova Light" w:hAnsi="Arial Nova Light" w:cs="Arial"/>
          <w:sz w:val="21"/>
          <w:szCs w:val="21"/>
        </w:rPr>
      </w:pPr>
      <w:r w:rsidRPr="009A2348">
        <w:rPr>
          <w:rFonts w:ascii="Arial Nova Light" w:hAnsi="Arial Nova Light" w:cs="Arial"/>
          <w:sz w:val="21"/>
          <w:szCs w:val="21"/>
        </w:rPr>
        <w:t xml:space="preserve">The mix of co-located services a Local Service may provide may vary from location to location and will depend on arrangements negotiated with local service providers. </w:t>
      </w:r>
      <w:r w:rsidR="00120003" w:rsidRPr="009A2348">
        <w:rPr>
          <w:rFonts w:ascii="Arial Nova Light" w:hAnsi="Arial Nova Light" w:cs="Arial"/>
          <w:sz w:val="21"/>
          <w:szCs w:val="21"/>
        </w:rPr>
        <w:t>Any s</w:t>
      </w:r>
      <w:r w:rsidRPr="009A2348">
        <w:rPr>
          <w:rFonts w:ascii="Arial Nova Light" w:hAnsi="Arial Nova Light" w:cs="Arial"/>
          <w:sz w:val="21"/>
          <w:szCs w:val="21"/>
        </w:rPr>
        <w:t xml:space="preserve">ervices delivered on an in-reach basis by other providers should complement the Local Service treatment, care and support model and be included in the organisational and clinical governance model for the service. </w:t>
      </w:r>
    </w:p>
    <w:p w14:paraId="12EC09B5" w14:textId="2F64D5F9" w:rsidR="00805242" w:rsidRPr="009A2348" w:rsidRDefault="00037379" w:rsidP="00037379">
      <w:pPr>
        <w:pStyle w:val="Heading1"/>
        <w:spacing w:before="320" w:line="240" w:lineRule="auto"/>
        <w:rPr>
          <w:rFonts w:ascii="Arial Nova Light" w:eastAsiaTheme="majorEastAsia" w:hAnsi="Arial Nova Light"/>
          <w:kern w:val="0"/>
        </w:rPr>
      </w:pPr>
      <w:bookmarkStart w:id="62" w:name="_Toc91770482"/>
      <w:bookmarkStart w:id="63" w:name="_Toc110249402"/>
      <w:r>
        <w:rPr>
          <w:rFonts w:ascii="Arial Nova Light" w:eastAsiaTheme="majorEastAsia" w:hAnsi="Arial Nova Light"/>
          <w:kern w:val="0"/>
        </w:rPr>
        <w:t>9</w:t>
      </w:r>
      <w:r>
        <w:rPr>
          <w:rFonts w:ascii="Arial Nova Light" w:eastAsiaTheme="majorEastAsia" w:hAnsi="Arial Nova Light"/>
          <w:kern w:val="0"/>
        </w:rPr>
        <w:tab/>
      </w:r>
      <w:r w:rsidR="00805242" w:rsidRPr="009A2348">
        <w:rPr>
          <w:rFonts w:ascii="Arial Nova Light" w:eastAsiaTheme="majorEastAsia" w:hAnsi="Arial Nova Light"/>
          <w:kern w:val="0"/>
        </w:rPr>
        <w:t>Service Model</w:t>
      </w:r>
      <w:bookmarkEnd w:id="62"/>
      <w:bookmarkEnd w:id="63"/>
    </w:p>
    <w:p w14:paraId="21CF6658" w14:textId="56948587" w:rsidR="008C328D" w:rsidRPr="009A2348" w:rsidRDefault="00805242" w:rsidP="008C328D">
      <w:pPr>
        <w:pStyle w:val="Body"/>
        <w:rPr>
          <w:rFonts w:ascii="Arial Nova Light" w:hAnsi="Arial Nova Light" w:cs="Arial"/>
        </w:rPr>
      </w:pPr>
      <w:r w:rsidRPr="009A2348">
        <w:rPr>
          <w:rFonts w:ascii="Arial Nova Light" w:hAnsi="Arial Nova Light" w:cs="Arial"/>
        </w:rPr>
        <w:t>This section describes access and referral pathways,</w:t>
      </w:r>
      <w:r w:rsidR="00394D6C" w:rsidRPr="009A2348">
        <w:rPr>
          <w:rFonts w:ascii="Arial Nova Light" w:hAnsi="Arial Nova Light" w:cs="Arial"/>
        </w:rPr>
        <w:t xml:space="preserve"> initial engagement and assessment processes</w:t>
      </w:r>
      <w:r w:rsidR="004941CE" w:rsidRPr="009A2348">
        <w:rPr>
          <w:rFonts w:ascii="Arial Nova Light" w:hAnsi="Arial Nova Light" w:cs="Arial"/>
        </w:rPr>
        <w:t xml:space="preserve"> and </w:t>
      </w:r>
      <w:r w:rsidR="007511EA" w:rsidRPr="009A2348">
        <w:rPr>
          <w:rFonts w:ascii="Arial Nova Light" w:hAnsi="Arial Nova Light" w:cs="Arial"/>
        </w:rPr>
        <w:t>the core components of the service model</w:t>
      </w:r>
      <w:r w:rsidR="004941CE" w:rsidRPr="009A2348">
        <w:rPr>
          <w:rFonts w:ascii="Arial Nova Light" w:hAnsi="Arial Nova Light" w:cs="Arial"/>
        </w:rPr>
        <w:t>.</w:t>
      </w:r>
    </w:p>
    <w:p w14:paraId="272C98A8" w14:textId="00ED11C5" w:rsidR="004A4873" w:rsidRPr="009A2348" w:rsidRDefault="00805242" w:rsidP="00F27E41">
      <w:pPr>
        <w:pStyle w:val="Heading2"/>
        <w:rPr>
          <w:rFonts w:ascii="Arial Nova Light" w:hAnsi="Arial Nova Light" w:cs="Arial"/>
          <w:b w:val="0"/>
          <w:color w:val="201547"/>
          <w:sz w:val="24"/>
          <w:szCs w:val="24"/>
        </w:rPr>
      </w:pPr>
      <w:bookmarkStart w:id="64" w:name="_Toc110249403"/>
      <w:r w:rsidRPr="009A2348">
        <w:rPr>
          <w:rFonts w:ascii="Arial Nova Light" w:hAnsi="Arial Nova Light" w:cs="Arial"/>
          <w:b w:val="0"/>
          <w:color w:val="201547"/>
          <w:sz w:val="24"/>
          <w:szCs w:val="24"/>
        </w:rPr>
        <w:t>9.1</w:t>
      </w:r>
      <w:r w:rsidR="000B5177" w:rsidRPr="009A2348">
        <w:rPr>
          <w:rFonts w:ascii="Arial Nova Light" w:hAnsi="Arial Nova Light" w:cs="Arial"/>
          <w:b w:val="0"/>
          <w:color w:val="201547"/>
          <w:sz w:val="24"/>
          <w:szCs w:val="24"/>
        </w:rPr>
        <w:tab/>
      </w:r>
      <w:r w:rsidR="004A4873" w:rsidRPr="009A2348">
        <w:rPr>
          <w:rFonts w:ascii="Arial Nova Light" w:hAnsi="Arial Nova Light" w:cs="Arial"/>
          <w:b w:val="0"/>
          <w:color w:val="201547"/>
          <w:sz w:val="24"/>
          <w:szCs w:val="24"/>
        </w:rPr>
        <w:t>Access and referral pathways</w:t>
      </w:r>
      <w:bookmarkEnd w:id="64"/>
    </w:p>
    <w:p w14:paraId="1B49B227" w14:textId="03E5D393" w:rsidR="005D1A92" w:rsidRPr="009A2348" w:rsidRDefault="005D1A92" w:rsidP="00ED116F">
      <w:pPr>
        <w:rPr>
          <w:rFonts w:ascii="Arial Nova Light" w:hAnsi="Arial Nova Light" w:cs="Arial"/>
          <w:color w:val="000000"/>
          <w:lang w:eastAsia="en-AU"/>
        </w:rPr>
      </w:pPr>
      <w:r w:rsidRPr="009A2348">
        <w:rPr>
          <w:rFonts w:ascii="Arial Nova Light" w:eastAsia="Times" w:hAnsi="Arial Nova Light" w:cs="Arial"/>
        </w:rPr>
        <w:t>An easy to access, safe and welcoming service is a key feature of the Local Service model.</w:t>
      </w:r>
      <w:r w:rsidR="00FB5F73" w:rsidRPr="009A2348">
        <w:rPr>
          <w:rFonts w:ascii="Arial Nova Light" w:eastAsia="Times" w:hAnsi="Arial Nova Light" w:cs="Arial"/>
        </w:rPr>
        <w:t xml:space="preserve"> </w:t>
      </w:r>
      <w:r w:rsidRPr="009A2348">
        <w:rPr>
          <w:rFonts w:ascii="Arial Nova Light" w:hAnsi="Arial Nova Light" w:cs="Arial"/>
          <w:b/>
          <w:color w:val="000000"/>
          <w:lang w:eastAsia="en-AU"/>
        </w:rPr>
        <w:t xml:space="preserve">Figure </w:t>
      </w:r>
      <w:r w:rsidR="0047304E" w:rsidRPr="009A2348">
        <w:rPr>
          <w:rFonts w:ascii="Arial Nova Light" w:hAnsi="Arial Nova Light" w:cs="Arial"/>
          <w:b/>
          <w:color w:val="000000"/>
          <w:lang w:eastAsia="en-AU"/>
        </w:rPr>
        <w:t>3</w:t>
      </w:r>
      <w:r w:rsidRPr="009A2348">
        <w:rPr>
          <w:rFonts w:ascii="Arial Nova Light" w:hAnsi="Arial Nova Light" w:cs="Arial"/>
          <w:color w:val="000000"/>
          <w:lang w:eastAsia="en-AU"/>
        </w:rPr>
        <w:t xml:space="preserve"> describes entry and referral pathways across primary and secondary health care services and Local and Area Services.</w:t>
      </w:r>
    </w:p>
    <w:p w14:paraId="1F10EF4A" w14:textId="5A708B76" w:rsidR="004941CE" w:rsidRPr="009A2348" w:rsidRDefault="004941CE" w:rsidP="00ED116F">
      <w:pPr>
        <w:rPr>
          <w:rFonts w:ascii="Arial Nova Light" w:hAnsi="Arial Nova Light" w:cs="Arial"/>
          <w:color w:val="000000"/>
          <w:lang w:eastAsia="en-AU"/>
        </w:rPr>
      </w:pPr>
      <w:r w:rsidRPr="009A2348">
        <w:rPr>
          <w:rFonts w:ascii="Arial Nova Light" w:hAnsi="Arial Nova Light" w:cs="Arial"/>
          <w:color w:val="000000"/>
          <w:lang w:eastAsia="en-AU"/>
        </w:rPr>
        <w:t xml:space="preserve">People experiencing mental illness or psychological distress, including those with co-occurring substance use or addiction, do not need a referral to seek and receive help from their Local Service. </w:t>
      </w:r>
    </w:p>
    <w:p w14:paraId="67B8B02A" w14:textId="4CB6CDE6" w:rsidR="004941CE" w:rsidRPr="009A2348" w:rsidRDefault="004941CE" w:rsidP="00ED116F">
      <w:pPr>
        <w:rPr>
          <w:rFonts w:ascii="Arial Nova Light" w:hAnsi="Arial Nova Light" w:cs="Arial"/>
          <w:color w:val="000000"/>
          <w:lang w:eastAsia="en-AU"/>
        </w:rPr>
      </w:pPr>
      <w:r w:rsidRPr="009A2348">
        <w:rPr>
          <w:rFonts w:ascii="Arial Nova Light" w:hAnsi="Arial Nova Light" w:cs="Arial"/>
          <w:color w:val="000000"/>
          <w:lang w:eastAsia="en-AU"/>
        </w:rPr>
        <w:t xml:space="preserve">Local Services may be directly accessed in person </w:t>
      </w:r>
      <w:bookmarkStart w:id="65" w:name="_Hlk80353562"/>
      <w:r w:rsidRPr="009A2348">
        <w:rPr>
          <w:rFonts w:ascii="Arial Nova Light" w:hAnsi="Arial Nova Light" w:cs="Arial"/>
          <w:color w:val="000000"/>
          <w:lang w:eastAsia="en-AU"/>
        </w:rPr>
        <w:t>via walk-in (i.e. no appointment required)</w:t>
      </w:r>
      <w:r w:rsidR="00CA0C50">
        <w:rPr>
          <w:rFonts w:ascii="Arial Nova Light" w:hAnsi="Arial Nova Light" w:cs="Arial"/>
          <w:color w:val="000000"/>
          <w:lang w:eastAsia="en-AU"/>
        </w:rPr>
        <w:t>,</w:t>
      </w:r>
      <w:r w:rsidRPr="009A2348">
        <w:rPr>
          <w:rFonts w:ascii="Arial Nova Light" w:hAnsi="Arial Nova Light" w:cs="Arial"/>
          <w:color w:val="000000"/>
          <w:lang w:eastAsia="en-AU"/>
        </w:rPr>
        <w:t xml:space="preserve"> a phone discussion or an online booking. </w:t>
      </w:r>
      <w:bookmarkEnd w:id="65"/>
      <w:r w:rsidR="006F11A7">
        <w:rPr>
          <w:rFonts w:ascii="Arial Nova Light" w:hAnsi="Arial Nova Light" w:cs="Arial"/>
          <w:color w:val="000000"/>
          <w:lang w:eastAsia="en-AU"/>
        </w:rPr>
        <w:t>Local Services will</w:t>
      </w:r>
      <w:r w:rsidR="002F21C6">
        <w:rPr>
          <w:rFonts w:ascii="Arial Nova Light" w:hAnsi="Arial Nova Light" w:cs="Arial"/>
          <w:color w:val="000000"/>
          <w:lang w:eastAsia="en-AU"/>
        </w:rPr>
        <w:t xml:space="preserve"> </w:t>
      </w:r>
      <w:r w:rsidR="00CA0C50">
        <w:rPr>
          <w:rFonts w:ascii="Arial Nova Light" w:hAnsi="Arial Nova Light" w:cs="Arial"/>
          <w:color w:val="000000"/>
          <w:lang w:eastAsia="en-AU"/>
        </w:rPr>
        <w:t>also be delivered on</w:t>
      </w:r>
      <w:r w:rsidR="002F21C6">
        <w:rPr>
          <w:rFonts w:ascii="Arial Nova Light" w:hAnsi="Arial Nova Light" w:cs="Arial"/>
          <w:color w:val="000000"/>
          <w:lang w:eastAsia="en-AU"/>
        </w:rPr>
        <w:t xml:space="preserve"> an</w:t>
      </w:r>
      <w:r w:rsidR="00272434">
        <w:rPr>
          <w:rFonts w:ascii="Arial Nova Light" w:hAnsi="Arial Nova Light" w:cs="Arial"/>
          <w:color w:val="000000"/>
          <w:lang w:eastAsia="en-AU"/>
        </w:rPr>
        <w:t xml:space="preserve"> outreach </w:t>
      </w:r>
      <w:r w:rsidR="00CA0C50">
        <w:rPr>
          <w:rFonts w:ascii="Arial Nova Light" w:hAnsi="Arial Nova Light" w:cs="Arial"/>
          <w:color w:val="000000"/>
          <w:lang w:eastAsia="en-AU"/>
        </w:rPr>
        <w:t>basis</w:t>
      </w:r>
      <w:r w:rsidR="00272434">
        <w:rPr>
          <w:rFonts w:ascii="Arial Nova Light" w:hAnsi="Arial Nova Light" w:cs="Arial"/>
          <w:color w:val="000000"/>
          <w:lang w:eastAsia="en-AU"/>
        </w:rPr>
        <w:t xml:space="preserve"> to proactively </w:t>
      </w:r>
      <w:r w:rsidR="00D37F22">
        <w:rPr>
          <w:rFonts w:ascii="Arial Nova Light" w:hAnsi="Arial Nova Light" w:cs="Arial"/>
          <w:color w:val="000000"/>
          <w:lang w:eastAsia="en-AU"/>
        </w:rPr>
        <w:t>id</w:t>
      </w:r>
      <w:r w:rsidR="001C0F56">
        <w:rPr>
          <w:rFonts w:ascii="Arial Nova Light" w:hAnsi="Arial Nova Light" w:cs="Arial"/>
          <w:color w:val="000000"/>
          <w:lang w:eastAsia="en-AU"/>
        </w:rPr>
        <w:t>entify peop</w:t>
      </w:r>
      <w:r w:rsidR="000B0EED">
        <w:rPr>
          <w:rFonts w:ascii="Arial Nova Light" w:hAnsi="Arial Nova Light" w:cs="Arial"/>
          <w:color w:val="000000"/>
          <w:lang w:eastAsia="en-AU"/>
        </w:rPr>
        <w:t>l</w:t>
      </w:r>
      <w:r w:rsidR="001C0F56">
        <w:rPr>
          <w:rFonts w:ascii="Arial Nova Light" w:hAnsi="Arial Nova Light" w:cs="Arial"/>
          <w:color w:val="000000"/>
          <w:lang w:eastAsia="en-AU"/>
        </w:rPr>
        <w:t>e who would benefit from early interv</w:t>
      </w:r>
      <w:r w:rsidR="000B0EED">
        <w:rPr>
          <w:rFonts w:ascii="Arial Nova Light" w:hAnsi="Arial Nova Light" w:cs="Arial"/>
          <w:color w:val="000000"/>
          <w:lang w:eastAsia="en-AU"/>
        </w:rPr>
        <w:t>ention</w:t>
      </w:r>
      <w:r w:rsidR="00CA0C50">
        <w:rPr>
          <w:rFonts w:ascii="Arial Nova Light" w:hAnsi="Arial Nova Light" w:cs="Arial"/>
          <w:color w:val="000000"/>
          <w:lang w:eastAsia="en-AU"/>
        </w:rPr>
        <w:t xml:space="preserve"> and/or </w:t>
      </w:r>
      <w:r w:rsidR="00B4567D">
        <w:rPr>
          <w:rFonts w:ascii="Arial Nova Light" w:hAnsi="Arial Nova Light" w:cs="Arial"/>
          <w:color w:val="000000"/>
          <w:lang w:eastAsia="en-AU"/>
        </w:rPr>
        <w:t xml:space="preserve">to </w:t>
      </w:r>
      <w:r w:rsidR="00CA0C50">
        <w:rPr>
          <w:rFonts w:ascii="Arial Nova Light" w:hAnsi="Arial Nova Light" w:cs="Arial"/>
          <w:color w:val="000000"/>
          <w:lang w:eastAsia="en-AU"/>
        </w:rPr>
        <w:t xml:space="preserve">support consumers in </w:t>
      </w:r>
      <w:r w:rsidR="007A0F45">
        <w:rPr>
          <w:rFonts w:ascii="Arial Nova Light" w:hAnsi="Arial Nova Light" w:cs="Arial"/>
          <w:color w:val="000000"/>
          <w:lang w:eastAsia="en-AU"/>
        </w:rPr>
        <w:t>a</w:t>
      </w:r>
      <w:r w:rsidR="00CA0C50">
        <w:rPr>
          <w:rFonts w:ascii="Arial Nova Light" w:hAnsi="Arial Nova Light" w:cs="Arial"/>
          <w:color w:val="000000"/>
          <w:lang w:eastAsia="en-AU"/>
        </w:rPr>
        <w:t xml:space="preserve"> </w:t>
      </w:r>
      <w:r w:rsidR="005A3E09">
        <w:rPr>
          <w:rFonts w:ascii="Arial Nova Light" w:hAnsi="Arial Nova Light" w:cs="Arial"/>
          <w:color w:val="000000"/>
          <w:lang w:eastAsia="en-AU"/>
        </w:rPr>
        <w:t>location</w:t>
      </w:r>
      <w:r w:rsidR="00CA0C50">
        <w:rPr>
          <w:rFonts w:ascii="Arial Nova Light" w:hAnsi="Arial Nova Light" w:cs="Arial"/>
          <w:color w:val="000000"/>
          <w:lang w:eastAsia="en-AU"/>
        </w:rPr>
        <w:t xml:space="preserve"> of their choice</w:t>
      </w:r>
      <w:r w:rsidR="000B0EED">
        <w:rPr>
          <w:rFonts w:ascii="Arial Nova Light" w:hAnsi="Arial Nova Light" w:cs="Arial"/>
          <w:color w:val="000000"/>
          <w:lang w:eastAsia="en-AU"/>
        </w:rPr>
        <w:t xml:space="preserve">. </w:t>
      </w:r>
    </w:p>
    <w:p w14:paraId="334B23A2" w14:textId="3D7E24DF" w:rsidR="004941CE" w:rsidRPr="009A2348" w:rsidRDefault="004941CE" w:rsidP="00ED116F">
      <w:pPr>
        <w:rPr>
          <w:rFonts w:ascii="Arial Nova Light" w:hAnsi="Arial Nova Light" w:cs="Arial"/>
          <w:color w:val="000000"/>
          <w:lang w:eastAsia="en-AU"/>
        </w:rPr>
      </w:pPr>
      <w:r w:rsidRPr="009A2348">
        <w:rPr>
          <w:rFonts w:ascii="Arial Nova Light" w:hAnsi="Arial Nova Light" w:cs="Arial"/>
          <w:color w:val="000000"/>
          <w:lang w:eastAsia="en-AU"/>
        </w:rPr>
        <w:t xml:space="preserve">A family member, carer or supporter may assist a person experiencing mental illness or psychological distress </w:t>
      </w:r>
      <w:r w:rsidR="00B07DC8">
        <w:rPr>
          <w:rFonts w:ascii="Arial Nova Light" w:hAnsi="Arial Nova Light" w:cs="Arial"/>
          <w:color w:val="000000"/>
          <w:lang w:eastAsia="en-AU"/>
        </w:rPr>
        <w:t>(</w:t>
      </w:r>
      <w:r w:rsidRPr="009A2348">
        <w:rPr>
          <w:rFonts w:ascii="Arial Nova Light" w:hAnsi="Arial Nova Light" w:cs="Arial"/>
          <w:color w:val="000000"/>
          <w:lang w:eastAsia="en-AU"/>
        </w:rPr>
        <w:t>including those with co-occurring substance use or addiction</w:t>
      </w:r>
      <w:r w:rsidR="00B07DC8">
        <w:rPr>
          <w:rFonts w:ascii="Arial Nova Light" w:hAnsi="Arial Nova Light" w:cs="Arial"/>
          <w:color w:val="000000"/>
          <w:lang w:eastAsia="en-AU"/>
        </w:rPr>
        <w:t>)</w:t>
      </w:r>
      <w:r w:rsidRPr="009A2348">
        <w:rPr>
          <w:rFonts w:ascii="Arial Nova Light" w:hAnsi="Arial Nova Light" w:cs="Arial"/>
          <w:color w:val="000000"/>
          <w:lang w:eastAsia="en-AU"/>
        </w:rPr>
        <w:t xml:space="preserve"> to make contact with and access their Local Service. Referrals by a family member, carer or supporter must be made with the consent of the person they care for.</w:t>
      </w:r>
    </w:p>
    <w:p w14:paraId="64A2D8AA" w14:textId="5E41A037" w:rsidR="004941CE" w:rsidRPr="009A2348" w:rsidRDefault="004941CE" w:rsidP="00ED116F">
      <w:pPr>
        <w:rPr>
          <w:rFonts w:ascii="Arial Nova Light" w:hAnsi="Arial Nova Light" w:cs="Arial"/>
          <w:color w:val="000000"/>
          <w:lang w:eastAsia="en-AU"/>
        </w:rPr>
      </w:pPr>
      <w:r w:rsidRPr="009A2348">
        <w:rPr>
          <w:rFonts w:ascii="Arial Nova Light" w:hAnsi="Arial Nova Light" w:cs="Arial"/>
          <w:color w:val="000000"/>
          <w:lang w:eastAsia="en-AU"/>
        </w:rPr>
        <w:t xml:space="preserve">A family member, carer or supporter may seek advice </w:t>
      </w:r>
      <w:r w:rsidR="006B1722">
        <w:rPr>
          <w:rFonts w:ascii="Arial Nova Light" w:hAnsi="Arial Nova Light" w:cs="Arial"/>
          <w:color w:val="000000"/>
          <w:lang w:eastAsia="en-AU"/>
        </w:rPr>
        <w:t xml:space="preserve">and support </w:t>
      </w:r>
      <w:r w:rsidRPr="009A2348">
        <w:rPr>
          <w:rFonts w:ascii="Arial Nova Light" w:hAnsi="Arial Nova Light" w:cs="Arial"/>
          <w:color w:val="000000"/>
          <w:lang w:eastAsia="en-AU"/>
        </w:rPr>
        <w:t>from their Local Service on how to engage the person they care for in a discussion on why they may need support for their mental illness, psychological distress or co-occurring substance use or addiction and what supports are available at their Local Service.</w:t>
      </w:r>
    </w:p>
    <w:p w14:paraId="1094397C" w14:textId="1D32FA78" w:rsidR="00C45D93" w:rsidRPr="009A2348" w:rsidRDefault="00C45D93" w:rsidP="00C45D93">
      <w:pPr>
        <w:rPr>
          <w:rFonts w:ascii="Arial Nova Light" w:eastAsia="Times" w:hAnsi="Arial Nova Light" w:cs="Arial"/>
        </w:rPr>
      </w:pPr>
      <w:r w:rsidRPr="009A2348">
        <w:rPr>
          <w:rFonts w:ascii="Arial Nova Light" w:eastAsia="Times" w:hAnsi="Arial Nova Light" w:cs="Arial"/>
        </w:rPr>
        <w:t xml:space="preserve">Providers of Local Services will develop and maintain referral pathways with local health, social and community services </w:t>
      </w:r>
      <w:r w:rsidR="00380276">
        <w:rPr>
          <w:rFonts w:ascii="Arial Nova Light" w:eastAsia="Times" w:hAnsi="Arial Nova Light" w:cs="Arial"/>
        </w:rPr>
        <w:t>that are</w:t>
      </w:r>
      <w:r w:rsidRPr="009A2348">
        <w:rPr>
          <w:rFonts w:ascii="Arial Nova Light" w:eastAsia="Times" w:hAnsi="Arial Nova Light" w:cs="Arial"/>
        </w:rPr>
        <w:t xml:space="preserve"> supporting people experiencing mental illness, psychological distress or co-occurring substance use or addiction. Providers of a Local Service will actively promote the service to local providers and build their capability to make a supported referral to the service, complemented by referral protocols.  </w:t>
      </w:r>
    </w:p>
    <w:p w14:paraId="1F637729" w14:textId="3099A76C" w:rsidR="00E54FC6" w:rsidRPr="009A2348" w:rsidRDefault="00F171E3" w:rsidP="00F171E3">
      <w:pPr>
        <w:rPr>
          <w:rFonts w:ascii="Arial Nova Light" w:hAnsi="Arial Nova Light" w:cs="Arial"/>
          <w:color w:val="000000" w:themeColor="text1"/>
        </w:rPr>
      </w:pPr>
      <w:r w:rsidRPr="009A2348">
        <w:rPr>
          <w:rFonts w:ascii="Arial Nova Light" w:eastAsia="Times" w:hAnsi="Arial Nova Light" w:cs="Arial"/>
        </w:rPr>
        <w:t xml:space="preserve">Local Services will provide </w:t>
      </w:r>
      <w:r w:rsidR="00E54FC6" w:rsidRPr="009A2348">
        <w:rPr>
          <w:rFonts w:ascii="Arial Nova Light" w:eastAsia="Times" w:hAnsi="Arial Nova Light" w:cs="Arial"/>
        </w:rPr>
        <w:t>consumers, family, carers and supporters with s</w:t>
      </w:r>
      <w:r w:rsidRPr="009A2348">
        <w:rPr>
          <w:rFonts w:ascii="Arial Nova Light" w:hAnsi="Arial Nova Light" w:cs="Arial"/>
          <w:color w:val="000000" w:themeColor="text1"/>
          <w:lang w:eastAsia="en-AU"/>
        </w:rPr>
        <w:t>upported referral</w:t>
      </w:r>
      <w:r w:rsidR="00E54FC6" w:rsidRPr="009A2348">
        <w:rPr>
          <w:rFonts w:ascii="Arial Nova Light" w:hAnsi="Arial Nova Light" w:cs="Arial"/>
          <w:color w:val="000000" w:themeColor="text1"/>
          <w:lang w:eastAsia="en-AU"/>
        </w:rPr>
        <w:t xml:space="preserve"> to the services and supports they need. Supported referral</w:t>
      </w:r>
      <w:r w:rsidRPr="009A2348">
        <w:rPr>
          <w:rFonts w:ascii="Arial Nova Light" w:hAnsi="Arial Nova Light" w:cs="Arial"/>
          <w:color w:val="000000" w:themeColor="text1"/>
          <w:lang w:eastAsia="en-AU"/>
        </w:rPr>
        <w:t xml:space="preserve"> includes </w:t>
      </w:r>
      <w:r w:rsidRPr="009A2348">
        <w:rPr>
          <w:rFonts w:ascii="Arial Nova Light" w:hAnsi="Arial Nova Light" w:cs="Arial"/>
          <w:color w:val="000000" w:themeColor="text1"/>
        </w:rPr>
        <w:t>ensuring the consumer understands the referral process, reassuring them before the first appointment, accompanying the consumer to the first appointment, talking to them about the experience afterwards and providing follow up support as required. It also includes transfer of essential information about the consumer’s needs (with consent) before commencing the supported referral process.</w:t>
      </w:r>
    </w:p>
    <w:p w14:paraId="74182F21" w14:textId="62035571" w:rsidR="00FA47E8" w:rsidRPr="00163053" w:rsidRDefault="00C45D93" w:rsidP="00163053">
      <w:pPr>
        <w:spacing w:after="240"/>
        <w:rPr>
          <w:rFonts w:ascii="Arial Nova Light" w:eastAsia="Times" w:hAnsi="Arial Nova Light" w:cs="Arial"/>
        </w:rPr>
      </w:pPr>
      <w:r w:rsidRPr="009A2348">
        <w:rPr>
          <w:rFonts w:ascii="Arial Nova Light" w:eastAsia="Times" w:hAnsi="Arial Nova Light" w:cs="Arial"/>
        </w:rPr>
        <w:t xml:space="preserve">All service providers making a referral on behalf of a person experiencing mental illness or psychological distress (including people with co-occurring substance use or addiction) must have the consent of the person to </w:t>
      </w:r>
      <w:r w:rsidR="00B61B1F" w:rsidRPr="009A2348">
        <w:rPr>
          <w:rFonts w:ascii="Arial Nova Light" w:eastAsia="Times" w:hAnsi="Arial Nova Light" w:cs="Arial"/>
        </w:rPr>
        <w:t>make</w:t>
      </w:r>
      <w:r w:rsidRPr="009A2348">
        <w:rPr>
          <w:rFonts w:ascii="Arial Nova Light" w:eastAsia="Times" w:hAnsi="Arial Nova Light" w:cs="Arial"/>
        </w:rPr>
        <w:t xml:space="preserve"> a referral on their behalf. Service providers</w:t>
      </w:r>
      <w:r w:rsidR="00A473F8">
        <w:rPr>
          <w:rFonts w:ascii="Arial Nova Light" w:eastAsia="Times" w:hAnsi="Arial Nova Light" w:cs="Arial"/>
        </w:rPr>
        <w:t xml:space="preserve"> seeking</w:t>
      </w:r>
      <w:r w:rsidRPr="009A2348">
        <w:rPr>
          <w:rFonts w:ascii="Arial Nova Light" w:eastAsia="Times" w:hAnsi="Arial Nova Light" w:cs="Arial"/>
        </w:rPr>
        <w:t xml:space="preserve"> to make a referral may </w:t>
      </w:r>
      <w:r w:rsidR="008E7867">
        <w:rPr>
          <w:rFonts w:ascii="Arial Nova Light" w:eastAsia="Times" w:hAnsi="Arial Nova Light" w:cs="Arial"/>
        </w:rPr>
        <w:t>request</w:t>
      </w:r>
      <w:r w:rsidRPr="009A2348">
        <w:rPr>
          <w:rFonts w:ascii="Arial Nova Light" w:eastAsia="Times" w:hAnsi="Arial Nova Light" w:cs="Arial"/>
        </w:rPr>
        <w:t xml:space="preserve"> advice from their Local Service on how to engage and encourage the person they are supporting to seek help from the Local Service.</w:t>
      </w:r>
    </w:p>
    <w:p w14:paraId="75443A5C" w14:textId="674221CD" w:rsidR="005D1A92" w:rsidRDefault="005D1A92" w:rsidP="00C45D93">
      <w:pPr>
        <w:tabs>
          <w:tab w:val="left" w:pos="851"/>
        </w:tabs>
        <w:spacing w:line="240" w:lineRule="atLeast"/>
        <w:ind w:left="851" w:hanging="851"/>
        <w:rPr>
          <w:rFonts w:ascii="Arial Nova Light" w:hAnsi="Arial Nova Light" w:cs="Arial"/>
          <w:color w:val="1F497D" w:themeColor="text2"/>
          <w:sz w:val="20"/>
        </w:rPr>
      </w:pPr>
      <w:r w:rsidRPr="009A2348">
        <w:rPr>
          <w:rFonts w:ascii="Arial Nova Light" w:hAnsi="Arial Nova Light" w:cs="Arial"/>
          <w:color w:val="1F497D" w:themeColor="text2"/>
          <w:sz w:val="20"/>
        </w:rPr>
        <w:t xml:space="preserve">Figure </w:t>
      </w:r>
      <w:r w:rsidR="0047304E" w:rsidRPr="009A2348">
        <w:rPr>
          <w:rFonts w:ascii="Arial Nova Light" w:hAnsi="Arial Nova Light" w:cs="Arial"/>
          <w:color w:val="1F497D" w:themeColor="text2"/>
          <w:sz w:val="20"/>
        </w:rPr>
        <w:t>3</w:t>
      </w:r>
      <w:r w:rsidRPr="009A2348">
        <w:rPr>
          <w:rFonts w:ascii="Arial Nova Light" w:hAnsi="Arial Nova Light" w:cs="Arial"/>
          <w:color w:val="1F497D" w:themeColor="text2"/>
          <w:sz w:val="20"/>
        </w:rPr>
        <w:t>:</w:t>
      </w:r>
      <w:r w:rsidR="004C65E0" w:rsidRPr="009A2348">
        <w:rPr>
          <w:rFonts w:ascii="Arial Nova Light" w:hAnsi="Arial Nova Light" w:cs="Arial"/>
          <w:color w:val="1F497D" w:themeColor="text2"/>
          <w:sz w:val="20"/>
        </w:rPr>
        <w:t xml:space="preserve"> </w:t>
      </w:r>
      <w:r w:rsidRPr="009A2348">
        <w:rPr>
          <w:rFonts w:ascii="Arial Nova Light" w:hAnsi="Arial Nova Light" w:cs="Arial"/>
          <w:color w:val="1F497D" w:themeColor="text2"/>
          <w:sz w:val="20"/>
        </w:rPr>
        <w:t>Entry and referral pathways across primary and secondary health care services and Local and Area Adult and Older Adult Mental Health and Wellbeing Services</w:t>
      </w:r>
    </w:p>
    <w:p w14:paraId="3AF4A91D" w14:textId="00844577" w:rsidR="00163053" w:rsidRDefault="00163053" w:rsidP="00267319">
      <w:pPr>
        <w:tabs>
          <w:tab w:val="left" w:pos="851"/>
        </w:tabs>
        <w:spacing w:after="0" w:line="240" w:lineRule="atLeast"/>
        <w:ind w:left="851" w:hanging="851"/>
        <w:rPr>
          <w:rFonts w:ascii="Arial Nova Light" w:hAnsi="Arial Nova Light" w:cs="Arial"/>
          <w:color w:val="1F497D" w:themeColor="text2"/>
          <w:sz w:val="20"/>
        </w:rPr>
      </w:pPr>
      <w:r>
        <w:rPr>
          <w:rFonts w:ascii="Arial Nova Light" w:hAnsi="Arial Nova Light" w:cs="Arial"/>
          <w:noProof/>
          <w:color w:val="1F497D" w:themeColor="text2"/>
          <w:sz w:val="20"/>
        </w:rPr>
        <w:drawing>
          <wp:inline distT="0" distB="0" distL="0" distR="0" wp14:anchorId="6D698AB8" wp14:editId="215DF685">
            <wp:extent cx="4644161" cy="6130290"/>
            <wp:effectExtent l="0" t="0" r="4445" b="3810"/>
            <wp:docPr id="15" name="Picture 15" descr="Visual flowchart of referral pathways, as described under heading ‘9.1 Access and referral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sual flowchart of referral pathways, as described under heading ‘9.1 Access and referral pathways’."/>
                    <pic:cNvPicPr/>
                  </pic:nvPicPr>
                  <pic:blipFill>
                    <a:blip r:embed="rId29"/>
                    <a:stretch>
                      <a:fillRect/>
                    </a:stretch>
                  </pic:blipFill>
                  <pic:spPr>
                    <a:xfrm>
                      <a:off x="0" y="0"/>
                      <a:ext cx="4687395" cy="6187359"/>
                    </a:xfrm>
                    <a:prstGeom prst="rect">
                      <a:avLst/>
                    </a:prstGeom>
                  </pic:spPr>
                </pic:pic>
              </a:graphicData>
            </a:graphic>
          </wp:inline>
        </w:drawing>
      </w:r>
    </w:p>
    <w:p w14:paraId="557FE477" w14:textId="77777777" w:rsidR="005D1A92" w:rsidRPr="009A2348" w:rsidRDefault="005D1A92" w:rsidP="00267319">
      <w:pPr>
        <w:rPr>
          <w:rFonts w:ascii="Arial Nova Light" w:hAnsi="Arial Nova Light" w:cs="Arial"/>
          <w:noProof/>
          <w:color w:val="0F243E" w:themeColor="text2" w:themeShade="80"/>
          <w:sz w:val="18"/>
          <w:szCs w:val="18"/>
          <w:lang w:eastAsia="en-AU"/>
        </w:rPr>
      </w:pPr>
      <w:r w:rsidRPr="009A2348">
        <w:rPr>
          <w:rFonts w:ascii="Arial Nova Light" w:hAnsi="Arial Nova Light" w:cs="Arial"/>
          <w:color w:val="0F243E" w:themeColor="text2" w:themeShade="80"/>
          <w:sz w:val="16"/>
          <w:szCs w:val="16"/>
          <w:lang w:eastAsia="en-AU"/>
        </w:rPr>
        <w:t>Source: Royal Commission into Victoria’s Mental Health System, Final Report, Vol 1, page 472.</w:t>
      </w:r>
    </w:p>
    <w:p w14:paraId="55447D1D" w14:textId="20BB36E0" w:rsidR="005D1A92" w:rsidRPr="009A2348" w:rsidRDefault="005D1A92" w:rsidP="00ED116F">
      <w:pPr>
        <w:rPr>
          <w:rFonts w:ascii="Arial Nova Light" w:hAnsi="Arial Nova Light" w:cs="Arial"/>
          <w:color w:val="000000"/>
          <w:lang w:eastAsia="en-AU"/>
        </w:rPr>
      </w:pPr>
      <w:r w:rsidRPr="009A2348">
        <w:rPr>
          <w:rFonts w:ascii="Arial Nova Light" w:hAnsi="Arial Nova Light" w:cs="Arial"/>
          <w:color w:val="000000"/>
          <w:lang w:eastAsia="en-AU"/>
        </w:rPr>
        <w:t>Referring service providers may include (but are not limited to):</w:t>
      </w:r>
    </w:p>
    <w:p w14:paraId="3F80B7B3" w14:textId="07A599D6" w:rsidR="005D1A92" w:rsidRPr="009A2348" w:rsidRDefault="00EB0923"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h</w:t>
      </w:r>
      <w:r w:rsidR="005D1A92" w:rsidRPr="009A2348">
        <w:rPr>
          <w:rFonts w:ascii="Arial Nova Light" w:hAnsi="Arial Nova Light" w:cs="Arial"/>
        </w:rPr>
        <w:t>ospital Emergency Departments, for people who present to an Emergency Department experiencing psychological distress but do not require a hospital based medical intervention</w:t>
      </w:r>
    </w:p>
    <w:p w14:paraId="481412A9" w14:textId="770B55B8" w:rsidR="005D1A92" w:rsidRPr="009A2348" w:rsidRDefault="005D1A92" w:rsidP="00FA47E8">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Area Services for consumers who are ready for discharge from tertiary care but would benefit from further treatment, care and/or support available in a Local Service (i.e. ‘step down’ response)</w:t>
      </w:r>
    </w:p>
    <w:p w14:paraId="451CC5EB" w14:textId="3F3F914C" w:rsidR="005D1A92" w:rsidRPr="009A2348" w:rsidRDefault="005D1A92" w:rsidP="00FA47E8">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phone</w:t>
      </w:r>
      <w:r w:rsidR="00D2207D">
        <w:rPr>
          <w:rFonts w:ascii="Arial Nova Light" w:hAnsi="Arial Nova Light" w:cs="Arial"/>
        </w:rPr>
        <w:t>-</w:t>
      </w:r>
      <w:r w:rsidRPr="009A2348">
        <w:rPr>
          <w:rFonts w:ascii="Arial Nova Light" w:hAnsi="Arial Nova Light" w:cs="Arial"/>
        </w:rPr>
        <w:t xml:space="preserve">based psychiatric triage services managed by Area Services </w:t>
      </w:r>
      <w:r w:rsidR="00491ED9">
        <w:rPr>
          <w:rFonts w:ascii="Arial Nova Light" w:hAnsi="Arial Nova Light" w:cs="Arial"/>
        </w:rPr>
        <w:t>who may refer</w:t>
      </w:r>
      <w:r w:rsidRPr="009A2348">
        <w:rPr>
          <w:rFonts w:ascii="Arial Nova Light" w:hAnsi="Arial Nova Light" w:cs="Arial"/>
        </w:rPr>
        <w:t xml:space="preserve"> people who do not require intensive tertiary treatment, care and support </w:t>
      </w:r>
    </w:p>
    <w:p w14:paraId="7BE1B11E" w14:textId="01D08CDF" w:rsidR="005D1A92" w:rsidRPr="009A2348" w:rsidRDefault="005D1A92" w:rsidP="00FA47E8">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Hospital Outreach Post-Suicidal Engagement (HOPE) service, for people who are not a consumer of an Area Service but require additional treatment, care and support when discharged from a HOPE service </w:t>
      </w:r>
    </w:p>
    <w:p w14:paraId="57250E5B" w14:textId="04B5F192" w:rsidR="00387203" w:rsidRPr="00FA47E8" w:rsidRDefault="00946675"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g</w:t>
      </w:r>
      <w:r w:rsidR="00387203" w:rsidRPr="00FA47E8">
        <w:rPr>
          <w:rFonts w:ascii="Arial Nova Light" w:hAnsi="Arial Nova Light" w:cs="Arial"/>
        </w:rPr>
        <w:t>eneral hospitals/non-mental health outpatient clinic</w:t>
      </w:r>
      <w:r w:rsidR="00491ED9">
        <w:rPr>
          <w:rFonts w:ascii="Arial Nova Light" w:hAnsi="Arial Nova Light" w:cs="Arial"/>
        </w:rPr>
        <w:t>s</w:t>
      </w:r>
      <w:r w:rsidR="00387203" w:rsidRPr="00FA47E8">
        <w:rPr>
          <w:rFonts w:ascii="Arial Nova Light" w:hAnsi="Arial Nova Light" w:cs="Arial"/>
        </w:rPr>
        <w:t xml:space="preserve"> for consumers with comorbid physical and mental health needs</w:t>
      </w:r>
    </w:p>
    <w:p w14:paraId="1C54C98E" w14:textId="2C5A71F7" w:rsidR="005D1A92" w:rsidRPr="009A2348" w:rsidRDefault="00297479"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g</w:t>
      </w:r>
      <w:r w:rsidR="005D1A92" w:rsidRPr="009A2348">
        <w:rPr>
          <w:rFonts w:ascii="Arial Nova Light" w:hAnsi="Arial Nova Light" w:cs="Arial"/>
        </w:rPr>
        <w:t xml:space="preserve">eneral practitioners </w:t>
      </w:r>
    </w:p>
    <w:p w14:paraId="7BC51796" w14:textId="4B132DFC" w:rsidR="005D1A92" w:rsidRPr="009A2348" w:rsidRDefault="00946675"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p</w:t>
      </w:r>
      <w:r w:rsidR="005D1A92" w:rsidRPr="009A2348">
        <w:rPr>
          <w:rFonts w:ascii="Arial Nova Light" w:hAnsi="Arial Nova Light" w:cs="Arial"/>
        </w:rPr>
        <w:t>rivate psychiatrists, psychologists and mental health counsellors</w:t>
      </w:r>
    </w:p>
    <w:p w14:paraId="57107D3D" w14:textId="39D805D2" w:rsidR="00387203" w:rsidRPr="009A2348" w:rsidRDefault="00387203" w:rsidP="00FA47E8">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AOD service providers (for people with co-occurring mental illness and substance use or addiction) </w:t>
      </w:r>
    </w:p>
    <w:p w14:paraId="5326CEE0" w14:textId="2F642AFF" w:rsidR="005D1A92" w:rsidRPr="009A2348" w:rsidRDefault="005D1A92" w:rsidP="00FA47E8">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Community Health Services</w:t>
      </w:r>
      <w:r w:rsidR="007E09FC" w:rsidRPr="009A2348">
        <w:rPr>
          <w:rFonts w:ascii="Arial Nova Light" w:hAnsi="Arial Nova Light" w:cs="Arial"/>
        </w:rPr>
        <w:t xml:space="preserve"> and Maternal and Child Health Services</w:t>
      </w:r>
    </w:p>
    <w:p w14:paraId="12DB4B1C" w14:textId="0EE3ED4F" w:rsidR="005D1A92" w:rsidRDefault="00946675"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h</w:t>
      </w:r>
      <w:r w:rsidR="005D1A92" w:rsidRPr="009A2348">
        <w:rPr>
          <w:rFonts w:ascii="Arial Nova Light" w:hAnsi="Arial Nova Light" w:cs="Arial"/>
        </w:rPr>
        <w:t>elplines, including crisis helplines such as Beyond Blue, Lifeline and Suicide Line Victoria</w:t>
      </w:r>
    </w:p>
    <w:p w14:paraId="32D02630" w14:textId="59139889" w:rsidR="00972FBF" w:rsidRPr="00D600A1" w:rsidRDefault="00D600A1" w:rsidP="00FA47E8">
      <w:pPr>
        <w:pStyle w:val="Bullet1"/>
        <w:numPr>
          <w:ilvl w:val="0"/>
          <w:numId w:val="10"/>
        </w:numPr>
        <w:spacing w:after="120"/>
        <w:ind w:left="284" w:hanging="284"/>
        <w:rPr>
          <w:rFonts w:ascii="Arial Nova Light" w:hAnsi="Arial Nova Light" w:cs="Arial"/>
          <w:szCs w:val="21"/>
        </w:rPr>
      </w:pPr>
      <w:r w:rsidRPr="00D600A1">
        <w:rPr>
          <w:rFonts w:ascii="Arial Nova Light" w:hAnsi="Arial Nova Light" w:cstheme="minorHAnsi"/>
          <w:szCs w:val="21"/>
        </w:rPr>
        <w:t>Head to Health assessment phone service</w:t>
      </w:r>
    </w:p>
    <w:p w14:paraId="1A77F5A1" w14:textId="140681BE" w:rsidR="005D1A92" w:rsidRPr="009A2348" w:rsidRDefault="00946675"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m</w:t>
      </w:r>
      <w:r w:rsidR="005D1A92" w:rsidRPr="009A2348">
        <w:rPr>
          <w:rFonts w:ascii="Arial Nova Light" w:hAnsi="Arial Nova Light" w:cs="Arial"/>
        </w:rPr>
        <w:t>ultiple and complex need</w:t>
      </w:r>
      <w:r>
        <w:rPr>
          <w:rFonts w:ascii="Arial Nova Light" w:hAnsi="Arial Nova Light" w:cs="Arial"/>
        </w:rPr>
        <w:t>s</w:t>
      </w:r>
      <w:r w:rsidR="005D1A92" w:rsidRPr="009A2348">
        <w:rPr>
          <w:rFonts w:ascii="Arial Nova Light" w:hAnsi="Arial Nova Light" w:cs="Arial"/>
        </w:rPr>
        <w:t xml:space="preserve"> panels</w:t>
      </w:r>
    </w:p>
    <w:p w14:paraId="0716D472" w14:textId="5D5C4E24" w:rsidR="005D1A92" w:rsidRPr="009A2348" w:rsidRDefault="004852D4"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d</w:t>
      </w:r>
      <w:r w:rsidR="005D1A92" w:rsidRPr="009A2348">
        <w:rPr>
          <w:rFonts w:ascii="Arial Nova Light" w:hAnsi="Arial Nova Light" w:cs="Arial"/>
        </w:rPr>
        <w:t>isability providers, including NDIS providers for participants who require mental health treatment and care</w:t>
      </w:r>
    </w:p>
    <w:p w14:paraId="11E0D150" w14:textId="392E94A8" w:rsidR="005D1A92" w:rsidRPr="009A2348" w:rsidRDefault="005D1A92" w:rsidP="00FA47E8">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Aboriginal (health and welfare) community-controlled organisations</w:t>
      </w:r>
    </w:p>
    <w:p w14:paraId="78CAB0DE" w14:textId="4FB615D5" w:rsidR="005D1A92" w:rsidRPr="009A2348" w:rsidRDefault="004852D4"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o</w:t>
      </w:r>
      <w:r w:rsidR="005D1A92" w:rsidRPr="009A2348">
        <w:rPr>
          <w:rFonts w:ascii="Arial Nova Light" w:hAnsi="Arial Nova Light" w:cs="Arial"/>
        </w:rPr>
        <w:t>rganisations supporting refugees and people seeking asylum</w:t>
      </w:r>
    </w:p>
    <w:p w14:paraId="12F02771" w14:textId="6979C133" w:rsidR="005D1A92" w:rsidRPr="009A2348" w:rsidRDefault="004852D4"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c</w:t>
      </w:r>
      <w:r w:rsidR="005D1A92" w:rsidRPr="009A2348">
        <w:rPr>
          <w:rFonts w:ascii="Arial Nova Light" w:hAnsi="Arial Nova Light" w:cs="Arial"/>
        </w:rPr>
        <w:t xml:space="preserve">ommunity organisations supporting </w:t>
      </w:r>
      <w:r w:rsidR="00B4307E">
        <w:rPr>
          <w:rFonts w:ascii="Arial Nova Light" w:hAnsi="Arial Nova Light" w:cs="Arial"/>
        </w:rPr>
        <w:t>c</w:t>
      </w:r>
      <w:r w:rsidR="00B1633A" w:rsidRPr="009A2348">
        <w:rPr>
          <w:rFonts w:ascii="Arial Nova Light" w:hAnsi="Arial Nova Light" w:cs="Arial"/>
        </w:rPr>
        <w:t xml:space="preserve">ulturally and linguistically diverse </w:t>
      </w:r>
      <w:r w:rsidR="005D1A92" w:rsidRPr="009A2348">
        <w:rPr>
          <w:rFonts w:ascii="Arial Nova Light" w:hAnsi="Arial Nova Light" w:cs="Arial"/>
        </w:rPr>
        <w:t>and LGBTIQ+ communities</w:t>
      </w:r>
    </w:p>
    <w:p w14:paraId="2225D805" w14:textId="31E2B977" w:rsidR="005D1A92" w:rsidRPr="009A2348" w:rsidRDefault="00912D3A"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a</w:t>
      </w:r>
      <w:r w:rsidR="005D1A92" w:rsidRPr="009A2348">
        <w:rPr>
          <w:rFonts w:ascii="Arial Nova Light" w:hAnsi="Arial Nova Light" w:cs="Arial"/>
        </w:rPr>
        <w:t>ged care providers and residential aged care services</w:t>
      </w:r>
    </w:p>
    <w:p w14:paraId="20DCF39D" w14:textId="1582B256" w:rsidR="005D1A92" w:rsidRPr="009A2348" w:rsidRDefault="00912D3A"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h</w:t>
      </w:r>
      <w:r w:rsidR="005D1A92" w:rsidRPr="009A2348">
        <w:rPr>
          <w:rFonts w:ascii="Arial Nova Light" w:hAnsi="Arial Nova Light" w:cs="Arial"/>
        </w:rPr>
        <w:t>omelessness providers</w:t>
      </w:r>
    </w:p>
    <w:p w14:paraId="577A7F90" w14:textId="52005B18" w:rsidR="005D1A92" w:rsidRPr="009A2348" w:rsidRDefault="005D1A92" w:rsidP="00FA47E8">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The Orange Door (family violence and Child First services)</w:t>
      </w:r>
    </w:p>
    <w:p w14:paraId="117C93A1" w14:textId="69E8CEDB" w:rsidR="005D1A92" w:rsidRPr="009A2348" w:rsidRDefault="00F57EF6"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p</w:t>
      </w:r>
      <w:r w:rsidR="005D1A92" w:rsidRPr="009A2348">
        <w:rPr>
          <w:rFonts w:ascii="Arial Nova Light" w:hAnsi="Arial Nova Light" w:cs="Arial"/>
        </w:rPr>
        <w:t>ublic housing workforces and community-managed housing providers</w:t>
      </w:r>
    </w:p>
    <w:p w14:paraId="73383292" w14:textId="235486A5" w:rsidR="005D1A92" w:rsidRPr="009A2348" w:rsidRDefault="005D1A92" w:rsidP="00FA47E8">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Police (for people experiencing psychological distress or signs of mental illness who come to their attention for whatever reason, including as witnesses or victims)</w:t>
      </w:r>
    </w:p>
    <w:p w14:paraId="1E990E50" w14:textId="2711684F" w:rsidR="001941A9" w:rsidRPr="009A2348" w:rsidRDefault="00F57EF6"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c</w:t>
      </w:r>
      <w:r w:rsidR="001941A9" w:rsidRPr="009A2348">
        <w:rPr>
          <w:rFonts w:ascii="Arial Nova Light" w:hAnsi="Arial Nova Light" w:cs="Arial"/>
        </w:rPr>
        <w:t>ustodial services (for people leaving custody) and community correction services</w:t>
      </w:r>
    </w:p>
    <w:p w14:paraId="4DF8F5E3" w14:textId="381FC0AC" w:rsidR="005D1A92" w:rsidRPr="009A2348" w:rsidRDefault="00B42480"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f</w:t>
      </w:r>
      <w:r w:rsidR="005D1A92" w:rsidRPr="009A2348">
        <w:rPr>
          <w:rFonts w:ascii="Arial Nova Light" w:hAnsi="Arial Nova Light" w:cs="Arial"/>
        </w:rPr>
        <w:t>amily support services</w:t>
      </w:r>
      <w:r w:rsidR="00832A94" w:rsidRPr="009A2348">
        <w:rPr>
          <w:rFonts w:ascii="Arial Nova Light" w:hAnsi="Arial Nova Light" w:cs="Arial"/>
        </w:rPr>
        <w:t>, including the new Family Carer-led Centres when established</w:t>
      </w:r>
    </w:p>
    <w:p w14:paraId="62FDE034" w14:textId="752D6638" w:rsidR="005D1A92" w:rsidRPr="009A2348" w:rsidRDefault="00B42480"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e</w:t>
      </w:r>
      <w:r w:rsidR="005D1A92" w:rsidRPr="009A2348">
        <w:rPr>
          <w:rFonts w:ascii="Arial Nova Light" w:hAnsi="Arial Nova Light" w:cs="Arial"/>
        </w:rPr>
        <w:t>mployment and education providers</w:t>
      </w:r>
      <w:r w:rsidR="00EF136B" w:rsidRPr="009A2348">
        <w:rPr>
          <w:rFonts w:ascii="Arial Nova Light" w:hAnsi="Arial Nova Light" w:cs="Arial"/>
        </w:rPr>
        <w:t>, including early childhood services, schools and tertiary education providers</w:t>
      </w:r>
    </w:p>
    <w:p w14:paraId="408F0375" w14:textId="3BA14E67" w:rsidR="005D1A92" w:rsidRPr="009A2348" w:rsidRDefault="00B42480"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s</w:t>
      </w:r>
      <w:r w:rsidR="005D1A92" w:rsidRPr="009A2348">
        <w:rPr>
          <w:rFonts w:ascii="Arial Nova Light" w:hAnsi="Arial Nova Light" w:cs="Arial"/>
        </w:rPr>
        <w:t>ocial support providers</w:t>
      </w:r>
    </w:p>
    <w:p w14:paraId="49846DCE" w14:textId="36499CC9" w:rsidR="005D1A92" w:rsidRPr="009A2348" w:rsidRDefault="00B42480" w:rsidP="00FA47E8">
      <w:pPr>
        <w:pStyle w:val="Bullet1"/>
        <w:numPr>
          <w:ilvl w:val="0"/>
          <w:numId w:val="10"/>
        </w:numPr>
        <w:spacing w:after="120"/>
        <w:ind w:left="284" w:hanging="284"/>
        <w:rPr>
          <w:rFonts w:ascii="Arial Nova Light" w:hAnsi="Arial Nova Light" w:cs="Arial"/>
        </w:rPr>
      </w:pPr>
      <w:r>
        <w:rPr>
          <w:rFonts w:ascii="Arial Nova Light" w:hAnsi="Arial Nova Light" w:cs="Arial"/>
        </w:rPr>
        <w:t>l</w:t>
      </w:r>
      <w:r w:rsidR="005D1A92" w:rsidRPr="009A2348">
        <w:rPr>
          <w:rFonts w:ascii="Arial Nova Light" w:hAnsi="Arial Nova Light" w:cs="Arial"/>
        </w:rPr>
        <w:t>ocal government funded services.</w:t>
      </w:r>
    </w:p>
    <w:p w14:paraId="735776F7" w14:textId="77777777" w:rsidR="00CE3F2E" w:rsidRPr="00FA47E8" w:rsidRDefault="00CE3F2E" w:rsidP="009C4D5B">
      <w:pPr>
        <w:pStyle w:val="Bullet1"/>
        <w:spacing w:after="120"/>
        <w:ind w:left="284"/>
        <w:rPr>
          <w:rFonts w:ascii="Arial Nova Light" w:hAnsi="Arial Nova Light" w:cs="Arial"/>
        </w:rPr>
      </w:pPr>
      <w:r w:rsidRPr="00FA47E8">
        <w:rPr>
          <w:rFonts w:ascii="Arial Nova Light" w:hAnsi="Arial Nova Light" w:cs="Arial"/>
        </w:rPr>
        <w:br w:type="page"/>
      </w:r>
    </w:p>
    <w:p w14:paraId="78754A8E" w14:textId="464B4C3C" w:rsidR="005D1A92" w:rsidRPr="009A2348" w:rsidRDefault="00FB5F73" w:rsidP="009575FA">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9</w:t>
      </w:r>
      <w:r w:rsidR="00CD4000" w:rsidRPr="009A2348">
        <w:rPr>
          <w:rFonts w:ascii="Arial Nova Light" w:hAnsi="Arial Nova Light" w:cs="Arial"/>
          <w:b w:val="0"/>
          <w:color w:val="201547"/>
          <w:sz w:val="21"/>
          <w:szCs w:val="21"/>
        </w:rPr>
        <w:t>.</w:t>
      </w:r>
      <w:r w:rsidR="001E4561" w:rsidRPr="009A2348">
        <w:rPr>
          <w:rFonts w:ascii="Arial Nova Light" w:hAnsi="Arial Nova Light" w:cs="Arial"/>
          <w:b w:val="0"/>
          <w:color w:val="201547"/>
          <w:sz w:val="21"/>
          <w:szCs w:val="21"/>
        </w:rPr>
        <w:t>1</w:t>
      </w:r>
      <w:r w:rsidR="00CD4000" w:rsidRPr="009A2348">
        <w:rPr>
          <w:rFonts w:ascii="Arial Nova Light" w:hAnsi="Arial Nova Light" w:cs="Arial"/>
          <w:b w:val="0"/>
          <w:color w:val="201547"/>
          <w:sz w:val="21"/>
          <w:szCs w:val="21"/>
        </w:rPr>
        <w:t>.</w:t>
      </w:r>
      <w:r w:rsidR="00421B44" w:rsidRPr="009A2348">
        <w:rPr>
          <w:rFonts w:ascii="Arial Nova Light" w:hAnsi="Arial Nova Light" w:cs="Arial"/>
          <w:b w:val="0"/>
          <w:color w:val="201547"/>
          <w:sz w:val="21"/>
          <w:szCs w:val="21"/>
        </w:rPr>
        <w:t>1</w:t>
      </w:r>
      <w:r w:rsidR="009575FA" w:rsidRPr="009A2348">
        <w:rPr>
          <w:rFonts w:ascii="Arial Nova Light" w:hAnsi="Arial Nova Light" w:cs="Arial"/>
          <w:b w:val="0"/>
          <w:color w:val="201547"/>
          <w:sz w:val="21"/>
          <w:szCs w:val="21"/>
        </w:rPr>
        <w:tab/>
      </w:r>
      <w:r w:rsidR="005D1A92" w:rsidRPr="009A2348">
        <w:rPr>
          <w:rFonts w:ascii="Arial Nova Light" w:hAnsi="Arial Nova Light" w:cs="Arial"/>
          <w:b w:val="0"/>
          <w:color w:val="201547"/>
          <w:sz w:val="21"/>
          <w:szCs w:val="21"/>
        </w:rPr>
        <w:t>Intra-referral pathways and navigation within a Local Service</w:t>
      </w:r>
    </w:p>
    <w:p w14:paraId="46BA17CE" w14:textId="3A510CBC" w:rsidR="005D1A92" w:rsidRPr="009A2348" w:rsidRDefault="005D1A92" w:rsidP="00ED116F">
      <w:pPr>
        <w:rPr>
          <w:rFonts w:ascii="Arial Nova Light" w:hAnsi="Arial Nova Light" w:cs="Arial"/>
        </w:rPr>
      </w:pPr>
      <w:r w:rsidRPr="009A2348">
        <w:rPr>
          <w:rFonts w:ascii="Arial Nova Light" w:hAnsi="Arial Nova Light" w:cs="Arial"/>
          <w:color w:val="000000"/>
          <w:lang w:eastAsia="en-AU"/>
        </w:rPr>
        <w:t>Providers of Local Services will assist consumers, their famil</w:t>
      </w:r>
      <w:r w:rsidR="002C7646">
        <w:rPr>
          <w:rFonts w:ascii="Arial Nova Light" w:hAnsi="Arial Nova Light" w:cs="Arial"/>
          <w:color w:val="000000"/>
          <w:lang w:eastAsia="en-AU"/>
        </w:rPr>
        <w:t>ies</w:t>
      </w:r>
      <w:r w:rsidRPr="009A2348">
        <w:rPr>
          <w:rFonts w:ascii="Arial Nova Light" w:hAnsi="Arial Nova Light" w:cs="Arial"/>
          <w:color w:val="000000"/>
          <w:lang w:eastAsia="en-AU"/>
        </w:rPr>
        <w:t xml:space="preserve">, carers and supporters to understand and navigate the range of supports provided within the Local Service. This function may be delivered by </w:t>
      </w:r>
      <w:r w:rsidR="009D46D5" w:rsidRPr="009A2348">
        <w:rPr>
          <w:rFonts w:ascii="Arial Nova Light" w:hAnsi="Arial Nova Light" w:cs="Arial"/>
          <w:color w:val="000000"/>
          <w:lang w:eastAsia="en-AU"/>
        </w:rPr>
        <w:t>peer workers/</w:t>
      </w:r>
      <w:r w:rsidRPr="009A2348">
        <w:rPr>
          <w:rFonts w:ascii="Arial Nova Light" w:hAnsi="Arial Nova Light" w:cs="Arial"/>
          <w:color w:val="000000"/>
          <w:lang w:eastAsia="en-AU"/>
        </w:rPr>
        <w:t>care coordinators</w:t>
      </w:r>
      <w:r w:rsidR="009D46D5" w:rsidRPr="009A2348">
        <w:rPr>
          <w:rFonts w:ascii="Arial Nova Light" w:hAnsi="Arial Nova Light" w:cs="Arial"/>
          <w:color w:val="000000"/>
          <w:lang w:eastAsia="en-AU"/>
        </w:rPr>
        <w:t>/navigators</w:t>
      </w:r>
      <w:r w:rsidRPr="009A2348">
        <w:rPr>
          <w:rFonts w:ascii="Arial Nova Light" w:hAnsi="Arial Nova Light" w:cs="Arial"/>
          <w:color w:val="000000"/>
          <w:lang w:eastAsia="en-AU"/>
        </w:rPr>
        <w:t xml:space="preserve"> who will also support the consumer, their family, carers and supporters to make and keep appointments.</w:t>
      </w:r>
    </w:p>
    <w:p w14:paraId="6C301B2A" w14:textId="2C5004DB" w:rsidR="005D1A92" w:rsidRPr="009A2348" w:rsidRDefault="00FB5F73" w:rsidP="009575FA">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9</w:t>
      </w:r>
      <w:r w:rsidR="009575FA" w:rsidRPr="009A2348">
        <w:rPr>
          <w:rFonts w:ascii="Arial Nova Light" w:hAnsi="Arial Nova Light" w:cs="Arial"/>
          <w:b w:val="0"/>
          <w:color w:val="201547"/>
          <w:sz w:val="21"/>
          <w:szCs w:val="21"/>
        </w:rPr>
        <w:t>.</w:t>
      </w:r>
      <w:r w:rsidR="001E4561" w:rsidRPr="009A2348">
        <w:rPr>
          <w:rFonts w:ascii="Arial Nova Light" w:hAnsi="Arial Nova Light" w:cs="Arial"/>
          <w:b w:val="0"/>
          <w:color w:val="201547"/>
          <w:sz w:val="21"/>
          <w:szCs w:val="21"/>
        </w:rPr>
        <w:t>1</w:t>
      </w:r>
      <w:r w:rsidR="009575FA" w:rsidRPr="009A2348">
        <w:rPr>
          <w:rFonts w:ascii="Arial Nova Light" w:hAnsi="Arial Nova Light" w:cs="Arial"/>
          <w:b w:val="0"/>
          <w:color w:val="201547"/>
          <w:sz w:val="21"/>
          <w:szCs w:val="21"/>
        </w:rPr>
        <w:t>.</w:t>
      </w:r>
      <w:r w:rsidR="00421B44" w:rsidRPr="009A2348">
        <w:rPr>
          <w:rFonts w:ascii="Arial Nova Light" w:hAnsi="Arial Nova Light" w:cs="Arial"/>
          <w:b w:val="0"/>
          <w:color w:val="201547"/>
          <w:sz w:val="21"/>
          <w:szCs w:val="21"/>
        </w:rPr>
        <w:t>2</w:t>
      </w:r>
      <w:r w:rsidR="009575FA" w:rsidRPr="009A2348">
        <w:rPr>
          <w:rFonts w:ascii="Arial Nova Light" w:hAnsi="Arial Nova Light" w:cs="Arial"/>
          <w:b w:val="0"/>
          <w:color w:val="201547"/>
          <w:sz w:val="21"/>
          <w:szCs w:val="21"/>
        </w:rPr>
        <w:tab/>
      </w:r>
      <w:r w:rsidR="005D1A92" w:rsidRPr="009A2348">
        <w:rPr>
          <w:rFonts w:ascii="Arial Nova Light" w:hAnsi="Arial Nova Light" w:cs="Arial"/>
          <w:b w:val="0"/>
          <w:color w:val="201547"/>
          <w:sz w:val="21"/>
          <w:szCs w:val="21"/>
        </w:rPr>
        <w:t>Inter-service referrals to other Local Adult and Older Mental Health and Wellbeing Services</w:t>
      </w:r>
    </w:p>
    <w:p w14:paraId="4504F3BD" w14:textId="33423128" w:rsidR="00B31473" w:rsidRPr="009A2348" w:rsidRDefault="005D1A92" w:rsidP="00B31473">
      <w:pPr>
        <w:rPr>
          <w:rFonts w:ascii="Arial Nova Light" w:hAnsi="Arial Nova Light" w:cs="Arial"/>
          <w:color w:val="000000"/>
          <w:lang w:eastAsia="en-AU"/>
        </w:rPr>
      </w:pPr>
      <w:r w:rsidRPr="009A2348">
        <w:rPr>
          <w:rFonts w:ascii="Arial Nova Light" w:eastAsia="Times" w:hAnsi="Arial Nova Light" w:cs="Arial"/>
        </w:rPr>
        <w:t>Providers of Local Services will establish and maintain referral pathways with other Local Service</w:t>
      </w:r>
      <w:r w:rsidR="00314B6B" w:rsidRPr="009A2348">
        <w:rPr>
          <w:rFonts w:ascii="Arial Nova Light" w:eastAsia="Times" w:hAnsi="Arial Nova Light" w:cs="Arial"/>
        </w:rPr>
        <w:t xml:space="preserve"> </w:t>
      </w:r>
      <w:r w:rsidRPr="009A2348">
        <w:rPr>
          <w:rFonts w:ascii="Arial Nova Light" w:eastAsia="Times" w:hAnsi="Arial Nova Light" w:cs="Arial"/>
        </w:rPr>
        <w:t>to support consumers who move to another area or prefer to receive treatment, care and support from another Local Service of their choice.</w:t>
      </w:r>
    </w:p>
    <w:p w14:paraId="68AF15EB" w14:textId="77777777" w:rsidR="005D1A92" w:rsidRPr="009A2348" w:rsidRDefault="005D1A92" w:rsidP="00ED116F">
      <w:pPr>
        <w:rPr>
          <w:rFonts w:ascii="Arial Nova Light" w:eastAsia="Times" w:hAnsi="Arial Nova Light" w:cs="Arial"/>
        </w:rPr>
      </w:pPr>
      <w:r w:rsidRPr="009A2348">
        <w:rPr>
          <w:rFonts w:ascii="Arial Nova Light" w:eastAsia="Times" w:hAnsi="Arial Nova Light" w:cs="Arial"/>
        </w:rPr>
        <w:t xml:space="preserve">The referring Local Service provider will proactively support the consumer to transfer to the ‘receiving’ Local Service provider, including information transfer, in accordance with privacy and consent requirements.  </w:t>
      </w:r>
    </w:p>
    <w:p w14:paraId="2EEE7AF8" w14:textId="787D01D0" w:rsidR="00973F29" w:rsidRPr="009A2348" w:rsidRDefault="00973F29" w:rsidP="00ED116F">
      <w:pPr>
        <w:rPr>
          <w:rFonts w:ascii="Arial Nova Light" w:eastAsia="Times" w:hAnsi="Arial Nova Light" w:cs="Arial"/>
        </w:rPr>
      </w:pPr>
      <w:r w:rsidRPr="009A2348">
        <w:rPr>
          <w:rFonts w:ascii="Arial Nova Light" w:eastAsia="Times" w:hAnsi="Arial Nova Light" w:cs="Arial"/>
        </w:rPr>
        <w:t xml:space="preserve">If a consumer wants to continue </w:t>
      </w:r>
      <w:r w:rsidR="00CF0D57">
        <w:rPr>
          <w:rFonts w:ascii="Arial Nova Light" w:eastAsia="Times" w:hAnsi="Arial Nova Light" w:cs="Arial"/>
        </w:rPr>
        <w:t>receiving</w:t>
      </w:r>
      <w:r w:rsidRPr="009A2348">
        <w:rPr>
          <w:rFonts w:ascii="Arial Nova Light" w:eastAsia="Times" w:hAnsi="Arial Nova Light" w:cs="Arial"/>
        </w:rPr>
        <w:t xml:space="preserve"> treatment, care and support </w:t>
      </w:r>
      <w:r w:rsidR="009D46D5" w:rsidRPr="009A2348">
        <w:rPr>
          <w:rFonts w:ascii="Arial Nova Light" w:eastAsia="Times" w:hAnsi="Arial Nova Light" w:cs="Arial"/>
        </w:rPr>
        <w:t>from their current</w:t>
      </w:r>
      <w:r w:rsidRPr="009A2348">
        <w:rPr>
          <w:rFonts w:ascii="Arial Nova Light" w:eastAsia="Times" w:hAnsi="Arial Nova Light" w:cs="Arial"/>
        </w:rPr>
        <w:t xml:space="preserve"> Local Service </w:t>
      </w:r>
      <w:r w:rsidR="00F22800" w:rsidRPr="009A2348">
        <w:rPr>
          <w:rFonts w:ascii="Arial Nova Light" w:eastAsia="Times" w:hAnsi="Arial Nova Light" w:cs="Arial"/>
        </w:rPr>
        <w:t>when the</w:t>
      </w:r>
      <w:r w:rsidR="001941A9" w:rsidRPr="009A2348">
        <w:rPr>
          <w:rFonts w:ascii="Arial Nova Light" w:eastAsia="Times" w:hAnsi="Arial Nova Light" w:cs="Arial"/>
        </w:rPr>
        <w:t>y</w:t>
      </w:r>
      <w:r w:rsidR="00F22800" w:rsidRPr="009A2348">
        <w:rPr>
          <w:rFonts w:ascii="Arial Nova Light" w:eastAsia="Times" w:hAnsi="Arial Nova Light" w:cs="Arial"/>
        </w:rPr>
        <w:t xml:space="preserve"> move to a geographical area outside of the </w:t>
      </w:r>
      <w:r w:rsidR="001B5A19">
        <w:rPr>
          <w:rFonts w:ascii="Arial Nova Light" w:eastAsia="Times" w:hAnsi="Arial Nova Light" w:cs="Arial"/>
        </w:rPr>
        <w:t xml:space="preserve">service </w:t>
      </w:r>
      <w:r w:rsidR="0091382D">
        <w:rPr>
          <w:rFonts w:ascii="Arial Nova Light" w:eastAsia="Times" w:hAnsi="Arial Nova Light" w:cs="Arial"/>
        </w:rPr>
        <w:t>zone</w:t>
      </w:r>
      <w:r w:rsidR="00F22800" w:rsidRPr="009A2348">
        <w:rPr>
          <w:rFonts w:ascii="Arial Nova Light" w:eastAsia="Times" w:hAnsi="Arial Nova Light" w:cs="Arial"/>
        </w:rPr>
        <w:t xml:space="preserve"> for that Local Service, they may continue to do so, noting support may need to be delivered via telehealth if travel is prohibitive</w:t>
      </w:r>
      <w:r w:rsidR="00A3140F" w:rsidRPr="009A2348">
        <w:rPr>
          <w:rFonts w:ascii="Arial Nova Light" w:eastAsia="Times" w:hAnsi="Arial Nova Light" w:cs="Arial"/>
        </w:rPr>
        <w:t xml:space="preserve"> for the service provider</w:t>
      </w:r>
      <w:r w:rsidR="00F22800" w:rsidRPr="009A2348">
        <w:rPr>
          <w:rFonts w:ascii="Arial Nova Light" w:eastAsia="Times" w:hAnsi="Arial Nova Light" w:cs="Arial"/>
        </w:rPr>
        <w:t>.</w:t>
      </w:r>
    </w:p>
    <w:p w14:paraId="1FE8DA00" w14:textId="16DA5769" w:rsidR="005D1A92" w:rsidRPr="009A2348" w:rsidRDefault="3F59D6C2" w:rsidP="009575FA">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9</w:t>
      </w:r>
      <w:r w:rsidR="127D3ED3" w:rsidRPr="009A2348">
        <w:rPr>
          <w:rFonts w:ascii="Arial Nova Light" w:hAnsi="Arial Nova Light" w:cs="Arial"/>
          <w:b w:val="0"/>
          <w:color w:val="201547"/>
          <w:sz w:val="21"/>
          <w:szCs w:val="21"/>
        </w:rPr>
        <w:t>.</w:t>
      </w:r>
      <w:r w:rsidR="635338E9" w:rsidRPr="009A2348">
        <w:rPr>
          <w:rFonts w:ascii="Arial Nova Light" w:hAnsi="Arial Nova Light" w:cs="Arial"/>
          <w:b w:val="0"/>
          <w:color w:val="201547"/>
          <w:sz w:val="21"/>
          <w:szCs w:val="21"/>
        </w:rPr>
        <w:t>1</w:t>
      </w:r>
      <w:r w:rsidR="127D3ED3" w:rsidRPr="009A2348">
        <w:rPr>
          <w:rFonts w:ascii="Arial Nova Light" w:hAnsi="Arial Nova Light" w:cs="Arial"/>
          <w:b w:val="0"/>
          <w:color w:val="201547"/>
          <w:sz w:val="21"/>
          <w:szCs w:val="21"/>
        </w:rPr>
        <w:t>.</w:t>
      </w:r>
      <w:r w:rsidR="2FB64DDD" w:rsidRPr="009A2348">
        <w:rPr>
          <w:rFonts w:ascii="Arial Nova Light" w:hAnsi="Arial Nova Light" w:cs="Arial"/>
          <w:b w:val="0"/>
          <w:color w:val="201547"/>
          <w:sz w:val="21"/>
          <w:szCs w:val="21"/>
        </w:rPr>
        <w:t>3</w:t>
      </w:r>
      <w:r w:rsidR="00FB5F73" w:rsidRPr="009A2348">
        <w:rPr>
          <w:rFonts w:ascii="Arial Nova Light" w:hAnsi="Arial Nova Light"/>
          <w:color w:val="201547"/>
        </w:rPr>
        <w:tab/>
      </w:r>
      <w:r w:rsidR="5A5E94D4" w:rsidRPr="009A2348">
        <w:rPr>
          <w:rFonts w:ascii="Arial Nova Light" w:hAnsi="Arial Nova Light" w:cs="Arial"/>
          <w:b w:val="0"/>
          <w:color w:val="201547"/>
          <w:sz w:val="21"/>
          <w:szCs w:val="21"/>
        </w:rPr>
        <w:t>R</w:t>
      </w:r>
      <w:r w:rsidR="0ED86EC2" w:rsidRPr="009A2348">
        <w:rPr>
          <w:rFonts w:ascii="Arial Nova Light" w:hAnsi="Arial Nova Light" w:cs="Arial"/>
          <w:b w:val="0"/>
          <w:color w:val="201547"/>
          <w:sz w:val="21"/>
          <w:szCs w:val="21"/>
        </w:rPr>
        <w:t xml:space="preserve">eferral pathways between </w:t>
      </w:r>
      <w:bookmarkStart w:id="66" w:name="_Hlk73972842"/>
      <w:r w:rsidR="0ED86EC2" w:rsidRPr="009A2348">
        <w:rPr>
          <w:rFonts w:ascii="Arial Nova Light" w:hAnsi="Arial Nova Light" w:cs="Arial"/>
          <w:b w:val="0"/>
          <w:color w:val="201547"/>
          <w:sz w:val="21"/>
          <w:szCs w:val="21"/>
        </w:rPr>
        <w:t>Local and Area Services</w:t>
      </w:r>
      <w:bookmarkEnd w:id="66"/>
    </w:p>
    <w:p w14:paraId="42FFEE9E" w14:textId="3A869DC9" w:rsidR="005D1A92" w:rsidRPr="009A2348" w:rsidRDefault="005D1A92" w:rsidP="00ED116F">
      <w:pPr>
        <w:rPr>
          <w:rFonts w:ascii="Arial Nova Light" w:hAnsi="Arial Nova Light" w:cs="Arial"/>
          <w:color w:val="000000"/>
          <w:szCs w:val="21"/>
          <w:lang w:eastAsia="en-AU"/>
        </w:rPr>
      </w:pPr>
      <w:r w:rsidRPr="009A2348">
        <w:rPr>
          <w:rFonts w:ascii="Arial Nova Light" w:hAnsi="Arial Nova Light" w:cs="Arial"/>
          <w:color w:val="000000"/>
          <w:szCs w:val="21"/>
          <w:lang w:eastAsia="en-AU"/>
        </w:rPr>
        <w:t xml:space="preserve">Local Services </w:t>
      </w:r>
      <w:r w:rsidR="008D0B4F" w:rsidRPr="009A2348">
        <w:rPr>
          <w:rFonts w:ascii="Arial Nova Light" w:hAnsi="Arial Nova Light" w:cs="Arial"/>
          <w:color w:val="000000"/>
          <w:szCs w:val="21"/>
          <w:lang w:eastAsia="en-AU"/>
        </w:rPr>
        <w:t>are required to be</w:t>
      </w:r>
      <w:r w:rsidRPr="009A2348">
        <w:rPr>
          <w:rFonts w:ascii="Arial Nova Light" w:hAnsi="Arial Nova Light" w:cs="Arial"/>
          <w:color w:val="000000"/>
          <w:szCs w:val="21"/>
          <w:lang w:eastAsia="en-AU"/>
        </w:rPr>
        <w:t xml:space="preserve"> networked with the public health service</w:t>
      </w:r>
      <w:r w:rsidR="00574163">
        <w:rPr>
          <w:rFonts w:ascii="Arial Nova Light" w:hAnsi="Arial Nova Light" w:cs="Arial"/>
          <w:color w:val="000000"/>
          <w:szCs w:val="21"/>
          <w:lang w:eastAsia="en-AU"/>
        </w:rPr>
        <w:t xml:space="preserve">/s </w:t>
      </w:r>
      <w:r w:rsidRPr="009A2348">
        <w:rPr>
          <w:rFonts w:ascii="Arial Nova Light" w:hAnsi="Arial Nova Light" w:cs="Arial"/>
          <w:color w:val="000000"/>
          <w:szCs w:val="21"/>
          <w:lang w:eastAsia="en-AU"/>
        </w:rPr>
        <w:t xml:space="preserve">funded to deliver Area Services in the </w:t>
      </w:r>
      <w:r w:rsidR="009F1B3C">
        <w:rPr>
          <w:rFonts w:ascii="Arial Nova Light" w:hAnsi="Arial Nova Light" w:cs="Arial"/>
          <w:color w:val="000000"/>
          <w:szCs w:val="21"/>
          <w:lang w:eastAsia="en-AU"/>
        </w:rPr>
        <w:t>service zone</w:t>
      </w:r>
      <w:r w:rsidRPr="009A2348">
        <w:rPr>
          <w:rFonts w:ascii="Arial Nova Light" w:hAnsi="Arial Nova Light" w:cs="Arial"/>
          <w:color w:val="000000"/>
          <w:szCs w:val="21"/>
          <w:lang w:eastAsia="en-AU"/>
        </w:rPr>
        <w:t xml:space="preserve"> within which the Local Service operates. </w:t>
      </w:r>
      <w:r w:rsidR="008D0B4F" w:rsidRPr="009A2348">
        <w:rPr>
          <w:rFonts w:ascii="Arial Nova Light" w:hAnsi="Arial Nova Light" w:cs="Arial"/>
          <w:color w:val="000000"/>
          <w:szCs w:val="21"/>
          <w:lang w:eastAsia="en-AU"/>
        </w:rPr>
        <w:t>This</w:t>
      </w:r>
      <w:r w:rsidR="009D46D5" w:rsidRPr="009A2348">
        <w:rPr>
          <w:rFonts w:ascii="Arial Nova Light" w:hAnsi="Arial Nova Light" w:cs="Arial"/>
          <w:color w:val="000000"/>
          <w:szCs w:val="21"/>
          <w:lang w:eastAsia="en-AU"/>
        </w:rPr>
        <w:t xml:space="preserve"> will</w:t>
      </w:r>
      <w:r w:rsidRPr="009A2348">
        <w:rPr>
          <w:rFonts w:ascii="Arial Nova Light" w:hAnsi="Arial Nova Light" w:cs="Arial"/>
          <w:color w:val="000000"/>
          <w:szCs w:val="21"/>
          <w:lang w:eastAsia="en-AU"/>
        </w:rPr>
        <w:t xml:space="preserve"> support smooth referral pathways </w:t>
      </w:r>
      <w:r w:rsidR="009D46D5" w:rsidRPr="009A2348">
        <w:rPr>
          <w:rFonts w:ascii="Arial Nova Light" w:hAnsi="Arial Nova Light" w:cs="Arial"/>
          <w:color w:val="000000"/>
          <w:szCs w:val="21"/>
          <w:lang w:eastAsia="en-AU"/>
        </w:rPr>
        <w:t>and shared care arrangements</w:t>
      </w:r>
      <w:r w:rsidRPr="009A2348">
        <w:rPr>
          <w:rFonts w:ascii="Arial Nova Light" w:hAnsi="Arial Nova Light" w:cs="Arial"/>
          <w:color w:val="000000"/>
          <w:szCs w:val="21"/>
          <w:lang w:eastAsia="en-AU"/>
        </w:rPr>
        <w:t xml:space="preserve"> for consumers who may need to:</w:t>
      </w:r>
    </w:p>
    <w:p w14:paraId="6F71FB36" w14:textId="43DDBB3D" w:rsidR="005D1A92" w:rsidRPr="009A2348" w:rsidRDefault="005D1A92" w:rsidP="00D72B3F">
      <w:pPr>
        <w:pStyle w:val="Bullet1"/>
        <w:numPr>
          <w:ilvl w:val="0"/>
          <w:numId w:val="24"/>
        </w:numPr>
        <w:spacing w:after="120"/>
        <w:ind w:left="284" w:hanging="284"/>
        <w:rPr>
          <w:rFonts w:ascii="Arial Nova Light" w:hAnsi="Arial Nova Light" w:cs="Arial"/>
        </w:rPr>
      </w:pPr>
      <w:r w:rsidRPr="009A2348">
        <w:rPr>
          <w:rFonts w:ascii="Arial Nova Light" w:hAnsi="Arial Nova Light" w:cs="Arial"/>
        </w:rPr>
        <w:t>move between the levels of treatment, care and support available in Local Services and Area Services</w:t>
      </w:r>
      <w:r w:rsidR="001941A9" w:rsidRPr="009A2348">
        <w:rPr>
          <w:rFonts w:ascii="Arial Nova Light" w:hAnsi="Arial Nova Light" w:cs="Arial"/>
        </w:rPr>
        <w:t xml:space="preserve"> or would benefit from shared care</w:t>
      </w:r>
      <w:r w:rsidRPr="009A2348">
        <w:rPr>
          <w:rFonts w:ascii="Arial Nova Light" w:hAnsi="Arial Nova Light" w:cs="Arial"/>
        </w:rPr>
        <w:t xml:space="preserve">, </w:t>
      </w:r>
    </w:p>
    <w:p w14:paraId="02BF4254" w14:textId="77777777" w:rsidR="005D1A92" w:rsidRPr="009A2348" w:rsidRDefault="005D1A92" w:rsidP="00D72B3F">
      <w:pPr>
        <w:pStyle w:val="Bullet1"/>
        <w:numPr>
          <w:ilvl w:val="0"/>
          <w:numId w:val="24"/>
        </w:numPr>
        <w:spacing w:after="240"/>
        <w:ind w:left="284" w:hanging="284"/>
        <w:rPr>
          <w:rFonts w:ascii="Arial Nova Light" w:hAnsi="Arial Nova Light" w:cs="Arial"/>
        </w:rPr>
      </w:pPr>
      <w:r w:rsidRPr="009A2348">
        <w:rPr>
          <w:rFonts w:ascii="Arial Nova Light" w:hAnsi="Arial Nova Light" w:cs="Arial"/>
        </w:rPr>
        <w:t xml:space="preserve">transition from headspace or a Youth Area Mental Health and Wellbeing Service to a Local Service when they turn 26 years of age. </w:t>
      </w:r>
    </w:p>
    <w:p w14:paraId="105904E4" w14:textId="53D228FF" w:rsidR="005F6CF8" w:rsidRPr="005F6CF8" w:rsidRDefault="005F6CF8" w:rsidP="005F6CF8">
      <w:pPr>
        <w:rPr>
          <w:rFonts w:ascii="Arial Nova Light" w:hAnsi="Arial Nova Light" w:cs="Arial"/>
          <w:color w:val="000000"/>
          <w:lang w:eastAsia="en-AU"/>
        </w:rPr>
      </w:pPr>
      <w:r w:rsidRPr="005F6CF8">
        <w:rPr>
          <w:rFonts w:ascii="Arial Nova Light" w:hAnsi="Arial Nova Light" w:cs="Arial"/>
          <w:color w:val="000000"/>
          <w:lang w:eastAsia="en-AU"/>
        </w:rPr>
        <w:t>People</w:t>
      </w:r>
      <w:r w:rsidR="005E4E00">
        <w:rPr>
          <w:rFonts w:ascii="Arial Nova Light" w:hAnsi="Arial Nova Light" w:cs="Arial"/>
          <w:color w:val="000000"/>
          <w:lang w:eastAsia="en-AU"/>
        </w:rPr>
        <w:t xml:space="preserve"> with intensive treatment, care and support needs</w:t>
      </w:r>
      <w:r w:rsidRPr="005F6CF8">
        <w:rPr>
          <w:rFonts w:ascii="Arial Nova Light" w:hAnsi="Arial Nova Light" w:cs="Arial"/>
          <w:color w:val="000000"/>
          <w:lang w:eastAsia="en-AU"/>
        </w:rPr>
        <w:t xml:space="preserve"> can also access an Area Service directly via a medical </w:t>
      </w:r>
      <w:r>
        <w:rPr>
          <w:rFonts w:ascii="Arial Nova Light" w:hAnsi="Arial Nova Light" w:cs="Arial"/>
          <w:color w:val="000000"/>
          <w:lang w:eastAsia="en-AU"/>
        </w:rPr>
        <w:t xml:space="preserve">practitioner </w:t>
      </w:r>
      <w:r w:rsidRPr="005F6CF8">
        <w:rPr>
          <w:rFonts w:ascii="Arial Nova Light" w:hAnsi="Arial Nova Light" w:cs="Arial"/>
          <w:color w:val="000000"/>
          <w:lang w:eastAsia="en-AU"/>
        </w:rPr>
        <w:t xml:space="preserve">referral, </w:t>
      </w:r>
      <w:r w:rsidR="005E4E00">
        <w:rPr>
          <w:rFonts w:ascii="Arial Nova Light" w:hAnsi="Arial Nova Light" w:cs="Arial"/>
          <w:color w:val="000000"/>
          <w:lang w:eastAsia="en-AU"/>
        </w:rPr>
        <w:t xml:space="preserve">a </w:t>
      </w:r>
      <w:r w:rsidRPr="005F6CF8">
        <w:rPr>
          <w:rFonts w:ascii="Arial Nova Light" w:hAnsi="Arial Nova Light" w:cs="Arial"/>
          <w:color w:val="000000"/>
          <w:lang w:eastAsia="en-AU"/>
        </w:rPr>
        <w:t xml:space="preserve">direct call </w:t>
      </w:r>
      <w:r>
        <w:rPr>
          <w:rFonts w:ascii="Arial Nova Light" w:hAnsi="Arial Nova Light" w:cs="Arial"/>
          <w:color w:val="000000"/>
          <w:lang w:eastAsia="en-AU"/>
        </w:rPr>
        <w:t>to a 24/7</w:t>
      </w:r>
      <w:r w:rsidRPr="005F6CF8">
        <w:rPr>
          <w:rFonts w:ascii="Arial Nova Light" w:hAnsi="Arial Nova Light" w:cs="Arial"/>
          <w:color w:val="000000"/>
          <w:lang w:eastAsia="en-AU"/>
        </w:rPr>
        <w:t xml:space="preserve"> crisis response or </w:t>
      </w:r>
      <w:r w:rsidR="0037408B">
        <w:rPr>
          <w:rFonts w:ascii="Arial Nova Light" w:hAnsi="Arial Nova Light" w:cs="Arial"/>
          <w:color w:val="000000"/>
          <w:lang w:eastAsia="en-AU"/>
        </w:rPr>
        <w:t>A</w:t>
      </w:r>
      <w:r w:rsidRPr="005F6CF8">
        <w:rPr>
          <w:rFonts w:ascii="Arial Nova Light" w:hAnsi="Arial Nova Light" w:cs="Arial"/>
          <w:color w:val="000000"/>
          <w:lang w:eastAsia="en-AU"/>
        </w:rPr>
        <w:t xml:space="preserve">rea </w:t>
      </w:r>
      <w:r w:rsidR="0037408B">
        <w:rPr>
          <w:rFonts w:ascii="Arial Nova Light" w:hAnsi="Arial Nova Light" w:cs="Arial"/>
          <w:color w:val="000000"/>
          <w:lang w:eastAsia="en-AU"/>
        </w:rPr>
        <w:t xml:space="preserve">Service </w:t>
      </w:r>
      <w:r w:rsidRPr="005F6CF8">
        <w:rPr>
          <w:rFonts w:ascii="Arial Nova Light" w:hAnsi="Arial Nova Light" w:cs="Arial"/>
          <w:color w:val="000000"/>
          <w:lang w:eastAsia="en-AU"/>
        </w:rPr>
        <w:t>specific call lines.</w:t>
      </w:r>
    </w:p>
    <w:p w14:paraId="5746905B" w14:textId="23D3DF93" w:rsidR="00B87223" w:rsidRPr="009A2348" w:rsidRDefault="00B87223" w:rsidP="00B87223">
      <w:pPr>
        <w:rPr>
          <w:rFonts w:ascii="Arial Nova Light" w:hAnsi="Arial Nova Light" w:cs="Arial"/>
          <w:color w:val="000000"/>
          <w:lang w:eastAsia="en-AU"/>
        </w:rPr>
      </w:pPr>
      <w:r w:rsidRPr="009A2348">
        <w:rPr>
          <w:rFonts w:ascii="Arial Nova Light" w:hAnsi="Arial Nova Light" w:cs="Arial"/>
          <w:color w:val="000000"/>
          <w:lang w:eastAsia="en-AU"/>
        </w:rPr>
        <w:t xml:space="preserve">Consumers of a Local Service who need intensive (episodic or ongoing) treatment, care and care support available in the networked Area Service will receive a supported referral, with follow up. </w:t>
      </w:r>
      <w:r w:rsidR="00697DE9" w:rsidRPr="009A2348">
        <w:rPr>
          <w:rFonts w:ascii="Arial Nova Light" w:hAnsi="Arial Nova Light" w:cs="Arial"/>
          <w:color w:val="000000"/>
          <w:lang w:eastAsia="en-AU"/>
        </w:rPr>
        <w:t>A</w:t>
      </w:r>
      <w:r w:rsidR="005E2F12" w:rsidRPr="009A2348">
        <w:rPr>
          <w:rFonts w:ascii="Arial Nova Light" w:hAnsi="Arial Nova Light" w:cs="Arial"/>
          <w:color w:val="000000"/>
          <w:lang w:eastAsia="en-AU"/>
        </w:rPr>
        <w:t xml:space="preserve"> Local Service may nee</w:t>
      </w:r>
      <w:r w:rsidR="00697DE9" w:rsidRPr="009A2348">
        <w:rPr>
          <w:rFonts w:ascii="Arial Nova Light" w:hAnsi="Arial Nova Light" w:cs="Arial"/>
          <w:color w:val="000000"/>
          <w:lang w:eastAsia="en-AU"/>
        </w:rPr>
        <w:t>d</w:t>
      </w:r>
      <w:r w:rsidR="005E2F12" w:rsidRPr="009A2348">
        <w:rPr>
          <w:rFonts w:ascii="Arial Nova Light" w:hAnsi="Arial Nova Light" w:cs="Arial"/>
          <w:color w:val="000000"/>
          <w:lang w:eastAsia="en-AU"/>
        </w:rPr>
        <w:t xml:space="preserve"> to</w:t>
      </w:r>
      <w:r w:rsidR="008104A0" w:rsidRPr="009A2348">
        <w:rPr>
          <w:rFonts w:ascii="Arial Nova Light" w:hAnsi="Arial Nova Light" w:cs="Arial"/>
          <w:color w:val="000000"/>
          <w:lang w:eastAsia="en-AU"/>
        </w:rPr>
        <w:t xml:space="preserve"> develop an operational</w:t>
      </w:r>
      <w:r w:rsidR="005E2F12" w:rsidRPr="009A2348">
        <w:rPr>
          <w:rFonts w:ascii="Arial Nova Light" w:hAnsi="Arial Nova Light" w:cs="Arial"/>
          <w:color w:val="000000"/>
          <w:lang w:eastAsia="en-AU"/>
        </w:rPr>
        <w:t xml:space="preserve"> partner</w:t>
      </w:r>
      <w:r w:rsidR="008104A0" w:rsidRPr="009A2348">
        <w:rPr>
          <w:rFonts w:ascii="Arial Nova Light" w:hAnsi="Arial Nova Light" w:cs="Arial"/>
          <w:color w:val="000000"/>
          <w:lang w:eastAsia="en-AU"/>
        </w:rPr>
        <w:t>ship</w:t>
      </w:r>
      <w:r w:rsidR="005E2F12" w:rsidRPr="009A2348">
        <w:rPr>
          <w:rFonts w:ascii="Arial Nova Light" w:hAnsi="Arial Nova Light" w:cs="Arial"/>
          <w:color w:val="000000"/>
          <w:lang w:eastAsia="en-AU"/>
        </w:rPr>
        <w:t xml:space="preserve"> with more than one Area Service</w:t>
      </w:r>
      <w:r w:rsidR="00697DE9" w:rsidRPr="009A2348">
        <w:rPr>
          <w:rFonts w:ascii="Arial Nova Light" w:hAnsi="Arial Nova Light" w:cs="Arial"/>
          <w:color w:val="000000"/>
          <w:lang w:eastAsia="en-AU"/>
        </w:rPr>
        <w:t>, as consumers</w:t>
      </w:r>
      <w:r w:rsidR="00051026" w:rsidRPr="009A2348">
        <w:rPr>
          <w:rFonts w:ascii="Arial Nova Light" w:hAnsi="Arial Nova Light" w:cs="Arial"/>
          <w:color w:val="000000"/>
          <w:lang w:eastAsia="en-AU"/>
        </w:rPr>
        <w:t xml:space="preserve"> exercise choice and control over which Area Service they would prefer to receive their </w:t>
      </w:r>
      <w:r w:rsidR="005231AE">
        <w:rPr>
          <w:rFonts w:ascii="Arial Nova Light" w:hAnsi="Arial Nova Light" w:cs="Arial"/>
          <w:color w:val="000000"/>
          <w:lang w:eastAsia="en-AU"/>
        </w:rPr>
        <w:t>support</w:t>
      </w:r>
      <w:r w:rsidR="00051026" w:rsidRPr="009A2348">
        <w:rPr>
          <w:rFonts w:ascii="Arial Nova Light" w:hAnsi="Arial Nova Light" w:cs="Arial"/>
          <w:color w:val="000000"/>
          <w:lang w:eastAsia="en-AU"/>
        </w:rPr>
        <w:t xml:space="preserve"> from.</w:t>
      </w:r>
      <w:r w:rsidR="00697DE9" w:rsidRPr="009A2348">
        <w:rPr>
          <w:rFonts w:ascii="Arial Nova Light" w:hAnsi="Arial Nova Light" w:cs="Arial"/>
          <w:color w:val="000000"/>
          <w:lang w:eastAsia="en-AU"/>
        </w:rPr>
        <w:t xml:space="preserve"> </w:t>
      </w:r>
    </w:p>
    <w:p w14:paraId="491CE061" w14:textId="204F81BD" w:rsidR="00B87223" w:rsidRPr="009A2348" w:rsidRDefault="00B87223" w:rsidP="00B87223">
      <w:pPr>
        <w:rPr>
          <w:rFonts w:ascii="Arial Nova Light" w:hAnsi="Arial Nova Light" w:cs="Arial"/>
          <w:color w:val="000000" w:themeColor="text1"/>
        </w:rPr>
      </w:pPr>
      <w:bookmarkStart w:id="67" w:name="_Hlk85111112"/>
      <w:r w:rsidRPr="009A2348">
        <w:rPr>
          <w:rFonts w:ascii="Arial Nova Light" w:hAnsi="Arial Nova Light" w:cs="Arial"/>
          <w:color w:val="000000"/>
          <w:lang w:eastAsia="en-AU"/>
        </w:rPr>
        <w:t xml:space="preserve">Supported referral includes </w:t>
      </w:r>
      <w:r w:rsidRPr="009A2348">
        <w:rPr>
          <w:rFonts w:ascii="Arial Nova Light" w:hAnsi="Arial Nova Light" w:cs="Arial"/>
          <w:color w:val="000000" w:themeColor="text1"/>
        </w:rPr>
        <w:t xml:space="preserve">ensuring the consumer understands the referral process, reassuring them before the first appointment, accompanying the consumer to the first appointment, talking to them about the experience afterwards and providing follow up support as required. It also includes transfer of essential information about the consumer’s needs (with consent) before commencing the supported referral process, with the consent of the consumer.  </w:t>
      </w:r>
    </w:p>
    <w:bookmarkEnd w:id="67"/>
    <w:p w14:paraId="0040E31E" w14:textId="77777777" w:rsidR="0053109E" w:rsidRDefault="00B87223" w:rsidP="00B87223">
      <w:pPr>
        <w:rPr>
          <w:rFonts w:ascii="Arial Nova Light" w:hAnsi="Arial Nova Light" w:cs="Arial"/>
          <w:color w:val="000000"/>
          <w:lang w:eastAsia="en-AU"/>
        </w:rPr>
      </w:pPr>
      <w:r w:rsidRPr="009A2348">
        <w:rPr>
          <w:rFonts w:ascii="Arial Nova Light" w:hAnsi="Arial Nova Light" w:cs="Arial"/>
          <w:color w:val="000000"/>
          <w:lang w:eastAsia="en-AU"/>
        </w:rPr>
        <w:t xml:space="preserve">The provider of the Local Service </w:t>
      </w:r>
      <w:r w:rsidRPr="009A2348">
        <w:rPr>
          <w:rFonts w:ascii="Arial Nova Light" w:hAnsi="Arial Nova Light" w:cs="Arial"/>
          <w:color w:val="000000" w:themeColor="text1"/>
        </w:rPr>
        <w:t xml:space="preserve">will maintain treatment, care and supports to the consumer until the consumer has transitioned to the Area </w:t>
      </w:r>
      <w:r w:rsidRPr="009A2348">
        <w:rPr>
          <w:rFonts w:ascii="Arial Nova Light" w:hAnsi="Arial Nova Light" w:cs="Arial"/>
          <w:color w:val="000000"/>
          <w:lang w:eastAsia="en-AU"/>
        </w:rPr>
        <w:t>Service.</w:t>
      </w:r>
      <w:r w:rsidR="00BB33A2">
        <w:rPr>
          <w:rFonts w:ascii="Arial Nova Light" w:hAnsi="Arial Nova Light" w:cs="Arial"/>
          <w:color w:val="000000"/>
          <w:lang w:eastAsia="en-AU"/>
        </w:rPr>
        <w:t xml:space="preserve">  </w:t>
      </w:r>
    </w:p>
    <w:p w14:paraId="6BD809FA" w14:textId="2BA2C01F" w:rsidR="00B87223" w:rsidRPr="009A2348" w:rsidRDefault="00B87223" w:rsidP="00B87223">
      <w:pPr>
        <w:rPr>
          <w:rFonts w:ascii="Arial Nova Light" w:hAnsi="Arial Nova Light" w:cs="Arial"/>
          <w:color w:val="000000" w:themeColor="text1"/>
        </w:rPr>
      </w:pPr>
      <w:r w:rsidRPr="009A2348">
        <w:rPr>
          <w:rFonts w:ascii="Arial Nova Light" w:hAnsi="Arial Nova Light" w:cs="Arial"/>
          <w:color w:val="000000" w:themeColor="text1"/>
        </w:rPr>
        <w:t>All need</w:t>
      </w:r>
      <w:r w:rsidR="007824E2">
        <w:rPr>
          <w:rFonts w:ascii="Arial Nova Light" w:hAnsi="Arial Nova Light" w:cs="Arial"/>
          <w:color w:val="000000" w:themeColor="text1"/>
        </w:rPr>
        <w:t xml:space="preserve">s </w:t>
      </w:r>
      <w:r w:rsidRPr="009A2348">
        <w:rPr>
          <w:rFonts w:ascii="Arial Nova Light" w:hAnsi="Arial Nova Light" w:cs="Arial"/>
          <w:color w:val="000000" w:themeColor="text1"/>
        </w:rPr>
        <w:t>assessments undertaken by Local Services are to be designed in a way – including assessment instruments and documentation requirements – that ensures the decisions made across Local Services and Area Services are consistent and appropriate. This will eliminate the need for re-assessment of consumers that may need to transfer from a Local Service to an Area Service due to the intensity or complexity of their treatment, care and support needs.</w:t>
      </w:r>
    </w:p>
    <w:p w14:paraId="29785593" w14:textId="3F3126DE" w:rsidR="00D33749" w:rsidRPr="009A2348" w:rsidRDefault="00D33749" w:rsidP="00ED116F">
      <w:pPr>
        <w:rPr>
          <w:rFonts w:ascii="Arial Nova Light" w:hAnsi="Arial Nova Light" w:cs="Arial"/>
          <w:color w:val="000000"/>
          <w:szCs w:val="21"/>
          <w:lang w:eastAsia="en-AU"/>
        </w:rPr>
      </w:pPr>
      <w:r w:rsidRPr="009A2348">
        <w:rPr>
          <w:rFonts w:ascii="Arial Nova Light" w:hAnsi="Arial Nova Light" w:cstheme="minorHAnsi"/>
          <w:szCs w:val="21"/>
        </w:rPr>
        <w:t xml:space="preserve">An Area Service may ‘step down’ a consumer from their service </w:t>
      </w:r>
      <w:r w:rsidR="009D46D5" w:rsidRPr="009A2348">
        <w:rPr>
          <w:rFonts w:ascii="Arial Nova Light" w:hAnsi="Arial Nova Light" w:cstheme="minorHAnsi"/>
          <w:szCs w:val="21"/>
        </w:rPr>
        <w:t>to a</w:t>
      </w:r>
      <w:r w:rsidRPr="009A2348">
        <w:rPr>
          <w:rFonts w:ascii="Arial Nova Light" w:hAnsi="Arial Nova Light" w:cstheme="minorHAnsi"/>
          <w:szCs w:val="21"/>
        </w:rPr>
        <w:t xml:space="preserve"> Local Service</w:t>
      </w:r>
      <w:r w:rsidR="00F833CE">
        <w:rPr>
          <w:rFonts w:ascii="Arial Nova Light" w:hAnsi="Arial Nova Light" w:cstheme="minorHAnsi"/>
          <w:szCs w:val="21"/>
        </w:rPr>
        <w:t>,</w:t>
      </w:r>
      <w:r w:rsidRPr="009A2348">
        <w:rPr>
          <w:rFonts w:ascii="Arial Nova Light" w:hAnsi="Arial Nova Light" w:cstheme="minorHAnsi"/>
          <w:szCs w:val="21"/>
        </w:rPr>
        <w:t xml:space="preserve"> </w:t>
      </w:r>
      <w:r w:rsidR="009D46D5" w:rsidRPr="009A2348">
        <w:rPr>
          <w:rFonts w:ascii="Arial Nova Light" w:hAnsi="Arial Nova Light" w:cstheme="minorHAnsi"/>
          <w:szCs w:val="21"/>
        </w:rPr>
        <w:t xml:space="preserve">if a </w:t>
      </w:r>
      <w:r w:rsidRPr="009A2348">
        <w:rPr>
          <w:rFonts w:ascii="Arial Nova Light" w:hAnsi="Arial Nova Light" w:cstheme="minorHAnsi"/>
          <w:szCs w:val="21"/>
        </w:rPr>
        <w:t xml:space="preserve">consumer </w:t>
      </w:r>
      <w:r w:rsidR="009D46D5" w:rsidRPr="009A2348">
        <w:rPr>
          <w:rFonts w:ascii="Arial Nova Light" w:hAnsi="Arial Nova Light" w:cstheme="minorHAnsi"/>
          <w:szCs w:val="21"/>
        </w:rPr>
        <w:t xml:space="preserve">no longer has intensive mental health needs but </w:t>
      </w:r>
      <w:r w:rsidRPr="009A2348">
        <w:rPr>
          <w:rFonts w:ascii="Arial Nova Light" w:hAnsi="Arial Nova Light" w:cstheme="minorHAnsi"/>
          <w:szCs w:val="21"/>
        </w:rPr>
        <w:t>requires further treatment, care and</w:t>
      </w:r>
      <w:r w:rsidR="004A1738" w:rsidRPr="009A2348">
        <w:rPr>
          <w:rFonts w:ascii="Arial Nova Light" w:hAnsi="Arial Nova Light" w:cstheme="minorHAnsi"/>
          <w:szCs w:val="21"/>
        </w:rPr>
        <w:t>/or</w:t>
      </w:r>
      <w:r w:rsidRPr="009A2348">
        <w:rPr>
          <w:rFonts w:ascii="Arial Nova Light" w:hAnsi="Arial Nova Light" w:cstheme="minorHAnsi"/>
          <w:szCs w:val="21"/>
        </w:rPr>
        <w:t xml:space="preserve"> </w:t>
      </w:r>
      <w:r w:rsidR="009D46D5" w:rsidRPr="009A2348">
        <w:rPr>
          <w:rFonts w:ascii="Arial Nova Light" w:hAnsi="Arial Nova Light" w:cstheme="minorHAnsi"/>
          <w:szCs w:val="21"/>
        </w:rPr>
        <w:t xml:space="preserve">wellbeing </w:t>
      </w:r>
      <w:r w:rsidRPr="009A2348">
        <w:rPr>
          <w:rFonts w:ascii="Arial Nova Light" w:hAnsi="Arial Nova Light" w:cstheme="minorHAnsi"/>
          <w:szCs w:val="21"/>
        </w:rPr>
        <w:t xml:space="preserve">support. This will be </w:t>
      </w:r>
      <w:r w:rsidR="009D46D5" w:rsidRPr="009A2348">
        <w:rPr>
          <w:rFonts w:ascii="Arial Nova Light" w:hAnsi="Arial Nova Light" w:cstheme="minorHAnsi"/>
          <w:szCs w:val="21"/>
        </w:rPr>
        <w:t>determined</w:t>
      </w:r>
      <w:r w:rsidRPr="009A2348">
        <w:rPr>
          <w:rFonts w:ascii="Arial Nova Light" w:hAnsi="Arial Nova Light" w:cstheme="minorHAnsi"/>
          <w:szCs w:val="21"/>
        </w:rPr>
        <w:t xml:space="preserve"> on a case-by-case basis and may involve a period of shared care</w:t>
      </w:r>
      <w:r w:rsidR="001941A9" w:rsidRPr="009A2348">
        <w:rPr>
          <w:rFonts w:ascii="Arial Nova Light" w:hAnsi="Arial Nova Light" w:cstheme="minorHAnsi"/>
          <w:szCs w:val="21"/>
        </w:rPr>
        <w:t xml:space="preserve"> and </w:t>
      </w:r>
      <w:r w:rsidRPr="009A2348">
        <w:rPr>
          <w:rFonts w:ascii="Arial Nova Light" w:hAnsi="Arial Nova Light" w:cstheme="minorHAnsi"/>
          <w:szCs w:val="21"/>
        </w:rPr>
        <w:t>dual clinical governance</w:t>
      </w:r>
      <w:r w:rsidR="00061E39" w:rsidRPr="009A2348">
        <w:rPr>
          <w:rFonts w:ascii="Arial Nova Light" w:hAnsi="Arial Nova Light" w:cstheme="minorHAnsi"/>
          <w:szCs w:val="21"/>
        </w:rPr>
        <w:t xml:space="preserve"> between the Local </w:t>
      </w:r>
      <w:r w:rsidR="009F1B3C">
        <w:rPr>
          <w:rFonts w:ascii="Arial Nova Light" w:hAnsi="Arial Nova Light" w:cstheme="minorHAnsi"/>
          <w:szCs w:val="21"/>
        </w:rPr>
        <w:t xml:space="preserve">Service </w:t>
      </w:r>
      <w:r w:rsidR="00061E39" w:rsidRPr="009A2348">
        <w:rPr>
          <w:rFonts w:ascii="Arial Nova Light" w:hAnsi="Arial Nova Light" w:cstheme="minorHAnsi"/>
          <w:szCs w:val="21"/>
        </w:rPr>
        <w:t xml:space="preserve">and </w:t>
      </w:r>
      <w:r w:rsidR="009D006B">
        <w:rPr>
          <w:rFonts w:ascii="Arial Nova Light" w:hAnsi="Arial Nova Light" w:cstheme="minorHAnsi"/>
          <w:szCs w:val="21"/>
        </w:rPr>
        <w:t xml:space="preserve">the </w:t>
      </w:r>
      <w:r w:rsidR="00061E39" w:rsidRPr="009A2348">
        <w:rPr>
          <w:rFonts w:ascii="Arial Nova Light" w:hAnsi="Arial Nova Light" w:cstheme="minorHAnsi"/>
          <w:szCs w:val="21"/>
        </w:rPr>
        <w:t>Area Service</w:t>
      </w:r>
      <w:r w:rsidRPr="009A2348">
        <w:rPr>
          <w:rFonts w:ascii="Arial Nova Light" w:hAnsi="Arial Nova Light" w:cstheme="minorHAnsi"/>
          <w:szCs w:val="21"/>
        </w:rPr>
        <w:t>.</w:t>
      </w:r>
    </w:p>
    <w:p w14:paraId="7E603FCB" w14:textId="6694CD2D" w:rsidR="005D1A92" w:rsidRPr="009A2348" w:rsidRDefault="00D33749" w:rsidP="00ED116F">
      <w:pPr>
        <w:rPr>
          <w:rFonts w:ascii="Arial Nova Light" w:hAnsi="Arial Nova Light" w:cs="Arial"/>
          <w:color w:val="000000"/>
          <w:lang w:eastAsia="en-AU"/>
        </w:rPr>
      </w:pPr>
      <w:r w:rsidRPr="009A2348">
        <w:rPr>
          <w:rFonts w:ascii="Arial Nova Light" w:hAnsi="Arial Nova Light" w:cs="Arial"/>
          <w:color w:val="000000"/>
          <w:lang w:eastAsia="en-AU"/>
        </w:rPr>
        <w:t>Referral pathways</w:t>
      </w:r>
      <w:r w:rsidR="001941A9" w:rsidRPr="009A2348">
        <w:rPr>
          <w:rFonts w:ascii="Arial Nova Light" w:hAnsi="Arial Nova Light" w:cs="Arial"/>
          <w:color w:val="000000"/>
          <w:lang w:eastAsia="en-AU"/>
        </w:rPr>
        <w:t xml:space="preserve"> </w:t>
      </w:r>
      <w:r w:rsidRPr="009A2348">
        <w:rPr>
          <w:rFonts w:ascii="Arial Nova Light" w:hAnsi="Arial Nova Light" w:cs="Arial"/>
          <w:color w:val="000000"/>
          <w:lang w:eastAsia="en-AU"/>
        </w:rPr>
        <w:t>will</w:t>
      </w:r>
      <w:r w:rsidR="005D1A92" w:rsidRPr="009A2348">
        <w:rPr>
          <w:rFonts w:ascii="Arial Nova Light" w:hAnsi="Arial Nova Light" w:cs="Arial"/>
          <w:color w:val="000000"/>
          <w:lang w:eastAsia="en-AU"/>
        </w:rPr>
        <w:t xml:space="preserve"> be enabled by the establishment of formal </w:t>
      </w:r>
      <w:r w:rsidR="005D1A92" w:rsidRPr="009A2348">
        <w:rPr>
          <w:rFonts w:ascii="Arial Nova Light" w:hAnsi="Arial Nova Light" w:cs="Arial"/>
          <w:color w:val="000000" w:themeColor="text1"/>
          <w:lang w:eastAsia="en-AU"/>
        </w:rPr>
        <w:t>communication, referral and information sharing protocols</w:t>
      </w:r>
      <w:r w:rsidR="005D1A92" w:rsidRPr="009A2348">
        <w:rPr>
          <w:rFonts w:ascii="Arial Nova Light" w:hAnsi="Arial Nova Light" w:cs="Arial"/>
          <w:color w:val="000000"/>
          <w:lang w:eastAsia="en-AU"/>
        </w:rPr>
        <w:t xml:space="preserve"> between Local Services and Area Services, including psychiatric triage services managed by Area Services. This will ensure referral decisions are based on agreed and consistent criteria for the transition of consumers to and from Local Services and Area Services. Area Services may provide primary or secondary consultation to a Local Service to inform a referral decision.</w:t>
      </w:r>
    </w:p>
    <w:p w14:paraId="17966EC2" w14:textId="77777777" w:rsidR="00AE4D51" w:rsidRPr="009A2348" w:rsidRDefault="005D1A92" w:rsidP="00ED116F">
      <w:pPr>
        <w:rPr>
          <w:rFonts w:ascii="Arial Nova Light" w:hAnsi="Arial Nova Light" w:cs="Arial"/>
          <w:color w:val="000000" w:themeColor="text1"/>
        </w:rPr>
      </w:pPr>
      <w:r w:rsidRPr="009A2348">
        <w:rPr>
          <w:rFonts w:ascii="Arial Nova Light" w:hAnsi="Arial Nova Light" w:cs="Arial"/>
          <w:color w:val="000000" w:themeColor="text1"/>
        </w:rPr>
        <w:t xml:space="preserve">To facilitate the smooth transition and continuity of care of consumers between Local Services and Area Services, an agreed intake and triage classification scale and associated referral processes will be used. </w:t>
      </w:r>
    </w:p>
    <w:p w14:paraId="4D7C4030" w14:textId="5F71EDC5" w:rsidR="005D1A92" w:rsidRPr="009A2348" w:rsidRDefault="005D1A92" w:rsidP="00ED116F">
      <w:pPr>
        <w:rPr>
          <w:rFonts w:ascii="Arial Nova Light" w:eastAsiaTheme="minorEastAsia" w:hAnsi="Arial Nova Light" w:cs="Arial"/>
          <w:color w:val="000000" w:themeColor="text1"/>
          <w:lang w:eastAsia="en-AU"/>
        </w:rPr>
      </w:pPr>
      <w:r w:rsidRPr="009A2348">
        <w:rPr>
          <w:rFonts w:ascii="Arial Nova Light" w:eastAsiaTheme="minorEastAsia" w:hAnsi="Arial Nova Light" w:cs="Arial"/>
          <w:color w:val="000000" w:themeColor="text1"/>
          <w:lang w:eastAsia="en-AU"/>
        </w:rPr>
        <w:t xml:space="preserve">The department will </w:t>
      </w:r>
      <w:r w:rsidR="009A2C95">
        <w:rPr>
          <w:rFonts w:ascii="Arial Nova Light" w:eastAsiaTheme="minorEastAsia" w:hAnsi="Arial Nova Light" w:cs="Arial"/>
          <w:color w:val="000000" w:themeColor="text1"/>
          <w:lang w:eastAsia="en-AU"/>
        </w:rPr>
        <w:t xml:space="preserve">co-design </w:t>
      </w:r>
      <w:r w:rsidRPr="009A2348">
        <w:rPr>
          <w:rFonts w:ascii="Arial Nova Light" w:eastAsiaTheme="minorEastAsia" w:hAnsi="Arial Nova Light" w:cs="Arial"/>
          <w:color w:val="000000" w:themeColor="text1"/>
          <w:lang w:eastAsia="en-AU"/>
        </w:rPr>
        <w:t>the triage classification scale in collaboration with health services funded to deliver Area Services, providers funded to deliver Local Services, people with lived experience of mental illness, families, carers and supporters and other stakeholders.</w:t>
      </w:r>
    </w:p>
    <w:p w14:paraId="647F4AD8" w14:textId="77777777" w:rsidR="005D1A92" w:rsidRPr="009A2348" w:rsidRDefault="005D1A92" w:rsidP="00ED116F">
      <w:pPr>
        <w:rPr>
          <w:rFonts w:ascii="Arial Nova Light" w:hAnsi="Arial Nova Light" w:cs="Arial"/>
          <w:color w:val="000000"/>
          <w:lang w:eastAsia="en-AU"/>
        </w:rPr>
      </w:pPr>
      <w:r w:rsidRPr="009A2348">
        <w:rPr>
          <w:rFonts w:ascii="Arial Nova Light" w:hAnsi="Arial Nova Light" w:cs="Arial"/>
          <w:color w:val="000000" w:themeColor="text1"/>
        </w:rPr>
        <w:t xml:space="preserve">Formal referral pathways and protocols will also be established and maintained with headspace services for young people who may need to transition to a </w:t>
      </w:r>
      <w:r w:rsidRPr="009A2348">
        <w:rPr>
          <w:rFonts w:ascii="Arial Nova Light" w:hAnsi="Arial Nova Light" w:cs="Arial"/>
          <w:color w:val="000000"/>
          <w:lang w:eastAsia="en-AU"/>
        </w:rPr>
        <w:t>Local Service when they turn 26 years of age.</w:t>
      </w:r>
    </w:p>
    <w:p w14:paraId="496BCEBB" w14:textId="35F6F712" w:rsidR="005D1A92" w:rsidRPr="009A2348" w:rsidRDefault="00FB5F73" w:rsidP="009575FA">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9</w:t>
      </w:r>
      <w:r w:rsidR="00F65568" w:rsidRPr="009A2348">
        <w:rPr>
          <w:rFonts w:ascii="Arial Nova Light" w:hAnsi="Arial Nova Light" w:cs="Arial"/>
          <w:b w:val="0"/>
          <w:color w:val="201547"/>
          <w:sz w:val="21"/>
          <w:szCs w:val="21"/>
        </w:rPr>
        <w:t>.</w:t>
      </w:r>
      <w:r w:rsidR="001E4561" w:rsidRPr="009A2348">
        <w:rPr>
          <w:rFonts w:ascii="Arial Nova Light" w:hAnsi="Arial Nova Light" w:cs="Arial"/>
          <w:b w:val="0"/>
          <w:color w:val="201547"/>
          <w:sz w:val="21"/>
          <w:szCs w:val="21"/>
        </w:rPr>
        <w:t>1</w:t>
      </w:r>
      <w:r w:rsidR="00421B44" w:rsidRPr="009A2348">
        <w:rPr>
          <w:rFonts w:ascii="Arial Nova Light" w:hAnsi="Arial Nova Light" w:cs="Arial"/>
          <w:b w:val="0"/>
          <w:color w:val="201547"/>
          <w:sz w:val="21"/>
          <w:szCs w:val="21"/>
        </w:rPr>
        <w:t>.4</w:t>
      </w:r>
      <w:r w:rsidR="009575FA" w:rsidRPr="009A2348">
        <w:rPr>
          <w:rFonts w:ascii="Arial Nova Light" w:hAnsi="Arial Nova Light" w:cs="Arial"/>
          <w:b w:val="0"/>
          <w:color w:val="201547"/>
          <w:sz w:val="21"/>
          <w:szCs w:val="21"/>
        </w:rPr>
        <w:tab/>
      </w:r>
      <w:r w:rsidR="005D1A92" w:rsidRPr="009A2348">
        <w:rPr>
          <w:rFonts w:ascii="Arial Nova Light" w:hAnsi="Arial Nova Light" w:cs="Arial"/>
          <w:b w:val="0"/>
          <w:color w:val="201547"/>
          <w:sz w:val="21"/>
          <w:szCs w:val="21"/>
        </w:rPr>
        <w:t>Referral pathways with primary and secondary mental health care providers</w:t>
      </w:r>
    </w:p>
    <w:p w14:paraId="47E6C210" w14:textId="3BC9C282" w:rsidR="005D1A92" w:rsidRPr="009A2348" w:rsidRDefault="0023640F" w:rsidP="00ED116F">
      <w:pPr>
        <w:rPr>
          <w:rFonts w:ascii="Arial Nova Light" w:hAnsi="Arial Nova Light" w:cs="Arial"/>
          <w:color w:val="000000" w:themeColor="text1"/>
          <w:szCs w:val="21"/>
          <w:lang w:eastAsia="en-AU"/>
        </w:rPr>
      </w:pPr>
      <w:r w:rsidRPr="009A2348">
        <w:rPr>
          <w:rFonts w:ascii="Arial Nova Light" w:hAnsi="Arial Nova Light" w:cs="Arial"/>
          <w:color w:val="000000" w:themeColor="text1"/>
          <w:lang w:eastAsia="en-AU"/>
        </w:rPr>
        <w:t>Some</w:t>
      </w:r>
      <w:r w:rsidR="005D1A92" w:rsidRPr="009A2348">
        <w:rPr>
          <w:rFonts w:ascii="Arial Nova Light" w:hAnsi="Arial Nova Light" w:cs="Arial"/>
          <w:color w:val="000000" w:themeColor="text1"/>
          <w:lang w:eastAsia="en-AU"/>
        </w:rPr>
        <w:t xml:space="preserve"> individuals presenting to a Local Service may already be receiving Medicare Benefits Scheme (MBS) funded private mental health services. </w:t>
      </w:r>
      <w:r w:rsidR="000E6E90" w:rsidRPr="009A2348">
        <w:rPr>
          <w:rFonts w:ascii="Arial Nova Light" w:hAnsi="Arial Nova Light" w:cs="Arial"/>
          <w:color w:val="000000" w:themeColor="text1"/>
          <w:lang w:eastAsia="en-AU"/>
        </w:rPr>
        <w:t>In situations where this is the case</w:t>
      </w:r>
      <w:r w:rsidR="005D1A92" w:rsidRPr="009A2348">
        <w:rPr>
          <w:rFonts w:ascii="Arial Nova Light" w:hAnsi="Arial Nova Light" w:cs="Arial"/>
          <w:color w:val="000000" w:themeColor="text1"/>
          <w:lang w:eastAsia="en-AU"/>
        </w:rPr>
        <w:t xml:space="preserve">, providers of Local Services will </w:t>
      </w:r>
      <w:r w:rsidR="005D1A92" w:rsidRPr="009A2348">
        <w:rPr>
          <w:rFonts w:ascii="Arial Nova Light" w:hAnsi="Arial Nova Light" w:cs="Arial"/>
          <w:color w:val="000000" w:themeColor="text1"/>
          <w:szCs w:val="21"/>
          <w:lang w:eastAsia="en-AU"/>
        </w:rPr>
        <w:t>establish and maintain robust communication, referral and information sharing protocols with local general practitioners and private MBS funded psychiatrists and psychologists</w:t>
      </w:r>
      <w:r w:rsidR="00C67605" w:rsidRPr="009A2348">
        <w:rPr>
          <w:rFonts w:ascii="Arial Nova Light" w:hAnsi="Arial Nova Light" w:cs="Arial"/>
          <w:color w:val="000000" w:themeColor="text1"/>
          <w:szCs w:val="21"/>
          <w:lang w:eastAsia="en-AU"/>
        </w:rPr>
        <w:t>, taking into account issues related to privacy, confidentiality and consent</w:t>
      </w:r>
      <w:r w:rsidR="005D1A92" w:rsidRPr="009A2348">
        <w:rPr>
          <w:rFonts w:ascii="Arial Nova Light" w:hAnsi="Arial Nova Light" w:cs="Arial"/>
          <w:color w:val="000000" w:themeColor="text1"/>
          <w:szCs w:val="21"/>
          <w:lang w:eastAsia="en-AU"/>
        </w:rPr>
        <w:t xml:space="preserve">. </w:t>
      </w:r>
    </w:p>
    <w:p w14:paraId="7AAFC064" w14:textId="1BD2EF81" w:rsidR="005D1A92" w:rsidRPr="009A2348" w:rsidRDefault="005D1A92" w:rsidP="00ED116F">
      <w:pPr>
        <w:rPr>
          <w:rFonts w:ascii="Arial Nova Light" w:hAnsi="Arial Nova Light" w:cs="Arial"/>
          <w:color w:val="000000"/>
          <w:szCs w:val="21"/>
          <w:lang w:eastAsia="en-AU"/>
        </w:rPr>
      </w:pPr>
      <w:r w:rsidRPr="009A2348">
        <w:rPr>
          <w:rFonts w:ascii="Arial Nova Light" w:hAnsi="Arial Nova Light" w:cs="Arial"/>
          <w:color w:val="000000"/>
          <w:szCs w:val="21"/>
          <w:lang w:eastAsia="en-AU"/>
        </w:rPr>
        <w:t>This will support smooth referral pathways for consumers who may:</w:t>
      </w:r>
    </w:p>
    <w:p w14:paraId="4374C1B3" w14:textId="4672B8FB" w:rsidR="005D1A92" w:rsidRPr="009A2348" w:rsidRDefault="005D1A92" w:rsidP="00D72B3F">
      <w:pPr>
        <w:pStyle w:val="Bullet1"/>
        <w:numPr>
          <w:ilvl w:val="0"/>
          <w:numId w:val="24"/>
        </w:numPr>
        <w:spacing w:after="120"/>
        <w:ind w:left="284" w:hanging="284"/>
        <w:rPr>
          <w:rFonts w:ascii="Arial Nova Light" w:hAnsi="Arial Nova Light" w:cs="Arial"/>
        </w:rPr>
      </w:pPr>
      <w:r w:rsidRPr="009A2348">
        <w:rPr>
          <w:rFonts w:ascii="Arial Nova Light" w:hAnsi="Arial Nova Light" w:cs="Arial"/>
        </w:rPr>
        <w:t>need to move between the levels of treatment and care available in Local Services and primary and secondary mental health care providers</w:t>
      </w:r>
    </w:p>
    <w:p w14:paraId="7137D627" w14:textId="3A2F4C7A" w:rsidR="005D1A92" w:rsidRPr="009A2348" w:rsidRDefault="005D1A92" w:rsidP="00D72B3F">
      <w:pPr>
        <w:pStyle w:val="Bullet1"/>
        <w:numPr>
          <w:ilvl w:val="0"/>
          <w:numId w:val="24"/>
        </w:numPr>
        <w:spacing w:after="120"/>
        <w:ind w:left="284" w:hanging="284"/>
        <w:rPr>
          <w:rFonts w:ascii="Arial Nova Light" w:hAnsi="Arial Nova Light" w:cs="Arial"/>
        </w:rPr>
      </w:pPr>
      <w:r w:rsidRPr="009A2348">
        <w:rPr>
          <w:rFonts w:ascii="Arial Nova Light" w:hAnsi="Arial Nova Light" w:cs="Arial"/>
        </w:rPr>
        <w:t>benefit from shared care arrangements for their treatment, including medication monitoring and review</w:t>
      </w:r>
    </w:p>
    <w:p w14:paraId="061F861D" w14:textId="77777777" w:rsidR="005D1A92" w:rsidRPr="009A2348" w:rsidRDefault="005D1A92" w:rsidP="00D72B3F">
      <w:pPr>
        <w:pStyle w:val="Bullet1"/>
        <w:numPr>
          <w:ilvl w:val="0"/>
          <w:numId w:val="24"/>
        </w:numPr>
        <w:spacing w:after="240"/>
        <w:ind w:left="284" w:hanging="284"/>
        <w:rPr>
          <w:rFonts w:ascii="Arial Nova Light" w:hAnsi="Arial Nova Light" w:cs="Arial"/>
        </w:rPr>
      </w:pPr>
      <w:r w:rsidRPr="009A2348">
        <w:rPr>
          <w:rFonts w:ascii="Arial Nova Light" w:hAnsi="Arial Nova Light" w:cs="Arial"/>
        </w:rPr>
        <w:t>require wellbeing, care coordination and/or peer supports available in the Local Service.</w:t>
      </w:r>
    </w:p>
    <w:p w14:paraId="0268C867" w14:textId="1FAEFC96" w:rsidR="005D1A92" w:rsidRPr="009A2348" w:rsidRDefault="005D1A92" w:rsidP="00ED116F">
      <w:pPr>
        <w:rPr>
          <w:rFonts w:ascii="Arial Nova Light" w:hAnsi="Arial Nova Light" w:cs="Arial"/>
          <w:color w:val="000000" w:themeColor="text1"/>
        </w:rPr>
      </w:pPr>
      <w:r w:rsidRPr="009A2348">
        <w:rPr>
          <w:rFonts w:ascii="Arial Nova Light" w:hAnsi="Arial Nova Light" w:cs="Arial"/>
          <w:color w:val="000000"/>
          <w:lang w:eastAsia="en-AU"/>
        </w:rPr>
        <w:t xml:space="preserve">Referral pathways from primary and secondary mental health care providers </w:t>
      </w:r>
      <w:r w:rsidR="009F24AC">
        <w:rPr>
          <w:rFonts w:ascii="Arial Nova Light" w:hAnsi="Arial Nova Light" w:cs="Arial"/>
          <w:color w:val="000000"/>
          <w:lang w:eastAsia="en-AU"/>
        </w:rPr>
        <w:t>will</w:t>
      </w:r>
      <w:r w:rsidR="00B73BD8" w:rsidRPr="009A2348">
        <w:rPr>
          <w:rFonts w:ascii="Arial Nova Light" w:hAnsi="Arial Nova Light" w:cs="Arial"/>
          <w:color w:val="000000"/>
          <w:lang w:eastAsia="en-AU"/>
        </w:rPr>
        <w:t xml:space="preserve"> be</w:t>
      </w:r>
      <w:r w:rsidRPr="009A2348">
        <w:rPr>
          <w:rFonts w:ascii="Arial Nova Light" w:hAnsi="Arial Nova Light" w:cs="Arial"/>
          <w:color w:val="000000"/>
          <w:lang w:eastAsia="en-AU"/>
        </w:rPr>
        <w:t xml:space="preserve"> facilitated through the common use of the </w:t>
      </w:r>
      <w:r w:rsidRPr="009A2348">
        <w:rPr>
          <w:rFonts w:ascii="Arial Nova Light" w:hAnsi="Arial Nova Light" w:cs="Arial"/>
          <w:color w:val="000000" w:themeColor="text1"/>
        </w:rPr>
        <w:t xml:space="preserve">Initial Assessment and Referral tool (refer </w:t>
      </w:r>
      <w:r w:rsidR="00ED116F" w:rsidRPr="00BA6DCD">
        <w:rPr>
          <w:rFonts w:ascii="Arial Nova Light" w:hAnsi="Arial Nova Light" w:cs="Arial"/>
          <w:color w:val="000000" w:themeColor="text1"/>
        </w:rPr>
        <w:t>S</w:t>
      </w:r>
      <w:r w:rsidRPr="00BA6DCD">
        <w:rPr>
          <w:rFonts w:ascii="Arial Nova Light" w:hAnsi="Arial Nova Light" w:cs="Arial"/>
          <w:color w:val="000000" w:themeColor="text1"/>
        </w:rPr>
        <w:t xml:space="preserve">ection </w:t>
      </w:r>
      <w:r w:rsidR="00ED116F" w:rsidRPr="00BA6DCD">
        <w:rPr>
          <w:rFonts w:ascii="Arial Nova Light" w:hAnsi="Arial Nova Light" w:cs="Arial"/>
          <w:color w:val="000000" w:themeColor="text1"/>
        </w:rPr>
        <w:t>9.2.2</w:t>
      </w:r>
      <w:r w:rsidRPr="009A2348">
        <w:rPr>
          <w:rFonts w:ascii="Arial Nova Light" w:hAnsi="Arial Nova Light" w:cs="Arial"/>
          <w:color w:val="000000" w:themeColor="text1"/>
        </w:rPr>
        <w:t>).</w:t>
      </w:r>
    </w:p>
    <w:p w14:paraId="08DCBDEF" w14:textId="29B4DFAD" w:rsidR="005D1A92" w:rsidRPr="009A2348" w:rsidRDefault="00FB5F73" w:rsidP="009575FA">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9</w:t>
      </w:r>
      <w:r w:rsidR="00F65568" w:rsidRPr="009A2348">
        <w:rPr>
          <w:rFonts w:ascii="Arial Nova Light" w:hAnsi="Arial Nova Light" w:cs="Arial"/>
          <w:b w:val="0"/>
          <w:color w:val="201547"/>
          <w:sz w:val="21"/>
          <w:szCs w:val="21"/>
        </w:rPr>
        <w:t>.</w:t>
      </w:r>
      <w:r w:rsidR="001E4561" w:rsidRPr="009A2348">
        <w:rPr>
          <w:rFonts w:ascii="Arial Nova Light" w:hAnsi="Arial Nova Light" w:cs="Arial"/>
          <w:b w:val="0"/>
          <w:color w:val="201547"/>
          <w:sz w:val="21"/>
          <w:szCs w:val="21"/>
        </w:rPr>
        <w:t>1</w:t>
      </w:r>
      <w:r w:rsidR="00F65568" w:rsidRPr="009A2348">
        <w:rPr>
          <w:rFonts w:ascii="Arial Nova Light" w:hAnsi="Arial Nova Light" w:cs="Arial"/>
          <w:b w:val="0"/>
          <w:color w:val="201547"/>
          <w:sz w:val="21"/>
          <w:szCs w:val="21"/>
        </w:rPr>
        <w:t>.</w:t>
      </w:r>
      <w:r w:rsidR="005A671E" w:rsidRPr="009A2348">
        <w:rPr>
          <w:rFonts w:ascii="Arial Nova Light" w:hAnsi="Arial Nova Light" w:cs="Arial"/>
          <w:b w:val="0"/>
          <w:color w:val="201547"/>
          <w:sz w:val="21"/>
          <w:szCs w:val="21"/>
        </w:rPr>
        <w:t>5</w:t>
      </w:r>
      <w:r w:rsidR="009575FA" w:rsidRPr="009A2348">
        <w:rPr>
          <w:rFonts w:ascii="Arial Nova Light" w:hAnsi="Arial Nova Light" w:cs="Arial"/>
          <w:b w:val="0"/>
          <w:color w:val="201547"/>
          <w:sz w:val="21"/>
          <w:szCs w:val="21"/>
        </w:rPr>
        <w:tab/>
      </w:r>
      <w:r w:rsidR="005D1A92" w:rsidRPr="009A2348">
        <w:rPr>
          <w:rFonts w:ascii="Arial Nova Light" w:hAnsi="Arial Nova Light" w:cs="Arial"/>
          <w:b w:val="0"/>
          <w:color w:val="201547"/>
          <w:sz w:val="21"/>
          <w:szCs w:val="21"/>
        </w:rPr>
        <w:t>Referral pathway to and from AOD service providers</w:t>
      </w:r>
    </w:p>
    <w:p w14:paraId="09A03516" w14:textId="47631E7D" w:rsidR="00BC20F3" w:rsidRPr="009A2348" w:rsidRDefault="00BC20F3" w:rsidP="005D1A92">
      <w:pPr>
        <w:pStyle w:val="CommentText"/>
        <w:rPr>
          <w:rFonts w:ascii="Arial Nova Light" w:hAnsi="Arial Nova Light" w:cs="Arial"/>
        </w:rPr>
      </w:pPr>
      <w:r w:rsidRPr="009A2348">
        <w:rPr>
          <w:rFonts w:ascii="Arial Nova Light" w:hAnsi="Arial Nova Light" w:cs="Arial"/>
        </w:rPr>
        <w:t xml:space="preserve">AOD services are responsible for supporting people with substance use or addiction, including people who experience low intensity mental health support needs. Local Services are responsible for supporting people with substance use or addiction </w:t>
      </w:r>
      <w:r w:rsidR="00F15173">
        <w:rPr>
          <w:rFonts w:ascii="Arial Nova Light" w:hAnsi="Arial Nova Light" w:cs="Arial"/>
        </w:rPr>
        <w:t xml:space="preserve">concerns </w:t>
      </w:r>
      <w:r w:rsidRPr="009A2348">
        <w:rPr>
          <w:rFonts w:ascii="Arial Nova Light" w:hAnsi="Arial Nova Light" w:cs="Arial"/>
        </w:rPr>
        <w:t xml:space="preserve">who </w:t>
      </w:r>
      <w:r w:rsidR="004D6A48">
        <w:rPr>
          <w:rFonts w:ascii="Arial Nova Light" w:hAnsi="Arial Nova Light" w:cs="Arial"/>
        </w:rPr>
        <w:t xml:space="preserve">are </w:t>
      </w:r>
      <w:r w:rsidRPr="009A2348">
        <w:rPr>
          <w:rFonts w:ascii="Arial Nova Light" w:hAnsi="Arial Nova Light" w:cs="Arial"/>
        </w:rPr>
        <w:t>experienc</w:t>
      </w:r>
      <w:r w:rsidR="004D6A48">
        <w:rPr>
          <w:rFonts w:ascii="Arial Nova Light" w:hAnsi="Arial Nova Light" w:cs="Arial"/>
        </w:rPr>
        <w:t>ing</w:t>
      </w:r>
      <w:r w:rsidRPr="009A2348">
        <w:rPr>
          <w:rFonts w:ascii="Arial Nova Light" w:hAnsi="Arial Nova Light" w:cs="Arial"/>
        </w:rPr>
        <w:t xml:space="preserve"> moderate </w:t>
      </w:r>
      <w:r w:rsidR="00B87223" w:rsidRPr="009A2348">
        <w:rPr>
          <w:rFonts w:ascii="Arial Nova Light" w:hAnsi="Arial Nova Light" w:cs="Arial"/>
        </w:rPr>
        <w:t>to higher</w:t>
      </w:r>
      <w:r w:rsidRPr="009A2348">
        <w:rPr>
          <w:rFonts w:ascii="Arial Nova Light" w:hAnsi="Arial Nova Light" w:cs="Arial"/>
        </w:rPr>
        <w:t xml:space="preserve"> intensity mental health support needs.</w:t>
      </w:r>
    </w:p>
    <w:p w14:paraId="6C6B1BB2" w14:textId="728B6C4E" w:rsidR="00BF2C61" w:rsidRDefault="005D1A92" w:rsidP="005D1A92">
      <w:pPr>
        <w:pStyle w:val="CommentText"/>
        <w:rPr>
          <w:rFonts w:ascii="Arial Nova Light" w:hAnsi="Arial Nova Light" w:cs="Arial"/>
        </w:rPr>
      </w:pPr>
      <w:r w:rsidRPr="009A2348">
        <w:rPr>
          <w:rFonts w:ascii="Arial Nova Light" w:hAnsi="Arial Nova Light" w:cs="Arial"/>
        </w:rPr>
        <w:t xml:space="preserve">Where a person presents to a Local Service with no or </w:t>
      </w:r>
      <w:r w:rsidR="00BC20F3" w:rsidRPr="009A2348">
        <w:rPr>
          <w:rFonts w:ascii="Arial Nova Light" w:hAnsi="Arial Nova Light" w:cs="Arial"/>
        </w:rPr>
        <w:t xml:space="preserve">low intensity </w:t>
      </w:r>
      <w:r w:rsidRPr="009A2348">
        <w:rPr>
          <w:rFonts w:ascii="Arial Nova Light" w:hAnsi="Arial Nova Light" w:cs="Arial"/>
        </w:rPr>
        <w:t xml:space="preserve">mental </w:t>
      </w:r>
      <w:r w:rsidR="00BC20F3" w:rsidRPr="009A2348">
        <w:rPr>
          <w:rFonts w:ascii="Arial Nova Light" w:hAnsi="Arial Nova Light" w:cs="Arial"/>
        </w:rPr>
        <w:t xml:space="preserve">health support needs </w:t>
      </w:r>
      <w:r w:rsidRPr="009A2348">
        <w:rPr>
          <w:rFonts w:ascii="Arial Nova Light" w:hAnsi="Arial Nova Light" w:cs="Arial"/>
        </w:rPr>
        <w:t>but has substance use or addiction</w:t>
      </w:r>
      <w:r w:rsidR="00A21421" w:rsidRPr="009A2348">
        <w:rPr>
          <w:rFonts w:ascii="Arial Nova Light" w:hAnsi="Arial Nova Light" w:cs="Arial"/>
        </w:rPr>
        <w:t xml:space="preserve"> needs</w:t>
      </w:r>
      <w:r w:rsidRPr="009A2348">
        <w:rPr>
          <w:rFonts w:ascii="Arial Nova Light" w:hAnsi="Arial Nova Light" w:cs="Arial"/>
        </w:rPr>
        <w:t xml:space="preserve">, the Local Service will provide a supported referral to an AOD </w:t>
      </w:r>
      <w:r w:rsidR="00186AE8">
        <w:rPr>
          <w:rFonts w:ascii="Arial Nova Light" w:hAnsi="Arial Nova Light" w:cs="Arial"/>
        </w:rPr>
        <w:t>s</w:t>
      </w:r>
      <w:r w:rsidRPr="009A2348">
        <w:rPr>
          <w:rFonts w:ascii="Arial Nova Light" w:hAnsi="Arial Nova Light" w:cs="Arial"/>
        </w:rPr>
        <w:t xml:space="preserve">ervice </w:t>
      </w:r>
      <w:r w:rsidR="00186AE8">
        <w:rPr>
          <w:rFonts w:ascii="Arial Nova Light" w:hAnsi="Arial Nova Light" w:cs="Arial"/>
        </w:rPr>
        <w:t>who will provide</w:t>
      </w:r>
      <w:r w:rsidRPr="009A2348">
        <w:rPr>
          <w:rFonts w:ascii="Arial Nova Light" w:hAnsi="Arial Nova Light" w:cs="Arial"/>
        </w:rPr>
        <w:t xml:space="preserve"> integrated treatment and care. </w:t>
      </w:r>
      <w:r w:rsidR="003D198B" w:rsidRPr="009A2348">
        <w:rPr>
          <w:rFonts w:ascii="Arial Nova Light" w:hAnsi="Arial Nova Light" w:cs="Arial"/>
          <w:color w:val="000000"/>
          <w:lang w:eastAsia="en-AU"/>
        </w:rPr>
        <w:t xml:space="preserve">The provider of the Local Service </w:t>
      </w:r>
      <w:r w:rsidR="003D198B" w:rsidRPr="009A2348">
        <w:rPr>
          <w:rFonts w:ascii="Arial Nova Light" w:hAnsi="Arial Nova Light" w:cs="Arial"/>
          <w:color w:val="000000" w:themeColor="text1"/>
        </w:rPr>
        <w:t>will maintain treatment, care and supports to the consumer until the consumer has transitioned to the AOD service.</w:t>
      </w:r>
    </w:p>
    <w:p w14:paraId="3C2B5B2B" w14:textId="0915874F" w:rsidR="001F6CD8" w:rsidRPr="009A2348" w:rsidRDefault="00EF2A0C" w:rsidP="005D1A92">
      <w:pPr>
        <w:pStyle w:val="CommentText"/>
        <w:rPr>
          <w:rFonts w:ascii="Arial Nova Light" w:hAnsi="Arial Nova Light" w:cs="Arial"/>
        </w:rPr>
      </w:pPr>
      <w:r w:rsidRPr="009A2348">
        <w:rPr>
          <w:rFonts w:ascii="Arial Nova Light" w:hAnsi="Arial Nova Light" w:cs="Arial"/>
        </w:rPr>
        <w:t>AOD services will be supported by Local Services</w:t>
      </w:r>
      <w:r w:rsidR="00716BCD">
        <w:rPr>
          <w:rStyle w:val="FootnoteReference"/>
          <w:rFonts w:ascii="Arial Nova Light" w:hAnsi="Arial Nova Light" w:cs="Arial"/>
        </w:rPr>
        <w:footnoteReference w:id="23"/>
      </w:r>
      <w:r w:rsidRPr="009A2348">
        <w:rPr>
          <w:rFonts w:ascii="Arial Nova Light" w:hAnsi="Arial Nova Light" w:cs="Arial"/>
        </w:rPr>
        <w:t xml:space="preserve"> and Area Services</w:t>
      </w:r>
      <w:r w:rsidR="00CA0C50">
        <w:rPr>
          <w:rFonts w:ascii="Arial Nova Light" w:hAnsi="Arial Nova Light" w:cs="Arial"/>
        </w:rPr>
        <w:t>,</w:t>
      </w:r>
      <w:r w:rsidRPr="009A2348">
        <w:rPr>
          <w:rFonts w:ascii="Arial Nova Light" w:hAnsi="Arial Nova Light" w:cs="Arial"/>
        </w:rPr>
        <w:t xml:space="preserve"> via primary and secondary consultation</w:t>
      </w:r>
      <w:r w:rsidR="00CA0C50">
        <w:rPr>
          <w:rFonts w:ascii="Arial Nova Light" w:hAnsi="Arial Nova Light" w:cs="Arial"/>
        </w:rPr>
        <w:t>,</w:t>
      </w:r>
      <w:r w:rsidR="00043D9E" w:rsidRPr="009A2348">
        <w:rPr>
          <w:rFonts w:ascii="Arial Nova Light" w:hAnsi="Arial Nova Light"/>
        </w:rPr>
        <w:t xml:space="preserve"> to ensure that the needs of the consumer can be met </w:t>
      </w:r>
      <w:r w:rsidR="00CA0C50">
        <w:rPr>
          <w:rFonts w:ascii="Arial Nova Light" w:hAnsi="Arial Nova Light"/>
        </w:rPr>
        <w:t>by</w:t>
      </w:r>
      <w:r w:rsidR="00043D9E" w:rsidRPr="009A2348">
        <w:rPr>
          <w:rFonts w:ascii="Arial Nova Light" w:hAnsi="Arial Nova Light"/>
        </w:rPr>
        <w:t xml:space="preserve"> their preferred </w:t>
      </w:r>
      <w:r w:rsidR="00A037C8">
        <w:rPr>
          <w:rFonts w:ascii="Arial Nova Light" w:hAnsi="Arial Nova Light"/>
        </w:rPr>
        <w:t>AOD</w:t>
      </w:r>
      <w:r w:rsidR="00043D9E" w:rsidRPr="009A2348">
        <w:rPr>
          <w:rFonts w:ascii="Arial Nova Light" w:hAnsi="Arial Nova Light"/>
        </w:rPr>
        <w:t xml:space="preserve"> provider.</w:t>
      </w:r>
      <w:r w:rsidR="00043D9E" w:rsidRPr="009A2348">
        <w:rPr>
          <w:rFonts w:ascii="Arial Nova Light" w:hAnsi="Arial Nova Light" w:cs="Arial"/>
        </w:rPr>
        <w:t xml:space="preserve"> </w:t>
      </w:r>
      <w:r w:rsidRPr="009A2348">
        <w:rPr>
          <w:rFonts w:ascii="Arial Nova Light" w:hAnsi="Arial Nova Light" w:cs="Arial"/>
        </w:rPr>
        <w:t>This approach will build the capa</w:t>
      </w:r>
      <w:r w:rsidR="00716BCD">
        <w:rPr>
          <w:rFonts w:ascii="Arial Nova Light" w:hAnsi="Arial Nova Light" w:cs="Arial"/>
        </w:rPr>
        <w:t>bility</w:t>
      </w:r>
      <w:r w:rsidRPr="009A2348">
        <w:rPr>
          <w:rFonts w:ascii="Arial Nova Light" w:hAnsi="Arial Nova Light" w:cs="Arial"/>
        </w:rPr>
        <w:t xml:space="preserve"> of AOD services to deliver integrated treatment, care and support and ensure people </w:t>
      </w:r>
      <w:r w:rsidR="0021014E">
        <w:rPr>
          <w:rFonts w:ascii="Arial Nova Light" w:hAnsi="Arial Nova Light" w:cs="Arial"/>
        </w:rPr>
        <w:t>receive continuity of care from their preferred AOD provider.</w:t>
      </w:r>
    </w:p>
    <w:p w14:paraId="21407396" w14:textId="3E8F222A" w:rsidR="005D1A92" w:rsidRPr="009A2348" w:rsidRDefault="005D1A92" w:rsidP="005D1A92">
      <w:pPr>
        <w:pStyle w:val="CommentText"/>
        <w:rPr>
          <w:rFonts w:ascii="Arial Nova Light" w:hAnsi="Arial Nova Light" w:cs="Arial"/>
        </w:rPr>
      </w:pPr>
      <w:r w:rsidRPr="009A2348">
        <w:rPr>
          <w:rFonts w:ascii="Arial Nova Light" w:hAnsi="Arial Nova Light" w:cs="Arial"/>
        </w:rPr>
        <w:t>Where a person with moderate</w:t>
      </w:r>
      <w:r w:rsidR="00B87223" w:rsidRPr="009A2348">
        <w:rPr>
          <w:rFonts w:ascii="Arial Nova Light" w:hAnsi="Arial Nova Light" w:cs="Arial"/>
        </w:rPr>
        <w:t xml:space="preserve"> to higher</w:t>
      </w:r>
      <w:r w:rsidR="00EF2A0C" w:rsidRPr="009A2348">
        <w:rPr>
          <w:rFonts w:ascii="Arial Nova Light" w:hAnsi="Arial Nova Light" w:cs="Arial"/>
        </w:rPr>
        <w:t xml:space="preserve"> intensity</w:t>
      </w:r>
      <w:r w:rsidRPr="009A2348">
        <w:rPr>
          <w:rFonts w:ascii="Arial Nova Light" w:hAnsi="Arial Nova Light" w:cs="Arial"/>
        </w:rPr>
        <w:t xml:space="preserve"> mental illness and co-occurring substance use or addiction presents to an AOD service, the AOD service will provide a supported referral to a Local Service for the provision of integrated treatment, care and support. </w:t>
      </w:r>
      <w:r w:rsidR="00BF2909" w:rsidRPr="009A2348">
        <w:rPr>
          <w:rFonts w:ascii="Arial Nova Light" w:hAnsi="Arial Nova Light" w:cs="Arial"/>
        </w:rPr>
        <w:t>If a consumer has moderate intensity mental illness and high intensity AOD needs, shared care arrangements</w:t>
      </w:r>
      <w:r w:rsidR="00E369A0" w:rsidRPr="009A2348">
        <w:rPr>
          <w:rStyle w:val="FootnoteReference"/>
          <w:rFonts w:ascii="Arial Nova Light" w:hAnsi="Arial Nova Light" w:cs="Arial"/>
        </w:rPr>
        <w:footnoteReference w:id="24"/>
      </w:r>
      <w:r w:rsidR="00BF2909" w:rsidRPr="009A2348">
        <w:rPr>
          <w:rFonts w:ascii="Arial Nova Light" w:hAnsi="Arial Nova Light" w:cs="Arial"/>
        </w:rPr>
        <w:t xml:space="preserve"> should be put in place between the Local Service and the AOD provider</w:t>
      </w:r>
      <w:r w:rsidR="00FB1384" w:rsidRPr="009A2348">
        <w:rPr>
          <w:rFonts w:ascii="Arial Nova Light" w:hAnsi="Arial Nova Light" w:cs="Arial"/>
        </w:rPr>
        <w:t xml:space="preserve"> to support the consumer</w:t>
      </w:r>
      <w:r w:rsidR="00E66A1A" w:rsidRPr="009A2348">
        <w:rPr>
          <w:rFonts w:ascii="Arial Nova Light" w:hAnsi="Arial Nova Light" w:cs="Arial"/>
        </w:rPr>
        <w:t>. This is</w:t>
      </w:r>
      <w:r w:rsidR="00BF2909" w:rsidRPr="009A2348">
        <w:rPr>
          <w:rFonts w:ascii="Arial Nova Light" w:hAnsi="Arial Nova Light" w:cs="Arial"/>
        </w:rPr>
        <w:t xml:space="preserve"> particularly</w:t>
      </w:r>
      <w:r w:rsidR="00C223C6" w:rsidRPr="009A2348">
        <w:rPr>
          <w:rFonts w:ascii="Arial Nova Light" w:hAnsi="Arial Nova Light" w:cs="Arial"/>
        </w:rPr>
        <w:t xml:space="preserve"> important</w:t>
      </w:r>
      <w:r w:rsidR="00BF2909" w:rsidRPr="009A2348">
        <w:rPr>
          <w:rFonts w:ascii="Arial Nova Light" w:hAnsi="Arial Nova Light" w:cs="Arial"/>
        </w:rPr>
        <w:t xml:space="preserve"> for consumers </w:t>
      </w:r>
      <w:r w:rsidR="00FB1384" w:rsidRPr="009A2348">
        <w:rPr>
          <w:rFonts w:ascii="Arial Nova Light" w:hAnsi="Arial Nova Light" w:cs="Arial"/>
        </w:rPr>
        <w:t xml:space="preserve">receiving a </w:t>
      </w:r>
      <w:r w:rsidR="00226DDE" w:rsidRPr="009A2348">
        <w:rPr>
          <w:rFonts w:ascii="Arial Nova Light" w:hAnsi="Arial Nova Light" w:cs="Arial"/>
        </w:rPr>
        <w:t xml:space="preserve">concurrent </w:t>
      </w:r>
      <w:r w:rsidR="00FB1384" w:rsidRPr="009A2348">
        <w:rPr>
          <w:rFonts w:ascii="Arial Nova Light" w:hAnsi="Arial Nova Light" w:cs="Arial"/>
        </w:rPr>
        <w:t xml:space="preserve">mental health and </w:t>
      </w:r>
      <w:r w:rsidR="00226DDE" w:rsidRPr="009A2348">
        <w:rPr>
          <w:rFonts w:ascii="Arial Nova Light" w:hAnsi="Arial Nova Light" w:cs="Arial"/>
        </w:rPr>
        <w:t>r</w:t>
      </w:r>
      <w:r w:rsidR="00BF2909" w:rsidRPr="009A2348">
        <w:rPr>
          <w:rFonts w:ascii="Arial Nova Light" w:hAnsi="Arial Nova Light" w:cs="Arial"/>
        </w:rPr>
        <w:t>esidential</w:t>
      </w:r>
      <w:r w:rsidR="007A2151">
        <w:rPr>
          <w:rFonts w:ascii="Arial Nova Light" w:hAnsi="Arial Nova Light" w:cs="Arial"/>
        </w:rPr>
        <w:t>/</w:t>
      </w:r>
      <w:r w:rsidR="00BF2909" w:rsidRPr="009A2348">
        <w:rPr>
          <w:rFonts w:ascii="Arial Nova Light" w:hAnsi="Arial Nova Light"/>
        </w:rPr>
        <w:t xml:space="preserve">non-residential AOD </w:t>
      </w:r>
      <w:r w:rsidR="00BF2909" w:rsidRPr="009A2348">
        <w:rPr>
          <w:rFonts w:ascii="Arial Nova Light" w:hAnsi="Arial Nova Light" w:cs="Arial"/>
        </w:rPr>
        <w:t>withdrawal and rehabilitation service.</w:t>
      </w:r>
    </w:p>
    <w:p w14:paraId="409F0351" w14:textId="3D044A88" w:rsidR="005D1A92" w:rsidRPr="009A2348" w:rsidRDefault="005D1A92" w:rsidP="00682B2A">
      <w:pPr>
        <w:pStyle w:val="CommentText"/>
        <w:spacing w:after="240"/>
        <w:rPr>
          <w:rFonts w:ascii="Arial Nova Light" w:hAnsi="Arial Nova Light" w:cs="Arial"/>
        </w:rPr>
      </w:pPr>
      <w:r w:rsidRPr="009A2348">
        <w:rPr>
          <w:rFonts w:ascii="Arial Nova Light" w:hAnsi="Arial Nova Light" w:cs="Arial"/>
          <w:color w:val="000000" w:themeColor="text1"/>
          <w:lang w:eastAsia="en-AU"/>
        </w:rPr>
        <w:t xml:space="preserve">Providers of Local Services and AOD </w:t>
      </w:r>
      <w:r w:rsidR="00B87223" w:rsidRPr="009A2348">
        <w:rPr>
          <w:rFonts w:ascii="Arial Nova Light" w:hAnsi="Arial Nova Light" w:cs="Arial"/>
          <w:color w:val="000000" w:themeColor="text1"/>
          <w:lang w:eastAsia="en-AU"/>
        </w:rPr>
        <w:t>services</w:t>
      </w:r>
      <w:r w:rsidRPr="009A2348">
        <w:rPr>
          <w:rFonts w:ascii="Arial Nova Light" w:hAnsi="Arial Nova Light" w:cs="Arial"/>
          <w:color w:val="000000" w:themeColor="text1"/>
          <w:lang w:eastAsia="en-AU"/>
        </w:rPr>
        <w:t xml:space="preserve"> will establish and maintain protocols for facilitating smooth referrals</w:t>
      </w:r>
      <w:r w:rsidR="004B407B">
        <w:rPr>
          <w:rFonts w:ascii="Arial Nova Light" w:hAnsi="Arial Nova Light" w:cs="Arial"/>
          <w:color w:val="000000" w:themeColor="text1"/>
          <w:lang w:eastAsia="en-AU"/>
        </w:rPr>
        <w:t xml:space="preserve"> and shared care arrangements</w:t>
      </w:r>
      <w:r w:rsidRPr="009A2348">
        <w:rPr>
          <w:rFonts w:ascii="Arial Nova Light" w:hAnsi="Arial Nova Light" w:cs="Arial"/>
          <w:color w:val="000000" w:themeColor="text1"/>
          <w:lang w:eastAsia="en-AU"/>
        </w:rPr>
        <w:t>, including communication and information sharing protocols.</w:t>
      </w:r>
    </w:p>
    <w:p w14:paraId="2F4F1700" w14:textId="758CA1E2" w:rsidR="005D1A92" w:rsidRPr="009A2348" w:rsidRDefault="00FB5F73" w:rsidP="009575FA">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9</w:t>
      </w:r>
      <w:r w:rsidR="00F65568" w:rsidRPr="009A2348">
        <w:rPr>
          <w:rFonts w:ascii="Arial Nova Light" w:hAnsi="Arial Nova Light" w:cs="Arial"/>
          <w:b w:val="0"/>
          <w:color w:val="201547"/>
          <w:sz w:val="21"/>
          <w:szCs w:val="21"/>
        </w:rPr>
        <w:t>.</w:t>
      </w:r>
      <w:r w:rsidR="001E4561" w:rsidRPr="009A2348">
        <w:rPr>
          <w:rFonts w:ascii="Arial Nova Light" w:hAnsi="Arial Nova Light" w:cs="Arial"/>
          <w:b w:val="0"/>
          <w:color w:val="201547"/>
          <w:sz w:val="21"/>
          <w:szCs w:val="21"/>
        </w:rPr>
        <w:t>1</w:t>
      </w:r>
      <w:r w:rsidR="00E15037" w:rsidRPr="009A2348">
        <w:rPr>
          <w:rFonts w:ascii="Arial Nova Light" w:hAnsi="Arial Nova Light" w:cs="Arial"/>
          <w:b w:val="0"/>
          <w:color w:val="201547"/>
          <w:sz w:val="21"/>
          <w:szCs w:val="21"/>
        </w:rPr>
        <w:t>.</w:t>
      </w:r>
      <w:r w:rsidR="005A671E" w:rsidRPr="009A2348">
        <w:rPr>
          <w:rFonts w:ascii="Arial Nova Light" w:hAnsi="Arial Nova Light" w:cs="Arial"/>
          <w:b w:val="0"/>
          <w:color w:val="201547"/>
          <w:sz w:val="21"/>
          <w:szCs w:val="21"/>
        </w:rPr>
        <w:t>6</w:t>
      </w:r>
      <w:r w:rsidR="009575FA" w:rsidRPr="009A2348">
        <w:rPr>
          <w:rFonts w:ascii="Arial Nova Light" w:hAnsi="Arial Nova Light" w:cs="Arial"/>
          <w:b w:val="0"/>
          <w:color w:val="201547"/>
          <w:sz w:val="21"/>
          <w:szCs w:val="21"/>
        </w:rPr>
        <w:tab/>
      </w:r>
      <w:r w:rsidR="005D1A92" w:rsidRPr="009A2348">
        <w:rPr>
          <w:rFonts w:ascii="Arial Nova Light" w:hAnsi="Arial Nova Light" w:cs="Arial"/>
          <w:b w:val="0"/>
          <w:color w:val="201547"/>
          <w:sz w:val="21"/>
          <w:szCs w:val="21"/>
        </w:rPr>
        <w:t>Referral pathways with Emergency Departments and Hospitals</w:t>
      </w:r>
    </w:p>
    <w:p w14:paraId="0832319F" w14:textId="77777777" w:rsidR="005D1A92" w:rsidRPr="009A2348" w:rsidRDefault="005D1A92" w:rsidP="00ED116F">
      <w:pPr>
        <w:rPr>
          <w:rFonts w:ascii="Arial Nova Light" w:hAnsi="Arial Nova Light" w:cs="Arial"/>
          <w:color w:val="17365D" w:themeColor="text2" w:themeShade="BF"/>
          <w:lang w:eastAsia="en-AU"/>
        </w:rPr>
      </w:pPr>
      <w:r w:rsidRPr="009A2348">
        <w:rPr>
          <w:rFonts w:ascii="Arial Nova Light" w:hAnsi="Arial Nova Light" w:cs="Arial"/>
          <w:color w:val="000000" w:themeColor="text1"/>
          <w:lang w:eastAsia="en-AU"/>
        </w:rPr>
        <w:t xml:space="preserve">Providers of Local Services will establish and maintain protocols for referrals, communication and information sharing with Emergency Departments to: </w:t>
      </w:r>
    </w:p>
    <w:p w14:paraId="08A65358" w14:textId="50CC2C74" w:rsidR="005D1A92" w:rsidRPr="009A2348" w:rsidRDefault="005D1A92" w:rsidP="00D72B3F">
      <w:pPr>
        <w:pStyle w:val="Bullet1"/>
        <w:numPr>
          <w:ilvl w:val="0"/>
          <w:numId w:val="24"/>
        </w:numPr>
        <w:spacing w:after="120"/>
        <w:ind w:left="284" w:hanging="284"/>
        <w:rPr>
          <w:rFonts w:ascii="Arial Nova Light" w:hAnsi="Arial Nova Light" w:cs="Arial"/>
        </w:rPr>
      </w:pPr>
      <w:r w:rsidRPr="009A2348">
        <w:rPr>
          <w:rFonts w:ascii="Arial Nova Light" w:hAnsi="Arial Nova Light" w:cs="Arial"/>
        </w:rPr>
        <w:t xml:space="preserve">support people who have presented to the Emergency Department experiencing </w:t>
      </w:r>
      <w:r w:rsidR="00B87223" w:rsidRPr="009A2348">
        <w:rPr>
          <w:rFonts w:ascii="Arial Nova Light" w:hAnsi="Arial Nova Light" w:cs="Arial"/>
        </w:rPr>
        <w:t>psychological</w:t>
      </w:r>
      <w:r w:rsidRPr="009A2348">
        <w:rPr>
          <w:rFonts w:ascii="Arial Nova Light" w:hAnsi="Arial Nova Light" w:cs="Arial"/>
        </w:rPr>
        <w:t xml:space="preserve"> distress to be referred to their Local Service (excluding those experiencing acute </w:t>
      </w:r>
      <w:r w:rsidR="0037722D" w:rsidRPr="009A2348">
        <w:rPr>
          <w:rFonts w:ascii="Arial Nova Light" w:hAnsi="Arial Nova Light" w:cs="Arial"/>
        </w:rPr>
        <w:t xml:space="preserve">psychological </w:t>
      </w:r>
      <w:r w:rsidR="0019685C" w:rsidRPr="009A2348">
        <w:rPr>
          <w:rFonts w:ascii="Arial Nova Light" w:hAnsi="Arial Nova Light" w:cs="Arial"/>
        </w:rPr>
        <w:t>distress</w:t>
      </w:r>
      <w:r w:rsidRPr="009A2348">
        <w:rPr>
          <w:rFonts w:ascii="Arial Nova Light" w:hAnsi="Arial Nova Light" w:cs="Arial"/>
        </w:rPr>
        <w:t xml:space="preserve">, suicidal crisis or overdose that requires </w:t>
      </w:r>
      <w:r w:rsidR="00B87223" w:rsidRPr="009A2348">
        <w:rPr>
          <w:rFonts w:ascii="Arial Nova Light" w:hAnsi="Arial Nova Light" w:cs="Arial"/>
        </w:rPr>
        <w:t xml:space="preserve">an urgent </w:t>
      </w:r>
      <w:r w:rsidRPr="009A2348">
        <w:rPr>
          <w:rFonts w:ascii="Arial Nova Light" w:hAnsi="Arial Nova Light" w:cs="Arial"/>
        </w:rPr>
        <w:t xml:space="preserve">medical </w:t>
      </w:r>
      <w:r w:rsidR="00B87223" w:rsidRPr="009A2348">
        <w:rPr>
          <w:rFonts w:ascii="Arial Nova Light" w:hAnsi="Arial Nova Light" w:cs="Arial"/>
        </w:rPr>
        <w:t>response</w:t>
      </w:r>
      <w:r w:rsidRPr="009A2348">
        <w:rPr>
          <w:rFonts w:ascii="Arial Nova Light" w:hAnsi="Arial Nova Light" w:cs="Arial"/>
        </w:rPr>
        <w:t>)</w:t>
      </w:r>
    </w:p>
    <w:p w14:paraId="6FD7FB62" w14:textId="5CAF6BEC" w:rsidR="005D1A92" w:rsidRPr="009A2348" w:rsidRDefault="005D1A92" w:rsidP="00D72B3F">
      <w:pPr>
        <w:pStyle w:val="Bullet1"/>
        <w:numPr>
          <w:ilvl w:val="0"/>
          <w:numId w:val="24"/>
        </w:numPr>
        <w:spacing w:after="240"/>
        <w:ind w:left="284" w:hanging="284"/>
        <w:rPr>
          <w:rFonts w:ascii="Arial Nova Light" w:hAnsi="Arial Nova Light" w:cs="Arial"/>
        </w:rPr>
      </w:pPr>
      <w:r w:rsidRPr="009A2348">
        <w:rPr>
          <w:rFonts w:ascii="Arial Nova Light" w:hAnsi="Arial Nova Light" w:cs="Arial"/>
        </w:rPr>
        <w:t>urgently transfer people who have presented to a Local Service experiencing an acute psych</w:t>
      </w:r>
      <w:r w:rsidR="00B87223" w:rsidRPr="009A2348">
        <w:rPr>
          <w:rFonts w:ascii="Arial Nova Light" w:hAnsi="Arial Nova Light" w:cs="Arial"/>
        </w:rPr>
        <w:t xml:space="preserve">ological </w:t>
      </w:r>
      <w:r w:rsidRPr="009A2348">
        <w:rPr>
          <w:rFonts w:ascii="Arial Nova Light" w:hAnsi="Arial Nova Light" w:cs="Arial"/>
        </w:rPr>
        <w:t xml:space="preserve">crisis, </w:t>
      </w:r>
      <w:r w:rsidR="00B87223" w:rsidRPr="009A2348">
        <w:rPr>
          <w:rFonts w:ascii="Arial Nova Light" w:hAnsi="Arial Nova Light" w:cs="Arial"/>
        </w:rPr>
        <w:t>high risk</w:t>
      </w:r>
      <w:r w:rsidRPr="009A2348">
        <w:rPr>
          <w:rFonts w:ascii="Arial Nova Light" w:hAnsi="Arial Nova Light" w:cs="Arial"/>
        </w:rPr>
        <w:t xml:space="preserve"> suicidal crisis or overdose that requires Emergency Department attendance (with transport provided by </w:t>
      </w:r>
      <w:r w:rsidR="00C67605" w:rsidRPr="009A2348">
        <w:rPr>
          <w:rFonts w:ascii="Arial Nova Light" w:hAnsi="Arial Nova Light" w:cs="Arial"/>
        </w:rPr>
        <w:t>emergency services if required</w:t>
      </w:r>
      <w:r w:rsidRPr="009A2348">
        <w:rPr>
          <w:rFonts w:ascii="Arial Nova Light" w:hAnsi="Arial Nova Light" w:cs="Arial"/>
        </w:rPr>
        <w:t>).</w:t>
      </w:r>
    </w:p>
    <w:p w14:paraId="4BD3C314" w14:textId="2B551EAB" w:rsidR="005D1A92" w:rsidRPr="009A2348" w:rsidRDefault="005D1A92" w:rsidP="00ED116F">
      <w:pPr>
        <w:rPr>
          <w:rFonts w:ascii="Arial Nova Light" w:hAnsi="Arial Nova Light" w:cs="Arial"/>
          <w:color w:val="000000" w:themeColor="text1"/>
          <w:lang w:eastAsia="en-AU"/>
        </w:rPr>
      </w:pPr>
      <w:r w:rsidRPr="009A2348">
        <w:rPr>
          <w:rFonts w:ascii="Arial Nova Light" w:hAnsi="Arial Nova Light" w:cs="Arial"/>
          <w:color w:val="000000" w:themeColor="text1"/>
          <w:lang w:eastAsia="en-AU"/>
        </w:rPr>
        <w:t xml:space="preserve">Providers of Local Services will also establish and maintain protocols for referrals, communication and information sharing with hospitals in their service </w:t>
      </w:r>
      <w:r w:rsidR="00A8053A">
        <w:rPr>
          <w:rFonts w:ascii="Arial Nova Light" w:hAnsi="Arial Nova Light" w:cs="Arial"/>
          <w:color w:val="000000" w:themeColor="text1"/>
          <w:lang w:eastAsia="en-AU"/>
        </w:rPr>
        <w:t>zone</w:t>
      </w:r>
      <w:r w:rsidR="00A8053A" w:rsidRPr="009A2348">
        <w:rPr>
          <w:rFonts w:ascii="Arial Nova Light" w:hAnsi="Arial Nova Light" w:cs="Arial"/>
          <w:color w:val="000000" w:themeColor="text1"/>
          <w:lang w:eastAsia="en-AU"/>
        </w:rPr>
        <w:t xml:space="preserve"> </w:t>
      </w:r>
      <w:r w:rsidRPr="009A2348">
        <w:rPr>
          <w:rFonts w:ascii="Arial Nova Light" w:hAnsi="Arial Nova Light" w:cs="Arial"/>
          <w:color w:val="000000" w:themeColor="text1"/>
          <w:lang w:eastAsia="en-AU"/>
        </w:rPr>
        <w:t xml:space="preserve">to facilitate planned discharge for people in hospital settings who require treatment and/or wellbeing supports available in the Local Service. This includes people discharged from HOPE </w:t>
      </w:r>
      <w:r w:rsidR="00C67605" w:rsidRPr="009A2348">
        <w:rPr>
          <w:rFonts w:ascii="Arial Nova Light" w:hAnsi="Arial Nova Light" w:cs="Arial"/>
          <w:color w:val="000000" w:themeColor="text1"/>
          <w:lang w:eastAsia="en-AU"/>
        </w:rPr>
        <w:t xml:space="preserve">and other </w:t>
      </w:r>
      <w:r w:rsidRPr="009A2348">
        <w:rPr>
          <w:rFonts w:ascii="Arial Nova Light" w:hAnsi="Arial Nova Light" w:cs="Arial"/>
          <w:color w:val="000000" w:themeColor="text1"/>
          <w:lang w:eastAsia="en-AU"/>
        </w:rPr>
        <w:t>programs managed by hospitals.</w:t>
      </w:r>
    </w:p>
    <w:p w14:paraId="15EFC670" w14:textId="6EAAE308" w:rsidR="005D1A92" w:rsidRPr="009A2348" w:rsidRDefault="00FB5F73" w:rsidP="006B5B44">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9</w:t>
      </w:r>
      <w:r w:rsidR="009575FA" w:rsidRPr="009A2348">
        <w:rPr>
          <w:rFonts w:ascii="Arial Nova Light" w:hAnsi="Arial Nova Light" w:cs="Arial"/>
          <w:b w:val="0"/>
          <w:color w:val="201547"/>
          <w:sz w:val="21"/>
          <w:szCs w:val="21"/>
        </w:rPr>
        <w:t>.</w:t>
      </w:r>
      <w:r w:rsidR="001E4561" w:rsidRPr="009A2348">
        <w:rPr>
          <w:rFonts w:ascii="Arial Nova Light" w:hAnsi="Arial Nova Light" w:cs="Arial"/>
          <w:b w:val="0"/>
          <w:color w:val="201547"/>
          <w:sz w:val="21"/>
          <w:szCs w:val="21"/>
        </w:rPr>
        <w:t>1</w:t>
      </w:r>
      <w:r w:rsidR="009575FA" w:rsidRPr="009A2348">
        <w:rPr>
          <w:rFonts w:ascii="Arial Nova Light" w:hAnsi="Arial Nova Light" w:cs="Arial"/>
          <w:b w:val="0"/>
          <w:color w:val="201547"/>
          <w:sz w:val="21"/>
          <w:szCs w:val="21"/>
        </w:rPr>
        <w:t>.</w:t>
      </w:r>
      <w:r w:rsidR="005A671E" w:rsidRPr="009A2348">
        <w:rPr>
          <w:rFonts w:ascii="Arial Nova Light" w:hAnsi="Arial Nova Light" w:cs="Arial"/>
          <w:b w:val="0"/>
          <w:color w:val="201547"/>
          <w:sz w:val="21"/>
          <w:szCs w:val="21"/>
        </w:rPr>
        <w:t>7</w:t>
      </w:r>
      <w:r w:rsidR="009575FA" w:rsidRPr="009A2348">
        <w:rPr>
          <w:rFonts w:ascii="Arial Nova Light" w:hAnsi="Arial Nova Light" w:cs="Arial"/>
          <w:b w:val="0"/>
          <w:color w:val="201547"/>
          <w:sz w:val="21"/>
          <w:szCs w:val="21"/>
        </w:rPr>
        <w:tab/>
      </w:r>
      <w:r w:rsidR="005D1A92" w:rsidRPr="009A2348">
        <w:rPr>
          <w:rFonts w:ascii="Arial Nova Light" w:hAnsi="Arial Nova Light" w:cs="Arial"/>
          <w:b w:val="0"/>
          <w:color w:val="201547"/>
          <w:sz w:val="21"/>
          <w:szCs w:val="21"/>
        </w:rPr>
        <w:t xml:space="preserve">Referral pathways with </w:t>
      </w:r>
      <w:r w:rsidR="00887877" w:rsidRPr="009A2348">
        <w:rPr>
          <w:rFonts w:ascii="Arial Nova Light" w:hAnsi="Arial Nova Light" w:cs="Arial"/>
          <w:b w:val="0"/>
          <w:color w:val="201547"/>
          <w:sz w:val="21"/>
          <w:szCs w:val="21"/>
        </w:rPr>
        <w:t xml:space="preserve">other </w:t>
      </w:r>
      <w:r w:rsidR="005D1A92" w:rsidRPr="009A2348">
        <w:rPr>
          <w:rFonts w:ascii="Arial Nova Light" w:hAnsi="Arial Nova Light" w:cs="Arial"/>
          <w:b w:val="0"/>
          <w:color w:val="201547"/>
          <w:sz w:val="21"/>
          <w:szCs w:val="21"/>
        </w:rPr>
        <w:t>specialist mental health services</w:t>
      </w:r>
      <w:r w:rsidR="00203B40">
        <w:rPr>
          <w:rFonts w:ascii="Arial Nova Light" w:hAnsi="Arial Nova Light" w:cs="Arial"/>
          <w:b w:val="0"/>
          <w:color w:val="201547"/>
          <w:sz w:val="21"/>
          <w:szCs w:val="21"/>
        </w:rPr>
        <w:t>,</w:t>
      </w:r>
      <w:r w:rsidR="00594681">
        <w:rPr>
          <w:rFonts w:ascii="Arial Nova Light" w:hAnsi="Arial Nova Light" w:cs="Arial"/>
          <w:b w:val="0"/>
          <w:color w:val="201547"/>
          <w:sz w:val="21"/>
          <w:szCs w:val="21"/>
        </w:rPr>
        <w:t xml:space="preserve"> </w:t>
      </w:r>
      <w:r w:rsidR="00BE4621">
        <w:rPr>
          <w:rFonts w:ascii="Arial Nova Light" w:hAnsi="Arial Nova Light" w:cs="Arial"/>
          <w:b w:val="0"/>
          <w:color w:val="201547"/>
          <w:sz w:val="21"/>
          <w:szCs w:val="21"/>
        </w:rPr>
        <w:t>h</w:t>
      </w:r>
      <w:r w:rsidR="00BE4621" w:rsidRPr="009A2348">
        <w:rPr>
          <w:rFonts w:ascii="Arial Nova Light" w:hAnsi="Arial Nova Light" w:cs="Arial"/>
          <w:b w:val="0"/>
          <w:color w:val="201547"/>
          <w:sz w:val="21"/>
          <w:szCs w:val="21"/>
        </w:rPr>
        <w:t>elplines</w:t>
      </w:r>
      <w:r w:rsidR="007871C8">
        <w:rPr>
          <w:rFonts w:ascii="Arial Nova Light" w:hAnsi="Arial Nova Light" w:cs="Arial"/>
          <w:b w:val="0"/>
          <w:color w:val="201547"/>
          <w:sz w:val="21"/>
          <w:szCs w:val="21"/>
        </w:rPr>
        <w:t xml:space="preserve"> and </w:t>
      </w:r>
      <w:r w:rsidR="00401BD0">
        <w:rPr>
          <w:rFonts w:ascii="Arial Nova Light" w:hAnsi="Arial Nova Light" w:cs="Arial"/>
          <w:b w:val="0"/>
          <w:color w:val="201547"/>
          <w:sz w:val="21"/>
          <w:szCs w:val="21"/>
        </w:rPr>
        <w:t>broader health</w:t>
      </w:r>
      <w:r w:rsidR="00E24E47">
        <w:rPr>
          <w:rFonts w:ascii="Arial Nova Light" w:hAnsi="Arial Nova Light" w:cs="Arial"/>
          <w:b w:val="0"/>
          <w:color w:val="201547"/>
          <w:sz w:val="21"/>
          <w:szCs w:val="21"/>
        </w:rPr>
        <w:t xml:space="preserve"> syste</w:t>
      </w:r>
      <w:r w:rsidR="008C1AD6">
        <w:rPr>
          <w:rFonts w:ascii="Arial Nova Light" w:hAnsi="Arial Nova Light" w:cs="Arial"/>
          <w:b w:val="0"/>
          <w:color w:val="201547"/>
          <w:sz w:val="21"/>
          <w:szCs w:val="21"/>
        </w:rPr>
        <w:t>m</w:t>
      </w:r>
    </w:p>
    <w:p w14:paraId="2A9C66F1" w14:textId="77777777" w:rsidR="005D1A92" w:rsidRPr="009A2348" w:rsidRDefault="005D1A92" w:rsidP="00925ADB">
      <w:pPr>
        <w:spacing w:before="120" w:line="240" w:lineRule="atLeast"/>
        <w:rPr>
          <w:rFonts w:ascii="Arial Nova Light" w:hAnsi="Arial Nova Light" w:cs="Arial"/>
          <w:color w:val="000000" w:themeColor="text1"/>
          <w:lang w:eastAsia="en-AU"/>
        </w:rPr>
      </w:pPr>
      <w:r w:rsidRPr="009A2348">
        <w:rPr>
          <w:rFonts w:ascii="Arial Nova Light" w:hAnsi="Arial Nova Light" w:cs="Arial"/>
          <w:color w:val="000000" w:themeColor="text1"/>
          <w:lang w:eastAsia="en-AU"/>
        </w:rPr>
        <w:t>Providers of Local Services will establish and maintain effective referral pathways with:</w:t>
      </w:r>
    </w:p>
    <w:p w14:paraId="2C692A1D" w14:textId="77777777" w:rsidR="003E0B73" w:rsidRDefault="005D1A92" w:rsidP="00D72B3F">
      <w:pPr>
        <w:pStyle w:val="Bullet1"/>
        <w:numPr>
          <w:ilvl w:val="0"/>
          <w:numId w:val="24"/>
        </w:numPr>
        <w:spacing w:after="120"/>
        <w:ind w:left="284" w:hanging="284"/>
        <w:rPr>
          <w:rFonts w:ascii="Arial Nova Light" w:hAnsi="Arial Nova Light" w:cs="Arial"/>
        </w:rPr>
      </w:pPr>
      <w:r w:rsidRPr="008C1AD6">
        <w:rPr>
          <w:rFonts w:ascii="Arial Nova Light" w:hAnsi="Arial Nova Light" w:cs="Arial"/>
        </w:rPr>
        <w:t xml:space="preserve">mental health providers of specialist support programs </w:t>
      </w:r>
      <w:r w:rsidR="006E4D1E" w:rsidRPr="008C1AD6">
        <w:rPr>
          <w:rFonts w:ascii="Arial Nova Light" w:hAnsi="Arial Nova Light" w:cs="Arial"/>
        </w:rPr>
        <w:t>for</w:t>
      </w:r>
      <w:r w:rsidRPr="008C1AD6">
        <w:rPr>
          <w:rFonts w:ascii="Arial Nova Light" w:hAnsi="Arial Nova Light" w:cs="Arial"/>
        </w:rPr>
        <w:t xml:space="preserve"> people with (for example) eating disorders, perinatal and postnatal depression and anxiety and obsessive-compulsive disorders, </w:t>
      </w:r>
    </w:p>
    <w:p w14:paraId="0736933D" w14:textId="598156DA" w:rsidR="008C1AD6" w:rsidRDefault="005D1A92" w:rsidP="00D72B3F">
      <w:pPr>
        <w:pStyle w:val="Bullet1"/>
        <w:numPr>
          <w:ilvl w:val="0"/>
          <w:numId w:val="24"/>
        </w:numPr>
        <w:spacing w:after="120"/>
        <w:ind w:left="284" w:hanging="284"/>
        <w:rPr>
          <w:rFonts w:ascii="Arial Nova Light" w:hAnsi="Arial Nova Light" w:cs="Arial"/>
        </w:rPr>
      </w:pPr>
      <w:r w:rsidRPr="008C1AD6">
        <w:rPr>
          <w:rFonts w:ascii="Arial Nova Light" w:hAnsi="Arial Nova Light" w:cs="Arial"/>
        </w:rPr>
        <w:t>crisis helplines to ensure the smooth referral of callers who require support available in the Local Service</w:t>
      </w:r>
    </w:p>
    <w:p w14:paraId="4687208D" w14:textId="51EDCB80" w:rsidR="005D1A92" w:rsidRPr="008C1AD6" w:rsidRDefault="0025332F" w:rsidP="00D72B3F">
      <w:pPr>
        <w:pStyle w:val="Bullet1"/>
        <w:numPr>
          <w:ilvl w:val="0"/>
          <w:numId w:val="24"/>
        </w:numPr>
        <w:spacing w:after="120"/>
        <w:ind w:left="284" w:hanging="284"/>
        <w:rPr>
          <w:rFonts w:ascii="Arial Nova Light" w:hAnsi="Arial Nova Light" w:cs="Arial"/>
        </w:rPr>
      </w:pPr>
      <w:r>
        <w:rPr>
          <w:rFonts w:ascii="Arial Nova Light" w:hAnsi="Arial Nova Light" w:cs="Arial"/>
        </w:rPr>
        <w:t xml:space="preserve">the broader health </w:t>
      </w:r>
      <w:r w:rsidR="00610AF0">
        <w:rPr>
          <w:rFonts w:ascii="Arial Nova Light" w:hAnsi="Arial Nova Light" w:cs="Arial"/>
        </w:rPr>
        <w:t>system</w:t>
      </w:r>
      <w:r w:rsidR="0053361A">
        <w:rPr>
          <w:rFonts w:ascii="Arial Nova Light" w:hAnsi="Arial Nova Light" w:cs="Arial"/>
        </w:rPr>
        <w:t>,</w:t>
      </w:r>
      <w:r w:rsidR="005B69A4">
        <w:rPr>
          <w:rFonts w:ascii="Arial Nova Light" w:hAnsi="Arial Nova Light" w:cs="Arial"/>
        </w:rPr>
        <w:t xml:space="preserve"> to support</w:t>
      </w:r>
      <w:r w:rsidR="00334819">
        <w:rPr>
          <w:rFonts w:ascii="Arial Nova Light" w:hAnsi="Arial Nova Light" w:cs="Arial"/>
        </w:rPr>
        <w:t xml:space="preserve"> people</w:t>
      </w:r>
      <w:r w:rsidR="001A65F0">
        <w:rPr>
          <w:rFonts w:ascii="Arial Nova Light" w:hAnsi="Arial Nova Light" w:cs="Arial"/>
        </w:rPr>
        <w:t xml:space="preserve"> e</w:t>
      </w:r>
      <w:r w:rsidR="00BA7A7D">
        <w:rPr>
          <w:rFonts w:ascii="Arial Nova Light" w:hAnsi="Arial Nova Light" w:cs="Arial"/>
        </w:rPr>
        <w:t xml:space="preserve">xperiencing </w:t>
      </w:r>
      <w:r w:rsidR="003D16AB">
        <w:rPr>
          <w:rFonts w:ascii="Arial Nova Light" w:hAnsi="Arial Nova Light" w:cs="Arial"/>
        </w:rPr>
        <w:t>psychological</w:t>
      </w:r>
      <w:r w:rsidR="00AD7175">
        <w:rPr>
          <w:rFonts w:ascii="Arial Nova Light" w:hAnsi="Arial Nova Light" w:cs="Arial"/>
        </w:rPr>
        <w:t xml:space="preserve"> distress or menta</w:t>
      </w:r>
      <w:r w:rsidR="00AE14D6">
        <w:rPr>
          <w:rFonts w:ascii="Arial Nova Light" w:hAnsi="Arial Nova Light" w:cs="Arial"/>
        </w:rPr>
        <w:t>l</w:t>
      </w:r>
      <w:r w:rsidR="00AD7175">
        <w:rPr>
          <w:rFonts w:ascii="Arial Nova Light" w:hAnsi="Arial Nova Light" w:cs="Arial"/>
        </w:rPr>
        <w:t xml:space="preserve"> ill</w:t>
      </w:r>
      <w:r w:rsidR="00A65BAB">
        <w:rPr>
          <w:rFonts w:ascii="Arial Nova Light" w:hAnsi="Arial Nova Light" w:cs="Arial"/>
        </w:rPr>
        <w:t>-</w:t>
      </w:r>
      <w:r w:rsidR="00AD7175">
        <w:rPr>
          <w:rFonts w:ascii="Arial Nova Light" w:hAnsi="Arial Nova Light" w:cs="Arial"/>
        </w:rPr>
        <w:t>health related to chronic hea</w:t>
      </w:r>
      <w:r w:rsidR="003D16AB">
        <w:rPr>
          <w:rFonts w:ascii="Arial Nova Light" w:hAnsi="Arial Nova Light" w:cs="Arial"/>
        </w:rPr>
        <w:t>lth problems and illness</w:t>
      </w:r>
      <w:r w:rsidR="00AE14D6">
        <w:rPr>
          <w:rFonts w:ascii="Arial Nova Light" w:hAnsi="Arial Nova Light" w:cs="Arial"/>
        </w:rPr>
        <w:t>,</w:t>
      </w:r>
      <w:r w:rsidR="003D16AB">
        <w:rPr>
          <w:rFonts w:ascii="Arial Nova Light" w:hAnsi="Arial Nova Light" w:cs="Arial"/>
        </w:rPr>
        <w:t xml:space="preserve"> such as cancer.</w:t>
      </w:r>
      <w:r w:rsidR="00AE0D32">
        <w:rPr>
          <w:rFonts w:ascii="Arial Nova Light" w:hAnsi="Arial Nova Light" w:cs="Arial"/>
        </w:rPr>
        <w:t xml:space="preserve"> </w:t>
      </w:r>
      <w:r w:rsidR="00334819">
        <w:rPr>
          <w:rFonts w:ascii="Arial Nova Light" w:hAnsi="Arial Nova Light" w:cs="Arial"/>
        </w:rPr>
        <w:t xml:space="preserve"> </w:t>
      </w:r>
    </w:p>
    <w:p w14:paraId="7220054D" w14:textId="77777777" w:rsidR="00A83C3C" w:rsidRPr="005960D0" w:rsidRDefault="009575FA" w:rsidP="00A83C3C">
      <w:pPr>
        <w:pStyle w:val="Heading4"/>
        <w:rPr>
          <w:rFonts w:ascii="Arial Nova Light" w:hAnsi="Arial Nova Light" w:cs="Arial"/>
          <w:color w:val="201547"/>
          <w:sz w:val="21"/>
          <w:szCs w:val="21"/>
        </w:rPr>
      </w:pPr>
      <w:r w:rsidRPr="009A2348">
        <w:rPr>
          <w:rFonts w:ascii="Arial Nova Light" w:hAnsi="Arial Nova Light" w:cs="Arial"/>
          <w:b w:val="0"/>
          <w:color w:val="201547"/>
          <w:sz w:val="21"/>
          <w:szCs w:val="21"/>
        </w:rPr>
        <w:t>9</w:t>
      </w:r>
      <w:r w:rsidR="001E4561" w:rsidRPr="009A2348">
        <w:rPr>
          <w:rFonts w:ascii="Arial Nova Light" w:hAnsi="Arial Nova Light" w:cs="Arial"/>
          <w:b w:val="0"/>
          <w:color w:val="201547"/>
          <w:sz w:val="21"/>
          <w:szCs w:val="21"/>
        </w:rPr>
        <w:t>.1.</w:t>
      </w:r>
      <w:r w:rsidR="005A671E" w:rsidRPr="009A2348">
        <w:rPr>
          <w:rFonts w:ascii="Arial Nova Light" w:hAnsi="Arial Nova Light" w:cs="Arial"/>
          <w:b w:val="0"/>
          <w:color w:val="201547"/>
          <w:sz w:val="21"/>
          <w:szCs w:val="21"/>
        </w:rPr>
        <w:t>8</w:t>
      </w:r>
      <w:r w:rsidRPr="004A47A0">
        <w:rPr>
          <w:rFonts w:ascii="Arial Nova Light" w:hAnsi="Arial Nova Light"/>
        </w:rPr>
        <w:tab/>
      </w:r>
      <w:r w:rsidR="004A1738" w:rsidRPr="009A2348">
        <w:rPr>
          <w:rFonts w:ascii="Arial Nova Light" w:hAnsi="Arial Nova Light" w:cs="Arial"/>
          <w:b w:val="0"/>
          <w:color w:val="201547"/>
          <w:sz w:val="21"/>
          <w:szCs w:val="21"/>
        </w:rPr>
        <w:t xml:space="preserve">Transition </w:t>
      </w:r>
      <w:r w:rsidR="00A83C3C" w:rsidRPr="005960D0">
        <w:rPr>
          <w:rFonts w:ascii="Arial Nova Light" w:hAnsi="Arial Nova Light" w:cs="Arial"/>
          <w:b w:val="0"/>
          <w:color w:val="201547"/>
          <w:sz w:val="21"/>
          <w:szCs w:val="21"/>
        </w:rPr>
        <w:t>of consumers from select mental health programs to Local Services</w:t>
      </w:r>
    </w:p>
    <w:p w14:paraId="517843B9" w14:textId="2AA4D354" w:rsidR="00A83C3C" w:rsidRDefault="00A83C3C" w:rsidP="00A83C3C">
      <w:pPr>
        <w:rPr>
          <w:rFonts w:ascii="Arial Nova Light" w:hAnsi="Arial Nova Light" w:cs="Arial"/>
          <w:color w:val="000000"/>
          <w:szCs w:val="21"/>
          <w:lang w:eastAsia="en-AU"/>
        </w:rPr>
      </w:pPr>
      <w:r>
        <w:rPr>
          <w:rFonts w:ascii="Arial Nova Light" w:hAnsi="Arial Nova Light" w:cs="Arial"/>
          <w:color w:val="000000"/>
          <w:szCs w:val="21"/>
          <w:lang w:eastAsia="en-AU"/>
        </w:rPr>
        <w:t>State funded Mental Health and Wellbeing Hubs and Commonwealth funded He</w:t>
      </w:r>
      <w:r w:rsidR="006A4102">
        <w:rPr>
          <w:rFonts w:ascii="Arial Nova Light" w:hAnsi="Arial Nova Light" w:cs="Arial"/>
          <w:color w:val="000000"/>
          <w:szCs w:val="21"/>
          <w:lang w:eastAsia="en-AU"/>
        </w:rPr>
        <w:t>ad</w:t>
      </w:r>
      <w:r>
        <w:rPr>
          <w:rFonts w:ascii="Arial Nova Light" w:hAnsi="Arial Nova Light" w:cs="Arial"/>
          <w:color w:val="000000"/>
          <w:szCs w:val="21"/>
          <w:lang w:eastAsia="en-AU"/>
        </w:rPr>
        <w:t xml:space="preserve"> to Health</w:t>
      </w:r>
      <w:r>
        <w:rPr>
          <w:rStyle w:val="FootnoteReference"/>
          <w:rFonts w:ascii="Arial Nova Light" w:hAnsi="Arial Nova Light" w:cs="Arial"/>
          <w:color w:val="000000"/>
          <w:szCs w:val="21"/>
          <w:lang w:eastAsia="en-AU"/>
        </w:rPr>
        <w:footnoteReference w:id="25"/>
      </w:r>
      <w:r>
        <w:rPr>
          <w:rFonts w:ascii="Arial Nova Light" w:hAnsi="Arial Nova Light" w:cs="Arial"/>
          <w:color w:val="000000"/>
          <w:szCs w:val="21"/>
          <w:lang w:eastAsia="en-AU"/>
        </w:rPr>
        <w:t xml:space="preserve"> clinics</w:t>
      </w:r>
      <w:r w:rsidRPr="00EA431D">
        <w:rPr>
          <w:rFonts w:ascii="Arial Nova Light" w:hAnsi="Arial Nova Light" w:cs="Arial"/>
          <w:color w:val="000000"/>
          <w:szCs w:val="21"/>
          <w:lang w:eastAsia="en-AU"/>
        </w:rPr>
        <w:t xml:space="preserve"> </w:t>
      </w:r>
      <w:r>
        <w:rPr>
          <w:rFonts w:ascii="Arial Nova Light" w:hAnsi="Arial Nova Light" w:cs="Arial"/>
          <w:color w:val="000000"/>
          <w:szCs w:val="21"/>
          <w:lang w:eastAsia="en-AU"/>
        </w:rPr>
        <w:t xml:space="preserve">operating in the service zone of a Local Service will be progressively decommissioned as Local Services are established. </w:t>
      </w:r>
    </w:p>
    <w:p w14:paraId="0DCAE7A7" w14:textId="05C4628C" w:rsidR="00A83C3C" w:rsidRDefault="00A83C3C" w:rsidP="00A83C3C">
      <w:pPr>
        <w:rPr>
          <w:rFonts w:ascii="Arial Nova Light" w:hAnsi="Arial Nova Light" w:cs="Arial"/>
          <w:color w:val="000000"/>
          <w:lang w:eastAsia="en-AU"/>
        </w:rPr>
      </w:pPr>
      <w:r w:rsidRPr="1CECA067">
        <w:rPr>
          <w:rFonts w:ascii="Arial Nova Light" w:hAnsi="Arial Nova Light" w:cs="Arial"/>
          <w:color w:val="000000" w:themeColor="text1"/>
          <w:lang w:eastAsia="en-AU"/>
        </w:rPr>
        <w:t>The Local Service provider</w:t>
      </w:r>
      <w:r w:rsidR="005A3111">
        <w:rPr>
          <w:rFonts w:ascii="Arial Nova Light" w:hAnsi="Arial Nova Light" w:cs="Arial"/>
          <w:color w:val="000000" w:themeColor="text1"/>
          <w:lang w:eastAsia="en-AU"/>
        </w:rPr>
        <w:t>, with support from the department,</w:t>
      </w:r>
      <w:r w:rsidRPr="1CECA067">
        <w:rPr>
          <w:rFonts w:ascii="Arial Nova Light" w:hAnsi="Arial Nova Light" w:cs="Arial"/>
          <w:color w:val="000000" w:themeColor="text1"/>
          <w:lang w:eastAsia="en-AU"/>
        </w:rPr>
        <w:t xml:space="preserve"> will work with providers of Mental Health and Wellbeing Hubs and Head to Health clinics operating in the </w:t>
      </w:r>
      <w:r>
        <w:rPr>
          <w:rFonts w:ascii="Arial Nova Light" w:hAnsi="Arial Nova Light" w:cs="Arial"/>
          <w:color w:val="000000" w:themeColor="text1"/>
          <w:lang w:eastAsia="en-AU"/>
        </w:rPr>
        <w:t xml:space="preserve">service </w:t>
      </w:r>
      <w:r w:rsidRPr="1CECA067">
        <w:rPr>
          <w:rFonts w:ascii="Arial Nova Light" w:hAnsi="Arial Nova Light" w:cs="Arial"/>
          <w:color w:val="000000" w:themeColor="text1"/>
          <w:lang w:eastAsia="en-AU"/>
        </w:rPr>
        <w:t xml:space="preserve">zone of the Local Service to support the planned and coordinated transition of consumers, family, carers and supporters from these services to the Local Service. This will include working with the relevant </w:t>
      </w:r>
      <w:r w:rsidR="00E6680E">
        <w:rPr>
          <w:rFonts w:ascii="Arial Nova Light" w:hAnsi="Arial Nova Light" w:cs="Arial"/>
          <w:color w:val="000000" w:themeColor="text1"/>
          <w:lang w:eastAsia="en-AU"/>
        </w:rPr>
        <w:t>PHN</w:t>
      </w:r>
      <w:r w:rsidRPr="1CECA067">
        <w:rPr>
          <w:rFonts w:ascii="Arial Nova Light" w:hAnsi="Arial Nova Light" w:cs="Arial"/>
          <w:color w:val="000000" w:themeColor="text1"/>
          <w:lang w:eastAsia="en-AU"/>
        </w:rPr>
        <w:t xml:space="preserve"> throughout the transition process, in the context of Hea</w:t>
      </w:r>
      <w:r w:rsidR="00D66D55">
        <w:rPr>
          <w:rFonts w:ascii="Arial Nova Light" w:hAnsi="Arial Nova Light" w:cs="Arial"/>
          <w:color w:val="000000" w:themeColor="text1"/>
          <w:lang w:eastAsia="en-AU"/>
        </w:rPr>
        <w:t>d</w:t>
      </w:r>
      <w:r w:rsidRPr="1CECA067">
        <w:rPr>
          <w:rFonts w:ascii="Arial Nova Light" w:hAnsi="Arial Nova Light" w:cs="Arial"/>
          <w:color w:val="000000" w:themeColor="text1"/>
          <w:lang w:eastAsia="en-AU"/>
        </w:rPr>
        <w:t xml:space="preserve"> to Health clinics.</w:t>
      </w:r>
      <w:r w:rsidR="00C01BA3">
        <w:rPr>
          <w:rFonts w:ascii="Arial Nova Light" w:hAnsi="Arial Nova Light" w:cs="Arial"/>
          <w:color w:val="000000" w:themeColor="text1"/>
          <w:lang w:eastAsia="en-AU"/>
        </w:rPr>
        <w:t xml:space="preserve"> </w:t>
      </w:r>
    </w:p>
    <w:p w14:paraId="3C25A42C" w14:textId="77777777" w:rsidR="00A83C3C" w:rsidRDefault="00A83C3C" w:rsidP="00A83C3C">
      <w:pPr>
        <w:rPr>
          <w:rFonts w:ascii="Arial Nova Light" w:hAnsi="Arial Nova Light" w:cs="Arial"/>
          <w:color w:val="000000"/>
          <w:szCs w:val="21"/>
          <w:lang w:eastAsia="en-AU"/>
        </w:rPr>
      </w:pPr>
      <w:r>
        <w:rPr>
          <w:rFonts w:ascii="Arial Nova Light" w:hAnsi="Arial Nova Light" w:cs="Arial"/>
          <w:color w:val="000000"/>
          <w:szCs w:val="21"/>
          <w:lang w:eastAsia="en-AU"/>
        </w:rPr>
        <w:t>Further guidance on the transition process will be provided by the department.</w:t>
      </w:r>
    </w:p>
    <w:p w14:paraId="3A859400" w14:textId="7C54BF92" w:rsidR="008633D2" w:rsidRPr="009A2348" w:rsidRDefault="009575FA" w:rsidP="009575FA">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9</w:t>
      </w:r>
      <w:r w:rsidR="001E4561" w:rsidRPr="009A2348">
        <w:rPr>
          <w:rFonts w:ascii="Arial Nova Light" w:hAnsi="Arial Nova Light" w:cs="Arial"/>
          <w:b w:val="0"/>
          <w:color w:val="201547"/>
          <w:sz w:val="21"/>
          <w:szCs w:val="21"/>
        </w:rPr>
        <w:t>.1.</w:t>
      </w:r>
      <w:r w:rsidR="00A83C3C">
        <w:rPr>
          <w:rFonts w:ascii="Arial Nova Light" w:hAnsi="Arial Nova Light" w:cs="Arial"/>
          <w:b w:val="0"/>
          <w:color w:val="201547"/>
          <w:sz w:val="21"/>
          <w:szCs w:val="21"/>
        </w:rPr>
        <w:t>9</w:t>
      </w:r>
      <w:r w:rsidRPr="009A2348">
        <w:rPr>
          <w:rFonts w:ascii="Arial Nova Light" w:hAnsi="Arial Nova Light" w:cs="Arial"/>
          <w:b w:val="0"/>
          <w:color w:val="201547"/>
          <w:sz w:val="21"/>
          <w:szCs w:val="21"/>
        </w:rPr>
        <w:tab/>
      </w:r>
      <w:r w:rsidR="004A1738" w:rsidRPr="009A2348">
        <w:rPr>
          <w:rFonts w:ascii="Arial Nova Light" w:hAnsi="Arial Nova Light" w:cs="Arial"/>
          <w:b w:val="0"/>
          <w:color w:val="201547"/>
          <w:sz w:val="21"/>
          <w:szCs w:val="21"/>
        </w:rPr>
        <w:t xml:space="preserve">Transition out of </w:t>
      </w:r>
      <w:r w:rsidR="00613E36" w:rsidRPr="009A2348">
        <w:rPr>
          <w:rFonts w:ascii="Arial Nova Light" w:hAnsi="Arial Nova Light" w:cs="Arial"/>
          <w:b w:val="0"/>
          <w:color w:val="201547"/>
          <w:sz w:val="21"/>
          <w:szCs w:val="21"/>
        </w:rPr>
        <w:t xml:space="preserve">a </w:t>
      </w:r>
      <w:r w:rsidR="006D7748" w:rsidRPr="009A2348">
        <w:rPr>
          <w:rFonts w:ascii="Arial Nova Light" w:hAnsi="Arial Nova Light" w:cs="Arial"/>
          <w:b w:val="0"/>
          <w:color w:val="201547"/>
          <w:sz w:val="21"/>
          <w:szCs w:val="21"/>
        </w:rPr>
        <w:t>Local Service</w:t>
      </w:r>
      <w:r w:rsidR="00370E2C" w:rsidRPr="009A2348">
        <w:rPr>
          <w:rFonts w:ascii="Arial Nova Light" w:hAnsi="Arial Nova Light" w:cs="Arial"/>
          <w:b w:val="0"/>
          <w:color w:val="201547"/>
          <w:sz w:val="21"/>
          <w:szCs w:val="21"/>
        </w:rPr>
        <w:t xml:space="preserve"> and follow up</w:t>
      </w:r>
      <w:r w:rsidR="00331B0C" w:rsidRPr="009A2348">
        <w:rPr>
          <w:rFonts w:ascii="Arial Nova Light" w:hAnsi="Arial Nova Light" w:cs="Arial"/>
          <w:b w:val="0"/>
          <w:color w:val="201547"/>
          <w:sz w:val="21"/>
          <w:szCs w:val="21"/>
        </w:rPr>
        <w:t xml:space="preserve"> </w:t>
      </w:r>
    </w:p>
    <w:p w14:paraId="6A5E85BA" w14:textId="7213560E" w:rsidR="00370E2C" w:rsidRPr="009A2348" w:rsidRDefault="00613E36" w:rsidP="00370E2C">
      <w:pPr>
        <w:pStyle w:val="Body"/>
        <w:rPr>
          <w:rFonts w:ascii="Arial Nova Light" w:hAnsi="Arial Nova Light" w:cs="Arial"/>
          <w:szCs w:val="21"/>
        </w:rPr>
      </w:pPr>
      <w:r w:rsidRPr="009A2348">
        <w:rPr>
          <w:rFonts w:ascii="Arial Nova Light" w:hAnsi="Arial Nova Light" w:cs="Arial"/>
          <w:szCs w:val="21"/>
        </w:rPr>
        <w:t xml:space="preserve">Supporting </w:t>
      </w:r>
      <w:r w:rsidR="00C67605" w:rsidRPr="009A2348">
        <w:rPr>
          <w:rFonts w:ascii="Arial Nova Light" w:hAnsi="Arial Nova Light" w:cs="Arial"/>
          <w:szCs w:val="21"/>
        </w:rPr>
        <w:t>a consumer to leave a</w:t>
      </w:r>
      <w:r w:rsidR="00331B0C" w:rsidRPr="009A2348">
        <w:rPr>
          <w:rFonts w:ascii="Arial Nova Light" w:hAnsi="Arial Nova Light" w:cs="Arial"/>
          <w:szCs w:val="21"/>
        </w:rPr>
        <w:t xml:space="preserve"> Local </w:t>
      </w:r>
      <w:r w:rsidR="00FD5208" w:rsidRPr="009A2348">
        <w:rPr>
          <w:rFonts w:ascii="Arial Nova Light" w:hAnsi="Arial Nova Light" w:cs="Arial"/>
          <w:szCs w:val="21"/>
        </w:rPr>
        <w:t xml:space="preserve">Service </w:t>
      </w:r>
      <w:r w:rsidR="0037722D" w:rsidRPr="009A2348">
        <w:rPr>
          <w:rFonts w:ascii="Arial Nova Light" w:hAnsi="Arial Nova Light" w:cs="Arial"/>
          <w:szCs w:val="21"/>
        </w:rPr>
        <w:t xml:space="preserve">will </w:t>
      </w:r>
      <w:r w:rsidR="00FD5208" w:rsidRPr="009A2348">
        <w:rPr>
          <w:rFonts w:ascii="Arial Nova Light" w:hAnsi="Arial Nova Light" w:cs="Arial"/>
          <w:szCs w:val="21"/>
        </w:rPr>
        <w:t xml:space="preserve">be a collaborative </w:t>
      </w:r>
      <w:r w:rsidR="00FA78FD" w:rsidRPr="009A2348">
        <w:rPr>
          <w:rFonts w:ascii="Arial Nova Light" w:hAnsi="Arial Nova Light" w:cs="Arial"/>
          <w:szCs w:val="21"/>
        </w:rPr>
        <w:t>activity</w:t>
      </w:r>
      <w:r w:rsidR="00FD5208" w:rsidRPr="009A2348">
        <w:rPr>
          <w:rFonts w:ascii="Arial Nova Light" w:hAnsi="Arial Nova Light" w:cs="Arial"/>
          <w:szCs w:val="21"/>
        </w:rPr>
        <w:t xml:space="preserve"> </w:t>
      </w:r>
      <w:r w:rsidR="00B87223" w:rsidRPr="009A2348">
        <w:rPr>
          <w:rFonts w:ascii="Arial Nova Light" w:hAnsi="Arial Nova Light" w:cs="Arial"/>
          <w:szCs w:val="21"/>
        </w:rPr>
        <w:t>with the consumer, their family, carers and supporters</w:t>
      </w:r>
      <w:r w:rsidR="000358FF" w:rsidRPr="009A2348">
        <w:rPr>
          <w:rFonts w:ascii="Arial Nova Light" w:hAnsi="Arial Nova Light" w:cs="Arial"/>
          <w:szCs w:val="21"/>
        </w:rPr>
        <w:t>. Transition planning will be</w:t>
      </w:r>
      <w:r w:rsidR="00FD5208" w:rsidRPr="009A2348">
        <w:rPr>
          <w:rFonts w:ascii="Arial Nova Light" w:hAnsi="Arial Nova Light" w:cs="Arial"/>
          <w:szCs w:val="21"/>
        </w:rPr>
        <w:t xml:space="preserve"> informed by</w:t>
      </w:r>
      <w:r w:rsidR="006729EA" w:rsidRPr="009A2348">
        <w:rPr>
          <w:rFonts w:ascii="Arial Nova Light" w:hAnsi="Arial Nova Light" w:cs="Arial"/>
          <w:szCs w:val="21"/>
        </w:rPr>
        <w:t>:</w:t>
      </w:r>
    </w:p>
    <w:p w14:paraId="7BC35421" w14:textId="4C513BF8" w:rsidR="006729EA" w:rsidRPr="009A2348" w:rsidRDefault="008459FB" w:rsidP="00D72B3F">
      <w:pPr>
        <w:pStyle w:val="Bullet1"/>
        <w:numPr>
          <w:ilvl w:val="0"/>
          <w:numId w:val="24"/>
        </w:numPr>
        <w:spacing w:after="120"/>
        <w:ind w:left="284" w:hanging="284"/>
        <w:rPr>
          <w:rFonts w:ascii="Arial Nova Light" w:hAnsi="Arial Nova Light" w:cs="Arial"/>
          <w:szCs w:val="21"/>
        </w:rPr>
      </w:pPr>
      <w:r w:rsidRPr="009A2348">
        <w:rPr>
          <w:rFonts w:ascii="Arial Nova Light" w:hAnsi="Arial Nova Light" w:cs="Arial"/>
          <w:szCs w:val="21"/>
        </w:rPr>
        <w:t>the c</w:t>
      </w:r>
      <w:r w:rsidR="006729EA" w:rsidRPr="009A2348">
        <w:rPr>
          <w:rFonts w:ascii="Arial Nova Light" w:hAnsi="Arial Nova Light" w:cs="Arial"/>
          <w:szCs w:val="21"/>
        </w:rPr>
        <w:t xml:space="preserve">onsumer’s progress towards their </w:t>
      </w:r>
      <w:r w:rsidR="00CA073F" w:rsidRPr="009A2348">
        <w:rPr>
          <w:rFonts w:ascii="Arial Nova Light" w:hAnsi="Arial Nova Light" w:cs="Arial"/>
          <w:szCs w:val="21"/>
        </w:rPr>
        <w:t>recovery</w:t>
      </w:r>
    </w:p>
    <w:p w14:paraId="7CA32158" w14:textId="749E8667" w:rsidR="006729EA" w:rsidRPr="009A2348" w:rsidRDefault="008459FB" w:rsidP="00D72B3F">
      <w:pPr>
        <w:pStyle w:val="Bullet1"/>
        <w:numPr>
          <w:ilvl w:val="0"/>
          <w:numId w:val="24"/>
        </w:numPr>
        <w:spacing w:after="240"/>
        <w:ind w:left="284" w:hanging="284"/>
        <w:rPr>
          <w:rFonts w:ascii="Arial Nova Light" w:hAnsi="Arial Nova Light" w:cs="Arial"/>
          <w:szCs w:val="21"/>
        </w:rPr>
      </w:pPr>
      <w:r w:rsidRPr="00FA47E8">
        <w:rPr>
          <w:rFonts w:ascii="Arial Nova Light" w:hAnsi="Arial Nova Light" w:cs="Arial"/>
        </w:rPr>
        <w:t>p</w:t>
      </w:r>
      <w:r w:rsidR="006E28A8" w:rsidRPr="009A2348">
        <w:rPr>
          <w:rFonts w:ascii="Arial Nova Light" w:hAnsi="Arial Nova Light" w:cs="Arial"/>
          <w:szCs w:val="21"/>
        </w:rPr>
        <w:t xml:space="preserve">rogress in linking </w:t>
      </w:r>
      <w:r w:rsidR="006B1C94" w:rsidRPr="009A2348">
        <w:rPr>
          <w:rFonts w:ascii="Arial Nova Light" w:hAnsi="Arial Nova Light" w:cs="Arial"/>
          <w:szCs w:val="21"/>
        </w:rPr>
        <w:t>the consumer</w:t>
      </w:r>
      <w:r w:rsidR="006E28A8" w:rsidRPr="009A2348">
        <w:rPr>
          <w:rFonts w:ascii="Arial Nova Light" w:hAnsi="Arial Nova Light" w:cs="Arial"/>
          <w:szCs w:val="21"/>
        </w:rPr>
        <w:t xml:space="preserve"> with other </w:t>
      </w:r>
      <w:r w:rsidRPr="009A2348">
        <w:rPr>
          <w:rFonts w:ascii="Arial Nova Light" w:hAnsi="Arial Nova Light" w:cs="Arial"/>
          <w:szCs w:val="21"/>
        </w:rPr>
        <w:t xml:space="preserve">health and </w:t>
      </w:r>
      <w:r w:rsidR="006E28A8" w:rsidRPr="009A2348">
        <w:rPr>
          <w:rFonts w:ascii="Arial Nova Light" w:hAnsi="Arial Nova Light" w:cs="Arial"/>
          <w:szCs w:val="21"/>
        </w:rPr>
        <w:t>community support services</w:t>
      </w:r>
      <w:r w:rsidR="005444D9" w:rsidRPr="009A2348">
        <w:rPr>
          <w:rFonts w:ascii="Arial Nova Light" w:hAnsi="Arial Nova Light" w:cs="Arial"/>
          <w:szCs w:val="21"/>
        </w:rPr>
        <w:t xml:space="preserve"> </w:t>
      </w:r>
      <w:r w:rsidR="006B1C94" w:rsidRPr="009A2348">
        <w:rPr>
          <w:rFonts w:ascii="Arial Nova Light" w:hAnsi="Arial Nova Light" w:cs="Arial"/>
          <w:szCs w:val="21"/>
        </w:rPr>
        <w:t>they may need</w:t>
      </w:r>
      <w:r w:rsidR="006E28A8" w:rsidRPr="009A2348">
        <w:rPr>
          <w:rFonts w:ascii="Arial Nova Light" w:hAnsi="Arial Nova Light" w:cs="Arial"/>
          <w:szCs w:val="21"/>
        </w:rPr>
        <w:t>.</w:t>
      </w:r>
    </w:p>
    <w:p w14:paraId="48EB0CDD" w14:textId="35A750E4" w:rsidR="00900264" w:rsidRPr="009A2348" w:rsidRDefault="00900264" w:rsidP="00655790">
      <w:pPr>
        <w:pStyle w:val="Body"/>
        <w:rPr>
          <w:rFonts w:ascii="Arial Nova Light" w:hAnsi="Arial Nova Light" w:cs="Arial"/>
          <w:szCs w:val="21"/>
        </w:rPr>
      </w:pPr>
      <w:r w:rsidRPr="009A2348">
        <w:rPr>
          <w:rFonts w:ascii="Arial Nova Light" w:hAnsi="Arial Nova Light" w:cs="Arial"/>
          <w:szCs w:val="21"/>
        </w:rPr>
        <w:t xml:space="preserve">When a consumer </w:t>
      </w:r>
      <w:r w:rsidR="00C67605" w:rsidRPr="009A2348">
        <w:rPr>
          <w:rFonts w:ascii="Arial Nova Light" w:hAnsi="Arial Nova Light" w:cs="Arial"/>
          <w:szCs w:val="21"/>
        </w:rPr>
        <w:t xml:space="preserve">begins the process of </w:t>
      </w:r>
      <w:r w:rsidR="004A1738" w:rsidRPr="009A2348">
        <w:rPr>
          <w:rFonts w:ascii="Arial Nova Light" w:hAnsi="Arial Nova Light" w:cs="Arial"/>
          <w:szCs w:val="21"/>
        </w:rPr>
        <w:t xml:space="preserve">transitioning out of a Local </w:t>
      </w:r>
      <w:r w:rsidR="006239DC" w:rsidRPr="009A2348">
        <w:rPr>
          <w:rFonts w:ascii="Arial Nova Light" w:hAnsi="Arial Nova Light" w:cs="Arial"/>
          <w:szCs w:val="21"/>
        </w:rPr>
        <w:t>S</w:t>
      </w:r>
      <w:r w:rsidR="00655790" w:rsidRPr="009A2348">
        <w:rPr>
          <w:rFonts w:ascii="Arial Nova Light" w:hAnsi="Arial Nova Light" w:cs="Arial"/>
          <w:szCs w:val="21"/>
        </w:rPr>
        <w:t>ervice</w:t>
      </w:r>
      <w:r w:rsidRPr="009A2348">
        <w:rPr>
          <w:rFonts w:ascii="Arial Nova Light" w:hAnsi="Arial Nova Light" w:cs="Arial"/>
          <w:szCs w:val="21"/>
        </w:rPr>
        <w:t xml:space="preserve">, the following must be undertaken </w:t>
      </w:r>
      <w:r w:rsidR="00DB0063" w:rsidRPr="009A2348">
        <w:rPr>
          <w:rFonts w:ascii="Arial Nova Light" w:hAnsi="Arial Nova Light" w:cs="Arial"/>
          <w:szCs w:val="21"/>
        </w:rPr>
        <w:t>a</w:t>
      </w:r>
      <w:r w:rsidRPr="009A2348">
        <w:rPr>
          <w:rFonts w:ascii="Arial Nova Light" w:hAnsi="Arial Nova Light" w:cs="Arial"/>
          <w:szCs w:val="21"/>
        </w:rPr>
        <w:t>s a minimum:</w:t>
      </w:r>
    </w:p>
    <w:p w14:paraId="21B1D677" w14:textId="63767F12" w:rsidR="00900264" w:rsidRDefault="00804E02" w:rsidP="00D72B3F">
      <w:pPr>
        <w:pStyle w:val="Bullet1"/>
        <w:numPr>
          <w:ilvl w:val="0"/>
          <w:numId w:val="24"/>
        </w:numPr>
        <w:spacing w:after="120"/>
        <w:ind w:left="284" w:hanging="284"/>
        <w:rPr>
          <w:rFonts w:ascii="Arial Nova Light" w:hAnsi="Arial Nova Light" w:cs="Arial"/>
        </w:rPr>
      </w:pPr>
      <w:r w:rsidRPr="00FA47E8">
        <w:rPr>
          <w:rFonts w:ascii="Arial Nova Light" w:hAnsi="Arial Nova Light" w:cs="Arial"/>
        </w:rPr>
        <w:t xml:space="preserve">the consumer’s care plan </w:t>
      </w:r>
      <w:r w:rsidR="00900264" w:rsidRPr="00FA47E8">
        <w:rPr>
          <w:rFonts w:ascii="Arial Nova Light" w:hAnsi="Arial Nova Light" w:cs="Arial"/>
        </w:rPr>
        <w:t>is reviewed and</w:t>
      </w:r>
      <w:r w:rsidR="00C14AB3" w:rsidRPr="00FA47E8">
        <w:rPr>
          <w:rFonts w:ascii="Arial Nova Light" w:hAnsi="Arial Nova Light" w:cs="Arial"/>
        </w:rPr>
        <w:t xml:space="preserve"> </w:t>
      </w:r>
      <w:r w:rsidR="00900264" w:rsidRPr="00FA47E8">
        <w:rPr>
          <w:rFonts w:ascii="Arial Nova Light" w:hAnsi="Arial Nova Light" w:cs="Arial"/>
        </w:rPr>
        <w:t xml:space="preserve">updated based on any outstanding needs and </w:t>
      </w:r>
      <w:r w:rsidR="00E37438" w:rsidRPr="00FA47E8">
        <w:rPr>
          <w:rFonts w:ascii="Arial Nova Light" w:hAnsi="Arial Nova Light" w:cs="Arial"/>
        </w:rPr>
        <w:t>provided to the consumer</w:t>
      </w:r>
    </w:p>
    <w:p w14:paraId="4BF33D4C" w14:textId="53F5B78B" w:rsidR="008205A8" w:rsidRDefault="008205A8" w:rsidP="00D72B3F">
      <w:pPr>
        <w:pStyle w:val="Bullet1"/>
        <w:numPr>
          <w:ilvl w:val="0"/>
          <w:numId w:val="24"/>
        </w:numPr>
        <w:spacing w:after="120"/>
        <w:ind w:left="284" w:hanging="284"/>
        <w:rPr>
          <w:rFonts w:ascii="Arial Nova Light" w:hAnsi="Arial Nova Light" w:cs="Arial"/>
        </w:rPr>
      </w:pPr>
      <w:r w:rsidRPr="009A2348">
        <w:rPr>
          <w:rFonts w:ascii="Arial Nova Light" w:hAnsi="Arial Nova Light" w:cs="Arial"/>
          <w:szCs w:val="21"/>
        </w:rPr>
        <w:t>with the consumer</w:t>
      </w:r>
      <w:r w:rsidR="00804E02" w:rsidRPr="009A2348">
        <w:rPr>
          <w:rFonts w:ascii="Arial Nova Light" w:hAnsi="Arial Nova Light" w:cs="Arial"/>
          <w:szCs w:val="21"/>
        </w:rPr>
        <w:t>’</w:t>
      </w:r>
      <w:r w:rsidRPr="009A2348">
        <w:rPr>
          <w:rFonts w:ascii="Arial Nova Light" w:hAnsi="Arial Nova Light" w:cs="Arial"/>
          <w:szCs w:val="21"/>
        </w:rPr>
        <w:t>s consent, relevant information regarding their treatment, care and support needs is provided to</w:t>
      </w:r>
      <w:r w:rsidR="006D4054" w:rsidRPr="009A2348">
        <w:rPr>
          <w:rFonts w:ascii="Arial Nova Light" w:hAnsi="Arial Nova Light" w:cs="Arial"/>
          <w:szCs w:val="21"/>
        </w:rPr>
        <w:t xml:space="preserve"> a mental health professional of their choice, such as their GP (if relevant)</w:t>
      </w:r>
    </w:p>
    <w:p w14:paraId="069F9B2F" w14:textId="148F3FD1" w:rsidR="00C67605" w:rsidRDefault="00C67605" w:rsidP="00D72B3F">
      <w:pPr>
        <w:pStyle w:val="Bullet1"/>
        <w:numPr>
          <w:ilvl w:val="0"/>
          <w:numId w:val="24"/>
        </w:numPr>
        <w:spacing w:after="120"/>
        <w:ind w:left="284" w:hanging="284"/>
        <w:rPr>
          <w:rFonts w:ascii="Arial Nova Light" w:hAnsi="Arial Nova Light" w:cs="Arial"/>
        </w:rPr>
      </w:pPr>
      <w:r w:rsidRPr="009A2348">
        <w:rPr>
          <w:rFonts w:ascii="Arial Nova Light" w:hAnsi="Arial Nova Light" w:cs="Arial"/>
          <w:szCs w:val="21"/>
        </w:rPr>
        <w:t xml:space="preserve">the consumer, their family, carers and supporters are </w:t>
      </w:r>
      <w:r w:rsidR="00A4553F" w:rsidRPr="009A2348">
        <w:rPr>
          <w:rFonts w:ascii="Arial Nova Light" w:hAnsi="Arial Nova Light" w:cs="Arial"/>
          <w:szCs w:val="21"/>
        </w:rPr>
        <w:t>fully informed that they can come back to the Local Service at any time if needed</w:t>
      </w:r>
    </w:p>
    <w:p w14:paraId="3163FC7A" w14:textId="6B6E9698" w:rsidR="00900264" w:rsidRDefault="00593BA2" w:rsidP="00D72B3F">
      <w:pPr>
        <w:pStyle w:val="Bullet1"/>
        <w:numPr>
          <w:ilvl w:val="0"/>
          <w:numId w:val="24"/>
        </w:numPr>
        <w:spacing w:after="120"/>
        <w:ind w:left="284" w:hanging="284"/>
        <w:rPr>
          <w:rFonts w:ascii="Arial Nova Light" w:hAnsi="Arial Nova Light" w:cs="Arial"/>
        </w:rPr>
      </w:pPr>
      <w:r w:rsidRPr="009A2348">
        <w:rPr>
          <w:rFonts w:ascii="Arial Nova Light" w:hAnsi="Arial Nova Light" w:cs="Arial"/>
          <w:szCs w:val="21"/>
        </w:rPr>
        <w:t xml:space="preserve">collection of </w:t>
      </w:r>
      <w:r w:rsidR="00900264" w:rsidRPr="009A2348">
        <w:rPr>
          <w:rFonts w:ascii="Arial Nova Light" w:hAnsi="Arial Nova Light" w:cs="Arial"/>
          <w:szCs w:val="21"/>
        </w:rPr>
        <w:t xml:space="preserve">outcome </w:t>
      </w:r>
      <w:r w:rsidRPr="009A2348">
        <w:rPr>
          <w:rFonts w:ascii="Arial Nova Light" w:hAnsi="Arial Nova Light" w:cs="Arial"/>
          <w:szCs w:val="21"/>
        </w:rPr>
        <w:t xml:space="preserve">data using </w:t>
      </w:r>
      <w:r w:rsidR="00BA3A7A" w:rsidRPr="009A2348">
        <w:rPr>
          <w:rFonts w:ascii="Arial Nova Light" w:hAnsi="Arial Nova Light" w:cs="Arial"/>
          <w:szCs w:val="21"/>
        </w:rPr>
        <w:t xml:space="preserve">specified outcome </w:t>
      </w:r>
      <w:r w:rsidR="00900264" w:rsidRPr="009A2348">
        <w:rPr>
          <w:rFonts w:ascii="Arial Nova Light" w:hAnsi="Arial Nova Light" w:cs="Arial"/>
          <w:szCs w:val="21"/>
        </w:rPr>
        <w:t>measur</w:t>
      </w:r>
      <w:r w:rsidR="00BA3A7A" w:rsidRPr="009A2348">
        <w:rPr>
          <w:rFonts w:ascii="Arial Nova Light" w:hAnsi="Arial Nova Light" w:cs="Arial"/>
          <w:szCs w:val="21"/>
        </w:rPr>
        <w:t xml:space="preserve">ement tools (refer to Section </w:t>
      </w:r>
      <w:r w:rsidR="006B1C94" w:rsidRPr="009A2348">
        <w:rPr>
          <w:rFonts w:ascii="Arial Nova Light" w:hAnsi="Arial Nova Light" w:cs="Arial"/>
          <w:szCs w:val="21"/>
        </w:rPr>
        <w:t>15</w:t>
      </w:r>
      <w:r w:rsidR="00BA3A7A" w:rsidRPr="009A2348">
        <w:rPr>
          <w:rFonts w:ascii="Arial Nova Light" w:hAnsi="Arial Nova Light" w:cs="Arial"/>
          <w:szCs w:val="21"/>
        </w:rPr>
        <w:t>)</w:t>
      </w:r>
    </w:p>
    <w:p w14:paraId="01E81074" w14:textId="77777777" w:rsidR="008043AB" w:rsidRDefault="006B1C94" w:rsidP="005C05B6">
      <w:pPr>
        <w:pStyle w:val="Bullet1"/>
        <w:numPr>
          <w:ilvl w:val="0"/>
          <w:numId w:val="24"/>
        </w:numPr>
        <w:spacing w:after="240"/>
        <w:ind w:left="284" w:hanging="284"/>
        <w:rPr>
          <w:rFonts w:ascii="Arial Nova Light" w:hAnsi="Arial Nova Light" w:cs="Arial"/>
          <w:szCs w:val="21"/>
        </w:rPr>
      </w:pPr>
      <w:r w:rsidRPr="006D1024">
        <w:rPr>
          <w:rFonts w:ascii="Arial Nova Light" w:hAnsi="Arial Nova Light" w:cs="Arial"/>
          <w:szCs w:val="21"/>
        </w:rPr>
        <w:t xml:space="preserve">provide the opportunity to </w:t>
      </w:r>
      <w:r w:rsidR="00BA3A7A" w:rsidRPr="006D1024">
        <w:rPr>
          <w:rFonts w:ascii="Arial Nova Light" w:hAnsi="Arial Nova Light" w:cs="Arial"/>
          <w:szCs w:val="21"/>
        </w:rPr>
        <w:t xml:space="preserve">the consumer, family, carer and supporters to </w:t>
      </w:r>
      <w:r w:rsidR="00900264" w:rsidRPr="006D1024">
        <w:rPr>
          <w:rFonts w:ascii="Arial Nova Light" w:hAnsi="Arial Nova Light" w:cs="Arial"/>
          <w:szCs w:val="21"/>
        </w:rPr>
        <w:t>complet</w:t>
      </w:r>
      <w:r w:rsidR="00BA3A7A" w:rsidRPr="006D1024">
        <w:rPr>
          <w:rFonts w:ascii="Arial Nova Light" w:hAnsi="Arial Nova Light" w:cs="Arial"/>
          <w:szCs w:val="21"/>
        </w:rPr>
        <w:t>e</w:t>
      </w:r>
      <w:r w:rsidR="005C05B6">
        <w:rPr>
          <w:rFonts w:ascii="Arial Nova Light" w:hAnsi="Arial Nova Light" w:cs="Arial"/>
          <w:szCs w:val="21"/>
        </w:rPr>
        <w:t xml:space="preserve"> </w:t>
      </w:r>
      <w:r w:rsidR="006D1024">
        <w:rPr>
          <w:rFonts w:ascii="Arial Nova Light" w:hAnsi="Arial Nova Light" w:cs="Arial"/>
          <w:szCs w:val="21"/>
        </w:rPr>
        <w:t>experience</w:t>
      </w:r>
      <w:r w:rsidR="005C05B6">
        <w:rPr>
          <w:rFonts w:ascii="Arial Nova Light" w:hAnsi="Arial Nova Light" w:cs="Arial"/>
          <w:szCs w:val="21"/>
        </w:rPr>
        <w:t xml:space="preserve"> surveys. </w:t>
      </w:r>
      <w:r w:rsidR="00BA3A7A" w:rsidRPr="006D1024">
        <w:rPr>
          <w:rFonts w:ascii="Arial Nova Light" w:hAnsi="Arial Nova Light" w:cs="Arial"/>
          <w:szCs w:val="21"/>
        </w:rPr>
        <w:t xml:space="preserve"> </w:t>
      </w:r>
    </w:p>
    <w:p w14:paraId="04624D99" w14:textId="292EC27D" w:rsidR="00061E39" w:rsidRPr="005C05B6" w:rsidRDefault="00061E39" w:rsidP="00925ADB">
      <w:pPr>
        <w:pStyle w:val="Bullet1"/>
        <w:spacing w:after="120"/>
        <w:rPr>
          <w:rFonts w:ascii="Arial Nova Light" w:hAnsi="Arial Nova Light" w:cs="Arial"/>
          <w:szCs w:val="21"/>
        </w:rPr>
      </w:pPr>
      <w:r w:rsidRPr="006D1024">
        <w:rPr>
          <w:rFonts w:ascii="Arial Nova Light" w:hAnsi="Arial Nova Light" w:cs="Arial"/>
          <w:szCs w:val="21"/>
        </w:rPr>
        <w:t>When a consumer leaves the Local Service, regular follow up contact will be made for a period of up to three months with rapid support to re-enter the service provided as required.</w:t>
      </w:r>
    </w:p>
    <w:p w14:paraId="0A8C0224" w14:textId="7E74ADC4" w:rsidR="00A626D4" w:rsidRPr="009A2348" w:rsidRDefault="00900264" w:rsidP="00C9705B">
      <w:pPr>
        <w:rPr>
          <w:rFonts w:ascii="Arial Nova Light" w:hAnsi="Arial Nova Light" w:cs="Arial"/>
          <w:color w:val="000000"/>
          <w:szCs w:val="21"/>
          <w:lang w:eastAsia="en-AU"/>
        </w:rPr>
      </w:pPr>
      <w:r w:rsidRPr="009A2348">
        <w:rPr>
          <w:rFonts w:ascii="Arial Nova Light" w:hAnsi="Arial Nova Light" w:cs="Arial"/>
          <w:color w:val="000000"/>
          <w:szCs w:val="21"/>
          <w:lang w:eastAsia="en-AU"/>
        </w:rPr>
        <w:t>In some cases, a</w:t>
      </w:r>
      <w:r w:rsidR="00AE4FC7" w:rsidRPr="009A2348">
        <w:rPr>
          <w:rFonts w:ascii="Arial Nova Light" w:hAnsi="Arial Nova Light" w:cs="Arial"/>
          <w:color w:val="000000"/>
          <w:szCs w:val="21"/>
          <w:lang w:eastAsia="en-AU"/>
        </w:rPr>
        <w:t xml:space="preserve"> consumer</w:t>
      </w:r>
      <w:r w:rsidRPr="009A2348">
        <w:rPr>
          <w:rFonts w:ascii="Arial Nova Light" w:hAnsi="Arial Nova Light" w:cs="Arial"/>
          <w:color w:val="000000"/>
          <w:szCs w:val="21"/>
          <w:lang w:eastAsia="en-AU"/>
        </w:rPr>
        <w:t xml:space="preserve"> may choose to withdraw from </w:t>
      </w:r>
      <w:r w:rsidR="00554732">
        <w:rPr>
          <w:rFonts w:ascii="Arial Nova Light" w:hAnsi="Arial Nova Light" w:cs="Arial"/>
          <w:color w:val="000000"/>
          <w:szCs w:val="21"/>
          <w:lang w:eastAsia="en-AU"/>
        </w:rPr>
        <w:t xml:space="preserve">the </w:t>
      </w:r>
      <w:r w:rsidR="00AE4FC7" w:rsidRPr="009A2348">
        <w:rPr>
          <w:rFonts w:ascii="Arial Nova Light" w:hAnsi="Arial Nova Light" w:cs="Arial"/>
          <w:color w:val="000000"/>
          <w:szCs w:val="21"/>
          <w:lang w:eastAsia="en-AU"/>
        </w:rPr>
        <w:t>service</w:t>
      </w:r>
      <w:r w:rsidRPr="009A2348">
        <w:rPr>
          <w:rFonts w:ascii="Arial Nova Light" w:hAnsi="Arial Nova Light" w:cs="Arial"/>
          <w:color w:val="000000"/>
          <w:szCs w:val="21"/>
          <w:lang w:eastAsia="en-AU"/>
        </w:rPr>
        <w:t xml:space="preserve"> spontaneously and/or contact with </w:t>
      </w:r>
      <w:r w:rsidR="00AE4FC7" w:rsidRPr="009A2348">
        <w:rPr>
          <w:rFonts w:ascii="Arial Nova Light" w:hAnsi="Arial Nova Light" w:cs="Arial"/>
          <w:color w:val="000000"/>
          <w:szCs w:val="21"/>
          <w:lang w:eastAsia="en-AU"/>
        </w:rPr>
        <w:t>a consumer</w:t>
      </w:r>
      <w:r w:rsidRPr="009A2348">
        <w:rPr>
          <w:rFonts w:ascii="Arial Nova Light" w:hAnsi="Arial Nova Light" w:cs="Arial"/>
          <w:color w:val="000000"/>
          <w:szCs w:val="21"/>
          <w:lang w:eastAsia="en-AU"/>
        </w:rPr>
        <w:t xml:space="preserve"> may be lost over the course of the support period. </w:t>
      </w:r>
      <w:r w:rsidR="00864676" w:rsidRPr="009A2348">
        <w:rPr>
          <w:rFonts w:ascii="Arial Nova Light" w:hAnsi="Arial Nova Light" w:cs="Arial"/>
          <w:color w:val="000000"/>
          <w:szCs w:val="21"/>
          <w:lang w:eastAsia="en-AU"/>
        </w:rPr>
        <w:t>In these situations</w:t>
      </w:r>
      <w:r w:rsidRPr="009A2348">
        <w:rPr>
          <w:rFonts w:ascii="Arial Nova Light" w:hAnsi="Arial Nova Light" w:cs="Arial"/>
          <w:color w:val="000000"/>
          <w:szCs w:val="21"/>
          <w:lang w:eastAsia="en-AU"/>
        </w:rPr>
        <w:t xml:space="preserve">, a minimum of three contact attempts (by phone, in person or by messaging) must be made over a </w:t>
      </w:r>
      <w:r w:rsidRPr="009A2348">
        <w:rPr>
          <w:rFonts w:ascii="Arial Nova Light" w:hAnsi="Arial Nova Light" w:cs="Arial"/>
          <w:color w:val="000000" w:themeColor="text1"/>
          <w:szCs w:val="21"/>
          <w:lang w:eastAsia="en-AU"/>
        </w:rPr>
        <w:t xml:space="preserve">two-week </w:t>
      </w:r>
      <w:r w:rsidRPr="009A2348">
        <w:rPr>
          <w:rFonts w:ascii="Arial Nova Light" w:hAnsi="Arial Nova Light" w:cs="Arial"/>
          <w:color w:val="000000"/>
          <w:szCs w:val="21"/>
          <w:lang w:eastAsia="en-AU"/>
        </w:rPr>
        <w:t>period</w:t>
      </w:r>
      <w:r w:rsidR="000358FF" w:rsidRPr="009A2348">
        <w:rPr>
          <w:rFonts w:ascii="Arial Nova Light" w:hAnsi="Arial Nova Light" w:cs="Arial"/>
          <w:color w:val="000000"/>
          <w:szCs w:val="21"/>
          <w:lang w:eastAsia="en-AU"/>
        </w:rPr>
        <w:t>.</w:t>
      </w:r>
      <w:r w:rsidRPr="009A2348">
        <w:rPr>
          <w:rFonts w:ascii="Arial Nova Light" w:hAnsi="Arial Nova Light" w:cs="Arial"/>
          <w:color w:val="000000"/>
          <w:szCs w:val="21"/>
          <w:lang w:eastAsia="en-AU"/>
        </w:rPr>
        <w:t xml:space="preserve"> Attempts at contact </w:t>
      </w:r>
      <w:r w:rsidR="00AE4FC7" w:rsidRPr="009A2348">
        <w:rPr>
          <w:rFonts w:ascii="Arial Nova Light" w:hAnsi="Arial Nova Light" w:cs="Arial"/>
          <w:color w:val="000000"/>
          <w:szCs w:val="21"/>
          <w:lang w:eastAsia="en-AU"/>
        </w:rPr>
        <w:t>may also be made</w:t>
      </w:r>
      <w:r w:rsidRPr="009A2348">
        <w:rPr>
          <w:rFonts w:ascii="Arial Nova Light" w:hAnsi="Arial Nova Light" w:cs="Arial"/>
          <w:color w:val="000000"/>
          <w:szCs w:val="21"/>
          <w:lang w:eastAsia="en-AU"/>
        </w:rPr>
        <w:t xml:space="preserve"> through the </w:t>
      </w:r>
      <w:r w:rsidR="00AE4FC7" w:rsidRPr="009A2348">
        <w:rPr>
          <w:rFonts w:ascii="Arial Nova Light" w:hAnsi="Arial Nova Light" w:cs="Arial"/>
          <w:color w:val="000000"/>
          <w:szCs w:val="21"/>
          <w:lang w:eastAsia="en-AU"/>
        </w:rPr>
        <w:t>consumer</w:t>
      </w:r>
      <w:r w:rsidRPr="009A2348">
        <w:rPr>
          <w:rFonts w:ascii="Arial Nova Light" w:hAnsi="Arial Nova Light" w:cs="Arial"/>
          <w:color w:val="000000"/>
          <w:szCs w:val="21"/>
          <w:lang w:eastAsia="en-AU"/>
        </w:rPr>
        <w:t xml:space="preserve">’s support </w:t>
      </w:r>
      <w:r w:rsidR="00A77A0B" w:rsidRPr="009A2348">
        <w:rPr>
          <w:rFonts w:ascii="Arial Nova Light" w:hAnsi="Arial Nova Light" w:cs="Arial"/>
          <w:color w:val="000000"/>
          <w:szCs w:val="21"/>
          <w:lang w:eastAsia="en-AU"/>
        </w:rPr>
        <w:t>person</w:t>
      </w:r>
      <w:r w:rsidR="00A77A0B">
        <w:rPr>
          <w:rFonts w:ascii="Arial Nova Light" w:hAnsi="Arial Nova Light" w:cs="Arial"/>
          <w:color w:val="000000"/>
          <w:szCs w:val="21"/>
          <w:lang w:eastAsia="en-AU"/>
        </w:rPr>
        <w:t xml:space="preserve"> if</w:t>
      </w:r>
      <w:r w:rsidRPr="009A2348">
        <w:rPr>
          <w:rFonts w:ascii="Arial Nova Light" w:hAnsi="Arial Nova Light" w:cs="Arial"/>
          <w:color w:val="000000"/>
          <w:szCs w:val="21"/>
          <w:lang w:eastAsia="en-AU"/>
        </w:rPr>
        <w:t xml:space="preserve"> one has been nominated.</w:t>
      </w:r>
    </w:p>
    <w:p w14:paraId="6649FDFF" w14:textId="77777777" w:rsidR="006B5B44" w:rsidRDefault="006B5B44">
      <w:pPr>
        <w:spacing w:after="0" w:line="240" w:lineRule="auto"/>
        <w:rPr>
          <w:rFonts w:ascii="Arial Nova Light" w:hAnsi="Arial Nova Light" w:cs="Arial"/>
          <w:color w:val="201547"/>
          <w:sz w:val="24"/>
          <w:szCs w:val="24"/>
        </w:rPr>
      </w:pPr>
      <w:bookmarkStart w:id="68" w:name="_Toc91770483"/>
      <w:r>
        <w:rPr>
          <w:rFonts w:ascii="Arial Nova Light" w:hAnsi="Arial Nova Light" w:cs="Arial"/>
          <w:b/>
          <w:color w:val="201547"/>
          <w:sz w:val="24"/>
          <w:szCs w:val="24"/>
        </w:rPr>
        <w:br w:type="page"/>
      </w:r>
    </w:p>
    <w:p w14:paraId="302B49E7" w14:textId="12767A99" w:rsidR="00BF5F2E" w:rsidRPr="009A2348" w:rsidRDefault="001E4561" w:rsidP="00F27E41">
      <w:pPr>
        <w:pStyle w:val="Heading2"/>
        <w:rPr>
          <w:rFonts w:ascii="Arial Nova Light" w:hAnsi="Arial Nova Light" w:cs="Arial"/>
          <w:b w:val="0"/>
          <w:color w:val="201547"/>
          <w:sz w:val="24"/>
          <w:szCs w:val="24"/>
        </w:rPr>
      </w:pPr>
      <w:bookmarkStart w:id="69" w:name="_Toc110249404"/>
      <w:r w:rsidRPr="009A2348">
        <w:rPr>
          <w:rFonts w:ascii="Arial Nova Light" w:hAnsi="Arial Nova Light" w:cs="Arial"/>
          <w:b w:val="0"/>
          <w:color w:val="201547"/>
          <w:sz w:val="24"/>
          <w:szCs w:val="24"/>
        </w:rPr>
        <w:t>9.2</w:t>
      </w:r>
      <w:r w:rsidRPr="009A2348">
        <w:rPr>
          <w:rFonts w:ascii="Arial Nova Light" w:hAnsi="Arial Nova Light" w:cs="Arial"/>
          <w:b w:val="0"/>
          <w:color w:val="201547"/>
          <w:sz w:val="24"/>
          <w:szCs w:val="24"/>
        </w:rPr>
        <w:tab/>
      </w:r>
      <w:r w:rsidR="00BF5F2E" w:rsidRPr="009A2348">
        <w:rPr>
          <w:rFonts w:ascii="Arial Nova Light" w:hAnsi="Arial Nova Light" w:cs="Arial"/>
          <w:b w:val="0"/>
          <w:color w:val="201547"/>
          <w:sz w:val="24"/>
          <w:szCs w:val="24"/>
        </w:rPr>
        <w:t xml:space="preserve">Initial engagement and initial </w:t>
      </w:r>
      <w:r w:rsidR="00B05804">
        <w:rPr>
          <w:rFonts w:ascii="Arial Nova Light" w:hAnsi="Arial Nova Light" w:cs="Arial"/>
          <w:b w:val="0"/>
          <w:color w:val="201547"/>
          <w:sz w:val="24"/>
          <w:szCs w:val="24"/>
        </w:rPr>
        <w:t xml:space="preserve">screening </w:t>
      </w:r>
      <w:r w:rsidR="00BF5F2E" w:rsidRPr="009A2348">
        <w:rPr>
          <w:rFonts w:ascii="Arial Nova Light" w:hAnsi="Arial Nova Light" w:cs="Arial"/>
          <w:b w:val="0"/>
          <w:color w:val="201547"/>
          <w:sz w:val="24"/>
          <w:szCs w:val="24"/>
        </w:rPr>
        <w:t>assessment</w:t>
      </w:r>
      <w:bookmarkEnd w:id="68"/>
      <w:bookmarkEnd w:id="69"/>
    </w:p>
    <w:p w14:paraId="27D86E1A" w14:textId="3FDAD331" w:rsidR="00C80BB7" w:rsidRPr="009A2348" w:rsidRDefault="00C80BB7" w:rsidP="00925ADB">
      <w:pPr>
        <w:pStyle w:val="Heading3"/>
        <w:spacing w:before="240" w:after="80"/>
        <w:rPr>
          <w:rFonts w:ascii="Arial Nova Light" w:hAnsi="Arial Nova Light" w:cs="Arial"/>
          <w:b/>
          <w:color w:val="201547"/>
          <w:sz w:val="21"/>
          <w:szCs w:val="21"/>
        </w:rPr>
      </w:pPr>
      <w:r w:rsidRPr="009A2348">
        <w:rPr>
          <w:rFonts w:ascii="Arial Nova Light" w:hAnsi="Arial Nova Light" w:cs="Arial"/>
          <w:color w:val="201547"/>
          <w:sz w:val="21"/>
          <w:szCs w:val="21"/>
        </w:rPr>
        <w:t>9.2.1</w:t>
      </w:r>
      <w:r w:rsidRPr="009A2348">
        <w:rPr>
          <w:rFonts w:ascii="Arial Nova Light" w:hAnsi="Arial Nova Light" w:cs="Arial"/>
          <w:color w:val="201547"/>
          <w:sz w:val="21"/>
          <w:szCs w:val="21"/>
        </w:rPr>
        <w:tab/>
        <w:t>Initial engagemen</w:t>
      </w:r>
      <w:r w:rsidR="0020111B">
        <w:rPr>
          <w:rFonts w:ascii="Arial Nova Light" w:hAnsi="Arial Nova Light" w:cs="Arial"/>
          <w:color w:val="201547"/>
          <w:sz w:val="21"/>
          <w:szCs w:val="21"/>
        </w:rPr>
        <w:t>t</w:t>
      </w:r>
      <w:r w:rsidR="00820AF6">
        <w:rPr>
          <w:rFonts w:ascii="Arial Nova Light" w:hAnsi="Arial Nova Light" w:cs="Arial"/>
          <w:color w:val="201547"/>
          <w:sz w:val="21"/>
          <w:szCs w:val="21"/>
        </w:rPr>
        <w:t xml:space="preserve"> </w:t>
      </w:r>
    </w:p>
    <w:p w14:paraId="6A5228A0" w14:textId="6CD98213" w:rsidR="00D57C89" w:rsidRPr="009A2348" w:rsidRDefault="00D57C89" w:rsidP="00ED116F">
      <w:pPr>
        <w:rPr>
          <w:rFonts w:ascii="Arial Nova Light" w:eastAsia="Times" w:hAnsi="Arial Nova Light" w:cs="Arial"/>
        </w:rPr>
      </w:pPr>
      <w:r w:rsidRPr="009A2348">
        <w:rPr>
          <w:rFonts w:ascii="Arial Nova Light" w:eastAsia="Times" w:hAnsi="Arial Nova Light" w:cs="Arial"/>
        </w:rPr>
        <w:t xml:space="preserve">Local Service staff will engage people on a philosophy of </w:t>
      </w:r>
      <w:r w:rsidRPr="009A2348">
        <w:rPr>
          <w:rFonts w:ascii="Arial Nova Light" w:eastAsia="Times" w:hAnsi="Arial Nova Light" w:cs="Arial"/>
          <w:b/>
          <w:bCs/>
        </w:rPr>
        <w:t>‘how can we help</w:t>
      </w:r>
      <w:r w:rsidRPr="00FA47E8">
        <w:rPr>
          <w:rFonts w:ascii="Arial Nova Light" w:eastAsia="Times" w:hAnsi="Arial Nova Light" w:cs="Arial"/>
          <w:b/>
        </w:rPr>
        <w:t>?’</w:t>
      </w:r>
      <w:r w:rsidRPr="009A2348">
        <w:rPr>
          <w:rFonts w:ascii="Arial Nova Light" w:eastAsia="Times" w:hAnsi="Arial Nova Light" w:cs="Arial"/>
        </w:rPr>
        <w:t xml:space="preserve"> and a ‘</w:t>
      </w:r>
      <w:r w:rsidRPr="009A2348">
        <w:rPr>
          <w:rFonts w:ascii="Arial Nova Light" w:eastAsia="Times" w:hAnsi="Arial Nova Light" w:cs="Arial"/>
          <w:b/>
          <w:bCs/>
        </w:rPr>
        <w:t>no wrong door</w:t>
      </w:r>
      <w:r w:rsidR="000358FF" w:rsidRPr="009A2348">
        <w:rPr>
          <w:rFonts w:ascii="Arial Nova Light" w:eastAsia="Times" w:hAnsi="Arial Nova Light" w:cs="Arial"/>
          <w:b/>
          <w:bCs/>
        </w:rPr>
        <w:t>’</w:t>
      </w:r>
      <w:r w:rsidRPr="009A2348">
        <w:rPr>
          <w:rFonts w:ascii="Arial Nova Light" w:eastAsia="Times" w:hAnsi="Arial Nova Light" w:cs="Arial"/>
          <w:b/>
          <w:bCs/>
        </w:rPr>
        <w:t xml:space="preserve"> </w:t>
      </w:r>
      <w:r w:rsidRPr="009A2348">
        <w:rPr>
          <w:rFonts w:ascii="Arial Nova Light" w:eastAsia="Times" w:hAnsi="Arial Nova Light" w:cs="Arial"/>
        </w:rPr>
        <w:t>approach.</w:t>
      </w:r>
    </w:p>
    <w:p w14:paraId="6CED7A88" w14:textId="623BC71F" w:rsidR="00D57C89" w:rsidRPr="009A2348" w:rsidRDefault="00DA6AF4" w:rsidP="00ED116F">
      <w:pPr>
        <w:rPr>
          <w:rFonts w:ascii="Arial Nova Light" w:eastAsia="Times" w:hAnsi="Arial Nova Light" w:cs="Arial"/>
        </w:rPr>
      </w:pPr>
      <w:r w:rsidRPr="009A2348">
        <w:rPr>
          <w:rFonts w:ascii="Arial Nova Light" w:eastAsia="Times" w:hAnsi="Arial Nova Light" w:cs="Arial"/>
        </w:rPr>
        <w:t xml:space="preserve">Suitably skilled and trained staff </w:t>
      </w:r>
      <w:r w:rsidR="000739D2">
        <w:rPr>
          <w:rFonts w:ascii="Arial Nova Light" w:eastAsia="Times" w:hAnsi="Arial Nova Light" w:cs="Arial"/>
        </w:rPr>
        <w:t xml:space="preserve">will be available to provide </w:t>
      </w:r>
      <w:r w:rsidR="00A77A0B">
        <w:rPr>
          <w:rFonts w:ascii="Arial Nova Light" w:eastAsia="Times" w:hAnsi="Arial Nova Light" w:cs="Arial"/>
        </w:rPr>
        <w:t>i</w:t>
      </w:r>
      <w:r w:rsidR="00A77A0B" w:rsidRPr="009A2348">
        <w:rPr>
          <w:rFonts w:ascii="Arial Nova Light" w:eastAsia="Times" w:hAnsi="Arial Nova Light" w:cs="Arial"/>
        </w:rPr>
        <w:t>mmediate safe</w:t>
      </w:r>
      <w:r w:rsidR="00D57C89" w:rsidRPr="009A2348">
        <w:rPr>
          <w:rFonts w:ascii="Arial Nova Light" w:eastAsia="Times" w:hAnsi="Arial Nova Light" w:cs="Arial"/>
        </w:rPr>
        <w:t xml:space="preserve"> support </w:t>
      </w:r>
      <w:r w:rsidR="000739D2">
        <w:rPr>
          <w:rFonts w:ascii="Arial Nova Light" w:eastAsia="Times" w:hAnsi="Arial Nova Light" w:cs="Arial"/>
        </w:rPr>
        <w:t>to</w:t>
      </w:r>
      <w:r w:rsidR="00CF4B94" w:rsidRPr="009A2348">
        <w:rPr>
          <w:rFonts w:ascii="Arial Nova Light" w:eastAsia="Times" w:hAnsi="Arial Nova Light" w:cs="Arial"/>
        </w:rPr>
        <w:t xml:space="preserve"> </w:t>
      </w:r>
      <w:r w:rsidR="00D57C89" w:rsidRPr="009A2348">
        <w:rPr>
          <w:rFonts w:ascii="Arial Nova Light" w:eastAsia="Times" w:hAnsi="Arial Nova Light" w:cs="Arial"/>
        </w:rPr>
        <w:t xml:space="preserve">people who are experiencing </w:t>
      </w:r>
      <w:r w:rsidR="00DB24A1">
        <w:rPr>
          <w:rFonts w:ascii="Arial Nova Light" w:eastAsia="Times" w:hAnsi="Arial Nova Light" w:cs="Arial"/>
        </w:rPr>
        <w:t>hig</w:t>
      </w:r>
      <w:r w:rsidR="00FD61DB">
        <w:rPr>
          <w:rFonts w:ascii="Arial Nova Light" w:eastAsia="Times" w:hAnsi="Arial Nova Light" w:cs="Arial"/>
        </w:rPr>
        <w:t xml:space="preserve">h levels of </w:t>
      </w:r>
      <w:r w:rsidR="00D57C89" w:rsidRPr="009A2348">
        <w:rPr>
          <w:rFonts w:ascii="Arial Nova Light" w:eastAsia="Times" w:hAnsi="Arial Nova Light" w:cs="Arial"/>
        </w:rPr>
        <w:t xml:space="preserve">psychological distress </w:t>
      </w:r>
      <w:r w:rsidR="00FD61DB">
        <w:rPr>
          <w:rFonts w:ascii="Arial Nova Light" w:eastAsia="Times" w:hAnsi="Arial Nova Light" w:cs="Arial"/>
        </w:rPr>
        <w:t xml:space="preserve">or crisis </w:t>
      </w:r>
      <w:r w:rsidR="00D57C89" w:rsidRPr="009A2348">
        <w:rPr>
          <w:rFonts w:ascii="Arial Nova Light" w:eastAsia="Times" w:hAnsi="Arial Nova Light" w:cs="Arial"/>
        </w:rPr>
        <w:t>and need urgent help.</w:t>
      </w:r>
      <w:r w:rsidR="00512182">
        <w:rPr>
          <w:rFonts w:ascii="Arial Nova Light" w:eastAsia="Times" w:hAnsi="Arial Nova Light" w:cs="Arial"/>
        </w:rPr>
        <w:t xml:space="preserve"> </w:t>
      </w:r>
      <w:r w:rsidR="00BB0730">
        <w:rPr>
          <w:rFonts w:ascii="Arial Nova Light" w:eastAsia="Times" w:hAnsi="Arial Nova Light" w:cs="Arial"/>
        </w:rPr>
        <w:t xml:space="preserve">See </w:t>
      </w:r>
      <w:r w:rsidR="00384F96">
        <w:rPr>
          <w:rFonts w:ascii="Arial Nova Light" w:eastAsia="Times" w:hAnsi="Arial Nova Light" w:cs="Arial"/>
        </w:rPr>
        <w:t>Sec</w:t>
      </w:r>
      <w:r w:rsidR="00512182">
        <w:rPr>
          <w:rFonts w:ascii="Arial Nova Light" w:eastAsia="Times" w:hAnsi="Arial Nova Light" w:cs="Arial"/>
        </w:rPr>
        <w:t xml:space="preserve">tion </w:t>
      </w:r>
      <w:r w:rsidR="00937F00">
        <w:rPr>
          <w:rFonts w:ascii="Arial Nova Light" w:eastAsia="Times" w:hAnsi="Arial Nova Light" w:cs="Arial"/>
        </w:rPr>
        <w:t>7.1.</w:t>
      </w:r>
      <w:r w:rsidR="00384F96">
        <w:rPr>
          <w:rFonts w:ascii="Arial Nova Light" w:eastAsia="Times" w:hAnsi="Arial Nova Light" w:cs="Arial"/>
        </w:rPr>
        <w:t>3</w:t>
      </w:r>
      <w:r w:rsidR="00811FE1">
        <w:rPr>
          <w:rFonts w:ascii="Arial Nova Light" w:eastAsia="Times" w:hAnsi="Arial Nova Light" w:cs="Arial"/>
        </w:rPr>
        <w:t xml:space="preserve"> high risk presentations</w:t>
      </w:r>
      <w:r w:rsidR="00DB24A1">
        <w:rPr>
          <w:rFonts w:ascii="Arial Nova Light" w:eastAsia="Times" w:hAnsi="Arial Nova Light" w:cs="Arial"/>
        </w:rPr>
        <w:t>.</w:t>
      </w:r>
    </w:p>
    <w:p w14:paraId="670EBC44" w14:textId="5445C162" w:rsidR="00433DC1" w:rsidRPr="00582B9A" w:rsidRDefault="00433DC1" w:rsidP="00433DC1">
      <w:pPr>
        <w:rPr>
          <w:rFonts w:ascii="Arial Nova Light" w:eastAsia="Times" w:hAnsi="Arial Nova Light" w:cs="Arial"/>
        </w:rPr>
      </w:pPr>
      <w:r w:rsidRPr="009A2348">
        <w:rPr>
          <w:rFonts w:ascii="Arial Nova Light" w:eastAsia="Times" w:hAnsi="Arial Nova Light" w:cs="Arial"/>
        </w:rPr>
        <w:t>Suitably skilled and trained staff will undertake</w:t>
      </w:r>
      <w:r w:rsidR="00C42483">
        <w:rPr>
          <w:rFonts w:ascii="Arial Nova Light" w:eastAsia="Times" w:hAnsi="Arial Nova Light" w:cs="Arial"/>
        </w:rPr>
        <w:t xml:space="preserve"> the</w:t>
      </w:r>
      <w:r w:rsidRPr="009A2348">
        <w:rPr>
          <w:rFonts w:ascii="Arial Nova Light" w:eastAsia="Times" w:hAnsi="Arial Nova Light" w:cs="Arial"/>
        </w:rPr>
        <w:t xml:space="preserve"> initial </w:t>
      </w:r>
      <w:r>
        <w:rPr>
          <w:rFonts w:ascii="Arial Nova Light" w:eastAsia="Times" w:hAnsi="Arial Nova Light" w:cs="Arial"/>
        </w:rPr>
        <w:t>screening assessment</w:t>
      </w:r>
      <w:r w:rsidRPr="009A2348">
        <w:rPr>
          <w:rFonts w:ascii="Arial Nova Light" w:eastAsia="Times" w:hAnsi="Arial Nova Light" w:cs="Arial"/>
        </w:rPr>
        <w:t xml:space="preserve"> </w:t>
      </w:r>
      <w:r w:rsidR="00503CB5">
        <w:rPr>
          <w:rFonts w:ascii="Arial Nova Light" w:eastAsia="Times" w:hAnsi="Arial Nova Light" w:cs="Arial"/>
        </w:rPr>
        <w:t>to identify</w:t>
      </w:r>
      <w:r w:rsidRPr="009A2348">
        <w:rPr>
          <w:rFonts w:ascii="Arial Nova Light" w:eastAsia="Times" w:hAnsi="Arial Nova Light" w:cs="Arial"/>
        </w:rPr>
        <w:t xml:space="preserve"> the consumer’s initial needs when they first access the service. </w:t>
      </w:r>
      <w:r w:rsidRPr="000E60C2">
        <w:rPr>
          <w:rFonts w:ascii="Arial Nova Light" w:hAnsi="Arial Nova Light" w:cs="Arial"/>
          <w:color w:val="000000" w:themeColor="text1"/>
        </w:rPr>
        <w:t>Peer</w:t>
      </w:r>
      <w:r w:rsidR="005C454F">
        <w:rPr>
          <w:rFonts w:ascii="Arial Nova Light" w:hAnsi="Arial Nova Light" w:cs="Arial"/>
          <w:color w:val="000000" w:themeColor="text1"/>
        </w:rPr>
        <w:t xml:space="preserve"> support</w:t>
      </w:r>
      <w:r w:rsidRPr="000E60C2">
        <w:rPr>
          <w:rFonts w:ascii="Arial Nova Light" w:hAnsi="Arial Nova Light" w:cs="Arial"/>
          <w:color w:val="000000" w:themeColor="text1"/>
        </w:rPr>
        <w:t xml:space="preserve"> workers will provide support to the consumer, </w:t>
      </w:r>
      <w:r w:rsidR="00EF6963">
        <w:rPr>
          <w:rFonts w:ascii="Arial Nova Light" w:hAnsi="Arial Nova Light" w:cs="Arial"/>
          <w:color w:val="000000" w:themeColor="text1"/>
        </w:rPr>
        <w:t>famil</w:t>
      </w:r>
      <w:r w:rsidR="0045125F">
        <w:rPr>
          <w:rFonts w:ascii="Arial Nova Light" w:hAnsi="Arial Nova Light" w:cs="Arial"/>
          <w:color w:val="000000" w:themeColor="text1"/>
        </w:rPr>
        <w:t xml:space="preserve">y, carers and supporters throughout this process </w:t>
      </w:r>
      <w:r w:rsidR="00F41D75">
        <w:rPr>
          <w:rFonts w:ascii="Arial Nova Light" w:hAnsi="Arial Nova Light" w:cs="Arial"/>
          <w:color w:val="000000" w:themeColor="text1"/>
        </w:rPr>
        <w:t>but will not undertake</w:t>
      </w:r>
      <w:r w:rsidR="00E05A56">
        <w:rPr>
          <w:rFonts w:ascii="Arial Nova Light" w:hAnsi="Arial Nova Light" w:cs="Arial"/>
          <w:color w:val="000000" w:themeColor="text1"/>
        </w:rPr>
        <w:t xml:space="preserve"> </w:t>
      </w:r>
      <w:r w:rsidR="006E311B">
        <w:rPr>
          <w:rFonts w:ascii="Arial Nova Light" w:hAnsi="Arial Nova Light" w:cs="Arial"/>
          <w:color w:val="000000" w:themeColor="text1"/>
        </w:rPr>
        <w:t>initial screening</w:t>
      </w:r>
      <w:r w:rsidR="000774F2">
        <w:rPr>
          <w:rFonts w:ascii="Arial Nova Light" w:hAnsi="Arial Nova Light" w:cs="Arial"/>
          <w:color w:val="000000" w:themeColor="text1"/>
        </w:rPr>
        <w:t xml:space="preserve"> assessment </w:t>
      </w:r>
      <w:r w:rsidRPr="00FA5974">
        <w:rPr>
          <w:rFonts w:ascii="Arial Nova Light" w:hAnsi="Arial Nova Light" w:cs="Arial"/>
          <w:color w:val="000000" w:themeColor="text1"/>
        </w:rPr>
        <w:t>themselves (unless otherwise qualified to do so)</w:t>
      </w:r>
      <w:r>
        <w:rPr>
          <w:rFonts w:ascii="Arial Nova Light" w:hAnsi="Arial Nova Light" w:cs="Arial"/>
          <w:color w:val="000000" w:themeColor="text1"/>
        </w:rPr>
        <w:t>.</w:t>
      </w:r>
    </w:p>
    <w:p w14:paraId="6D82AFA3" w14:textId="53693BAB" w:rsidR="00D57C89" w:rsidRPr="009A2348" w:rsidRDefault="000E6E3E" w:rsidP="00ED116F">
      <w:pPr>
        <w:rPr>
          <w:rFonts w:ascii="Arial Nova Light" w:eastAsia="Times" w:hAnsi="Arial Nova Light" w:cs="Arial"/>
        </w:rPr>
      </w:pPr>
      <w:r>
        <w:rPr>
          <w:rFonts w:ascii="Arial Nova Light" w:eastAsia="Times" w:hAnsi="Arial Nova Light" w:cs="Arial"/>
        </w:rPr>
        <w:t>A</w:t>
      </w:r>
      <w:r w:rsidR="000B08BD">
        <w:rPr>
          <w:rFonts w:ascii="Arial Nova Light" w:eastAsia="Times" w:hAnsi="Arial Nova Light" w:cs="Arial"/>
        </w:rPr>
        <w:t>ll s</w:t>
      </w:r>
      <w:r w:rsidR="00D57C89" w:rsidRPr="009A2348">
        <w:rPr>
          <w:rFonts w:ascii="Arial Nova Light" w:eastAsia="Times" w:hAnsi="Arial Nova Light" w:cs="Arial"/>
        </w:rPr>
        <w:t xml:space="preserve">taff will use active listening to understand the consumer’s experience, </w:t>
      </w:r>
      <w:r w:rsidR="000C0B13">
        <w:rPr>
          <w:rFonts w:ascii="Arial Nova Light" w:eastAsia="Times" w:hAnsi="Arial Nova Light" w:cs="Arial"/>
        </w:rPr>
        <w:t>the cause of their</w:t>
      </w:r>
      <w:r w:rsidR="00D57C89" w:rsidRPr="009A2348">
        <w:rPr>
          <w:rFonts w:ascii="Arial Nova Light" w:eastAsia="Times" w:hAnsi="Arial Nova Light" w:cs="Arial"/>
        </w:rPr>
        <w:t xml:space="preserve"> distress and what help they need. Consumers</w:t>
      </w:r>
      <w:r w:rsidR="000B08BD">
        <w:rPr>
          <w:rFonts w:ascii="Arial Nova Light" w:eastAsia="Times" w:hAnsi="Arial Nova Light" w:cs="Arial"/>
        </w:rPr>
        <w:t>, famil</w:t>
      </w:r>
      <w:r w:rsidR="00A32876">
        <w:rPr>
          <w:rFonts w:ascii="Arial Nova Light" w:eastAsia="Times" w:hAnsi="Arial Nova Light" w:cs="Arial"/>
        </w:rPr>
        <w:t>ies</w:t>
      </w:r>
      <w:r w:rsidR="000B08BD">
        <w:rPr>
          <w:rFonts w:ascii="Arial Nova Light" w:eastAsia="Times" w:hAnsi="Arial Nova Light" w:cs="Arial"/>
        </w:rPr>
        <w:t>, carers and supporter</w:t>
      </w:r>
      <w:r w:rsidR="008F02EF">
        <w:rPr>
          <w:rFonts w:ascii="Arial Nova Light" w:eastAsia="Times" w:hAnsi="Arial Nova Light" w:cs="Arial"/>
        </w:rPr>
        <w:t>s</w:t>
      </w:r>
      <w:r w:rsidR="00D57C89" w:rsidRPr="009A2348">
        <w:rPr>
          <w:rFonts w:ascii="Arial Nova Light" w:eastAsia="Times" w:hAnsi="Arial Nova Light" w:cs="Arial"/>
        </w:rPr>
        <w:t xml:space="preserve"> will be supported to feel safe and empowered to tell their ‘story’ and make decisions about their treatment, care and support.</w:t>
      </w:r>
    </w:p>
    <w:p w14:paraId="4998E059" w14:textId="0D7EC8C3" w:rsidR="00D57C89" w:rsidRPr="009A2348" w:rsidRDefault="00D57C89" w:rsidP="00ED116F">
      <w:pPr>
        <w:rPr>
          <w:rFonts w:ascii="Arial Nova Light" w:eastAsia="Times" w:hAnsi="Arial Nova Light" w:cs="Arial"/>
        </w:rPr>
      </w:pPr>
      <w:r w:rsidRPr="009A2348">
        <w:rPr>
          <w:rFonts w:ascii="Arial Nova Light" w:eastAsia="Times" w:hAnsi="Arial Nova Light" w:cs="Arial"/>
        </w:rPr>
        <w:t xml:space="preserve">The initial </w:t>
      </w:r>
      <w:r w:rsidR="001C1B34">
        <w:rPr>
          <w:rFonts w:ascii="Arial Nova Light" w:eastAsia="Times" w:hAnsi="Arial Nova Light" w:cs="Arial"/>
        </w:rPr>
        <w:t>enga</w:t>
      </w:r>
      <w:r w:rsidR="00E328BF">
        <w:rPr>
          <w:rFonts w:ascii="Arial Nova Light" w:eastAsia="Times" w:hAnsi="Arial Nova Light" w:cs="Arial"/>
        </w:rPr>
        <w:t>gement/</w:t>
      </w:r>
      <w:r w:rsidR="00E03B2A">
        <w:rPr>
          <w:rFonts w:ascii="Arial Nova Light" w:eastAsia="Times" w:hAnsi="Arial Nova Light" w:cs="Arial"/>
        </w:rPr>
        <w:t xml:space="preserve">initial </w:t>
      </w:r>
      <w:r w:rsidR="00382FEA">
        <w:rPr>
          <w:rFonts w:ascii="Arial Nova Light" w:eastAsia="Times" w:hAnsi="Arial Nova Light" w:cs="Arial"/>
        </w:rPr>
        <w:t xml:space="preserve">support </w:t>
      </w:r>
      <w:r w:rsidRPr="009A2348">
        <w:rPr>
          <w:rFonts w:ascii="Arial Nova Light" w:eastAsia="Times" w:hAnsi="Arial Nova Light" w:cs="Arial"/>
        </w:rPr>
        <w:t>discussion</w:t>
      </w:r>
      <w:r w:rsidR="00BA1D93">
        <w:rPr>
          <w:rFonts w:ascii="Arial Nova Light" w:eastAsia="Times" w:hAnsi="Arial Nova Light" w:cs="Arial"/>
        </w:rPr>
        <w:t>/s</w:t>
      </w:r>
      <w:r w:rsidRPr="009A2348">
        <w:rPr>
          <w:rFonts w:ascii="Arial Nova Light" w:eastAsia="Times" w:hAnsi="Arial Nova Light" w:cs="Arial"/>
        </w:rPr>
        <w:t xml:space="preserve"> should result in a shared understanding of the consumer’s individual circumstances, support networks, social impacts, needs and preferences</w:t>
      </w:r>
      <w:r w:rsidR="00FF3EA4">
        <w:rPr>
          <w:rFonts w:ascii="Arial Nova Light" w:eastAsia="Times" w:hAnsi="Arial Nova Light" w:cs="Arial"/>
        </w:rPr>
        <w:t xml:space="preserve"> and th</w:t>
      </w:r>
      <w:r w:rsidR="00BA1D93">
        <w:rPr>
          <w:rFonts w:ascii="Arial Nova Light" w:eastAsia="Times" w:hAnsi="Arial Nova Light" w:cs="Arial"/>
        </w:rPr>
        <w:t>ose of their family, carers and supp</w:t>
      </w:r>
      <w:r w:rsidR="005629F2">
        <w:rPr>
          <w:rFonts w:ascii="Arial Nova Light" w:eastAsia="Times" w:hAnsi="Arial Nova Light" w:cs="Arial"/>
        </w:rPr>
        <w:t>orters</w:t>
      </w:r>
      <w:r w:rsidRPr="009A2348">
        <w:rPr>
          <w:rFonts w:ascii="Arial Nova Light" w:eastAsia="Times" w:hAnsi="Arial Nova Light" w:cs="Arial"/>
        </w:rPr>
        <w:t>. A whole of person approach will be taken, focused on what the consumer values in life, consistent with recovery</w:t>
      </w:r>
      <w:r w:rsidR="00283B6F">
        <w:rPr>
          <w:rFonts w:ascii="Arial Nova Light" w:eastAsia="Times" w:hAnsi="Arial Nova Light" w:cs="Arial"/>
        </w:rPr>
        <w:t>-oriented practices</w:t>
      </w:r>
      <w:r w:rsidRPr="009A2348">
        <w:rPr>
          <w:rFonts w:ascii="Arial Nova Light" w:eastAsia="Times" w:hAnsi="Arial Nova Light" w:cs="Arial"/>
        </w:rPr>
        <w:t xml:space="preserve">. Providers </w:t>
      </w:r>
      <w:r w:rsidR="006C10E6" w:rsidRPr="009A2348">
        <w:rPr>
          <w:rFonts w:ascii="Arial Nova Light" w:eastAsia="Times" w:hAnsi="Arial Nova Light" w:cs="Arial"/>
        </w:rPr>
        <w:t>must</w:t>
      </w:r>
      <w:r w:rsidRPr="009A2348">
        <w:rPr>
          <w:rFonts w:ascii="Arial Nova Light" w:eastAsia="Times" w:hAnsi="Arial Nova Light" w:cs="Arial"/>
        </w:rPr>
        <w:t xml:space="preserve"> ensure all staff receive training in interpersonal and relationship building skills to support effective engagement of consumers, their family, carers and supporters.</w:t>
      </w:r>
    </w:p>
    <w:p w14:paraId="08E391F9" w14:textId="397D3FC9" w:rsidR="00D57C89" w:rsidRPr="009A2348" w:rsidRDefault="00D57C89" w:rsidP="00ED116F">
      <w:pPr>
        <w:rPr>
          <w:rFonts w:ascii="Arial Nova Light" w:eastAsia="Times" w:hAnsi="Arial Nova Light" w:cs="Arial"/>
        </w:rPr>
      </w:pPr>
      <w:r w:rsidRPr="009A2348">
        <w:rPr>
          <w:rFonts w:ascii="Arial Nova Light" w:eastAsia="Times" w:hAnsi="Arial Nova Light" w:cs="Arial"/>
        </w:rPr>
        <w:t xml:space="preserve">The </w:t>
      </w:r>
      <w:r w:rsidR="00B04127">
        <w:rPr>
          <w:rFonts w:ascii="Arial Nova Light" w:eastAsia="Times" w:hAnsi="Arial Nova Light" w:cs="Arial"/>
        </w:rPr>
        <w:t>domains</w:t>
      </w:r>
      <w:r w:rsidRPr="009A2348">
        <w:rPr>
          <w:rFonts w:ascii="Arial Nova Light" w:eastAsia="Times" w:hAnsi="Arial Nova Light" w:cs="Arial"/>
        </w:rPr>
        <w:t xml:space="preserve"> in the initial assessment tool will be used to support this discussion with the consumer, their family, carers and supporters</w:t>
      </w:r>
      <w:r w:rsidR="00996E4B">
        <w:rPr>
          <w:rFonts w:ascii="Arial Nova Light" w:eastAsia="Times" w:hAnsi="Arial Nova Light" w:cs="Arial"/>
        </w:rPr>
        <w:t xml:space="preserve"> (See Sect</w:t>
      </w:r>
      <w:r w:rsidR="00C97C9A">
        <w:rPr>
          <w:rFonts w:ascii="Arial Nova Light" w:eastAsia="Times" w:hAnsi="Arial Nova Light" w:cs="Arial"/>
        </w:rPr>
        <w:t>ion 9.2.2)</w:t>
      </w:r>
      <w:r w:rsidRPr="009A2348">
        <w:rPr>
          <w:rFonts w:ascii="Arial Nova Light" w:eastAsia="Times" w:hAnsi="Arial Nova Light" w:cs="Arial"/>
        </w:rPr>
        <w:t>. The identification of a consumer’s initial needs may occur over more than one session during which</w:t>
      </w:r>
      <w:r w:rsidR="000C6491">
        <w:rPr>
          <w:rFonts w:ascii="Arial Nova Light" w:eastAsia="Times" w:hAnsi="Arial Nova Light" w:cs="Arial"/>
        </w:rPr>
        <w:t xml:space="preserve"> time</w:t>
      </w:r>
      <w:r w:rsidRPr="009A2348">
        <w:rPr>
          <w:rFonts w:ascii="Arial Nova Light" w:eastAsia="Times" w:hAnsi="Arial Nova Light" w:cs="Arial"/>
        </w:rPr>
        <w:t xml:space="preserve"> the consumer</w:t>
      </w:r>
      <w:r w:rsidR="00A8657D">
        <w:rPr>
          <w:rFonts w:ascii="Arial Nova Light" w:eastAsia="Times" w:hAnsi="Arial Nova Light" w:cs="Arial"/>
        </w:rPr>
        <w:t xml:space="preserve">, their </w:t>
      </w:r>
      <w:r w:rsidR="00B35444">
        <w:rPr>
          <w:rFonts w:ascii="Arial Nova Light" w:eastAsia="Times" w:hAnsi="Arial Nova Light" w:cs="Arial"/>
        </w:rPr>
        <w:t xml:space="preserve">family, carers and supporters </w:t>
      </w:r>
      <w:r w:rsidRPr="009A2348">
        <w:rPr>
          <w:rFonts w:ascii="Arial Nova Light" w:eastAsia="Times" w:hAnsi="Arial Nova Light" w:cs="Arial"/>
        </w:rPr>
        <w:t xml:space="preserve">can be provided with </w:t>
      </w:r>
      <w:r w:rsidR="000358FF" w:rsidRPr="009A2348">
        <w:rPr>
          <w:rFonts w:ascii="Arial Nova Light" w:eastAsia="Times" w:hAnsi="Arial Nova Light" w:cs="Arial"/>
        </w:rPr>
        <w:t>support</w:t>
      </w:r>
      <w:r w:rsidRPr="009A2348">
        <w:rPr>
          <w:rFonts w:ascii="Arial Nova Light" w:eastAsia="Times" w:hAnsi="Arial Nova Light" w:cs="Arial"/>
        </w:rPr>
        <w:t xml:space="preserve">.   </w:t>
      </w:r>
    </w:p>
    <w:p w14:paraId="1D63B68E" w14:textId="1515F23F" w:rsidR="00D57C89" w:rsidRPr="009A2348" w:rsidRDefault="00D57C89" w:rsidP="00ED116F">
      <w:pPr>
        <w:rPr>
          <w:rFonts w:ascii="Arial Nova Light" w:eastAsia="Times" w:hAnsi="Arial Nova Light" w:cs="Arial"/>
        </w:rPr>
      </w:pPr>
      <w:r w:rsidRPr="009A2348">
        <w:rPr>
          <w:rFonts w:ascii="Arial Nova Light" w:eastAsia="Times" w:hAnsi="Arial Nova Light" w:cs="Arial"/>
        </w:rPr>
        <w:t xml:space="preserve">The key focus should be on </w:t>
      </w:r>
      <w:r w:rsidR="000358FF" w:rsidRPr="009A2348">
        <w:rPr>
          <w:rFonts w:ascii="Arial Nova Light" w:eastAsia="Times" w:hAnsi="Arial Nova Light" w:cs="Arial"/>
        </w:rPr>
        <w:t xml:space="preserve">safe and supportive </w:t>
      </w:r>
      <w:r w:rsidRPr="009A2348">
        <w:rPr>
          <w:rFonts w:ascii="Arial Nova Light" w:eastAsia="Times" w:hAnsi="Arial Nova Light" w:cs="Arial"/>
        </w:rPr>
        <w:t>engagement with the consumer</w:t>
      </w:r>
      <w:r w:rsidR="0097630E">
        <w:rPr>
          <w:rFonts w:ascii="Arial Nova Light" w:eastAsia="Times" w:hAnsi="Arial Nova Light" w:cs="Arial"/>
        </w:rPr>
        <w:t>, their family, carers and supporte</w:t>
      </w:r>
      <w:r w:rsidR="008A15C3">
        <w:rPr>
          <w:rFonts w:ascii="Arial Nova Light" w:eastAsia="Times" w:hAnsi="Arial Nova Light" w:cs="Arial"/>
        </w:rPr>
        <w:t>rs</w:t>
      </w:r>
      <w:r w:rsidRPr="009A2348">
        <w:rPr>
          <w:rFonts w:ascii="Arial Nova Light" w:eastAsia="Times" w:hAnsi="Arial Nova Light" w:cs="Arial"/>
        </w:rPr>
        <w:t xml:space="preserve"> and </w:t>
      </w:r>
      <w:r w:rsidR="000358FF" w:rsidRPr="009A2348">
        <w:rPr>
          <w:rFonts w:ascii="Arial Nova Light" w:eastAsia="Times" w:hAnsi="Arial Nova Light" w:cs="Arial"/>
        </w:rPr>
        <w:t>the</w:t>
      </w:r>
      <w:r w:rsidRPr="009A2348">
        <w:rPr>
          <w:rFonts w:ascii="Arial Nova Light" w:eastAsia="Times" w:hAnsi="Arial Nova Light" w:cs="Arial"/>
        </w:rPr>
        <w:t xml:space="preserve"> </w:t>
      </w:r>
      <w:r w:rsidR="000358FF" w:rsidRPr="009A2348">
        <w:rPr>
          <w:rFonts w:ascii="Arial Nova Light" w:eastAsia="Times" w:hAnsi="Arial Nova Light" w:cs="Arial"/>
        </w:rPr>
        <w:t>identification</w:t>
      </w:r>
      <w:r w:rsidRPr="009A2348">
        <w:rPr>
          <w:rFonts w:ascii="Arial Nova Light" w:eastAsia="Times" w:hAnsi="Arial Nova Light" w:cs="Arial"/>
        </w:rPr>
        <w:t xml:space="preserve"> of </w:t>
      </w:r>
      <w:r w:rsidR="000358FF" w:rsidRPr="009A2348">
        <w:rPr>
          <w:rFonts w:ascii="Arial Nova Light" w:eastAsia="Times" w:hAnsi="Arial Nova Light" w:cs="Arial"/>
        </w:rPr>
        <w:t xml:space="preserve">their initial </w:t>
      </w:r>
      <w:r w:rsidRPr="009A2348">
        <w:rPr>
          <w:rFonts w:ascii="Arial Nova Light" w:eastAsia="Times" w:hAnsi="Arial Nova Light" w:cs="Arial"/>
        </w:rPr>
        <w:t xml:space="preserve">issues, needs and </w:t>
      </w:r>
      <w:r w:rsidR="000358FF" w:rsidRPr="009A2348">
        <w:rPr>
          <w:rFonts w:ascii="Arial Nova Light" w:eastAsia="Times" w:hAnsi="Arial Nova Light" w:cs="Arial"/>
        </w:rPr>
        <w:t>aspirations (as determined</w:t>
      </w:r>
      <w:r w:rsidRPr="009A2348">
        <w:rPr>
          <w:rFonts w:ascii="Arial Nova Light" w:eastAsia="Times" w:hAnsi="Arial Nova Light" w:cs="Arial"/>
        </w:rPr>
        <w:t xml:space="preserve"> by the consumer</w:t>
      </w:r>
      <w:r w:rsidR="000358FF" w:rsidRPr="009A2348">
        <w:rPr>
          <w:rFonts w:ascii="Arial Nova Light" w:eastAsia="Times" w:hAnsi="Arial Nova Light" w:cs="Arial"/>
        </w:rPr>
        <w:t>)</w:t>
      </w:r>
      <w:r w:rsidRPr="009A2348">
        <w:rPr>
          <w:rFonts w:ascii="Arial Nova Light" w:eastAsia="Times" w:hAnsi="Arial Nova Light" w:cs="Arial"/>
        </w:rPr>
        <w:t xml:space="preserve">. </w:t>
      </w:r>
      <w:r w:rsidR="006F1116" w:rsidRPr="009A2348">
        <w:rPr>
          <w:rFonts w:ascii="Arial Nova Light" w:eastAsia="Times" w:hAnsi="Arial Nova Light" w:cs="Arial"/>
        </w:rPr>
        <w:t>Approaches such as open dialogue could be used to facilitate these discussions.</w:t>
      </w:r>
    </w:p>
    <w:p w14:paraId="155F28CD" w14:textId="4B22C8D6" w:rsidR="00D57C89" w:rsidRPr="009A2348" w:rsidRDefault="00D57C89" w:rsidP="00D57C89">
      <w:pPr>
        <w:spacing w:line="240" w:lineRule="atLeast"/>
        <w:rPr>
          <w:rFonts w:ascii="Arial Nova Light" w:hAnsi="Arial Nova Light" w:cs="Arial"/>
          <w:color w:val="000000" w:themeColor="text1"/>
          <w:szCs w:val="21"/>
          <w:lang w:eastAsia="en-AU"/>
        </w:rPr>
      </w:pPr>
      <w:r w:rsidRPr="009A2348">
        <w:rPr>
          <w:rFonts w:ascii="Arial Nova Light" w:hAnsi="Arial Nova Light" w:cs="Arial"/>
          <w:color w:val="000000" w:themeColor="text1"/>
          <w:szCs w:val="21"/>
          <w:lang w:eastAsia="en-AU"/>
        </w:rPr>
        <w:t xml:space="preserve">The information gathered through the initial support discussion will be used to: </w:t>
      </w:r>
    </w:p>
    <w:p w14:paraId="7EACF153" w14:textId="1AF68B77" w:rsidR="00D57C89" w:rsidRPr="00FA47E8" w:rsidRDefault="00D57C89" w:rsidP="00D72B3F">
      <w:pPr>
        <w:pStyle w:val="Bullet1"/>
        <w:numPr>
          <w:ilvl w:val="0"/>
          <w:numId w:val="24"/>
        </w:numPr>
        <w:spacing w:after="120"/>
        <w:ind w:left="284" w:hanging="284"/>
        <w:rPr>
          <w:rFonts w:ascii="Arial Nova Light" w:hAnsi="Arial Nova Light" w:cs="Arial"/>
          <w:szCs w:val="21"/>
        </w:rPr>
      </w:pPr>
      <w:r w:rsidRPr="00FA47E8">
        <w:rPr>
          <w:rFonts w:ascii="Arial Nova Light" w:hAnsi="Arial Nova Light" w:cs="Arial"/>
          <w:szCs w:val="21"/>
        </w:rPr>
        <w:t>co-formulate the consumer’s initial support needs, including any urgent needs</w:t>
      </w:r>
    </w:p>
    <w:p w14:paraId="4BB2E77A" w14:textId="53E889AD" w:rsidR="00D57C89" w:rsidRPr="00FA47E8" w:rsidRDefault="00D57C89" w:rsidP="00D72B3F">
      <w:pPr>
        <w:pStyle w:val="Bullet1"/>
        <w:numPr>
          <w:ilvl w:val="0"/>
          <w:numId w:val="24"/>
        </w:numPr>
        <w:spacing w:after="120"/>
        <w:ind w:left="284" w:hanging="284"/>
        <w:rPr>
          <w:rFonts w:ascii="Arial Nova Light" w:hAnsi="Arial Nova Light" w:cs="Arial"/>
          <w:szCs w:val="21"/>
        </w:rPr>
      </w:pPr>
      <w:r w:rsidRPr="00FA47E8">
        <w:rPr>
          <w:rFonts w:ascii="Arial Nova Light" w:hAnsi="Arial Nova Light" w:cs="Arial"/>
          <w:szCs w:val="21"/>
        </w:rPr>
        <w:t>co-design a next steps plan with the consumer, their family, carers and supporters</w:t>
      </w:r>
    </w:p>
    <w:p w14:paraId="29670392" w14:textId="6405EC63" w:rsidR="00D57C89" w:rsidRPr="00FA47E8" w:rsidRDefault="00D57C89" w:rsidP="00925ADB">
      <w:pPr>
        <w:pStyle w:val="Bullet1"/>
        <w:numPr>
          <w:ilvl w:val="0"/>
          <w:numId w:val="24"/>
        </w:numPr>
        <w:spacing w:after="240"/>
        <w:ind w:left="284" w:hanging="284"/>
        <w:rPr>
          <w:rFonts w:ascii="Arial Nova Light" w:hAnsi="Arial Nova Light" w:cs="Arial"/>
          <w:szCs w:val="21"/>
        </w:rPr>
      </w:pPr>
      <w:r w:rsidRPr="00FA47E8">
        <w:rPr>
          <w:rFonts w:ascii="Arial Nova Light" w:hAnsi="Arial Nova Light" w:cs="Arial"/>
          <w:szCs w:val="21"/>
        </w:rPr>
        <w:t>inform internal (to the Local Service)</w:t>
      </w:r>
      <w:r w:rsidR="00BF54E5" w:rsidRPr="00FA47E8">
        <w:rPr>
          <w:rFonts w:ascii="Arial Nova Light" w:hAnsi="Arial Nova Light" w:cs="Arial"/>
          <w:szCs w:val="21"/>
        </w:rPr>
        <w:t>,</w:t>
      </w:r>
      <w:r w:rsidRPr="00FA47E8">
        <w:rPr>
          <w:rFonts w:ascii="Arial Nova Light" w:hAnsi="Arial Nova Light" w:cs="Arial"/>
          <w:szCs w:val="21"/>
        </w:rPr>
        <w:t xml:space="preserve"> external referral decisions</w:t>
      </w:r>
      <w:r w:rsidR="009B1FC0" w:rsidRPr="00FA47E8">
        <w:rPr>
          <w:rFonts w:ascii="Arial Nova Light" w:hAnsi="Arial Nova Light" w:cs="Arial"/>
          <w:szCs w:val="21"/>
        </w:rPr>
        <w:t xml:space="preserve"> (</w:t>
      </w:r>
      <w:r w:rsidRPr="00FA47E8">
        <w:rPr>
          <w:rFonts w:ascii="Arial Nova Light" w:hAnsi="Arial Nova Light" w:cs="Arial"/>
          <w:szCs w:val="21"/>
        </w:rPr>
        <w:t>including the need for a rapid supported referral to an Area Service for consumers with intensive treatment and care needs</w:t>
      </w:r>
      <w:r w:rsidR="009B1FC0" w:rsidRPr="00FA47E8">
        <w:rPr>
          <w:rFonts w:ascii="Arial Nova Light" w:hAnsi="Arial Nova Light" w:cs="Arial"/>
          <w:szCs w:val="21"/>
        </w:rPr>
        <w:t>)</w:t>
      </w:r>
      <w:r w:rsidR="00D91271">
        <w:rPr>
          <w:rFonts w:ascii="Arial Nova Light" w:hAnsi="Arial Nova Light" w:cs="Arial"/>
          <w:szCs w:val="21"/>
        </w:rPr>
        <w:t>,</w:t>
      </w:r>
      <w:r w:rsidR="009B1FC0" w:rsidRPr="00FA47E8">
        <w:rPr>
          <w:rFonts w:ascii="Arial Nova Light" w:hAnsi="Arial Nova Light" w:cs="Arial"/>
          <w:szCs w:val="21"/>
        </w:rPr>
        <w:t xml:space="preserve"> </w:t>
      </w:r>
      <w:r w:rsidR="00BF54E5" w:rsidRPr="00FA47E8">
        <w:rPr>
          <w:rFonts w:ascii="Arial Nova Light" w:hAnsi="Arial Nova Light" w:cs="Arial"/>
          <w:szCs w:val="21"/>
        </w:rPr>
        <w:t>or</w:t>
      </w:r>
      <w:r w:rsidR="009B1FC0" w:rsidRPr="00FA47E8">
        <w:rPr>
          <w:rFonts w:ascii="Arial Nova Light" w:hAnsi="Arial Nova Light" w:cs="Arial"/>
          <w:szCs w:val="21"/>
        </w:rPr>
        <w:t xml:space="preserve"> </w:t>
      </w:r>
      <w:r w:rsidR="000358FF" w:rsidRPr="00FA47E8">
        <w:rPr>
          <w:rFonts w:ascii="Arial Nova Light" w:hAnsi="Arial Nova Light" w:cs="Arial"/>
          <w:szCs w:val="21"/>
        </w:rPr>
        <w:t>the need for</w:t>
      </w:r>
      <w:r w:rsidR="009B1FC0" w:rsidRPr="00FA47E8">
        <w:rPr>
          <w:rFonts w:ascii="Arial Nova Light" w:hAnsi="Arial Nova Light" w:cs="Arial"/>
          <w:szCs w:val="21"/>
        </w:rPr>
        <w:t xml:space="preserve"> secondary consultation </w:t>
      </w:r>
      <w:r w:rsidR="000358FF" w:rsidRPr="00FA47E8">
        <w:rPr>
          <w:rFonts w:ascii="Arial Nova Light" w:hAnsi="Arial Nova Light" w:cs="Arial"/>
          <w:szCs w:val="21"/>
        </w:rPr>
        <w:t>from an Area Service</w:t>
      </w:r>
      <w:r w:rsidR="00BF54E5" w:rsidRPr="00FA47E8">
        <w:rPr>
          <w:rFonts w:ascii="Arial Nova Light" w:hAnsi="Arial Nova Light" w:cs="Arial"/>
          <w:szCs w:val="21"/>
        </w:rPr>
        <w:t xml:space="preserve"> (to inform the referral decision)</w:t>
      </w:r>
      <w:r w:rsidRPr="00FA47E8">
        <w:rPr>
          <w:rFonts w:ascii="Arial Nova Light" w:hAnsi="Arial Nova Light" w:cs="Arial"/>
          <w:szCs w:val="21"/>
        </w:rPr>
        <w:t xml:space="preserve">. </w:t>
      </w:r>
    </w:p>
    <w:p w14:paraId="63200108" w14:textId="05FB07DA" w:rsidR="001B5094" w:rsidRPr="001B5094" w:rsidRDefault="001B5094" w:rsidP="001B5094">
      <w:pPr>
        <w:rPr>
          <w:rFonts w:ascii="Arial Nova Light" w:eastAsia="Times" w:hAnsi="Arial Nova Light" w:cs="Arial"/>
        </w:rPr>
      </w:pPr>
      <w:r w:rsidRPr="001B5094">
        <w:rPr>
          <w:rFonts w:ascii="Arial Nova Light" w:eastAsia="Times" w:hAnsi="Arial Nova Light" w:cs="Arial"/>
        </w:rPr>
        <w:t xml:space="preserve">The initial support discussion approach should consider the </w:t>
      </w:r>
      <w:r w:rsidR="00E952E2">
        <w:rPr>
          <w:rFonts w:ascii="Arial Nova Light" w:eastAsia="Times" w:hAnsi="Arial Nova Light" w:cs="Arial"/>
        </w:rPr>
        <w:t xml:space="preserve">consumer’s </w:t>
      </w:r>
      <w:r w:rsidRPr="001B5094">
        <w:rPr>
          <w:rFonts w:ascii="Arial Nova Light" w:eastAsia="Times" w:hAnsi="Arial Nova Light" w:cs="Arial"/>
        </w:rPr>
        <w:t xml:space="preserve">readiness to disclose their personal experiences and history (particularly adverse childhood events and experiences of trauma), to ensure safe appropriate engagement and care. </w:t>
      </w:r>
    </w:p>
    <w:p w14:paraId="7000C01E" w14:textId="49C92AB7" w:rsidR="00D57C89" w:rsidRPr="009A2348" w:rsidRDefault="00D57C89" w:rsidP="00864676">
      <w:pPr>
        <w:rPr>
          <w:rFonts w:ascii="Arial Nova Light" w:eastAsia="Times" w:hAnsi="Arial Nova Light" w:cs="Arial"/>
        </w:rPr>
      </w:pPr>
      <w:r w:rsidRPr="009A2348">
        <w:rPr>
          <w:rFonts w:ascii="Arial Nova Light" w:eastAsia="Times" w:hAnsi="Arial Nova Light" w:cs="Arial"/>
        </w:rPr>
        <w:t xml:space="preserve">Staff undertaking </w:t>
      </w:r>
      <w:r w:rsidR="00861D4E">
        <w:rPr>
          <w:rFonts w:ascii="Arial Nova Light" w:eastAsia="Times" w:hAnsi="Arial Nova Light" w:cs="Arial"/>
        </w:rPr>
        <w:t xml:space="preserve">engagement and </w:t>
      </w:r>
      <w:r w:rsidRPr="009A2348">
        <w:rPr>
          <w:rFonts w:ascii="Arial Nova Light" w:eastAsia="Times" w:hAnsi="Arial Nova Light" w:cs="Arial"/>
        </w:rPr>
        <w:t xml:space="preserve">initial </w:t>
      </w:r>
      <w:r w:rsidR="000C369A">
        <w:rPr>
          <w:rFonts w:ascii="Arial Nova Light" w:eastAsia="Times" w:hAnsi="Arial Nova Light" w:cs="Arial"/>
        </w:rPr>
        <w:t xml:space="preserve">needs </w:t>
      </w:r>
      <w:r w:rsidRPr="009A2348">
        <w:rPr>
          <w:rFonts w:ascii="Arial Nova Light" w:eastAsia="Times" w:hAnsi="Arial Nova Light" w:cs="Arial"/>
        </w:rPr>
        <w:t>discussion</w:t>
      </w:r>
      <w:r w:rsidR="0000364A">
        <w:rPr>
          <w:rFonts w:ascii="Arial Nova Light" w:eastAsia="Times" w:hAnsi="Arial Nova Light" w:cs="Arial"/>
        </w:rPr>
        <w:t>s</w:t>
      </w:r>
      <w:r w:rsidRPr="009A2348">
        <w:rPr>
          <w:rFonts w:ascii="Arial Nova Light" w:eastAsia="Times" w:hAnsi="Arial Nova Light" w:cs="Arial"/>
        </w:rPr>
        <w:t xml:space="preserve"> (and comprehensive biopsychosocial assessment and subsequent treatment, care and support) will use</w:t>
      </w:r>
      <w:r w:rsidR="00EF1CA1">
        <w:rPr>
          <w:rFonts w:ascii="Arial Nova Light" w:eastAsia="Times" w:hAnsi="Arial Nova Light" w:cs="Arial"/>
        </w:rPr>
        <w:t xml:space="preserve"> the consumer’s preferred</w:t>
      </w:r>
      <w:r w:rsidRPr="009A2348">
        <w:rPr>
          <w:rFonts w:ascii="Arial Nova Light" w:eastAsia="Times" w:hAnsi="Arial Nova Light" w:cs="Arial"/>
        </w:rPr>
        <w:t xml:space="preserve"> communication methods, particularly for people who do not use speech to communicate </w:t>
      </w:r>
      <w:r w:rsidR="00572EB7">
        <w:rPr>
          <w:rFonts w:ascii="Arial Nova Light" w:eastAsia="Times" w:hAnsi="Arial Nova Light" w:cs="Arial"/>
        </w:rPr>
        <w:t>(</w:t>
      </w:r>
      <w:r w:rsidRPr="009A2348">
        <w:rPr>
          <w:rFonts w:ascii="Arial Nova Light" w:eastAsia="Times" w:hAnsi="Arial Nova Light" w:cs="Arial"/>
        </w:rPr>
        <w:t>e.g.</w:t>
      </w:r>
      <w:r w:rsidR="00EF1CA1">
        <w:rPr>
          <w:rFonts w:ascii="Arial Nova Light" w:eastAsia="Times" w:hAnsi="Arial Nova Light" w:cs="Arial"/>
        </w:rPr>
        <w:t xml:space="preserve"> </w:t>
      </w:r>
      <w:r w:rsidRPr="009A2348">
        <w:rPr>
          <w:rFonts w:ascii="Arial Nova Light" w:eastAsia="Times" w:hAnsi="Arial Nova Light" w:cs="Arial"/>
        </w:rPr>
        <w:t>Augmentative and Alternative Communication</w:t>
      </w:r>
      <w:r w:rsidR="00572EB7">
        <w:rPr>
          <w:rFonts w:ascii="Arial Nova Light" w:eastAsia="Times" w:hAnsi="Arial Nova Light" w:cs="Arial"/>
        </w:rPr>
        <w:t>)</w:t>
      </w:r>
      <w:r w:rsidRPr="009A2348">
        <w:rPr>
          <w:rFonts w:ascii="Arial Nova Light" w:eastAsia="Times" w:hAnsi="Arial Nova Light" w:cs="Arial"/>
        </w:rPr>
        <w:t>. If additional information is required</w:t>
      </w:r>
      <w:r w:rsidR="00954E5E">
        <w:rPr>
          <w:rFonts w:ascii="Arial Nova Light" w:eastAsia="Times" w:hAnsi="Arial Nova Light" w:cs="Arial"/>
        </w:rPr>
        <w:t xml:space="preserve"> for peop</w:t>
      </w:r>
      <w:r w:rsidR="00445580">
        <w:rPr>
          <w:rFonts w:ascii="Arial Nova Light" w:eastAsia="Times" w:hAnsi="Arial Nova Light" w:cs="Arial"/>
        </w:rPr>
        <w:t>le with communication difficulties</w:t>
      </w:r>
      <w:r w:rsidRPr="009A2348">
        <w:rPr>
          <w:rFonts w:ascii="Arial Nova Light" w:eastAsia="Times" w:hAnsi="Arial Nova Light" w:cs="Arial"/>
        </w:rPr>
        <w:t>, a person who knows the consumer well, such as a carer or family member</w:t>
      </w:r>
      <w:r w:rsidR="00BF54E5" w:rsidRPr="009A2348">
        <w:rPr>
          <w:rFonts w:ascii="Arial Nova Light" w:eastAsia="Times" w:hAnsi="Arial Nova Light" w:cs="Arial"/>
        </w:rPr>
        <w:t>,</w:t>
      </w:r>
      <w:r w:rsidRPr="009A2348">
        <w:rPr>
          <w:rFonts w:ascii="Arial Nova Light" w:eastAsia="Times" w:hAnsi="Arial Nova Light" w:cs="Arial"/>
        </w:rPr>
        <w:t xml:space="preserve"> disability </w:t>
      </w:r>
      <w:r w:rsidR="00BF54E5" w:rsidRPr="009A2348">
        <w:rPr>
          <w:rFonts w:ascii="Arial Nova Light" w:eastAsia="Times" w:hAnsi="Arial Nova Light" w:cs="Arial"/>
        </w:rPr>
        <w:t>or aged care</w:t>
      </w:r>
      <w:r w:rsidRPr="009A2348">
        <w:rPr>
          <w:rFonts w:ascii="Arial Nova Light" w:eastAsia="Times" w:hAnsi="Arial Nova Light" w:cs="Arial"/>
        </w:rPr>
        <w:t xml:space="preserve"> provider, should be involved in the discussion to support gathering of information about the consumer’s likes, dislikes, </w:t>
      </w:r>
      <w:r w:rsidR="00BF54E5" w:rsidRPr="009A2348">
        <w:rPr>
          <w:rFonts w:ascii="Arial Nova Light" w:eastAsia="Times" w:hAnsi="Arial Nova Light" w:cs="Arial"/>
        </w:rPr>
        <w:t>preferences</w:t>
      </w:r>
      <w:r w:rsidRPr="009A2348">
        <w:rPr>
          <w:rFonts w:ascii="Arial Nova Light" w:eastAsia="Times" w:hAnsi="Arial Nova Light" w:cs="Arial"/>
        </w:rPr>
        <w:t xml:space="preserve">, </w:t>
      </w:r>
      <w:r w:rsidR="00D36EC2" w:rsidRPr="009A2348">
        <w:rPr>
          <w:rFonts w:ascii="Arial Nova Light" w:eastAsia="Times" w:hAnsi="Arial Nova Light" w:cs="Arial"/>
        </w:rPr>
        <w:t>and so on</w:t>
      </w:r>
      <w:r w:rsidRPr="009A2348">
        <w:rPr>
          <w:rFonts w:ascii="Arial Nova Light" w:eastAsia="Times" w:hAnsi="Arial Nova Light" w:cs="Arial"/>
        </w:rPr>
        <w:t xml:space="preserve">. </w:t>
      </w:r>
    </w:p>
    <w:p w14:paraId="461B6B86" w14:textId="0E8C3730" w:rsidR="00D57C89" w:rsidRPr="009A2348" w:rsidRDefault="001E4561" w:rsidP="008475C6">
      <w:pPr>
        <w:pStyle w:val="Heading3"/>
        <w:rPr>
          <w:rFonts w:ascii="Arial Nova Light" w:hAnsi="Arial Nova Light" w:cs="Arial"/>
          <w:b/>
          <w:color w:val="201547"/>
          <w:sz w:val="21"/>
          <w:szCs w:val="21"/>
        </w:rPr>
      </w:pPr>
      <w:r w:rsidRPr="009A2348">
        <w:rPr>
          <w:rFonts w:ascii="Arial Nova Light" w:hAnsi="Arial Nova Light" w:cs="Arial"/>
          <w:color w:val="201547"/>
          <w:sz w:val="21"/>
          <w:szCs w:val="21"/>
        </w:rPr>
        <w:t>9.2.</w:t>
      </w:r>
      <w:r w:rsidR="00C80BB7" w:rsidRPr="009A2348">
        <w:rPr>
          <w:rFonts w:ascii="Arial Nova Light" w:hAnsi="Arial Nova Light" w:cs="Arial"/>
          <w:color w:val="201547"/>
          <w:sz w:val="21"/>
          <w:szCs w:val="21"/>
        </w:rPr>
        <w:t>2</w:t>
      </w:r>
      <w:r w:rsidR="0039361C" w:rsidRPr="009A2348">
        <w:rPr>
          <w:rFonts w:ascii="Arial Nova Light" w:hAnsi="Arial Nova Light" w:cs="Arial"/>
          <w:color w:val="201547"/>
          <w:sz w:val="21"/>
          <w:szCs w:val="21"/>
        </w:rPr>
        <w:tab/>
      </w:r>
      <w:r w:rsidR="00D57C89" w:rsidRPr="009A2348">
        <w:rPr>
          <w:rFonts w:ascii="Arial Nova Light" w:hAnsi="Arial Nova Light" w:cs="Arial"/>
          <w:color w:val="201547"/>
          <w:sz w:val="21"/>
          <w:szCs w:val="21"/>
        </w:rPr>
        <w:t xml:space="preserve">Initial </w:t>
      </w:r>
      <w:r w:rsidR="004F7DBD">
        <w:rPr>
          <w:rFonts w:ascii="Arial Nova Light" w:hAnsi="Arial Nova Light" w:cs="Arial"/>
          <w:color w:val="201547"/>
          <w:sz w:val="21"/>
          <w:szCs w:val="21"/>
        </w:rPr>
        <w:t xml:space="preserve">screening </w:t>
      </w:r>
      <w:r w:rsidR="00681EB7">
        <w:rPr>
          <w:rFonts w:ascii="Arial Nova Light" w:hAnsi="Arial Nova Light" w:cs="Arial"/>
          <w:color w:val="201547"/>
          <w:sz w:val="21"/>
          <w:szCs w:val="21"/>
        </w:rPr>
        <w:t>too</w:t>
      </w:r>
      <w:r w:rsidR="001501A7">
        <w:rPr>
          <w:rFonts w:ascii="Arial Nova Light" w:hAnsi="Arial Nova Light" w:cs="Arial"/>
          <w:color w:val="201547"/>
          <w:sz w:val="21"/>
          <w:szCs w:val="21"/>
        </w:rPr>
        <w:t>l</w:t>
      </w:r>
    </w:p>
    <w:p w14:paraId="24F8BCD0" w14:textId="54140F9C" w:rsidR="00D57C89" w:rsidRDefault="00D57C89" w:rsidP="00C80BB7">
      <w:pPr>
        <w:pStyle w:val="Body"/>
        <w:rPr>
          <w:rFonts w:ascii="Arial Nova Light" w:hAnsi="Arial Nova Light" w:cs="Arial"/>
        </w:rPr>
      </w:pPr>
      <w:r w:rsidRPr="009A2348">
        <w:rPr>
          <w:rFonts w:ascii="Arial Nova Light" w:hAnsi="Arial Nova Light" w:cs="Arial"/>
        </w:rPr>
        <w:t>Providers</w:t>
      </w:r>
      <w:r w:rsidR="00B60B60" w:rsidRPr="009A2348">
        <w:rPr>
          <w:rFonts w:ascii="Arial Nova Light" w:hAnsi="Arial Nova Light" w:cs="Arial"/>
        </w:rPr>
        <w:t xml:space="preserve"> of Local Service</w:t>
      </w:r>
      <w:r w:rsidR="00BF54E5" w:rsidRPr="009A2348">
        <w:rPr>
          <w:rFonts w:ascii="Arial Nova Light" w:hAnsi="Arial Nova Light" w:cs="Arial"/>
        </w:rPr>
        <w:t>s</w:t>
      </w:r>
      <w:r w:rsidRPr="009A2348">
        <w:rPr>
          <w:rFonts w:ascii="Arial Nova Light" w:hAnsi="Arial Nova Light" w:cs="Arial"/>
        </w:rPr>
        <w:t xml:space="preserve"> will use the </w:t>
      </w:r>
      <w:bookmarkStart w:id="70" w:name="_Hlk83970812"/>
      <w:r w:rsidR="0013644D">
        <w:fldChar w:fldCharType="begin"/>
      </w:r>
      <w:r w:rsidR="0013644D">
        <w:instrText>HYPERLINK "https://iar-dst.online/" \l "/"</w:instrText>
      </w:r>
      <w:r w:rsidR="0013644D">
        <w:fldChar w:fldCharType="separate"/>
      </w:r>
      <w:r w:rsidR="0013644D">
        <w:rPr>
          <w:rStyle w:val="Hyperlink"/>
          <w:rFonts w:ascii="Arial Nova Light" w:hAnsi="Arial Nova Light" w:cs="Arial"/>
        </w:rPr>
        <w:t>Initial Assessment and Referral Decision Support Tool</w:t>
      </w:r>
      <w:r w:rsidR="0013644D">
        <w:rPr>
          <w:rStyle w:val="Hyperlink"/>
          <w:rFonts w:ascii="Arial Nova Light" w:hAnsi="Arial Nova Light" w:cs="Arial"/>
        </w:rPr>
        <w:fldChar w:fldCharType="end"/>
      </w:r>
      <w:r w:rsidR="0013644D" w:rsidRPr="0013644D">
        <w:t xml:space="preserve"> </w:t>
      </w:r>
      <w:r w:rsidR="0013644D" w:rsidRPr="0013644D">
        <w:rPr>
          <w:rFonts w:ascii="Arial Nova Light" w:hAnsi="Arial Nova Light" w:cs="Arial"/>
        </w:rPr>
        <w:t xml:space="preserve">&lt;https://iar-dst.online/#/&gt; </w:t>
      </w:r>
      <w:r w:rsidRPr="009A2348">
        <w:rPr>
          <w:rFonts w:ascii="Arial Nova Light" w:hAnsi="Arial Nova Light" w:cs="Arial"/>
        </w:rPr>
        <w:t>or equivalent to screen for a consumer’s initial needs during the initial discussion. The IAR tool has been developed by the Australian Department of Health and is designed to be used by general practitioners, Primary Health Networks (PHN) and PHN commissioned providers for initial assessment and referral for people presenting with a mental health condition in these service settings. Use of the IAR tool may also facilitate referral from primary mental health care providers to Local Services.</w:t>
      </w:r>
    </w:p>
    <w:p w14:paraId="757035D3" w14:textId="6C5A8334" w:rsidR="00D57C89" w:rsidRDefault="00D57C89" w:rsidP="00C80BB7">
      <w:pPr>
        <w:rPr>
          <w:rFonts w:ascii="Arial Nova Light" w:eastAsia="Times" w:hAnsi="Arial Nova Light" w:cs="Arial"/>
        </w:rPr>
      </w:pPr>
      <w:bookmarkStart w:id="71" w:name="_Hlk85112884"/>
      <w:bookmarkEnd w:id="70"/>
      <w:r w:rsidRPr="009A2348">
        <w:rPr>
          <w:rFonts w:ascii="Arial Nova Light" w:eastAsia="Times" w:hAnsi="Arial Nova Light" w:cs="Arial"/>
        </w:rPr>
        <w:t xml:space="preserve">The </w:t>
      </w:r>
      <w:r w:rsidR="00A15544">
        <w:rPr>
          <w:rFonts w:ascii="Arial Nova Light" w:eastAsia="Times" w:hAnsi="Arial Nova Light" w:cs="Arial"/>
        </w:rPr>
        <w:t>domains</w:t>
      </w:r>
      <w:r w:rsidRPr="009A2348">
        <w:rPr>
          <w:rFonts w:ascii="Arial Nova Light" w:eastAsia="Times" w:hAnsi="Arial Nova Light" w:cs="Arial"/>
        </w:rPr>
        <w:t xml:space="preserve"> in the IAR tool may be used or adapted to </w:t>
      </w:r>
      <w:r w:rsidR="00A15544">
        <w:rPr>
          <w:rFonts w:ascii="Arial Nova Light" w:eastAsia="Times" w:hAnsi="Arial Nova Light" w:cs="Arial"/>
        </w:rPr>
        <w:t xml:space="preserve">determine and </w:t>
      </w:r>
      <w:r w:rsidRPr="009A2348">
        <w:rPr>
          <w:rFonts w:ascii="Arial Nova Light" w:eastAsia="Times" w:hAnsi="Arial Nova Light" w:cs="Arial"/>
        </w:rPr>
        <w:t xml:space="preserve">contextualise the questions </w:t>
      </w:r>
      <w:r w:rsidR="00A15544">
        <w:rPr>
          <w:rFonts w:ascii="Arial Nova Light" w:eastAsia="Times" w:hAnsi="Arial Nova Light" w:cs="Arial"/>
        </w:rPr>
        <w:t xml:space="preserve">against each domain </w:t>
      </w:r>
      <w:r w:rsidRPr="009A2348">
        <w:rPr>
          <w:rFonts w:ascii="Arial Nova Light" w:eastAsia="Times" w:hAnsi="Arial Nova Light" w:cs="Arial"/>
        </w:rPr>
        <w:t>to the consumer’s situation, social context and care</w:t>
      </w:r>
      <w:r w:rsidR="00BF54E5" w:rsidRPr="009A2348">
        <w:rPr>
          <w:rFonts w:ascii="Arial Nova Light" w:eastAsia="Times" w:hAnsi="Arial Nova Light" w:cs="Arial"/>
        </w:rPr>
        <w:t>r</w:t>
      </w:r>
      <w:r w:rsidRPr="009A2348">
        <w:rPr>
          <w:rFonts w:ascii="Arial Nova Light" w:eastAsia="Times" w:hAnsi="Arial Nova Light" w:cs="Arial"/>
        </w:rPr>
        <w:t>/family supports; provide a greater recovery focus</w:t>
      </w:r>
      <w:r w:rsidR="009E42B8">
        <w:rPr>
          <w:rFonts w:ascii="Arial Nova Light" w:eastAsia="Times" w:hAnsi="Arial Nova Light" w:cs="Arial"/>
        </w:rPr>
        <w:t>;</w:t>
      </w:r>
      <w:r w:rsidRPr="009A2348">
        <w:rPr>
          <w:rFonts w:ascii="Arial Nova Light" w:eastAsia="Times" w:hAnsi="Arial Nova Light" w:cs="Arial"/>
        </w:rPr>
        <w:t xml:space="preserve"> and/or capture the needs of specific groups. </w:t>
      </w:r>
      <w:r w:rsidR="00BF54E5" w:rsidRPr="009A2348">
        <w:rPr>
          <w:rFonts w:ascii="Arial Nova Light" w:eastAsia="Times" w:hAnsi="Arial Nova Light" w:cs="Arial"/>
        </w:rPr>
        <w:t>Additional evidence</w:t>
      </w:r>
      <w:r w:rsidR="001822B4" w:rsidRPr="009A2348">
        <w:rPr>
          <w:rFonts w:ascii="Arial Nova Light" w:eastAsia="Times" w:hAnsi="Arial Nova Light" w:cs="Arial"/>
        </w:rPr>
        <w:t>-</w:t>
      </w:r>
      <w:r w:rsidR="00BF54E5" w:rsidRPr="009A2348">
        <w:rPr>
          <w:rFonts w:ascii="Arial Nova Light" w:eastAsia="Times" w:hAnsi="Arial Nova Light" w:cs="Arial"/>
        </w:rPr>
        <w:t>based screening tools may be used as required.</w:t>
      </w:r>
    </w:p>
    <w:p w14:paraId="21E81DBC" w14:textId="738A968D" w:rsidR="00A15544" w:rsidRPr="00A15544" w:rsidRDefault="00A15544" w:rsidP="00C80BB7">
      <w:pPr>
        <w:rPr>
          <w:rFonts w:ascii="Arial Nova Light" w:eastAsia="Times" w:hAnsi="Arial Nova Light" w:cs="Arial"/>
          <w:szCs w:val="21"/>
        </w:rPr>
      </w:pPr>
      <w:r w:rsidRPr="00A15544">
        <w:rPr>
          <w:rFonts w:ascii="Arial Nova Light" w:hAnsi="Arial Nova Light" w:cstheme="minorHAnsi"/>
          <w:color w:val="000000" w:themeColor="text1"/>
          <w:szCs w:val="21"/>
        </w:rPr>
        <w:t xml:space="preserve">Local Service </w:t>
      </w:r>
      <w:r>
        <w:rPr>
          <w:rFonts w:ascii="Arial Nova Light" w:hAnsi="Arial Nova Light" w:cstheme="minorHAnsi"/>
          <w:color w:val="000000" w:themeColor="text1"/>
          <w:szCs w:val="21"/>
        </w:rPr>
        <w:t>p</w:t>
      </w:r>
      <w:r w:rsidRPr="00A15544">
        <w:rPr>
          <w:rFonts w:ascii="Arial Nova Light" w:hAnsi="Arial Nova Light" w:cstheme="minorHAnsi"/>
          <w:color w:val="000000" w:themeColor="text1"/>
          <w:szCs w:val="21"/>
        </w:rPr>
        <w:t xml:space="preserve">roviders must ensure all staff delivering initial assessments receive appropriate training in the IAR tool in alignment with </w:t>
      </w:r>
      <w:r>
        <w:rPr>
          <w:rFonts w:ascii="Arial Nova Light" w:hAnsi="Arial Nova Light" w:cstheme="minorHAnsi"/>
          <w:color w:val="000000" w:themeColor="text1"/>
          <w:szCs w:val="21"/>
        </w:rPr>
        <w:t>t</w:t>
      </w:r>
      <w:r w:rsidRPr="00A15544">
        <w:rPr>
          <w:rFonts w:ascii="Arial Nova Light" w:hAnsi="Arial Nova Light" w:cstheme="minorHAnsi"/>
          <w:color w:val="000000" w:themeColor="text1"/>
          <w:szCs w:val="21"/>
        </w:rPr>
        <w:t>he Australian Department of Health guidance</w:t>
      </w:r>
      <w:r>
        <w:rPr>
          <w:rFonts w:ascii="Arial Nova Light" w:hAnsi="Arial Nova Light" w:cstheme="minorHAnsi"/>
          <w:color w:val="000000" w:themeColor="text1"/>
          <w:szCs w:val="21"/>
        </w:rPr>
        <w:t>.</w:t>
      </w:r>
      <w:r>
        <w:rPr>
          <w:rStyle w:val="FootnoteReference"/>
          <w:rFonts w:ascii="Arial Nova Light" w:hAnsi="Arial Nova Light" w:cstheme="minorHAnsi"/>
          <w:color w:val="000000" w:themeColor="text1"/>
          <w:szCs w:val="21"/>
        </w:rPr>
        <w:footnoteReference w:id="26"/>
      </w:r>
    </w:p>
    <w:bookmarkEnd w:id="71"/>
    <w:p w14:paraId="7446690C" w14:textId="41E324E6" w:rsidR="002016D8" w:rsidRDefault="00D57C89" w:rsidP="008475C6">
      <w:pPr>
        <w:spacing w:after="240"/>
        <w:rPr>
          <w:rFonts w:ascii="Arial Nova Light" w:hAnsi="Arial Nova Light" w:cs="Arial"/>
          <w:color w:val="000000" w:themeColor="text1"/>
        </w:rPr>
      </w:pPr>
      <w:r w:rsidRPr="009A2348">
        <w:rPr>
          <w:rFonts w:ascii="Arial Nova Light" w:hAnsi="Arial Nova Light" w:cs="Arial"/>
          <w:b/>
          <w:bCs/>
          <w:color w:val="000000" w:themeColor="text1"/>
        </w:rPr>
        <w:t xml:space="preserve">Table </w:t>
      </w:r>
      <w:r w:rsidR="00322F9F" w:rsidRPr="009A2348">
        <w:rPr>
          <w:rFonts w:ascii="Arial Nova Light" w:hAnsi="Arial Nova Light" w:cs="Arial"/>
          <w:b/>
          <w:bCs/>
          <w:color w:val="000000" w:themeColor="text1"/>
        </w:rPr>
        <w:t>2</w:t>
      </w:r>
      <w:r w:rsidRPr="009A2348">
        <w:rPr>
          <w:rFonts w:ascii="Arial Nova Light" w:hAnsi="Arial Nova Light" w:cs="Arial"/>
          <w:color w:val="000000" w:themeColor="text1"/>
        </w:rPr>
        <w:t xml:space="preserve"> describes the IAR tool</w:t>
      </w:r>
      <w:r w:rsidR="00984871" w:rsidRPr="009A2348">
        <w:rPr>
          <w:rFonts w:ascii="Arial Nova Light" w:hAnsi="Arial Nova Light" w:cs="Arial"/>
          <w:color w:val="000000" w:themeColor="text1"/>
        </w:rPr>
        <w:t>’</w:t>
      </w:r>
      <w:r w:rsidRPr="009A2348">
        <w:rPr>
          <w:rFonts w:ascii="Arial Nova Light" w:hAnsi="Arial Nova Light" w:cs="Arial"/>
          <w:color w:val="000000" w:themeColor="text1"/>
        </w:rPr>
        <w:t>s four primary assessment domains and four contextual domains and the scope of each domain</w:t>
      </w:r>
      <w:r w:rsidRPr="009A2348">
        <w:rPr>
          <w:rFonts w:ascii="Arial Nova Light" w:hAnsi="Arial Nova Light" w:cs="Arial"/>
          <w:color w:val="000000" w:themeColor="text1"/>
          <w:lang w:eastAsia="en-AU"/>
        </w:rPr>
        <w:t xml:space="preserve">. </w:t>
      </w:r>
      <w:r w:rsidRPr="009A2348">
        <w:rPr>
          <w:rFonts w:ascii="Arial Nova Light" w:hAnsi="Arial Nova Light" w:cs="Arial"/>
          <w:color w:val="000000" w:themeColor="text1"/>
        </w:rPr>
        <w:t xml:space="preserve">An overview of the IAR tool is provided in </w:t>
      </w:r>
      <w:r w:rsidRPr="009A2348">
        <w:rPr>
          <w:rFonts w:ascii="Arial Nova Light" w:hAnsi="Arial Nova Light" w:cs="Arial"/>
          <w:b/>
          <w:bCs/>
          <w:color w:val="000000" w:themeColor="text1"/>
        </w:rPr>
        <w:t>A</w:t>
      </w:r>
      <w:r w:rsidR="00C45D93" w:rsidRPr="009A2348">
        <w:rPr>
          <w:rFonts w:ascii="Arial Nova Light" w:hAnsi="Arial Nova Light" w:cs="Arial"/>
          <w:b/>
          <w:bCs/>
          <w:color w:val="000000" w:themeColor="text1"/>
        </w:rPr>
        <w:t>ppendix</w:t>
      </w:r>
      <w:r w:rsidRPr="009A2348">
        <w:rPr>
          <w:rFonts w:ascii="Arial Nova Light" w:hAnsi="Arial Nova Light" w:cs="Arial"/>
          <w:b/>
          <w:bCs/>
          <w:color w:val="000000" w:themeColor="text1"/>
        </w:rPr>
        <w:t xml:space="preserve"> </w:t>
      </w:r>
      <w:r w:rsidR="00DB05D2" w:rsidRPr="009A2348">
        <w:rPr>
          <w:rFonts w:ascii="Arial Nova Light" w:hAnsi="Arial Nova Light" w:cs="Arial"/>
          <w:b/>
          <w:bCs/>
          <w:color w:val="000000" w:themeColor="text1"/>
        </w:rPr>
        <w:t>3</w:t>
      </w:r>
      <w:r w:rsidRPr="009A2348">
        <w:rPr>
          <w:rFonts w:ascii="Arial Nova Light" w:hAnsi="Arial Nova Light" w:cs="Arial"/>
          <w:color w:val="000000" w:themeColor="text1"/>
        </w:rPr>
        <w:t xml:space="preserve"> of this document. </w:t>
      </w:r>
      <w:bookmarkStart w:id="72" w:name="_Hlk83970884"/>
    </w:p>
    <w:bookmarkEnd w:id="72"/>
    <w:p w14:paraId="0F8150A7" w14:textId="7879E57B" w:rsidR="00D57C89" w:rsidRPr="009A2348" w:rsidRDefault="00D57C89" w:rsidP="00322F9F">
      <w:pPr>
        <w:spacing w:after="0" w:line="240" w:lineRule="auto"/>
        <w:rPr>
          <w:rFonts w:ascii="Arial Nova Light" w:hAnsi="Arial Nova Light" w:cs="Arial"/>
          <w:color w:val="1F497D" w:themeColor="text2"/>
        </w:rPr>
      </w:pPr>
      <w:r w:rsidRPr="009A2348">
        <w:rPr>
          <w:rFonts w:ascii="Arial Nova Light" w:hAnsi="Arial Nova Light" w:cs="Arial"/>
          <w:color w:val="201547"/>
        </w:rPr>
        <w:t xml:space="preserve">Table </w:t>
      </w:r>
      <w:r w:rsidR="00322F9F" w:rsidRPr="009A2348">
        <w:rPr>
          <w:rFonts w:ascii="Arial Nova Light" w:hAnsi="Arial Nova Light" w:cs="Arial"/>
          <w:color w:val="201547"/>
        </w:rPr>
        <w:t>2</w:t>
      </w:r>
      <w:r w:rsidRPr="009A2348">
        <w:rPr>
          <w:rFonts w:ascii="Arial Nova Light" w:hAnsi="Arial Nova Light" w:cs="Arial"/>
          <w:color w:val="201547"/>
        </w:rPr>
        <w:t>: Initial assessment domains and scope</w:t>
      </w:r>
    </w:p>
    <w:tbl>
      <w:tblPr>
        <w:tblStyle w:val="TableGrid"/>
        <w:tblW w:w="10065" w:type="dxa"/>
        <w:tblInd w:w="-5" w:type="dxa"/>
        <w:tblBorders>
          <w:top w:val="dotted" w:sz="4" w:space="0" w:color="1F497D" w:themeColor="text2"/>
          <w:left w:val="dotted" w:sz="4" w:space="0" w:color="1F497D" w:themeColor="text2"/>
          <w:bottom w:val="dotted" w:sz="4" w:space="0" w:color="1F497D" w:themeColor="text2"/>
          <w:right w:val="dotted" w:sz="4" w:space="0" w:color="1F497D" w:themeColor="text2"/>
          <w:insideH w:val="dotted" w:sz="4" w:space="0" w:color="1F497D" w:themeColor="text2"/>
          <w:insideV w:val="dotted" w:sz="4" w:space="0" w:color="1F497D" w:themeColor="text2"/>
        </w:tblBorders>
        <w:tblLook w:val="06A0" w:firstRow="1" w:lastRow="0" w:firstColumn="1" w:lastColumn="0" w:noHBand="1" w:noVBand="1"/>
      </w:tblPr>
      <w:tblGrid>
        <w:gridCol w:w="2977"/>
        <w:gridCol w:w="7088"/>
      </w:tblGrid>
      <w:tr w:rsidR="000411D7" w:rsidRPr="009A2348" w14:paraId="08AA6D57" w14:textId="77777777" w:rsidTr="004B31CB">
        <w:trPr>
          <w:trHeight w:val="384"/>
          <w:tblHeader/>
        </w:trPr>
        <w:tc>
          <w:tcPr>
            <w:tcW w:w="2977" w:type="dxa"/>
            <w:shd w:val="clear" w:color="auto" w:fill="FFFFFF" w:themeFill="background1"/>
          </w:tcPr>
          <w:p w14:paraId="6EFFD215" w14:textId="77777777" w:rsidR="00D57C89" w:rsidRPr="009A2348" w:rsidRDefault="00D57C89" w:rsidP="00880A6B">
            <w:pPr>
              <w:pStyle w:val="Tablecolhead"/>
              <w:rPr>
                <w:rFonts w:ascii="Arial Nova Light" w:hAnsi="Arial Nova Light" w:cs="Arial"/>
                <w:sz w:val="20"/>
              </w:rPr>
            </w:pPr>
            <w:r w:rsidRPr="009A2348">
              <w:rPr>
                <w:rFonts w:ascii="Arial Nova Light" w:hAnsi="Arial Nova Light" w:cs="Arial"/>
                <w:sz w:val="20"/>
              </w:rPr>
              <w:t>Domains</w:t>
            </w:r>
          </w:p>
        </w:tc>
        <w:tc>
          <w:tcPr>
            <w:tcW w:w="7088" w:type="dxa"/>
            <w:shd w:val="clear" w:color="auto" w:fill="FFFFFF" w:themeFill="background1"/>
          </w:tcPr>
          <w:p w14:paraId="672B7167" w14:textId="77777777" w:rsidR="00D57C89" w:rsidRPr="009A2348" w:rsidRDefault="00D57C89" w:rsidP="00880A6B">
            <w:pPr>
              <w:pStyle w:val="Tablecolhead"/>
              <w:rPr>
                <w:rFonts w:ascii="Arial Nova Light" w:hAnsi="Arial Nova Light" w:cs="Arial"/>
                <w:sz w:val="20"/>
              </w:rPr>
            </w:pPr>
            <w:r w:rsidRPr="009A2348">
              <w:rPr>
                <w:rFonts w:ascii="Arial Nova Light" w:hAnsi="Arial Nova Light" w:cs="Arial"/>
                <w:sz w:val="20"/>
              </w:rPr>
              <w:t>Description</w:t>
            </w:r>
          </w:p>
        </w:tc>
      </w:tr>
      <w:tr w:rsidR="00353767" w:rsidRPr="009A2348" w14:paraId="37366705" w14:textId="77777777" w:rsidTr="00353767">
        <w:trPr>
          <w:trHeight w:val="378"/>
        </w:trPr>
        <w:tc>
          <w:tcPr>
            <w:tcW w:w="2977" w:type="dxa"/>
            <w:shd w:val="clear" w:color="auto" w:fill="DBE5F1" w:themeFill="accent1" w:themeFillTint="33"/>
            <w:vAlign w:val="center"/>
          </w:tcPr>
          <w:p w14:paraId="07DC2970" w14:textId="77777777" w:rsidR="00353767" w:rsidRPr="009A2348" w:rsidRDefault="00353767" w:rsidP="00880A6B">
            <w:pPr>
              <w:autoSpaceDE w:val="0"/>
              <w:autoSpaceDN w:val="0"/>
              <w:adjustRightInd w:val="0"/>
              <w:rPr>
                <w:rFonts w:ascii="Arial Nova Light" w:hAnsi="Arial Nova Light" w:cs="Arial"/>
                <w:sz w:val="18"/>
                <w:szCs w:val="18"/>
              </w:rPr>
            </w:pPr>
            <w:r w:rsidRPr="009A2348">
              <w:rPr>
                <w:rFonts w:ascii="Arial Nova Light" w:hAnsi="Arial Nova Light" w:cs="Arial"/>
                <w:b/>
                <w:bCs/>
                <w:color w:val="000000" w:themeColor="text1"/>
                <w:sz w:val="18"/>
                <w:szCs w:val="18"/>
                <w:lang w:eastAsia="en-AU"/>
              </w:rPr>
              <w:t>Primary assessment domains</w:t>
            </w:r>
          </w:p>
        </w:tc>
        <w:tc>
          <w:tcPr>
            <w:tcW w:w="7088" w:type="dxa"/>
            <w:shd w:val="clear" w:color="auto" w:fill="DBE5F1" w:themeFill="accent1" w:themeFillTint="33"/>
            <w:vAlign w:val="center"/>
          </w:tcPr>
          <w:p w14:paraId="0D314BD2" w14:textId="1E4CEAE6" w:rsidR="00353767" w:rsidRPr="009A2348" w:rsidRDefault="00353767" w:rsidP="00880A6B">
            <w:pPr>
              <w:autoSpaceDE w:val="0"/>
              <w:autoSpaceDN w:val="0"/>
              <w:adjustRightInd w:val="0"/>
              <w:rPr>
                <w:rFonts w:ascii="Arial Nova Light" w:hAnsi="Arial Nova Light" w:cs="Arial"/>
                <w:sz w:val="18"/>
                <w:szCs w:val="18"/>
              </w:rPr>
            </w:pPr>
          </w:p>
        </w:tc>
      </w:tr>
      <w:tr w:rsidR="00CE5185" w:rsidRPr="009A2348" w14:paraId="67CC4443" w14:textId="77777777" w:rsidTr="004B31CB">
        <w:trPr>
          <w:trHeight w:val="787"/>
        </w:trPr>
        <w:tc>
          <w:tcPr>
            <w:tcW w:w="2977" w:type="dxa"/>
            <w:shd w:val="clear" w:color="auto" w:fill="F2F2F2" w:themeFill="background1" w:themeFillShade="F2"/>
          </w:tcPr>
          <w:p w14:paraId="3D1AF957" w14:textId="77777777" w:rsidR="00D57C89" w:rsidRPr="009A2348" w:rsidRDefault="00D57C89" w:rsidP="00880A6B">
            <w:pPr>
              <w:spacing w:before="80"/>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1</w:t>
            </w:r>
          </w:p>
          <w:p w14:paraId="4EDC663B" w14:textId="77777777" w:rsidR="00D57C89" w:rsidRPr="009A2348" w:rsidRDefault="00D57C89" w:rsidP="00880A6B">
            <w:pPr>
              <w:rPr>
                <w:rFonts w:ascii="Arial Nova Light" w:hAnsi="Arial Nova Light" w:cs="Arial"/>
                <w:sz w:val="18"/>
                <w:szCs w:val="18"/>
              </w:rPr>
            </w:pPr>
            <w:r w:rsidRPr="009A2348">
              <w:rPr>
                <w:rFonts w:ascii="Arial Nova Light" w:hAnsi="Arial Nova Light" w:cs="Arial"/>
                <w:sz w:val="18"/>
                <w:szCs w:val="18"/>
              </w:rPr>
              <w:t>Symptom severity and distress</w:t>
            </w:r>
          </w:p>
        </w:tc>
        <w:tc>
          <w:tcPr>
            <w:tcW w:w="7088" w:type="dxa"/>
            <w:vAlign w:val="center"/>
          </w:tcPr>
          <w:p w14:paraId="784AC749" w14:textId="77777777" w:rsidR="00D57C89" w:rsidRPr="009A2348" w:rsidRDefault="00D57C89" w:rsidP="00880A6B">
            <w:pPr>
              <w:rPr>
                <w:rFonts w:ascii="Arial Nova Light" w:hAnsi="Arial Nova Light" w:cs="Arial"/>
                <w:sz w:val="18"/>
                <w:szCs w:val="18"/>
              </w:rPr>
            </w:pPr>
            <w:r w:rsidRPr="009A2348">
              <w:rPr>
                <w:rFonts w:ascii="Arial Nova Light" w:hAnsi="Arial Nova Light" w:cs="Arial"/>
                <w:sz w:val="18"/>
                <w:szCs w:val="18"/>
              </w:rPr>
              <w:t>Current symptoms and duration, level of distress, experience of mental illness, symptom trajectory</w:t>
            </w:r>
          </w:p>
        </w:tc>
      </w:tr>
      <w:tr w:rsidR="00CE5185" w:rsidRPr="009A2348" w14:paraId="2CA4B801" w14:textId="77777777" w:rsidTr="004B31CB">
        <w:trPr>
          <w:trHeight w:val="601"/>
        </w:trPr>
        <w:tc>
          <w:tcPr>
            <w:tcW w:w="2977" w:type="dxa"/>
            <w:shd w:val="clear" w:color="auto" w:fill="F2F2F2" w:themeFill="background1" w:themeFillShade="F2"/>
          </w:tcPr>
          <w:p w14:paraId="2263AB36" w14:textId="77777777" w:rsidR="00D57C89" w:rsidRPr="009A2348" w:rsidRDefault="00D57C89" w:rsidP="00880A6B">
            <w:pPr>
              <w:pStyle w:val="Tabletext6pt"/>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2</w:t>
            </w:r>
          </w:p>
          <w:p w14:paraId="64AC0D88"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Risk of harm</w:t>
            </w:r>
          </w:p>
        </w:tc>
        <w:tc>
          <w:tcPr>
            <w:tcW w:w="7088" w:type="dxa"/>
            <w:vAlign w:val="center"/>
          </w:tcPr>
          <w:p w14:paraId="37900F38"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Past or current suicidal ideation or attempts, past or current self-harm, symptoms posing a risk to self or others, risk arising from self-neglect</w:t>
            </w:r>
          </w:p>
        </w:tc>
      </w:tr>
      <w:tr w:rsidR="00CE5185" w:rsidRPr="009A2348" w14:paraId="569F6DA5" w14:textId="77777777" w:rsidTr="004B31CB">
        <w:trPr>
          <w:trHeight w:val="748"/>
        </w:trPr>
        <w:tc>
          <w:tcPr>
            <w:tcW w:w="2977" w:type="dxa"/>
            <w:shd w:val="clear" w:color="auto" w:fill="F2F2F2" w:themeFill="background1" w:themeFillShade="F2"/>
          </w:tcPr>
          <w:p w14:paraId="4633BDFA" w14:textId="77777777" w:rsidR="00D57C89" w:rsidRPr="009A2348" w:rsidRDefault="00D57C89" w:rsidP="00880A6B">
            <w:pPr>
              <w:pStyle w:val="Tabletext6pt"/>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3</w:t>
            </w:r>
          </w:p>
          <w:p w14:paraId="4A0C01D4"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Impact on functioning</w:t>
            </w:r>
          </w:p>
        </w:tc>
        <w:tc>
          <w:tcPr>
            <w:tcW w:w="7088" w:type="dxa"/>
            <w:vAlign w:val="center"/>
          </w:tcPr>
          <w:p w14:paraId="49AEEBF8"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Ability to fulfill usual roles/responsibilities, impact on or disruption to areas of life, capacity for self-care</w:t>
            </w:r>
          </w:p>
        </w:tc>
      </w:tr>
      <w:tr w:rsidR="00CE5185" w:rsidRPr="009A2348" w14:paraId="6A7A8A95" w14:textId="77777777" w:rsidTr="004B31CB">
        <w:trPr>
          <w:trHeight w:val="748"/>
        </w:trPr>
        <w:tc>
          <w:tcPr>
            <w:tcW w:w="2977" w:type="dxa"/>
            <w:shd w:val="clear" w:color="auto" w:fill="F2F2F2" w:themeFill="background1" w:themeFillShade="F2"/>
          </w:tcPr>
          <w:p w14:paraId="3D3E4A01" w14:textId="77777777" w:rsidR="00D57C89" w:rsidRPr="009A2348" w:rsidRDefault="00D57C89" w:rsidP="00880A6B">
            <w:pPr>
              <w:pStyle w:val="Tabletext6pt"/>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4</w:t>
            </w:r>
          </w:p>
          <w:p w14:paraId="19A9D3E5"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Impact of co-existing conditions</w:t>
            </w:r>
          </w:p>
        </w:tc>
        <w:tc>
          <w:tcPr>
            <w:tcW w:w="7088" w:type="dxa"/>
            <w:vAlign w:val="center"/>
          </w:tcPr>
          <w:p w14:paraId="2332AF44" w14:textId="3FA3034B"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Substance use/misuse, physical health condition, intellectual disability/cognitive impairment</w:t>
            </w:r>
          </w:p>
        </w:tc>
      </w:tr>
      <w:tr w:rsidR="00353767" w:rsidRPr="009A2348" w14:paraId="3C8837AC" w14:textId="77777777" w:rsidTr="00353767">
        <w:trPr>
          <w:trHeight w:val="356"/>
        </w:trPr>
        <w:tc>
          <w:tcPr>
            <w:tcW w:w="2977" w:type="dxa"/>
            <w:shd w:val="clear" w:color="auto" w:fill="DBE5F1" w:themeFill="accent1" w:themeFillTint="33"/>
            <w:vAlign w:val="center"/>
          </w:tcPr>
          <w:p w14:paraId="7612E52F" w14:textId="77777777" w:rsidR="00353767" w:rsidRPr="009A2348" w:rsidRDefault="00353767" w:rsidP="00880A6B">
            <w:pPr>
              <w:autoSpaceDE w:val="0"/>
              <w:autoSpaceDN w:val="0"/>
              <w:adjustRightInd w:val="0"/>
              <w:rPr>
                <w:rFonts w:ascii="Arial Nova Light" w:hAnsi="Arial Nova Light" w:cs="Arial"/>
                <w:b/>
                <w:bCs/>
                <w:color w:val="000000" w:themeColor="text1"/>
                <w:sz w:val="18"/>
                <w:szCs w:val="18"/>
                <w:lang w:eastAsia="en-AU"/>
              </w:rPr>
            </w:pPr>
            <w:r w:rsidRPr="009A2348">
              <w:rPr>
                <w:rFonts w:ascii="Arial Nova Light" w:hAnsi="Arial Nova Light" w:cs="Arial"/>
                <w:b/>
                <w:bCs/>
                <w:color w:val="000000" w:themeColor="text1"/>
                <w:sz w:val="18"/>
                <w:szCs w:val="18"/>
                <w:lang w:eastAsia="en-AU"/>
              </w:rPr>
              <w:t>Contextual Domains</w:t>
            </w:r>
          </w:p>
        </w:tc>
        <w:tc>
          <w:tcPr>
            <w:tcW w:w="7088" w:type="dxa"/>
            <w:shd w:val="clear" w:color="auto" w:fill="DBE5F1" w:themeFill="accent1" w:themeFillTint="33"/>
            <w:vAlign w:val="center"/>
          </w:tcPr>
          <w:p w14:paraId="7A236FE2" w14:textId="765D5856" w:rsidR="00353767" w:rsidRPr="009A2348" w:rsidRDefault="00353767" w:rsidP="00880A6B">
            <w:pPr>
              <w:autoSpaceDE w:val="0"/>
              <w:autoSpaceDN w:val="0"/>
              <w:adjustRightInd w:val="0"/>
              <w:rPr>
                <w:rFonts w:ascii="Arial Nova Light" w:hAnsi="Arial Nova Light" w:cs="Arial"/>
                <w:b/>
                <w:bCs/>
                <w:color w:val="000000" w:themeColor="text1"/>
                <w:sz w:val="18"/>
                <w:szCs w:val="18"/>
                <w:lang w:eastAsia="en-AU"/>
              </w:rPr>
            </w:pPr>
          </w:p>
        </w:tc>
      </w:tr>
      <w:tr w:rsidR="00CE5185" w:rsidRPr="009A2348" w14:paraId="2B8273BE" w14:textId="77777777" w:rsidTr="004B31CB">
        <w:trPr>
          <w:trHeight w:val="821"/>
        </w:trPr>
        <w:tc>
          <w:tcPr>
            <w:tcW w:w="2977" w:type="dxa"/>
            <w:shd w:val="clear" w:color="auto" w:fill="F2F2F2" w:themeFill="background1" w:themeFillShade="F2"/>
          </w:tcPr>
          <w:p w14:paraId="50CCA404" w14:textId="77777777" w:rsidR="00D57C89" w:rsidRPr="009A2348" w:rsidRDefault="00D57C89" w:rsidP="00880A6B">
            <w:pPr>
              <w:pStyle w:val="Tabletext6pt"/>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5</w:t>
            </w:r>
          </w:p>
          <w:p w14:paraId="55BD01D2"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Treatment and recovery history</w:t>
            </w:r>
          </w:p>
        </w:tc>
        <w:tc>
          <w:tcPr>
            <w:tcW w:w="7088" w:type="dxa"/>
            <w:vAlign w:val="center"/>
          </w:tcPr>
          <w:p w14:paraId="4EFBC35C" w14:textId="6CB1B3C2"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 xml:space="preserve">Previous </w:t>
            </w:r>
            <w:r w:rsidR="00613E36" w:rsidRPr="009A2348">
              <w:rPr>
                <w:rFonts w:ascii="Arial Nova Light" w:hAnsi="Arial Nova Light" w:cs="Arial"/>
                <w:sz w:val="18"/>
                <w:szCs w:val="18"/>
              </w:rPr>
              <w:t xml:space="preserve">mental health and AOD </w:t>
            </w:r>
            <w:r w:rsidRPr="009A2348">
              <w:rPr>
                <w:rFonts w:ascii="Arial Nova Light" w:hAnsi="Arial Nova Light" w:cs="Arial"/>
                <w:sz w:val="18"/>
                <w:szCs w:val="18"/>
              </w:rPr>
              <w:t>treatment (including specialist or mental health inpatient treatment), current engagement in treatment, response to past or current treatment</w:t>
            </w:r>
          </w:p>
        </w:tc>
      </w:tr>
      <w:tr w:rsidR="00CE5185" w:rsidRPr="009A2348" w14:paraId="1641E34C" w14:textId="77777777" w:rsidTr="004B31CB">
        <w:trPr>
          <w:trHeight w:val="821"/>
        </w:trPr>
        <w:tc>
          <w:tcPr>
            <w:tcW w:w="2977" w:type="dxa"/>
            <w:shd w:val="clear" w:color="auto" w:fill="F2F2F2" w:themeFill="background1" w:themeFillShade="F2"/>
          </w:tcPr>
          <w:p w14:paraId="469F1943" w14:textId="77777777" w:rsidR="00D57C89" w:rsidRPr="009A2348" w:rsidRDefault="00D57C89" w:rsidP="00880A6B">
            <w:pPr>
              <w:pStyle w:val="Tabletext6pt"/>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6</w:t>
            </w:r>
          </w:p>
          <w:p w14:paraId="609905FD"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Social and environmental stressors</w:t>
            </w:r>
          </w:p>
        </w:tc>
        <w:tc>
          <w:tcPr>
            <w:tcW w:w="7088" w:type="dxa"/>
            <w:vAlign w:val="center"/>
          </w:tcPr>
          <w:p w14:paraId="6987B544"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Life circumstances such as significant transitions, trauma, harm from others, interpersonal or social difficulties, performance related pressure, difficulty having basic needs met, illness, legal issues</w:t>
            </w:r>
          </w:p>
        </w:tc>
      </w:tr>
      <w:tr w:rsidR="00CE5185" w:rsidRPr="009A2348" w14:paraId="3900D7E4" w14:textId="77777777" w:rsidTr="004B31CB">
        <w:trPr>
          <w:trHeight w:val="821"/>
        </w:trPr>
        <w:tc>
          <w:tcPr>
            <w:tcW w:w="2977" w:type="dxa"/>
            <w:shd w:val="clear" w:color="auto" w:fill="F2F2F2" w:themeFill="background1" w:themeFillShade="F2"/>
          </w:tcPr>
          <w:p w14:paraId="78B99C2B" w14:textId="77777777" w:rsidR="00D57C89" w:rsidRPr="009A2348" w:rsidRDefault="00D57C89" w:rsidP="00880A6B">
            <w:pPr>
              <w:pStyle w:val="Tabletext6pt"/>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7</w:t>
            </w:r>
          </w:p>
          <w:p w14:paraId="03A91B5B"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Family and other supports</w:t>
            </w:r>
          </w:p>
        </w:tc>
        <w:tc>
          <w:tcPr>
            <w:tcW w:w="7088" w:type="dxa"/>
            <w:vAlign w:val="center"/>
          </w:tcPr>
          <w:p w14:paraId="098B1DBF"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Presence of informal supports and their potential to contribute to recovery</w:t>
            </w:r>
          </w:p>
        </w:tc>
      </w:tr>
      <w:tr w:rsidR="00CE5185" w:rsidRPr="009A2348" w14:paraId="45512291" w14:textId="77777777" w:rsidTr="004B31CB">
        <w:trPr>
          <w:trHeight w:val="821"/>
        </w:trPr>
        <w:tc>
          <w:tcPr>
            <w:tcW w:w="2977" w:type="dxa"/>
            <w:shd w:val="clear" w:color="auto" w:fill="F2F2F2" w:themeFill="background1" w:themeFillShade="F2"/>
          </w:tcPr>
          <w:p w14:paraId="706725CF" w14:textId="77777777" w:rsidR="00D57C89" w:rsidRPr="009A2348" w:rsidRDefault="00D57C89" w:rsidP="00880A6B">
            <w:pPr>
              <w:pStyle w:val="Tabletext6pt"/>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8</w:t>
            </w:r>
          </w:p>
          <w:p w14:paraId="40226A30"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Engagement and motivation</w:t>
            </w:r>
          </w:p>
        </w:tc>
        <w:tc>
          <w:tcPr>
            <w:tcW w:w="7088" w:type="dxa"/>
            <w:vAlign w:val="center"/>
          </w:tcPr>
          <w:p w14:paraId="0350942D" w14:textId="77777777" w:rsidR="00D57C89" w:rsidRPr="009A2348" w:rsidRDefault="00D57C89" w:rsidP="00880A6B">
            <w:pPr>
              <w:pStyle w:val="Tabletext6pt"/>
              <w:rPr>
                <w:rFonts w:ascii="Arial Nova Light" w:hAnsi="Arial Nova Light" w:cs="Arial"/>
                <w:sz w:val="18"/>
                <w:szCs w:val="18"/>
              </w:rPr>
            </w:pPr>
            <w:r w:rsidRPr="009A2348">
              <w:rPr>
                <w:rFonts w:ascii="Arial Nova Light" w:hAnsi="Arial Nova Light" w:cs="Arial"/>
                <w:sz w:val="18"/>
                <w:szCs w:val="18"/>
              </w:rPr>
              <w:t>The individual's understanding of the symptoms, condition, and its impact. The person's ability and capacity to manage the condition and motivation to access the necessary support</w:t>
            </w:r>
          </w:p>
        </w:tc>
      </w:tr>
    </w:tbl>
    <w:p w14:paraId="0B14A63D" w14:textId="27F5E21E" w:rsidR="00793F5E" w:rsidRDefault="008475C6" w:rsidP="008475C6">
      <w:pPr>
        <w:pStyle w:val="Heading3"/>
        <w:rPr>
          <w:rFonts w:ascii="Arial Nova Light" w:hAnsi="Arial Nova Light" w:cs="Arial"/>
          <w:b/>
          <w:color w:val="201547"/>
          <w:sz w:val="21"/>
          <w:szCs w:val="21"/>
        </w:rPr>
      </w:pPr>
      <w:r w:rsidRPr="008475C6">
        <w:rPr>
          <w:rFonts w:ascii="Arial Nova Light" w:hAnsi="Arial Nova Light" w:cs="Arial"/>
          <w:color w:val="201547"/>
          <w:sz w:val="21"/>
          <w:szCs w:val="21"/>
        </w:rPr>
        <w:t>9.2.3</w:t>
      </w:r>
      <w:r w:rsidRPr="008475C6">
        <w:rPr>
          <w:rFonts w:ascii="Arial Nova Light" w:hAnsi="Arial Nova Light" w:cs="Arial"/>
          <w:color w:val="201547"/>
          <w:sz w:val="21"/>
          <w:szCs w:val="21"/>
        </w:rPr>
        <w:tab/>
        <w:t>Wait list management</w:t>
      </w:r>
    </w:p>
    <w:p w14:paraId="16F99912" w14:textId="0E67408E" w:rsidR="00F236F3" w:rsidRPr="009A2348" w:rsidRDefault="00691FC1" w:rsidP="00F236F3">
      <w:pPr>
        <w:pStyle w:val="Body"/>
        <w:rPr>
          <w:rFonts w:ascii="Arial Nova Light" w:hAnsi="Arial Nova Light" w:cs="Arial"/>
        </w:rPr>
      </w:pPr>
      <w:r w:rsidRPr="009A2348">
        <w:rPr>
          <w:rFonts w:ascii="Arial Nova Light" w:hAnsi="Arial Nova Light" w:cs="Arial"/>
          <w:color w:val="000000"/>
        </w:rPr>
        <w:t xml:space="preserve">Providers of Local Services will ensure prompt initial engagement for people who walk into the service, with priority given to those </w:t>
      </w:r>
      <w:r w:rsidR="00BF54E5" w:rsidRPr="009A2348">
        <w:rPr>
          <w:rFonts w:ascii="Arial Nova Light" w:hAnsi="Arial Nova Light" w:cs="Arial"/>
          <w:color w:val="000000"/>
        </w:rPr>
        <w:t>experiencing</w:t>
      </w:r>
      <w:r w:rsidRPr="009A2348">
        <w:rPr>
          <w:rFonts w:ascii="Arial Nova Light" w:hAnsi="Arial Nova Light" w:cs="Arial"/>
          <w:color w:val="000000"/>
        </w:rPr>
        <w:t xml:space="preserve"> high levels of distress. This will require appropriate resourcing of </w:t>
      </w:r>
      <w:r w:rsidRPr="009A2348">
        <w:rPr>
          <w:rFonts w:ascii="Arial Nova Light" w:hAnsi="Arial Nova Light" w:cs="Arial"/>
          <w:color w:val="000000"/>
          <w:szCs w:val="21"/>
        </w:rPr>
        <w:t>‘front</w:t>
      </w:r>
      <w:r w:rsidRPr="009A2348">
        <w:rPr>
          <w:rFonts w:ascii="Arial Nova Light" w:hAnsi="Arial Nova Light" w:cs="Arial"/>
          <w:color w:val="000000"/>
          <w:szCs w:val="21"/>
        </w:rPr>
        <w:noBreakHyphen/>
        <w:t>end’ service components so that consumers and referrers do not face long waits for an initial support discussion and connection to treatment, care and support.</w:t>
      </w:r>
      <w:r w:rsidR="00F236F3">
        <w:rPr>
          <w:rFonts w:ascii="Arial Nova Light" w:hAnsi="Arial Nova Light" w:cs="Arial"/>
          <w:color w:val="000000"/>
          <w:szCs w:val="21"/>
        </w:rPr>
        <w:t xml:space="preserve"> Not</w:t>
      </w:r>
      <w:r w:rsidR="001A7875">
        <w:rPr>
          <w:rFonts w:ascii="Arial Nova Light" w:hAnsi="Arial Nova Light" w:cs="Arial"/>
          <w:color w:val="000000"/>
          <w:szCs w:val="21"/>
        </w:rPr>
        <w:t>with</w:t>
      </w:r>
      <w:r w:rsidR="00F15F35">
        <w:rPr>
          <w:rFonts w:ascii="Arial Nova Light" w:hAnsi="Arial Nova Light" w:cs="Arial"/>
          <w:color w:val="000000"/>
          <w:szCs w:val="21"/>
        </w:rPr>
        <w:t>standing, L</w:t>
      </w:r>
      <w:r w:rsidR="00F236F3">
        <w:rPr>
          <w:rFonts w:ascii="Arial Nova Light" w:hAnsi="Arial Nova Light" w:cs="Arial"/>
        </w:rPr>
        <w:t>ocal Services will make appropriate care decisions based on their available resources which may necessitate prioritisation.</w:t>
      </w:r>
    </w:p>
    <w:p w14:paraId="567A881D" w14:textId="77777777" w:rsidR="00691FC1" w:rsidRPr="009A2348" w:rsidRDefault="00691FC1" w:rsidP="00C80BB7">
      <w:pPr>
        <w:rPr>
          <w:rFonts w:ascii="Arial Nova Light" w:hAnsi="Arial Nova Light" w:cs="Arial"/>
          <w:color w:val="000000"/>
          <w:szCs w:val="21"/>
        </w:rPr>
      </w:pPr>
      <w:r w:rsidRPr="009A2348">
        <w:rPr>
          <w:rFonts w:ascii="Arial Nova Light" w:hAnsi="Arial Nova Light" w:cs="Arial"/>
          <w:color w:val="000000"/>
          <w:szCs w:val="21"/>
        </w:rPr>
        <w:t>People experiencing the highest intensity of need or risk will be prioritised to ensure they receive appropriate care at the earliest time possible.</w:t>
      </w:r>
    </w:p>
    <w:p w14:paraId="35C4ADDB" w14:textId="308C283B" w:rsidR="00691FC1" w:rsidRPr="009A2348" w:rsidRDefault="00691FC1" w:rsidP="006B1C94">
      <w:pPr>
        <w:pStyle w:val="Bullet1"/>
        <w:spacing w:after="120"/>
        <w:rPr>
          <w:rFonts w:ascii="Arial Nova Light" w:hAnsi="Arial Nova Light" w:cs="Arial"/>
        </w:rPr>
      </w:pPr>
      <w:bookmarkStart w:id="73" w:name="_Hlk85111893"/>
      <w:r w:rsidRPr="009A2348">
        <w:rPr>
          <w:rFonts w:ascii="Arial Nova Light" w:hAnsi="Arial Nova Light" w:cs="Arial"/>
        </w:rPr>
        <w:t xml:space="preserve">Local Services will put in place a process to support consumers who may need to wait for </w:t>
      </w:r>
      <w:r w:rsidR="002937FD" w:rsidRPr="009A2348">
        <w:rPr>
          <w:rFonts w:ascii="Arial Nova Light" w:hAnsi="Arial Nova Light" w:cs="Arial"/>
        </w:rPr>
        <w:t xml:space="preserve">specific </w:t>
      </w:r>
      <w:r w:rsidRPr="009A2348">
        <w:rPr>
          <w:rFonts w:ascii="Arial Nova Light" w:hAnsi="Arial Nova Light" w:cs="Arial"/>
        </w:rPr>
        <w:t>treatment, care or support available at the Local Service. This includes:</w:t>
      </w:r>
    </w:p>
    <w:p w14:paraId="554E84EC" w14:textId="6CCB491F" w:rsidR="00691FC1" w:rsidRPr="00FA47E8" w:rsidRDefault="00691FC1" w:rsidP="00D72B3F">
      <w:pPr>
        <w:pStyle w:val="Bullet1"/>
        <w:numPr>
          <w:ilvl w:val="0"/>
          <w:numId w:val="24"/>
        </w:numPr>
        <w:spacing w:after="120"/>
        <w:ind w:left="284" w:hanging="284"/>
        <w:rPr>
          <w:rFonts w:ascii="Arial Nova Light" w:hAnsi="Arial Nova Light" w:cs="Arial"/>
          <w:szCs w:val="21"/>
        </w:rPr>
      </w:pPr>
      <w:r w:rsidRPr="00FA47E8">
        <w:rPr>
          <w:rFonts w:ascii="Arial Nova Light" w:hAnsi="Arial Nova Light" w:cs="Arial"/>
          <w:szCs w:val="21"/>
        </w:rPr>
        <w:t xml:space="preserve">actively engaging with people to make and keep appointments </w:t>
      </w:r>
    </w:p>
    <w:p w14:paraId="404E2DD2" w14:textId="4DC1284A" w:rsidR="00691FC1" w:rsidRPr="00FA47E8" w:rsidRDefault="00691FC1" w:rsidP="00D72B3F">
      <w:pPr>
        <w:pStyle w:val="Bullet1"/>
        <w:numPr>
          <w:ilvl w:val="0"/>
          <w:numId w:val="24"/>
        </w:numPr>
        <w:spacing w:after="120"/>
        <w:ind w:left="284" w:hanging="284"/>
        <w:rPr>
          <w:rFonts w:ascii="Arial Nova Light" w:hAnsi="Arial Nova Light" w:cs="Arial"/>
          <w:szCs w:val="21"/>
        </w:rPr>
      </w:pPr>
      <w:r w:rsidRPr="00FA47E8">
        <w:rPr>
          <w:rFonts w:ascii="Arial Nova Light" w:hAnsi="Arial Nova Light" w:cs="Arial"/>
          <w:szCs w:val="21"/>
        </w:rPr>
        <w:t>offering wellbeing or peer supports if the consumer is required to wait for an appointment</w:t>
      </w:r>
    </w:p>
    <w:p w14:paraId="1240B433" w14:textId="06338CCE" w:rsidR="00691FC1" w:rsidRPr="00FA47E8" w:rsidRDefault="00691FC1" w:rsidP="00D72B3F">
      <w:pPr>
        <w:pStyle w:val="Bullet1"/>
        <w:numPr>
          <w:ilvl w:val="0"/>
          <w:numId w:val="24"/>
        </w:numPr>
        <w:spacing w:after="120"/>
        <w:ind w:left="284" w:hanging="284"/>
        <w:rPr>
          <w:rFonts w:ascii="Arial Nova Light" w:hAnsi="Arial Nova Light" w:cs="Arial"/>
          <w:szCs w:val="21"/>
        </w:rPr>
      </w:pPr>
      <w:r w:rsidRPr="00FA47E8">
        <w:rPr>
          <w:rFonts w:ascii="Arial Nova Light" w:hAnsi="Arial Nova Light" w:cs="Arial"/>
          <w:szCs w:val="21"/>
        </w:rPr>
        <w:t>undertaking wellbeing checks if there are concerns about a consumer who has to wait for an appointment</w:t>
      </w:r>
    </w:p>
    <w:p w14:paraId="574DB303" w14:textId="77777777" w:rsidR="00691FC1" w:rsidRPr="00FA47E8" w:rsidRDefault="00691FC1" w:rsidP="00D72B3F">
      <w:pPr>
        <w:pStyle w:val="Bullet1"/>
        <w:numPr>
          <w:ilvl w:val="0"/>
          <w:numId w:val="24"/>
        </w:numPr>
        <w:spacing w:after="240"/>
        <w:ind w:left="284" w:hanging="284"/>
        <w:rPr>
          <w:rFonts w:ascii="Arial Nova Light" w:hAnsi="Arial Nova Light" w:cs="Arial"/>
          <w:szCs w:val="21"/>
        </w:rPr>
      </w:pPr>
      <w:r w:rsidRPr="00FA47E8">
        <w:rPr>
          <w:rFonts w:ascii="Arial Nova Light" w:hAnsi="Arial Nova Light" w:cs="Arial"/>
          <w:szCs w:val="21"/>
        </w:rPr>
        <w:t xml:space="preserve">proactively managing a wait list to reduce long waits.  </w:t>
      </w:r>
    </w:p>
    <w:bookmarkEnd w:id="73"/>
    <w:p w14:paraId="5AD9538E" w14:textId="34E2109A" w:rsidR="00691FC1" w:rsidRPr="009A2348" w:rsidRDefault="00691FC1" w:rsidP="00C80BB7">
      <w:pPr>
        <w:rPr>
          <w:rFonts w:ascii="Arial Nova Light" w:hAnsi="Arial Nova Light" w:cs="Arial"/>
          <w:color w:val="000000" w:themeColor="text1"/>
        </w:rPr>
      </w:pPr>
      <w:r w:rsidRPr="009A2348">
        <w:rPr>
          <w:rFonts w:ascii="Arial Nova Light" w:hAnsi="Arial Nova Light" w:cs="Arial"/>
          <w:color w:val="000000" w:themeColor="text1"/>
        </w:rPr>
        <w:t>Local Services are encouraged to use telehealth interventions to provide people with immediate access to support while they wait for a face</w:t>
      </w:r>
      <w:r w:rsidR="005A7FAC" w:rsidRPr="009A2348">
        <w:rPr>
          <w:rFonts w:ascii="Arial Nova Light" w:hAnsi="Arial Nova Light" w:cs="Arial"/>
          <w:color w:val="000000" w:themeColor="text1"/>
        </w:rPr>
        <w:t>-</w:t>
      </w:r>
      <w:r w:rsidRPr="009A2348">
        <w:rPr>
          <w:rFonts w:ascii="Arial Nova Light" w:hAnsi="Arial Nova Light" w:cs="Arial"/>
          <w:color w:val="000000" w:themeColor="text1"/>
        </w:rPr>
        <w:t>to</w:t>
      </w:r>
      <w:r w:rsidR="005A7FAC" w:rsidRPr="009A2348">
        <w:rPr>
          <w:rFonts w:ascii="Arial Nova Light" w:hAnsi="Arial Nova Light" w:cs="Arial"/>
          <w:color w:val="000000" w:themeColor="text1"/>
        </w:rPr>
        <w:t>-</w:t>
      </w:r>
      <w:r w:rsidRPr="009A2348">
        <w:rPr>
          <w:rFonts w:ascii="Arial Nova Light" w:hAnsi="Arial Nova Light" w:cs="Arial"/>
          <w:color w:val="000000" w:themeColor="text1"/>
        </w:rPr>
        <w:t>face session.</w:t>
      </w:r>
    </w:p>
    <w:p w14:paraId="3B87E045" w14:textId="69495BD0" w:rsidR="002A70E6" w:rsidRPr="009A2348" w:rsidRDefault="001E4561" w:rsidP="00F27E41">
      <w:pPr>
        <w:pStyle w:val="Heading2"/>
        <w:rPr>
          <w:rFonts w:ascii="Arial Nova Light" w:hAnsi="Arial Nova Light" w:cs="Arial"/>
          <w:b w:val="0"/>
          <w:color w:val="201547"/>
          <w:sz w:val="24"/>
          <w:szCs w:val="24"/>
        </w:rPr>
      </w:pPr>
      <w:bookmarkStart w:id="74" w:name="_Toc91770484"/>
      <w:bookmarkStart w:id="75" w:name="_Toc110249405"/>
      <w:r w:rsidRPr="009A2348">
        <w:rPr>
          <w:rFonts w:ascii="Arial Nova Light" w:hAnsi="Arial Nova Light" w:cs="Arial"/>
          <w:b w:val="0"/>
          <w:color w:val="201547"/>
          <w:sz w:val="24"/>
          <w:szCs w:val="24"/>
        </w:rPr>
        <w:t>9.3</w:t>
      </w:r>
      <w:r w:rsidRPr="009A2348">
        <w:rPr>
          <w:rFonts w:ascii="Arial Nova Light" w:hAnsi="Arial Nova Light" w:cs="Arial"/>
          <w:b w:val="0"/>
          <w:color w:val="201547"/>
          <w:sz w:val="24"/>
          <w:szCs w:val="24"/>
        </w:rPr>
        <w:tab/>
      </w:r>
      <w:r w:rsidR="002A70E6" w:rsidRPr="009A2348">
        <w:rPr>
          <w:rFonts w:ascii="Arial Nova Light" w:hAnsi="Arial Nova Light" w:cs="Arial"/>
          <w:b w:val="0"/>
          <w:color w:val="201547"/>
          <w:sz w:val="24"/>
          <w:szCs w:val="24"/>
        </w:rPr>
        <w:t>Multidisciplinary biopsychosocial assessment</w:t>
      </w:r>
      <w:bookmarkEnd w:id="74"/>
      <w:bookmarkEnd w:id="75"/>
    </w:p>
    <w:p w14:paraId="67D5691F" w14:textId="21EDDAA1" w:rsidR="008F4C0F" w:rsidRPr="009A2348" w:rsidRDefault="008F4C0F" w:rsidP="00321032">
      <w:pPr>
        <w:rPr>
          <w:rFonts w:ascii="Arial Nova Light" w:hAnsi="Arial Nova Light" w:cs="Arial"/>
          <w:color w:val="000000" w:themeColor="text1"/>
          <w:szCs w:val="21"/>
        </w:rPr>
      </w:pPr>
      <w:r w:rsidRPr="009A2348">
        <w:rPr>
          <w:rFonts w:ascii="Arial Nova Light" w:hAnsi="Arial Nova Light" w:cs="Arial"/>
          <w:color w:val="000000" w:themeColor="text1"/>
          <w:szCs w:val="21"/>
        </w:rPr>
        <w:t xml:space="preserve">An evidence-based comprehensive biopsychosocial assessment will be offered to consumers to understand </w:t>
      </w:r>
      <w:r w:rsidRPr="009A2348">
        <w:rPr>
          <w:rFonts w:ascii="Arial Nova Light" w:hAnsi="Arial Nova Light" w:cs="Arial"/>
          <w:szCs w:val="21"/>
        </w:rPr>
        <w:t xml:space="preserve">the psychological, biological and social factors – and the interaction between these factors </w:t>
      </w:r>
      <w:r w:rsidR="00A91896">
        <w:rPr>
          <w:rFonts w:ascii="Arial Nova Light" w:hAnsi="Arial Nova Light" w:cs="Arial"/>
          <w:szCs w:val="21"/>
        </w:rPr>
        <w:t>–</w:t>
      </w:r>
      <w:r w:rsidRPr="009A2348">
        <w:rPr>
          <w:rFonts w:ascii="Arial Nova Light" w:hAnsi="Arial Nova Light" w:cs="Arial"/>
          <w:szCs w:val="21"/>
        </w:rPr>
        <w:t xml:space="preserve"> that are impacting on their mental health and wellbeing. </w:t>
      </w:r>
      <w:r w:rsidRPr="009A2348">
        <w:rPr>
          <w:rFonts w:ascii="Arial Nova Light" w:hAnsi="Arial Nova Light" w:cs="Arial"/>
          <w:color w:val="000000" w:themeColor="text1"/>
          <w:szCs w:val="21"/>
        </w:rPr>
        <w:t xml:space="preserve">It will assess for the full range of mental health conditions and psychosocial wellbeing needs common in adults and older adults and may occur over more than one session.  </w:t>
      </w:r>
    </w:p>
    <w:p w14:paraId="75AF0D28" w14:textId="15CD9AD5" w:rsidR="0091290E" w:rsidRDefault="008F4C0F" w:rsidP="00321032">
      <w:pPr>
        <w:pStyle w:val="NormalWeb"/>
        <w:spacing w:before="0" w:beforeAutospacing="0" w:after="120" w:afterAutospacing="0" w:line="280" w:lineRule="atLeast"/>
        <w:rPr>
          <w:rFonts w:ascii="Arial Nova Light" w:hAnsi="Arial Nova Light" w:cs="Arial"/>
          <w:sz w:val="21"/>
          <w:szCs w:val="21"/>
        </w:rPr>
      </w:pPr>
      <w:r w:rsidRPr="009A2348">
        <w:rPr>
          <w:rFonts w:ascii="Arial Nova Light" w:hAnsi="Arial Nova Light" w:cs="Arial"/>
          <w:sz w:val="21"/>
          <w:szCs w:val="21"/>
        </w:rPr>
        <w:t>As per the initial screening needs assessment, the comprehensive assessment tool</w:t>
      </w:r>
      <w:r w:rsidR="00A869F1">
        <w:rPr>
          <w:rFonts w:ascii="Arial Nova Light" w:hAnsi="Arial Nova Light" w:cs="Arial"/>
          <w:sz w:val="21"/>
          <w:szCs w:val="21"/>
        </w:rPr>
        <w:t>(</w:t>
      </w:r>
      <w:r w:rsidRPr="009A2348">
        <w:rPr>
          <w:rFonts w:ascii="Arial Nova Light" w:hAnsi="Arial Nova Light" w:cs="Arial"/>
          <w:sz w:val="21"/>
          <w:szCs w:val="21"/>
        </w:rPr>
        <w:t>s</w:t>
      </w:r>
      <w:r w:rsidR="00A869F1">
        <w:rPr>
          <w:rFonts w:ascii="Arial Nova Light" w:hAnsi="Arial Nova Light" w:cs="Arial"/>
          <w:sz w:val="21"/>
          <w:szCs w:val="21"/>
        </w:rPr>
        <w:t>)</w:t>
      </w:r>
      <w:r w:rsidRPr="009A2348">
        <w:rPr>
          <w:rFonts w:ascii="Arial Nova Light" w:hAnsi="Arial Nova Light" w:cs="Arial"/>
          <w:sz w:val="21"/>
          <w:szCs w:val="21"/>
        </w:rPr>
        <w:t xml:space="preserve"> should be populated from the outcomes of discussions. The key focus should be on engagement with the consumer, and an assessment of issues identified by the consumer. If further information is required, additional questions can be asked at a later time.</w:t>
      </w:r>
    </w:p>
    <w:p w14:paraId="237D14EC" w14:textId="6F3D2E79" w:rsidR="00783C26" w:rsidRPr="009A2348" w:rsidRDefault="00783C26" w:rsidP="00783C26">
      <w:pPr>
        <w:pStyle w:val="DHHSbody"/>
        <w:spacing w:line="280" w:lineRule="atLeast"/>
        <w:rPr>
          <w:rFonts w:ascii="Arial Nova Light" w:hAnsi="Arial Nova Light" w:cs="Arial"/>
          <w:sz w:val="21"/>
          <w:szCs w:val="21"/>
        </w:rPr>
      </w:pPr>
      <w:r>
        <w:rPr>
          <w:rFonts w:ascii="Arial Nova Light" w:hAnsi="Arial Nova Light" w:cs="Arial"/>
          <w:sz w:val="21"/>
          <w:szCs w:val="21"/>
        </w:rPr>
        <w:t xml:space="preserve">Family members, carers and supporters </w:t>
      </w:r>
      <w:r w:rsidR="004345AC">
        <w:rPr>
          <w:rFonts w:ascii="Arial Nova Light" w:hAnsi="Arial Nova Light" w:cs="Arial"/>
          <w:sz w:val="21"/>
          <w:szCs w:val="21"/>
        </w:rPr>
        <w:t xml:space="preserve">should be </w:t>
      </w:r>
      <w:r w:rsidR="00F2107E">
        <w:rPr>
          <w:rFonts w:ascii="Arial Nova Light" w:hAnsi="Arial Nova Light" w:cs="Arial"/>
          <w:sz w:val="21"/>
          <w:szCs w:val="21"/>
        </w:rPr>
        <w:t xml:space="preserve">engaged and supported to </w:t>
      </w:r>
      <w:r w:rsidR="004345AC">
        <w:rPr>
          <w:rFonts w:ascii="Arial Nova Light" w:hAnsi="Arial Nova Light" w:cs="Arial"/>
          <w:sz w:val="21"/>
          <w:szCs w:val="21"/>
        </w:rPr>
        <w:t xml:space="preserve">participate in the assessment. They </w:t>
      </w:r>
      <w:r>
        <w:rPr>
          <w:rFonts w:ascii="Arial Nova Light" w:hAnsi="Arial Nova Light" w:cs="Arial"/>
          <w:sz w:val="21"/>
          <w:szCs w:val="21"/>
        </w:rPr>
        <w:t>should have the opportunity to inform the assessment in a way that does not impinge on</w:t>
      </w:r>
      <w:r w:rsidR="00FD10B6">
        <w:rPr>
          <w:rFonts w:ascii="Arial Nova Light" w:hAnsi="Arial Nova Light" w:cs="Arial"/>
          <w:sz w:val="21"/>
          <w:szCs w:val="21"/>
        </w:rPr>
        <w:t xml:space="preserve"> </w:t>
      </w:r>
      <w:r w:rsidR="005045BC">
        <w:rPr>
          <w:rFonts w:ascii="Arial Nova Light" w:hAnsi="Arial Nova Light" w:cs="Arial"/>
          <w:sz w:val="21"/>
          <w:szCs w:val="21"/>
        </w:rPr>
        <w:t xml:space="preserve">the </w:t>
      </w:r>
      <w:r>
        <w:rPr>
          <w:rFonts w:ascii="Arial Nova Light" w:hAnsi="Arial Nova Light" w:cs="Arial"/>
          <w:sz w:val="21"/>
          <w:szCs w:val="21"/>
        </w:rPr>
        <w:t>consumer</w:t>
      </w:r>
      <w:r w:rsidR="00265B6F">
        <w:rPr>
          <w:rFonts w:ascii="Arial Nova Light" w:hAnsi="Arial Nova Light" w:cs="Arial"/>
          <w:sz w:val="21"/>
          <w:szCs w:val="21"/>
        </w:rPr>
        <w:t>’</w:t>
      </w:r>
      <w:r>
        <w:rPr>
          <w:rFonts w:ascii="Arial Nova Light" w:hAnsi="Arial Nova Light" w:cs="Arial"/>
          <w:sz w:val="21"/>
          <w:szCs w:val="21"/>
        </w:rPr>
        <w:t>s</w:t>
      </w:r>
      <w:r w:rsidR="00054DE7">
        <w:rPr>
          <w:rFonts w:ascii="Arial Nova Light" w:hAnsi="Arial Nova Light" w:cs="Arial"/>
          <w:sz w:val="21"/>
          <w:szCs w:val="21"/>
        </w:rPr>
        <w:t xml:space="preserve"> right to </w:t>
      </w:r>
      <w:r>
        <w:rPr>
          <w:rFonts w:ascii="Arial Nova Light" w:hAnsi="Arial Nova Light" w:cs="Arial"/>
          <w:sz w:val="21"/>
          <w:szCs w:val="21"/>
        </w:rPr>
        <w:t>privacy and confidentiality</w:t>
      </w:r>
      <w:r w:rsidR="00265B6F">
        <w:rPr>
          <w:rFonts w:ascii="Arial Nova Light" w:hAnsi="Arial Nova Light" w:cs="Arial"/>
          <w:sz w:val="21"/>
          <w:szCs w:val="21"/>
        </w:rPr>
        <w:t>,</w:t>
      </w:r>
      <w:r>
        <w:rPr>
          <w:rFonts w:ascii="Arial Nova Light" w:hAnsi="Arial Nova Light" w:cs="Arial"/>
          <w:sz w:val="21"/>
          <w:szCs w:val="21"/>
        </w:rPr>
        <w:t xml:space="preserve"> should the consumer not consent to their participation in the assessment.</w:t>
      </w:r>
    </w:p>
    <w:p w14:paraId="765FDF58" w14:textId="70710E73" w:rsidR="008F4C0F" w:rsidRPr="009A2348" w:rsidRDefault="008F4C0F" w:rsidP="00321032">
      <w:pPr>
        <w:pStyle w:val="NormalWeb"/>
        <w:spacing w:before="0" w:beforeAutospacing="0" w:after="120" w:afterAutospacing="0" w:line="280" w:lineRule="atLeast"/>
        <w:rPr>
          <w:rFonts w:ascii="Arial Nova Light" w:hAnsi="Arial Nova Light" w:cs="Arial"/>
          <w:sz w:val="21"/>
          <w:szCs w:val="21"/>
        </w:rPr>
      </w:pPr>
      <w:r w:rsidRPr="009A2348">
        <w:rPr>
          <w:rFonts w:ascii="Arial Nova Light" w:hAnsi="Arial Nova Light" w:cs="Arial"/>
          <w:sz w:val="21"/>
          <w:szCs w:val="21"/>
        </w:rPr>
        <w:t xml:space="preserve">Staff undertaking the </w:t>
      </w:r>
      <w:r w:rsidR="00BF54E5" w:rsidRPr="009A2348">
        <w:rPr>
          <w:rFonts w:ascii="Arial Nova Light" w:hAnsi="Arial Nova Light" w:cs="Arial"/>
          <w:sz w:val="21"/>
          <w:szCs w:val="21"/>
        </w:rPr>
        <w:t>comprehensive</w:t>
      </w:r>
      <w:r w:rsidRPr="009A2348">
        <w:rPr>
          <w:rFonts w:ascii="Arial Nova Light" w:hAnsi="Arial Nova Light" w:cs="Arial"/>
          <w:sz w:val="21"/>
          <w:szCs w:val="21"/>
        </w:rPr>
        <w:t xml:space="preserve"> assessment will use the </w:t>
      </w:r>
      <w:r w:rsidR="00DF0A58">
        <w:rPr>
          <w:rFonts w:ascii="Arial Nova Light" w:hAnsi="Arial Nova Light" w:cs="Arial"/>
          <w:sz w:val="21"/>
          <w:szCs w:val="21"/>
        </w:rPr>
        <w:t xml:space="preserve">consumer’s </w:t>
      </w:r>
      <w:r w:rsidRPr="009A2348">
        <w:rPr>
          <w:rFonts w:ascii="Arial Nova Light" w:hAnsi="Arial Nova Light" w:cs="Arial"/>
          <w:sz w:val="21"/>
          <w:szCs w:val="21"/>
        </w:rPr>
        <w:t xml:space="preserve">preferred method of communication, particularly for people who do not use speech to communicate. If additional information is required, a person who knows the person well, such as </w:t>
      </w:r>
      <w:r w:rsidR="00BF54E5" w:rsidRPr="009A2348">
        <w:rPr>
          <w:rFonts w:ascii="Arial Nova Light" w:hAnsi="Arial Nova Light" w:cs="Arial"/>
          <w:sz w:val="21"/>
          <w:szCs w:val="21"/>
        </w:rPr>
        <w:t xml:space="preserve">a </w:t>
      </w:r>
      <w:r w:rsidRPr="009A2348">
        <w:rPr>
          <w:rFonts w:ascii="Arial Nova Light" w:hAnsi="Arial Nova Light" w:cs="Arial"/>
          <w:sz w:val="21"/>
          <w:szCs w:val="21"/>
        </w:rPr>
        <w:t xml:space="preserve">carer or family member, should be involved in the discussion to better capture information about a person’s likes, dislikes, </w:t>
      </w:r>
      <w:r w:rsidR="00BF54E5" w:rsidRPr="009A2348">
        <w:rPr>
          <w:rFonts w:ascii="Arial Nova Light" w:hAnsi="Arial Nova Light" w:cs="Arial"/>
          <w:sz w:val="21"/>
          <w:szCs w:val="21"/>
        </w:rPr>
        <w:t>preferences</w:t>
      </w:r>
      <w:r w:rsidRPr="009A2348">
        <w:rPr>
          <w:rFonts w:ascii="Arial Nova Light" w:hAnsi="Arial Nova Light" w:cs="Arial"/>
          <w:sz w:val="21"/>
          <w:szCs w:val="21"/>
        </w:rPr>
        <w:t xml:space="preserve"> etc.</w:t>
      </w:r>
    </w:p>
    <w:p w14:paraId="076DB370" w14:textId="3779C1B0" w:rsidR="004668A9" w:rsidRDefault="008F4C0F" w:rsidP="004668A9">
      <w:pPr>
        <w:rPr>
          <w:rFonts w:ascii="Arial Nova Light" w:hAnsi="Arial Nova Light" w:cs="Arial"/>
          <w:szCs w:val="21"/>
        </w:rPr>
      </w:pPr>
      <w:r w:rsidRPr="009A2348">
        <w:rPr>
          <w:rFonts w:ascii="Arial Nova Light" w:hAnsi="Arial Nova Light" w:cs="Arial"/>
          <w:color w:val="000000" w:themeColor="text1"/>
          <w:szCs w:val="21"/>
        </w:rPr>
        <w:t xml:space="preserve">The comprehensive assessment will be undertaken in a </w:t>
      </w:r>
      <w:r w:rsidR="00240028">
        <w:rPr>
          <w:rFonts w:ascii="Arial Nova Light" w:hAnsi="Arial Nova Light" w:cs="Arial"/>
          <w:color w:val="000000" w:themeColor="text1"/>
          <w:szCs w:val="21"/>
        </w:rPr>
        <w:t>way</w:t>
      </w:r>
      <w:r w:rsidR="00240028" w:rsidRPr="009A2348">
        <w:rPr>
          <w:rFonts w:ascii="Arial Nova Light" w:hAnsi="Arial Nova Light" w:cs="Arial"/>
          <w:color w:val="000000" w:themeColor="text1"/>
          <w:szCs w:val="21"/>
        </w:rPr>
        <w:t xml:space="preserve"> </w:t>
      </w:r>
      <w:r w:rsidRPr="009A2348">
        <w:rPr>
          <w:rFonts w:ascii="Arial Nova Light" w:hAnsi="Arial Nova Light" w:cs="Arial"/>
          <w:color w:val="000000" w:themeColor="text1"/>
          <w:szCs w:val="21"/>
        </w:rPr>
        <w:t xml:space="preserve">that engages the consumer and builds rapport and </w:t>
      </w:r>
      <w:r w:rsidR="00546916" w:rsidRPr="009A2348">
        <w:rPr>
          <w:rFonts w:ascii="Arial Nova Light" w:hAnsi="Arial Nova Light" w:cs="Arial"/>
          <w:color w:val="000000" w:themeColor="text1"/>
          <w:szCs w:val="21"/>
        </w:rPr>
        <w:t>trust</w:t>
      </w:r>
      <w:r w:rsidR="00546916">
        <w:rPr>
          <w:rFonts w:ascii="Arial Nova Light" w:hAnsi="Arial Nova Light" w:cs="Arial"/>
          <w:color w:val="000000" w:themeColor="text1"/>
          <w:szCs w:val="21"/>
        </w:rPr>
        <w:t xml:space="preserve"> and</w:t>
      </w:r>
      <w:r w:rsidRPr="009A2348">
        <w:rPr>
          <w:rFonts w:ascii="Arial Nova Light" w:hAnsi="Arial Nova Light" w:cs="Arial"/>
          <w:color w:val="000000" w:themeColor="text1"/>
          <w:szCs w:val="21"/>
        </w:rPr>
        <w:t xml:space="preserve"> may occur over more than one session.</w:t>
      </w:r>
      <w:r w:rsidRPr="009A2348">
        <w:rPr>
          <w:rFonts w:ascii="Arial Nova Light" w:hAnsi="Arial Nova Light" w:cs="Arial"/>
          <w:szCs w:val="21"/>
        </w:rPr>
        <w:t xml:space="preserve"> The assessment questions should be framed in a positive manner, in line with recovery-oriented practices</w:t>
      </w:r>
      <w:r w:rsidR="005075DE" w:rsidRPr="009A2348">
        <w:rPr>
          <w:rFonts w:ascii="Arial Nova Light" w:hAnsi="Arial Nova Light" w:cs="Arial"/>
          <w:szCs w:val="21"/>
        </w:rPr>
        <w:t>.</w:t>
      </w:r>
    </w:p>
    <w:p w14:paraId="5A6E18B4" w14:textId="77777777" w:rsidR="001E34F3" w:rsidRDefault="001E34F3">
      <w:pPr>
        <w:spacing w:after="0" w:line="240" w:lineRule="auto"/>
        <w:rPr>
          <w:rFonts w:ascii="Arial Nova Light" w:hAnsi="Arial Nova Light" w:cs="Arial"/>
          <w:color w:val="000000" w:themeColor="text1"/>
          <w:szCs w:val="21"/>
        </w:rPr>
      </w:pPr>
      <w:r>
        <w:rPr>
          <w:rFonts w:ascii="Arial Nova Light" w:hAnsi="Arial Nova Light" w:cs="Arial"/>
          <w:color w:val="000000" w:themeColor="text1"/>
          <w:szCs w:val="21"/>
        </w:rPr>
        <w:br w:type="page"/>
      </w:r>
    </w:p>
    <w:p w14:paraId="6C6E74B9" w14:textId="7E248779" w:rsidR="008F4C0F" w:rsidRPr="009A2348" w:rsidRDefault="008F4C0F" w:rsidP="004668A9">
      <w:pPr>
        <w:rPr>
          <w:rFonts w:ascii="Arial Nova Light" w:hAnsi="Arial Nova Light" w:cs="Arial"/>
          <w:color w:val="000000" w:themeColor="text1"/>
          <w:szCs w:val="21"/>
        </w:rPr>
      </w:pPr>
      <w:r w:rsidRPr="009A2348">
        <w:rPr>
          <w:rFonts w:ascii="Arial Nova Light" w:hAnsi="Arial Nova Light" w:cs="Arial"/>
          <w:color w:val="000000" w:themeColor="text1"/>
          <w:szCs w:val="21"/>
        </w:rPr>
        <w:t>Providers will use evidence</w:t>
      </w:r>
      <w:r w:rsidR="00B54598">
        <w:rPr>
          <w:rFonts w:ascii="Arial Nova Light" w:hAnsi="Arial Nova Light" w:cs="Arial"/>
          <w:color w:val="000000" w:themeColor="text1"/>
          <w:szCs w:val="21"/>
        </w:rPr>
        <w:t>-</w:t>
      </w:r>
      <w:r w:rsidRPr="009A2348">
        <w:rPr>
          <w:rFonts w:ascii="Arial Nova Light" w:hAnsi="Arial Nova Light" w:cs="Arial"/>
          <w:color w:val="000000" w:themeColor="text1"/>
          <w:szCs w:val="21"/>
        </w:rPr>
        <w:t>based or evidence</w:t>
      </w:r>
      <w:r w:rsidR="00B54598">
        <w:rPr>
          <w:rFonts w:ascii="Arial Nova Light" w:hAnsi="Arial Nova Light" w:cs="Arial"/>
          <w:color w:val="000000" w:themeColor="text1"/>
          <w:szCs w:val="21"/>
        </w:rPr>
        <w:t>-</w:t>
      </w:r>
      <w:r w:rsidRPr="009A2348">
        <w:rPr>
          <w:rFonts w:ascii="Arial Nova Light" w:hAnsi="Arial Nova Light" w:cs="Arial"/>
          <w:color w:val="000000" w:themeColor="text1"/>
          <w:szCs w:val="21"/>
        </w:rPr>
        <w:t>informed biopsychosocial assessment tools and processes to assess for presence of:</w:t>
      </w:r>
    </w:p>
    <w:p w14:paraId="39BBB084" w14:textId="11E16E84" w:rsidR="008F4C0F" w:rsidRPr="00FA47E8" w:rsidRDefault="008F4C0F" w:rsidP="00D72B3F">
      <w:pPr>
        <w:pStyle w:val="Bullet1"/>
        <w:numPr>
          <w:ilvl w:val="0"/>
          <w:numId w:val="24"/>
        </w:numPr>
        <w:spacing w:after="120"/>
        <w:ind w:left="284" w:hanging="284"/>
        <w:rPr>
          <w:rFonts w:ascii="Arial Nova Light" w:hAnsi="Arial Nova Light" w:cs="Arial"/>
          <w:szCs w:val="21"/>
        </w:rPr>
      </w:pPr>
      <w:r w:rsidRPr="00FA47E8">
        <w:rPr>
          <w:rFonts w:ascii="Arial Nova Light" w:hAnsi="Arial Nova Light" w:cs="Arial"/>
          <w:szCs w:val="21"/>
        </w:rPr>
        <w:t xml:space="preserve">mental </w:t>
      </w:r>
      <w:r w:rsidR="00BF54E5" w:rsidRPr="00FA47E8">
        <w:rPr>
          <w:rFonts w:ascii="Arial Nova Light" w:hAnsi="Arial Nova Light" w:cs="Arial"/>
          <w:szCs w:val="21"/>
        </w:rPr>
        <w:t>illness, psychological distress and trauma</w:t>
      </w:r>
    </w:p>
    <w:p w14:paraId="706F97B5" w14:textId="4629E3DB" w:rsidR="008F4C0F" w:rsidRPr="00FA47E8" w:rsidRDefault="008F4C0F" w:rsidP="00D72B3F">
      <w:pPr>
        <w:pStyle w:val="Bullet1"/>
        <w:numPr>
          <w:ilvl w:val="0"/>
          <w:numId w:val="24"/>
        </w:numPr>
        <w:spacing w:after="120"/>
        <w:ind w:left="284" w:hanging="284"/>
        <w:rPr>
          <w:rFonts w:ascii="Arial Nova Light" w:hAnsi="Arial Nova Light" w:cs="Arial"/>
          <w:szCs w:val="21"/>
        </w:rPr>
      </w:pPr>
      <w:r w:rsidRPr="00FA47E8">
        <w:rPr>
          <w:rFonts w:ascii="Arial Nova Light" w:hAnsi="Arial Nova Light" w:cs="Arial"/>
          <w:szCs w:val="21"/>
        </w:rPr>
        <w:t>co-occurring menta</w:t>
      </w:r>
      <w:r w:rsidR="009F004D" w:rsidRPr="00FA47E8">
        <w:rPr>
          <w:rFonts w:ascii="Arial Nova Light" w:hAnsi="Arial Nova Light" w:cs="Arial"/>
          <w:szCs w:val="21"/>
        </w:rPr>
        <w:t>l</w:t>
      </w:r>
      <w:r w:rsidRPr="00FA47E8">
        <w:rPr>
          <w:rFonts w:ascii="Arial Nova Light" w:hAnsi="Arial Nova Light" w:cs="Arial"/>
          <w:szCs w:val="21"/>
        </w:rPr>
        <w:t xml:space="preserve"> illness and substance use or addiction </w:t>
      </w:r>
    </w:p>
    <w:p w14:paraId="041C0035" w14:textId="77777777" w:rsidR="008F4C0F" w:rsidRPr="00FA47E8" w:rsidRDefault="008F4C0F" w:rsidP="00D72B3F">
      <w:pPr>
        <w:pStyle w:val="Bullet1"/>
        <w:numPr>
          <w:ilvl w:val="0"/>
          <w:numId w:val="24"/>
        </w:numPr>
        <w:spacing w:after="120"/>
        <w:ind w:left="284" w:hanging="284"/>
        <w:rPr>
          <w:rFonts w:ascii="Arial Nova Light" w:hAnsi="Arial Nova Light" w:cs="Arial"/>
          <w:szCs w:val="21"/>
        </w:rPr>
      </w:pPr>
      <w:r w:rsidRPr="00FA47E8">
        <w:rPr>
          <w:rFonts w:ascii="Arial Nova Light" w:hAnsi="Arial Nova Light" w:cs="Arial"/>
          <w:szCs w:val="21"/>
        </w:rPr>
        <w:t>disability (psychosocial disability and developmental disability)</w:t>
      </w:r>
    </w:p>
    <w:p w14:paraId="414091B3" w14:textId="4043C510" w:rsidR="008F4C0F" w:rsidRPr="00FA47E8" w:rsidRDefault="002937FD" w:rsidP="00D72B3F">
      <w:pPr>
        <w:pStyle w:val="Bullet1"/>
        <w:numPr>
          <w:ilvl w:val="0"/>
          <w:numId w:val="24"/>
        </w:numPr>
        <w:spacing w:after="240"/>
        <w:ind w:left="284" w:hanging="284"/>
        <w:rPr>
          <w:rFonts w:ascii="Arial Nova Light" w:hAnsi="Arial Nova Light" w:cs="Arial"/>
          <w:szCs w:val="21"/>
        </w:rPr>
      </w:pPr>
      <w:r w:rsidRPr="00FA47E8">
        <w:rPr>
          <w:rFonts w:ascii="Arial Nova Light" w:hAnsi="Arial Nova Light" w:cs="Arial"/>
          <w:szCs w:val="21"/>
        </w:rPr>
        <w:t xml:space="preserve">other </w:t>
      </w:r>
      <w:r w:rsidR="008F4C0F" w:rsidRPr="00FA47E8">
        <w:rPr>
          <w:rFonts w:ascii="Arial Nova Light" w:hAnsi="Arial Nova Light" w:cs="Arial"/>
          <w:szCs w:val="21"/>
        </w:rPr>
        <w:t>physical, cognitive, emotional, behavioural</w:t>
      </w:r>
      <w:r w:rsidRPr="00FA47E8">
        <w:rPr>
          <w:rFonts w:ascii="Arial Nova Light" w:hAnsi="Arial Nova Light" w:cs="Arial"/>
          <w:szCs w:val="21"/>
        </w:rPr>
        <w:t xml:space="preserve"> factors</w:t>
      </w:r>
      <w:r w:rsidR="008F4C0F" w:rsidRPr="00FA47E8">
        <w:rPr>
          <w:rFonts w:ascii="Arial Nova Light" w:hAnsi="Arial Nova Light" w:cs="Arial"/>
          <w:szCs w:val="21"/>
        </w:rPr>
        <w:t>, sociocultural and environmental factors and influences that contribute to the consumer’s distress. This include</w:t>
      </w:r>
      <w:r w:rsidR="00BF54E5" w:rsidRPr="00FA47E8">
        <w:rPr>
          <w:rFonts w:ascii="Arial Nova Light" w:hAnsi="Arial Nova Light" w:cs="Arial"/>
          <w:szCs w:val="21"/>
        </w:rPr>
        <w:t>s</w:t>
      </w:r>
      <w:r w:rsidR="008F4C0F" w:rsidRPr="00FA47E8">
        <w:rPr>
          <w:rFonts w:ascii="Arial Nova Light" w:hAnsi="Arial Nova Light" w:cs="Arial"/>
          <w:szCs w:val="21"/>
        </w:rPr>
        <w:t xml:space="preserve"> non-health factors </w:t>
      </w:r>
      <w:r w:rsidR="00DC1A3C" w:rsidRPr="00FA47E8">
        <w:rPr>
          <w:rFonts w:ascii="Arial Nova Light" w:hAnsi="Arial Nova Light" w:cs="Arial"/>
          <w:szCs w:val="21"/>
        </w:rPr>
        <w:t>that contribute to or are causing</w:t>
      </w:r>
      <w:r w:rsidR="008F4C0F" w:rsidRPr="00FA47E8">
        <w:rPr>
          <w:rFonts w:ascii="Arial Nova Light" w:hAnsi="Arial Nova Light" w:cs="Arial"/>
          <w:szCs w:val="21"/>
        </w:rPr>
        <w:t xml:space="preserve"> the distress</w:t>
      </w:r>
      <w:r w:rsidR="00DC1A3C" w:rsidRPr="00FA47E8">
        <w:rPr>
          <w:rFonts w:ascii="Arial Nova Light" w:hAnsi="Arial Nova Light" w:cs="Arial"/>
          <w:szCs w:val="21"/>
        </w:rPr>
        <w:t>,</w:t>
      </w:r>
      <w:r w:rsidR="008F4C0F" w:rsidRPr="00FA47E8">
        <w:rPr>
          <w:rFonts w:ascii="Arial Nova Light" w:hAnsi="Arial Nova Light" w:cs="Arial"/>
          <w:szCs w:val="21"/>
        </w:rPr>
        <w:t xml:space="preserve"> </w:t>
      </w:r>
      <w:r w:rsidR="00DC1A3C" w:rsidRPr="00FA47E8">
        <w:rPr>
          <w:rFonts w:ascii="Arial Nova Light" w:hAnsi="Arial Nova Light" w:cs="Arial"/>
          <w:szCs w:val="21"/>
        </w:rPr>
        <w:t>such as</w:t>
      </w:r>
      <w:r w:rsidR="008F4C0F" w:rsidRPr="00FA47E8">
        <w:rPr>
          <w:rFonts w:ascii="Arial Nova Light" w:hAnsi="Arial Nova Light" w:cs="Arial"/>
          <w:szCs w:val="21"/>
        </w:rPr>
        <w:t xml:space="preserve"> lack of adequate, stable safe housing, domestic and family violence, </w:t>
      </w:r>
      <w:r w:rsidR="00DC1A3C" w:rsidRPr="00FA47E8">
        <w:rPr>
          <w:rFonts w:ascii="Arial Nova Light" w:hAnsi="Arial Nova Light" w:cs="Arial"/>
          <w:szCs w:val="21"/>
        </w:rPr>
        <w:t>unemployment</w:t>
      </w:r>
      <w:r w:rsidR="008F4C0F" w:rsidRPr="00FA47E8">
        <w:rPr>
          <w:rFonts w:ascii="Arial Nova Light" w:hAnsi="Arial Nova Light" w:cs="Arial"/>
          <w:szCs w:val="21"/>
        </w:rPr>
        <w:t>, a history of trauma, and past experience</w:t>
      </w:r>
      <w:r w:rsidR="0083226C">
        <w:rPr>
          <w:rFonts w:ascii="Arial Nova Light" w:hAnsi="Arial Nova Light" w:cs="Arial"/>
          <w:szCs w:val="21"/>
        </w:rPr>
        <w:t>s</w:t>
      </w:r>
      <w:r w:rsidR="008F4C0F" w:rsidRPr="00FA47E8">
        <w:rPr>
          <w:rFonts w:ascii="Arial Nova Light" w:hAnsi="Arial Nova Light" w:cs="Arial"/>
          <w:szCs w:val="21"/>
        </w:rPr>
        <w:t xml:space="preserve"> of discrimination and stigma.</w:t>
      </w:r>
    </w:p>
    <w:p w14:paraId="3BE812B5" w14:textId="2352B106" w:rsidR="00CD46E2" w:rsidRPr="00582B9A" w:rsidRDefault="00DB05D2" w:rsidP="00CD46E2">
      <w:pPr>
        <w:rPr>
          <w:rFonts w:ascii="Arial Nova Light" w:eastAsia="Times" w:hAnsi="Arial Nova Light" w:cs="Arial"/>
        </w:rPr>
      </w:pPr>
      <w:r w:rsidRPr="009A2348">
        <w:rPr>
          <w:rFonts w:ascii="Arial Nova Light" w:hAnsi="Arial Nova Light" w:cs="Arial"/>
          <w:color w:val="000000" w:themeColor="text1"/>
        </w:rPr>
        <w:t>Biopsychosocial assessments will be undertaken by professionals with the requisite level of expertise</w:t>
      </w:r>
      <w:r w:rsidR="00F246E3">
        <w:rPr>
          <w:rFonts w:ascii="Arial Nova Light" w:hAnsi="Arial Nova Light" w:cs="Arial"/>
          <w:color w:val="000000" w:themeColor="text1"/>
        </w:rPr>
        <w:t>.</w:t>
      </w:r>
      <w:r w:rsidR="00511679">
        <w:rPr>
          <w:rFonts w:ascii="Arial Nova Light" w:hAnsi="Arial Nova Light" w:cs="Arial"/>
          <w:color w:val="000000" w:themeColor="text1"/>
        </w:rPr>
        <w:t xml:space="preserve"> </w:t>
      </w:r>
      <w:r w:rsidR="00CD46E2" w:rsidRPr="000E60C2">
        <w:rPr>
          <w:rFonts w:ascii="Arial Nova Light" w:hAnsi="Arial Nova Light" w:cs="Arial"/>
          <w:color w:val="000000" w:themeColor="text1"/>
        </w:rPr>
        <w:t>Peer</w:t>
      </w:r>
      <w:r w:rsidR="00CD46E2">
        <w:rPr>
          <w:rFonts w:ascii="Arial Nova Light" w:hAnsi="Arial Nova Light" w:cs="Arial"/>
          <w:color w:val="000000" w:themeColor="text1"/>
        </w:rPr>
        <w:t xml:space="preserve"> support</w:t>
      </w:r>
      <w:r w:rsidR="00CD46E2" w:rsidRPr="000E60C2">
        <w:rPr>
          <w:rFonts w:ascii="Arial Nova Light" w:hAnsi="Arial Nova Light" w:cs="Arial"/>
          <w:color w:val="000000" w:themeColor="text1"/>
        </w:rPr>
        <w:t xml:space="preserve"> workers </w:t>
      </w:r>
      <w:r w:rsidR="002C521B">
        <w:rPr>
          <w:rFonts w:ascii="Arial Nova Light" w:hAnsi="Arial Nova Light" w:cs="Arial"/>
          <w:color w:val="000000" w:themeColor="text1"/>
        </w:rPr>
        <w:t xml:space="preserve">may </w:t>
      </w:r>
      <w:r w:rsidR="00F77C67">
        <w:rPr>
          <w:rFonts w:ascii="Arial Nova Light" w:hAnsi="Arial Nova Light" w:cs="Arial"/>
          <w:color w:val="000000" w:themeColor="text1"/>
        </w:rPr>
        <w:t>p</w:t>
      </w:r>
      <w:r w:rsidR="00CD46E2" w:rsidRPr="000E60C2">
        <w:rPr>
          <w:rFonts w:ascii="Arial Nova Light" w:hAnsi="Arial Nova Light" w:cs="Arial"/>
          <w:color w:val="000000" w:themeColor="text1"/>
        </w:rPr>
        <w:t xml:space="preserve">rovide support to the consumer, </w:t>
      </w:r>
      <w:r w:rsidR="00CD46E2">
        <w:rPr>
          <w:rFonts w:ascii="Arial Nova Light" w:hAnsi="Arial Nova Light" w:cs="Arial"/>
          <w:color w:val="000000" w:themeColor="text1"/>
        </w:rPr>
        <w:t xml:space="preserve">family, carers and supporters throughout this process but will not undertake </w:t>
      </w:r>
      <w:r w:rsidR="00335572">
        <w:rPr>
          <w:rFonts w:ascii="Arial Nova Light" w:hAnsi="Arial Nova Light" w:cs="Arial"/>
          <w:color w:val="000000" w:themeColor="text1"/>
        </w:rPr>
        <w:t xml:space="preserve">biopsychosocial </w:t>
      </w:r>
      <w:r w:rsidR="00CD46E2">
        <w:rPr>
          <w:rFonts w:ascii="Arial Nova Light" w:hAnsi="Arial Nova Light" w:cs="Arial"/>
          <w:color w:val="000000" w:themeColor="text1"/>
        </w:rPr>
        <w:t xml:space="preserve">assessment </w:t>
      </w:r>
      <w:r w:rsidR="00CD46E2" w:rsidRPr="00FA5974">
        <w:rPr>
          <w:rFonts w:ascii="Arial Nova Light" w:hAnsi="Arial Nova Light" w:cs="Arial"/>
          <w:color w:val="000000" w:themeColor="text1"/>
        </w:rPr>
        <w:t>themselves (unless otherwise qualified to do so)</w:t>
      </w:r>
      <w:r w:rsidR="00CD46E2">
        <w:rPr>
          <w:rFonts w:ascii="Arial Nova Light" w:hAnsi="Arial Nova Light" w:cs="Arial"/>
          <w:color w:val="000000" w:themeColor="text1"/>
        </w:rPr>
        <w:t>.</w:t>
      </w:r>
    </w:p>
    <w:p w14:paraId="7685FC2B" w14:textId="0BDF1DA2" w:rsidR="00DB05D2" w:rsidRPr="009A2348" w:rsidRDefault="00DB05D2" w:rsidP="00321032">
      <w:pPr>
        <w:rPr>
          <w:rFonts w:ascii="Arial Nova Light" w:hAnsi="Arial Nova Light" w:cs="Arial"/>
          <w:color w:val="000000" w:themeColor="text1"/>
        </w:rPr>
      </w:pPr>
      <w:r w:rsidRPr="009A2348">
        <w:rPr>
          <w:rFonts w:ascii="Arial Nova Light" w:hAnsi="Arial Nova Light" w:cs="Arial"/>
          <w:color w:val="000000" w:themeColor="text1"/>
        </w:rPr>
        <w:t xml:space="preserve">The information collected through the comprehensive biopsychosocial assessment will be used to co-design a </w:t>
      </w:r>
      <w:r w:rsidR="00DC1A3C" w:rsidRPr="009A2348">
        <w:rPr>
          <w:rFonts w:ascii="Arial Nova Light" w:hAnsi="Arial Nova Light" w:cs="Arial"/>
          <w:color w:val="000000" w:themeColor="text1"/>
        </w:rPr>
        <w:t>care</w:t>
      </w:r>
      <w:r w:rsidRPr="009A2348">
        <w:rPr>
          <w:rFonts w:ascii="Arial Nova Light" w:hAnsi="Arial Nova Light" w:cs="Arial"/>
          <w:color w:val="000000" w:themeColor="text1"/>
        </w:rPr>
        <w:t xml:space="preserve"> plan with the consumer, their family, carers and supporters and their </w:t>
      </w:r>
      <w:r w:rsidR="00F1648E">
        <w:rPr>
          <w:rFonts w:ascii="Arial Nova Light" w:hAnsi="Arial Nova Light" w:cs="Arial"/>
          <w:color w:val="000000" w:themeColor="text1"/>
        </w:rPr>
        <w:t>support</w:t>
      </w:r>
      <w:r w:rsidRPr="009A2348">
        <w:rPr>
          <w:rFonts w:ascii="Arial Nova Light" w:hAnsi="Arial Nova Light" w:cs="Arial"/>
          <w:color w:val="000000" w:themeColor="text1"/>
        </w:rPr>
        <w:t xml:space="preserve"> team.</w:t>
      </w:r>
    </w:p>
    <w:p w14:paraId="6FDBE278" w14:textId="6B782A46" w:rsidR="008F4C0F" w:rsidRPr="009A2348" w:rsidRDefault="008F4C0F" w:rsidP="006D6A6E">
      <w:pPr>
        <w:pStyle w:val="Figurecaption"/>
        <w:rPr>
          <w:rFonts w:ascii="Arial Nova Light" w:hAnsi="Arial Nova Light" w:cs="Arial"/>
          <w:b w:val="0"/>
          <w:color w:val="201547"/>
          <w:sz w:val="20"/>
        </w:rPr>
      </w:pPr>
      <w:r w:rsidRPr="009A2348">
        <w:rPr>
          <w:rFonts w:ascii="Arial Nova Light" w:hAnsi="Arial Nova Light" w:cs="Arial"/>
          <w:b w:val="0"/>
          <w:color w:val="201547"/>
          <w:sz w:val="20"/>
        </w:rPr>
        <w:t xml:space="preserve">Figure </w:t>
      </w:r>
      <w:r w:rsidR="0047304E" w:rsidRPr="009A2348">
        <w:rPr>
          <w:rFonts w:ascii="Arial Nova Light" w:hAnsi="Arial Nova Light" w:cs="Arial"/>
          <w:b w:val="0"/>
          <w:color w:val="201547"/>
          <w:sz w:val="20"/>
        </w:rPr>
        <w:t>4</w:t>
      </w:r>
      <w:r w:rsidR="00274EA7" w:rsidRPr="009A2348">
        <w:rPr>
          <w:rFonts w:ascii="Arial Nova Light" w:hAnsi="Arial Nova Light" w:cs="Arial"/>
          <w:b w:val="0"/>
          <w:color w:val="201547"/>
          <w:sz w:val="20"/>
        </w:rPr>
        <w:t xml:space="preserve">: </w:t>
      </w:r>
      <w:r w:rsidRPr="009A2348">
        <w:rPr>
          <w:rFonts w:ascii="Arial Nova Light" w:hAnsi="Arial Nova Light" w:cs="Arial"/>
          <w:b w:val="0"/>
          <w:color w:val="201547"/>
          <w:sz w:val="20"/>
        </w:rPr>
        <w:t xml:space="preserve">The bio-psycho-socio-environmental model for mental health </w:t>
      </w:r>
    </w:p>
    <w:p w14:paraId="618BF7C0" w14:textId="77777777" w:rsidR="008F4C0F" w:rsidRPr="009A2348" w:rsidRDefault="008F4C0F" w:rsidP="008F4C0F">
      <w:pPr>
        <w:rPr>
          <w:rFonts w:ascii="Arial Nova Light" w:hAnsi="Arial Nova Light" w:cs="Arial"/>
        </w:rPr>
      </w:pPr>
    </w:p>
    <w:p w14:paraId="51AC58CA" w14:textId="77777777" w:rsidR="008F4C0F" w:rsidRPr="009A2348" w:rsidRDefault="008F4C0F" w:rsidP="008F4C0F">
      <w:pPr>
        <w:keepNext/>
        <w:rPr>
          <w:rFonts w:ascii="Arial Nova Light" w:hAnsi="Arial Nova Light" w:cs="Arial"/>
        </w:rPr>
      </w:pPr>
      <w:r w:rsidRPr="009A2348">
        <w:rPr>
          <w:rFonts w:ascii="Arial Nova Light" w:hAnsi="Arial Nova Light" w:cs="Arial"/>
          <w:noProof/>
        </w:rPr>
        <w:drawing>
          <wp:inline distT="0" distB="0" distL="0" distR="0" wp14:anchorId="4931898E" wp14:editId="6F1AECA7">
            <wp:extent cx="4070350" cy="3282950"/>
            <wp:effectExtent l="0" t="0" r="6350" b="0"/>
            <wp:docPr id="13" name="Picture 13" descr="Diagram of the bio-psycho-social-environmental model, as described under heading ‘9.3 Multidisciplinary biopsychosocial assessment’. Three circles titled 'biological', 'social and environmental' and 'psychological' filled with factors, with 'mental health' in the overlapping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bio-psycho-social-environmental model, as described under heading ‘9.3 Multidisciplinary biopsychosocial assessment’. Three circles titled 'biological', 'social and environmental' and 'psychological' filled with factors, with 'mental health' in the overlapping middle."/>
                    <pic:cNvPicPr/>
                  </pic:nvPicPr>
                  <pic:blipFill>
                    <a:blip r:embed="rId30">
                      <a:extLst>
                        <a:ext uri="{BEBA8EAE-BF5A-486C-A8C5-ECC9F3942E4B}">
                          <a14:imgProps xmlns:a14="http://schemas.microsoft.com/office/drawing/2010/main">
                            <a14:imgLayer r:embed="rId31">
                              <a14:imgEffect>
                                <a14:saturation sat="66000"/>
                              </a14:imgEffect>
                            </a14:imgLayer>
                          </a14:imgProps>
                        </a:ext>
                      </a:extLst>
                    </a:blip>
                    <a:stretch>
                      <a:fillRect/>
                    </a:stretch>
                  </pic:blipFill>
                  <pic:spPr>
                    <a:xfrm>
                      <a:off x="0" y="0"/>
                      <a:ext cx="4071460" cy="3283845"/>
                    </a:xfrm>
                    <a:prstGeom prst="rect">
                      <a:avLst/>
                    </a:prstGeom>
                  </pic:spPr>
                </pic:pic>
              </a:graphicData>
            </a:graphic>
          </wp:inline>
        </w:drawing>
      </w:r>
    </w:p>
    <w:p w14:paraId="68183B0E" w14:textId="037B9EDC" w:rsidR="008F4C0F" w:rsidRPr="009A2348" w:rsidRDefault="008F4C0F" w:rsidP="008F4C0F">
      <w:pPr>
        <w:pStyle w:val="Caption"/>
        <w:rPr>
          <w:rFonts w:ascii="Arial Nova Light" w:hAnsi="Arial Nova Light" w:cs="Arial"/>
          <w:color w:val="000000" w:themeColor="text1"/>
          <w:sz w:val="16"/>
          <w:szCs w:val="16"/>
        </w:rPr>
      </w:pPr>
      <w:r w:rsidRPr="009A2348">
        <w:rPr>
          <w:rFonts w:ascii="Arial Nova Light" w:hAnsi="Arial Nova Light" w:cs="Arial"/>
          <w:color w:val="000000" w:themeColor="text1"/>
          <w:sz w:val="16"/>
          <w:szCs w:val="16"/>
        </w:rPr>
        <w:t xml:space="preserve">Source: The bio-psycho-socio-environmental model for mental health., </w:t>
      </w:r>
      <w:hyperlink r:id="rId32" w:history="1">
        <w:r w:rsidRPr="009A2348">
          <w:rPr>
            <w:rStyle w:val="Hyperlink"/>
            <w:rFonts w:ascii="Arial Nova Light" w:hAnsi="Arial Nova Light" w:cs="Arial"/>
            <w:color w:val="000000" w:themeColor="text1"/>
            <w:sz w:val="16"/>
            <w:szCs w:val="16"/>
          </w:rPr>
          <w:t>The Open University</w:t>
        </w:r>
      </w:hyperlink>
      <w:r w:rsidRPr="009A2348">
        <w:rPr>
          <w:rFonts w:ascii="Arial Nova Light" w:hAnsi="Arial Nova Light" w:cs="Arial"/>
          <w:color w:val="000000" w:themeColor="text1"/>
          <w:sz w:val="16"/>
          <w:szCs w:val="16"/>
        </w:rPr>
        <w:t xml:space="preserve"> </w:t>
      </w:r>
    </w:p>
    <w:p w14:paraId="4148A004" w14:textId="58461E8A" w:rsidR="00785F86" w:rsidRPr="009A2348" w:rsidRDefault="00785F86" w:rsidP="00DB05D2">
      <w:pPr>
        <w:rPr>
          <w:rFonts w:ascii="Arial Nova Light" w:hAnsi="Arial Nova Light" w:cs="Arial"/>
          <w:color w:val="000000" w:themeColor="text1"/>
        </w:rPr>
      </w:pPr>
      <w:r w:rsidRPr="009A2348">
        <w:rPr>
          <w:rFonts w:ascii="Arial Nova Light" w:hAnsi="Arial Nova Light" w:cs="Arial"/>
          <w:color w:val="000000" w:themeColor="text1"/>
        </w:rPr>
        <w:t>Where people present with</w:t>
      </w:r>
      <w:r w:rsidR="009D0D6E" w:rsidRPr="009A2348">
        <w:rPr>
          <w:rFonts w:ascii="Arial Nova Light" w:hAnsi="Arial Nova Light" w:cs="Arial"/>
          <w:color w:val="000000" w:themeColor="text1"/>
        </w:rPr>
        <w:t xml:space="preserve"> co-occurring</w:t>
      </w:r>
      <w:r w:rsidRPr="009A2348">
        <w:rPr>
          <w:rFonts w:ascii="Arial Nova Light" w:hAnsi="Arial Nova Light" w:cs="Arial"/>
          <w:color w:val="000000" w:themeColor="text1"/>
        </w:rPr>
        <w:t xml:space="preserve"> mental illness and substance use or addiction, professionals with competency in assessing substance use or addiction </w:t>
      </w:r>
      <w:r w:rsidR="00222988" w:rsidRPr="009A2348">
        <w:rPr>
          <w:rFonts w:ascii="Arial Nova Light" w:hAnsi="Arial Nova Light" w:cs="Arial"/>
          <w:color w:val="000000" w:themeColor="text1"/>
        </w:rPr>
        <w:t xml:space="preserve">within the Local Service, or </w:t>
      </w:r>
      <w:r w:rsidR="00DF3D76" w:rsidRPr="009A2348">
        <w:rPr>
          <w:rFonts w:ascii="Arial Nova Light" w:hAnsi="Arial Nova Light" w:cs="Arial"/>
          <w:color w:val="000000" w:themeColor="text1"/>
        </w:rPr>
        <w:t xml:space="preserve">if necessary, </w:t>
      </w:r>
      <w:r w:rsidR="00222988" w:rsidRPr="009A2348">
        <w:rPr>
          <w:rFonts w:ascii="Arial Nova Light" w:hAnsi="Arial Nova Light" w:cs="Arial"/>
          <w:color w:val="000000" w:themeColor="text1"/>
        </w:rPr>
        <w:t xml:space="preserve">through secondary </w:t>
      </w:r>
      <w:r w:rsidR="00661326" w:rsidRPr="009A2348">
        <w:rPr>
          <w:rFonts w:ascii="Arial Nova Light" w:hAnsi="Arial Nova Light" w:cs="Arial"/>
          <w:color w:val="000000" w:themeColor="text1"/>
        </w:rPr>
        <w:t>consultation,</w:t>
      </w:r>
      <w:r w:rsidR="00222988" w:rsidRPr="009A2348">
        <w:rPr>
          <w:rFonts w:ascii="Arial Nova Light" w:hAnsi="Arial Nova Light" w:cs="Arial"/>
          <w:color w:val="000000" w:themeColor="text1"/>
        </w:rPr>
        <w:t xml:space="preserve"> </w:t>
      </w:r>
      <w:r w:rsidRPr="009A2348">
        <w:rPr>
          <w:rFonts w:ascii="Arial Nova Light" w:hAnsi="Arial Nova Light" w:cs="Arial"/>
          <w:color w:val="000000" w:themeColor="text1"/>
        </w:rPr>
        <w:t>should be involved in the assessment and the subsequent co-design of an integrated care plan with the consumer, their family, carers and supporters (as appropriate).</w:t>
      </w:r>
    </w:p>
    <w:p w14:paraId="1A2F9DA3" w14:textId="7829A0B6" w:rsidR="00785F86" w:rsidRPr="009A2348" w:rsidRDefault="00785F86" w:rsidP="00DB05D2">
      <w:pPr>
        <w:rPr>
          <w:rFonts w:ascii="Arial Nova Light" w:hAnsi="Arial Nova Light" w:cs="Arial"/>
          <w:color w:val="000000" w:themeColor="text1"/>
        </w:rPr>
      </w:pPr>
      <w:r w:rsidRPr="009A2348">
        <w:rPr>
          <w:rFonts w:ascii="Arial Nova Light" w:hAnsi="Arial Nova Light" w:cs="Arial"/>
          <w:color w:val="000000" w:themeColor="text1"/>
        </w:rPr>
        <w:t>Where physical health needs are prominent (e.g. people with co-occurring chronic illness)</w:t>
      </w:r>
      <w:r w:rsidR="00486EBC">
        <w:rPr>
          <w:rFonts w:ascii="Arial Nova Light" w:hAnsi="Arial Nova Light" w:cs="Arial"/>
          <w:color w:val="000000" w:themeColor="text1"/>
        </w:rPr>
        <w:t>,</w:t>
      </w:r>
      <w:r w:rsidRPr="009A2348">
        <w:rPr>
          <w:rFonts w:ascii="Arial Nova Light" w:hAnsi="Arial Nova Light" w:cs="Arial"/>
          <w:color w:val="000000" w:themeColor="text1"/>
        </w:rPr>
        <w:t xml:space="preserve"> this will form part of the assessment and subsequent integrated </w:t>
      </w:r>
      <w:r w:rsidR="00DC1A3C" w:rsidRPr="009A2348">
        <w:rPr>
          <w:rFonts w:ascii="Arial Nova Light" w:hAnsi="Arial Nova Light" w:cs="Arial"/>
          <w:color w:val="000000" w:themeColor="text1"/>
        </w:rPr>
        <w:t>care</w:t>
      </w:r>
      <w:r w:rsidRPr="009A2348">
        <w:rPr>
          <w:rFonts w:ascii="Arial Nova Light" w:hAnsi="Arial Nova Light" w:cs="Arial"/>
          <w:color w:val="000000" w:themeColor="text1"/>
        </w:rPr>
        <w:t xml:space="preserve"> plan</w:t>
      </w:r>
      <w:r w:rsidR="00DC1A3C" w:rsidRPr="009A2348">
        <w:rPr>
          <w:rFonts w:ascii="Arial Nova Light" w:hAnsi="Arial Nova Light" w:cs="Arial"/>
          <w:color w:val="000000" w:themeColor="text1"/>
        </w:rPr>
        <w:t>. The assessment</w:t>
      </w:r>
      <w:r w:rsidRPr="009A2348">
        <w:rPr>
          <w:rFonts w:ascii="Arial Nova Light" w:hAnsi="Arial Nova Light" w:cs="Arial"/>
          <w:color w:val="000000" w:themeColor="text1"/>
        </w:rPr>
        <w:t xml:space="preserve"> and </w:t>
      </w:r>
      <w:r w:rsidR="00DC1A3C" w:rsidRPr="009A2348">
        <w:rPr>
          <w:rFonts w:ascii="Arial Nova Light" w:hAnsi="Arial Nova Light" w:cs="Arial"/>
          <w:color w:val="000000" w:themeColor="text1"/>
        </w:rPr>
        <w:t>care plan will be developed</w:t>
      </w:r>
      <w:r w:rsidRPr="009A2348">
        <w:rPr>
          <w:rFonts w:ascii="Arial Nova Light" w:hAnsi="Arial Nova Light" w:cs="Arial"/>
          <w:color w:val="000000" w:themeColor="text1"/>
        </w:rPr>
        <w:t xml:space="preserve"> with the consumer, their family, carers and supporters (as appropriate)</w:t>
      </w:r>
      <w:r w:rsidR="00DC1A3C" w:rsidRPr="009A2348">
        <w:rPr>
          <w:rFonts w:ascii="Arial Nova Light" w:hAnsi="Arial Nova Light" w:cs="Arial"/>
          <w:color w:val="000000" w:themeColor="text1"/>
        </w:rPr>
        <w:t>,</w:t>
      </w:r>
      <w:r w:rsidRPr="009A2348">
        <w:rPr>
          <w:rFonts w:ascii="Arial Nova Light" w:hAnsi="Arial Nova Light" w:cs="Arial"/>
          <w:color w:val="000000" w:themeColor="text1"/>
        </w:rPr>
        <w:t xml:space="preserve"> their general practitioner</w:t>
      </w:r>
      <w:r w:rsidR="00DC1A3C" w:rsidRPr="009A2348">
        <w:rPr>
          <w:rFonts w:ascii="Arial Nova Light" w:hAnsi="Arial Nova Light" w:cs="Arial"/>
          <w:color w:val="000000" w:themeColor="text1"/>
        </w:rPr>
        <w:t xml:space="preserve"> and/or other health professionals</w:t>
      </w:r>
      <w:r w:rsidRPr="009A2348">
        <w:rPr>
          <w:rFonts w:ascii="Arial Nova Light" w:hAnsi="Arial Nova Light" w:cs="Arial"/>
          <w:color w:val="000000" w:themeColor="text1"/>
        </w:rPr>
        <w:t>.</w:t>
      </w:r>
    </w:p>
    <w:p w14:paraId="1CDC33CC" w14:textId="485499AB" w:rsidR="00DC1A3C" w:rsidRPr="009A2348" w:rsidRDefault="00785F86" w:rsidP="00DC1A3C">
      <w:pPr>
        <w:rPr>
          <w:rFonts w:ascii="Arial Nova Light" w:hAnsi="Arial Nova Light" w:cs="Arial"/>
          <w:color w:val="000000" w:themeColor="text1"/>
        </w:rPr>
      </w:pPr>
      <w:r w:rsidRPr="009A2348">
        <w:rPr>
          <w:rFonts w:ascii="Arial Nova Light" w:hAnsi="Arial Nova Light" w:cs="Arial"/>
          <w:color w:val="000000" w:themeColor="text1"/>
        </w:rPr>
        <w:t>Where</w:t>
      </w:r>
      <w:r w:rsidR="00DC1A3C" w:rsidRPr="009A2348">
        <w:rPr>
          <w:rFonts w:ascii="Arial Nova Light" w:hAnsi="Arial Nova Light" w:cs="Arial"/>
          <w:color w:val="000000" w:themeColor="text1"/>
        </w:rPr>
        <w:t xml:space="preserve"> a person has a</w:t>
      </w:r>
      <w:r w:rsidRPr="009A2348">
        <w:rPr>
          <w:rFonts w:ascii="Arial Nova Light" w:hAnsi="Arial Nova Light" w:cs="Arial"/>
          <w:color w:val="000000" w:themeColor="text1"/>
        </w:rPr>
        <w:t xml:space="preserve"> co-existing disability (e.g. people living with a</w:t>
      </w:r>
      <w:r w:rsidR="00DC1A3C" w:rsidRPr="009A2348">
        <w:rPr>
          <w:rFonts w:ascii="Arial Nova Light" w:hAnsi="Arial Nova Light" w:cs="Arial"/>
          <w:color w:val="000000" w:themeColor="text1"/>
        </w:rPr>
        <w:t xml:space="preserve"> mental illness and</w:t>
      </w:r>
      <w:r w:rsidRPr="009A2348">
        <w:rPr>
          <w:rFonts w:ascii="Arial Nova Light" w:hAnsi="Arial Nova Light" w:cs="Arial"/>
          <w:color w:val="000000" w:themeColor="text1"/>
        </w:rPr>
        <w:t xml:space="preserve"> co-existing Intellectual Disability, Acquired Brain Injury, Autism and other developmental disabilities)</w:t>
      </w:r>
      <w:r w:rsidR="00182687">
        <w:rPr>
          <w:rFonts w:ascii="Arial Nova Light" w:hAnsi="Arial Nova Light" w:cs="Arial"/>
          <w:color w:val="000000" w:themeColor="text1"/>
        </w:rPr>
        <w:t>,</w:t>
      </w:r>
      <w:r w:rsidRPr="009A2348">
        <w:rPr>
          <w:rFonts w:ascii="Arial Nova Light" w:hAnsi="Arial Nova Light" w:cs="Arial"/>
          <w:color w:val="000000" w:themeColor="text1"/>
        </w:rPr>
        <w:t xml:space="preserve"> this will be considered as part of the assessment and subsequent development of the integrated </w:t>
      </w:r>
      <w:r w:rsidR="00DC1A3C" w:rsidRPr="009A2348">
        <w:rPr>
          <w:rFonts w:ascii="Arial Nova Light" w:hAnsi="Arial Nova Light" w:cs="Arial"/>
          <w:color w:val="000000" w:themeColor="text1"/>
        </w:rPr>
        <w:t>care</w:t>
      </w:r>
      <w:r w:rsidRPr="009A2348">
        <w:rPr>
          <w:rFonts w:ascii="Arial Nova Light" w:hAnsi="Arial Nova Light" w:cs="Arial"/>
          <w:color w:val="000000" w:themeColor="text1"/>
        </w:rPr>
        <w:t xml:space="preserve"> plan.  Professionals with competency in assessing the needs of people living with a mental illness and co-existing disability should be involved or consulted in the assessment process and subsequent co-design of an integrated </w:t>
      </w:r>
      <w:r w:rsidR="00DC1A3C" w:rsidRPr="009A2348">
        <w:rPr>
          <w:rFonts w:ascii="Arial Nova Light" w:hAnsi="Arial Nova Light" w:cs="Arial"/>
          <w:color w:val="000000" w:themeColor="text1"/>
        </w:rPr>
        <w:t>care</w:t>
      </w:r>
      <w:r w:rsidRPr="009A2348">
        <w:rPr>
          <w:rFonts w:ascii="Arial Nova Light" w:hAnsi="Arial Nova Light" w:cs="Arial"/>
          <w:color w:val="000000" w:themeColor="text1"/>
        </w:rPr>
        <w:t xml:space="preserve"> plan</w:t>
      </w:r>
      <w:r w:rsidR="00DC1A3C" w:rsidRPr="009A2348">
        <w:rPr>
          <w:rFonts w:ascii="Arial Nova Light" w:hAnsi="Arial Nova Light" w:cs="Arial"/>
          <w:color w:val="000000" w:themeColor="text1"/>
        </w:rPr>
        <w:t>. The assessment and care plan will be developed with the consumer, their family, carers and supporters (as appropriate), formal carers/disability support staff, their general practitioner and/or other health professionals.</w:t>
      </w:r>
    </w:p>
    <w:p w14:paraId="5EAE829B" w14:textId="73D75803" w:rsidR="008F4C0F" w:rsidRPr="009A2348" w:rsidRDefault="00785F86" w:rsidP="00DB05D2">
      <w:pPr>
        <w:rPr>
          <w:rFonts w:ascii="Arial Nova Light" w:hAnsi="Arial Nova Light" w:cs="Arial"/>
          <w:color w:val="000000" w:themeColor="text1"/>
        </w:rPr>
      </w:pPr>
      <w:r w:rsidRPr="009A2348">
        <w:rPr>
          <w:rFonts w:ascii="Arial Nova Light" w:hAnsi="Arial Nova Light" w:cs="Arial"/>
          <w:color w:val="000000" w:themeColor="text1"/>
        </w:rPr>
        <w:t xml:space="preserve">Providers of Local Services </w:t>
      </w:r>
      <w:r w:rsidR="000016EF" w:rsidRPr="009A2348">
        <w:rPr>
          <w:rFonts w:ascii="Arial Nova Light" w:hAnsi="Arial Nova Light" w:cs="Arial"/>
          <w:color w:val="000000" w:themeColor="text1"/>
        </w:rPr>
        <w:t>are</w:t>
      </w:r>
      <w:r w:rsidRPr="009A2348">
        <w:rPr>
          <w:rFonts w:ascii="Arial Nova Light" w:hAnsi="Arial Nova Light" w:cs="Arial"/>
          <w:color w:val="000000" w:themeColor="text1"/>
        </w:rPr>
        <w:t xml:space="preserve"> able to access primary and secondary consultation services provided by Area Services and state-wide specialist mental health and wellbeing services to support the assessment </w:t>
      </w:r>
      <w:r w:rsidR="00DC1A3C" w:rsidRPr="009A2348">
        <w:rPr>
          <w:rFonts w:ascii="Arial Nova Light" w:hAnsi="Arial Nova Light" w:cs="Arial"/>
          <w:color w:val="000000" w:themeColor="text1"/>
        </w:rPr>
        <w:t xml:space="preserve">and care planning </w:t>
      </w:r>
      <w:r w:rsidRPr="009A2348">
        <w:rPr>
          <w:rFonts w:ascii="Arial Nova Light" w:hAnsi="Arial Nova Light" w:cs="Arial"/>
          <w:color w:val="000000" w:themeColor="text1"/>
        </w:rPr>
        <w:t>process</w:t>
      </w:r>
      <w:r w:rsidR="00DC1A3C" w:rsidRPr="009A2348">
        <w:rPr>
          <w:rFonts w:ascii="Arial Nova Light" w:hAnsi="Arial Nova Light" w:cs="Arial"/>
          <w:color w:val="000000" w:themeColor="text1"/>
        </w:rPr>
        <w:t>.</w:t>
      </w:r>
      <w:r w:rsidRPr="009A2348">
        <w:rPr>
          <w:rFonts w:ascii="Arial Nova Light" w:hAnsi="Arial Nova Light" w:cs="Arial"/>
          <w:color w:val="000000" w:themeColor="text1"/>
        </w:rPr>
        <w:t xml:space="preserve"> </w:t>
      </w:r>
    </w:p>
    <w:p w14:paraId="27249B99" w14:textId="6003F94C" w:rsidR="002937FD" w:rsidRPr="009A2348" w:rsidRDefault="002937FD" w:rsidP="00DB05D2">
      <w:pPr>
        <w:rPr>
          <w:rFonts w:ascii="Arial Nova Light" w:hAnsi="Arial Nova Light" w:cs="Arial"/>
          <w:color w:val="000000" w:themeColor="text1"/>
        </w:rPr>
      </w:pPr>
      <w:r w:rsidRPr="009A2348">
        <w:rPr>
          <w:rFonts w:ascii="Arial Nova Light" w:hAnsi="Arial Nova Light" w:cs="Arial"/>
          <w:color w:val="000000" w:themeColor="text1"/>
        </w:rPr>
        <w:t xml:space="preserve">The Local Service will support and facilitate the consumers’ access to specialist assessments as required, such as </w:t>
      </w:r>
      <w:r w:rsidR="007460F9" w:rsidRPr="009A2348">
        <w:rPr>
          <w:rFonts w:ascii="Arial Nova Light" w:hAnsi="Arial Nova Light" w:cs="Arial"/>
          <w:color w:val="000000" w:themeColor="text1"/>
        </w:rPr>
        <w:t>neuropsychological</w:t>
      </w:r>
      <w:r w:rsidRPr="009A2348">
        <w:rPr>
          <w:rFonts w:ascii="Arial Nova Light" w:hAnsi="Arial Nova Light" w:cs="Arial"/>
          <w:color w:val="000000" w:themeColor="text1"/>
        </w:rPr>
        <w:t xml:space="preserve"> assessment for people with Acquired Brain Injury. </w:t>
      </w:r>
    </w:p>
    <w:p w14:paraId="57D19950" w14:textId="55FCC0BA" w:rsidR="00BF5D83" w:rsidRPr="009A2348" w:rsidRDefault="00BF5D83" w:rsidP="00F27E41">
      <w:pPr>
        <w:pStyle w:val="Heading2"/>
        <w:rPr>
          <w:rFonts w:ascii="Arial Nova Light" w:hAnsi="Arial Nova Light" w:cs="Arial"/>
          <w:b w:val="0"/>
          <w:color w:val="201547"/>
          <w:sz w:val="24"/>
          <w:szCs w:val="24"/>
        </w:rPr>
      </w:pPr>
      <w:bookmarkStart w:id="76" w:name="_Toc110249406"/>
      <w:r w:rsidRPr="009A2348">
        <w:rPr>
          <w:rFonts w:ascii="Arial Nova Light" w:hAnsi="Arial Nova Light" w:cs="Arial"/>
          <w:b w:val="0"/>
          <w:color w:val="201547"/>
          <w:sz w:val="24"/>
          <w:szCs w:val="24"/>
        </w:rPr>
        <w:t>9.4</w:t>
      </w:r>
      <w:r w:rsidRPr="009A2348">
        <w:rPr>
          <w:rFonts w:ascii="Arial Nova Light" w:hAnsi="Arial Nova Light" w:cs="Arial"/>
          <w:b w:val="0"/>
          <w:color w:val="201547"/>
          <w:sz w:val="24"/>
          <w:szCs w:val="24"/>
        </w:rPr>
        <w:tab/>
        <w:t xml:space="preserve">Lived </w:t>
      </w:r>
      <w:r w:rsidR="00963046" w:rsidRPr="009A2348">
        <w:rPr>
          <w:rFonts w:ascii="Arial Nova Light" w:hAnsi="Arial Nova Light" w:cs="Arial"/>
          <w:b w:val="0"/>
          <w:color w:val="201547"/>
          <w:sz w:val="24"/>
          <w:szCs w:val="24"/>
        </w:rPr>
        <w:t xml:space="preserve">and living </w:t>
      </w:r>
      <w:r w:rsidR="0069085C" w:rsidRPr="009A2348">
        <w:rPr>
          <w:rFonts w:ascii="Arial Nova Light" w:hAnsi="Arial Nova Light" w:cs="Arial"/>
          <w:b w:val="0"/>
          <w:color w:val="201547"/>
          <w:sz w:val="24"/>
          <w:szCs w:val="24"/>
        </w:rPr>
        <w:t>e</w:t>
      </w:r>
      <w:r w:rsidRPr="009A2348">
        <w:rPr>
          <w:rFonts w:ascii="Arial Nova Light" w:hAnsi="Arial Nova Light" w:cs="Arial"/>
          <w:b w:val="0"/>
          <w:color w:val="201547"/>
          <w:sz w:val="24"/>
          <w:szCs w:val="24"/>
        </w:rPr>
        <w:t xml:space="preserve">xperience and </w:t>
      </w:r>
      <w:r w:rsidR="0069085C" w:rsidRPr="009A2348">
        <w:rPr>
          <w:rFonts w:ascii="Arial Nova Light" w:hAnsi="Arial Nova Light" w:cs="Arial"/>
          <w:b w:val="0"/>
          <w:color w:val="201547"/>
          <w:sz w:val="24"/>
          <w:szCs w:val="24"/>
        </w:rPr>
        <w:t>p</w:t>
      </w:r>
      <w:r w:rsidRPr="009A2348">
        <w:rPr>
          <w:rFonts w:ascii="Arial Nova Light" w:hAnsi="Arial Nova Light" w:cs="Arial"/>
          <w:b w:val="0"/>
          <w:color w:val="201547"/>
          <w:sz w:val="24"/>
          <w:szCs w:val="24"/>
        </w:rPr>
        <w:t>eer support</w:t>
      </w:r>
      <w:bookmarkEnd w:id="76"/>
    </w:p>
    <w:p w14:paraId="678929AF" w14:textId="24AE31E0" w:rsidR="00440214" w:rsidRPr="009A2348" w:rsidRDefault="00440214" w:rsidP="00BF5D83">
      <w:pPr>
        <w:pStyle w:val="DHHSbody"/>
        <w:spacing w:line="280" w:lineRule="atLeast"/>
        <w:rPr>
          <w:rFonts w:ascii="Arial Nova Light" w:eastAsia="Times New Roman" w:hAnsi="Arial Nova Light" w:cs="Arial"/>
          <w:color w:val="000000" w:themeColor="text1"/>
          <w:sz w:val="21"/>
        </w:rPr>
      </w:pPr>
      <w:r w:rsidRPr="009A2348">
        <w:rPr>
          <w:rFonts w:ascii="Arial Nova Light" w:hAnsi="Arial Nova Light" w:cs="Arial"/>
          <w:color w:val="000000" w:themeColor="text1"/>
          <w:sz w:val="21"/>
          <w:szCs w:val="21"/>
        </w:rPr>
        <w:t xml:space="preserve">Several different terms are used to describe lived </w:t>
      </w:r>
      <w:r w:rsidR="00963046" w:rsidRPr="009A2348">
        <w:rPr>
          <w:rFonts w:ascii="Arial Nova Light" w:hAnsi="Arial Nova Light" w:cs="Arial"/>
          <w:color w:val="000000" w:themeColor="text1"/>
          <w:sz w:val="21"/>
          <w:szCs w:val="21"/>
        </w:rPr>
        <w:t xml:space="preserve">and living </w:t>
      </w:r>
      <w:r w:rsidRPr="009A2348">
        <w:rPr>
          <w:rFonts w:ascii="Arial Nova Light" w:hAnsi="Arial Nova Light" w:cs="Arial"/>
          <w:color w:val="000000" w:themeColor="text1"/>
          <w:sz w:val="21"/>
          <w:szCs w:val="21"/>
        </w:rPr>
        <w:t>experience roles. They include ‘peer support’, ‘peer work’, ‘peer support work’ and ‘lived experience work’</w:t>
      </w:r>
      <w:r w:rsidR="00EA2E76" w:rsidRPr="009A2348">
        <w:rPr>
          <w:rFonts w:ascii="Arial Nova Light" w:hAnsi="Arial Nova Light" w:cs="Arial"/>
          <w:color w:val="000000" w:themeColor="text1"/>
          <w:sz w:val="21"/>
          <w:szCs w:val="21"/>
        </w:rPr>
        <w:t>.</w:t>
      </w:r>
    </w:p>
    <w:p w14:paraId="1EF370ED" w14:textId="1C92994F" w:rsidR="00BF5D83" w:rsidRPr="009A2348" w:rsidRDefault="00BF5D83" w:rsidP="00BF5D83">
      <w:pPr>
        <w:pStyle w:val="DHHSbody"/>
        <w:spacing w:line="280" w:lineRule="atLeast"/>
        <w:rPr>
          <w:rFonts w:ascii="Arial Nova Light" w:hAnsi="Arial Nova Light" w:cs="Arial"/>
          <w:iCs/>
        </w:rPr>
      </w:pPr>
      <w:r w:rsidRPr="009A2348">
        <w:rPr>
          <w:rFonts w:ascii="Arial Nova Light" w:eastAsia="Times New Roman" w:hAnsi="Arial Nova Light" w:cs="Arial"/>
          <w:color w:val="000000" w:themeColor="text1"/>
          <w:sz w:val="21"/>
        </w:rPr>
        <w:t>The</w:t>
      </w:r>
      <w:r w:rsidRPr="009A2348">
        <w:rPr>
          <w:rFonts w:ascii="Arial Nova Light" w:hAnsi="Arial Nova Light" w:cs="Arial"/>
          <w:iCs/>
        </w:rPr>
        <w:t xml:space="preserve"> Mental Health Foundation</w:t>
      </w:r>
      <w:r w:rsidRPr="009A2348">
        <w:rPr>
          <w:rStyle w:val="FootnoteReference"/>
          <w:rFonts w:ascii="Arial Nova Light" w:hAnsi="Arial Nova Light" w:cs="Arial"/>
          <w:iCs/>
        </w:rPr>
        <w:footnoteReference w:id="27"/>
      </w:r>
      <w:r w:rsidRPr="009A2348">
        <w:rPr>
          <w:rFonts w:ascii="Arial Nova Light" w:hAnsi="Arial Nova Light" w:cs="Arial"/>
          <w:iCs/>
        </w:rPr>
        <w:t xml:space="preserve"> (UK) defines </w:t>
      </w:r>
      <w:r w:rsidR="00317F74" w:rsidRPr="009A2348">
        <w:rPr>
          <w:rFonts w:ascii="Arial Nova Light" w:hAnsi="Arial Nova Light" w:cs="Arial"/>
          <w:iCs/>
        </w:rPr>
        <w:t xml:space="preserve">consumer </w:t>
      </w:r>
      <w:r w:rsidRPr="009A2348">
        <w:rPr>
          <w:rFonts w:ascii="Arial Nova Light" w:hAnsi="Arial Nova Light" w:cs="Arial"/>
          <w:iCs/>
        </w:rPr>
        <w:t xml:space="preserve">peer support as follows: </w:t>
      </w:r>
    </w:p>
    <w:p w14:paraId="7C3FE5EC" w14:textId="77777777" w:rsidR="00BF5D83" w:rsidRPr="009A2348" w:rsidRDefault="00BF5D83" w:rsidP="00BF2C61">
      <w:pPr>
        <w:pStyle w:val="DHHSbody"/>
        <w:spacing w:line="280" w:lineRule="atLeast"/>
        <w:ind w:left="426"/>
        <w:rPr>
          <w:rFonts w:ascii="Arial Nova Light" w:hAnsi="Arial Nova Light" w:cs="Arial"/>
          <w:i/>
        </w:rPr>
      </w:pPr>
      <w:r w:rsidRPr="009A2348">
        <w:rPr>
          <w:rFonts w:ascii="Arial Nova Light" w:hAnsi="Arial Nova Light" w:cs="Arial"/>
          <w:i/>
        </w:rPr>
        <w:t>Peer Support may be defined as the help and support that people with lived experience of a mental illness, or a learning disability are able to give to one another. It may be social, emotional or practical support but importantly this support is mutually offered and reciprocal, allowing peers to benefit from the support whether they are giving or receiving it.</w:t>
      </w:r>
    </w:p>
    <w:p w14:paraId="3A6486EC" w14:textId="4AECEEA7" w:rsidR="00BF5D83" w:rsidRPr="009A2348" w:rsidRDefault="00BF5D83" w:rsidP="00BF5D83">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The term </w:t>
      </w:r>
      <w:r w:rsidR="00AD5ED5">
        <w:rPr>
          <w:rFonts w:ascii="Arial Nova Light" w:hAnsi="Arial Nova Light" w:cs="Arial"/>
          <w:sz w:val="21"/>
          <w:szCs w:val="21"/>
        </w:rPr>
        <w:t>‘</w:t>
      </w:r>
      <w:r w:rsidRPr="009A2348">
        <w:rPr>
          <w:rFonts w:ascii="Arial Nova Light" w:hAnsi="Arial Nova Light" w:cs="Arial"/>
          <w:sz w:val="21"/>
          <w:szCs w:val="21"/>
        </w:rPr>
        <w:t>peer work</w:t>
      </w:r>
      <w:r w:rsidR="005906B6">
        <w:rPr>
          <w:rFonts w:ascii="Arial Nova Light" w:hAnsi="Arial Nova Light" w:cs="Arial"/>
          <w:sz w:val="21"/>
          <w:szCs w:val="21"/>
        </w:rPr>
        <w:t>’</w:t>
      </w:r>
      <w:r w:rsidRPr="009A2348">
        <w:rPr>
          <w:rFonts w:ascii="Arial Nova Light" w:hAnsi="Arial Nova Light" w:cs="Arial"/>
          <w:sz w:val="21"/>
          <w:szCs w:val="21"/>
        </w:rPr>
        <w:t xml:space="preserve"> is a </w:t>
      </w:r>
      <w:r w:rsidRPr="009A2348">
        <w:rPr>
          <w:rFonts w:ascii="Arial Nova Light" w:hAnsi="Arial Nova Light" w:cs="Arial"/>
          <w:bCs/>
          <w:sz w:val="21"/>
          <w:szCs w:val="21"/>
        </w:rPr>
        <w:t>collective term</w:t>
      </w:r>
      <w:r w:rsidRPr="009A2348">
        <w:rPr>
          <w:rFonts w:ascii="Arial Nova Light" w:hAnsi="Arial Nova Light" w:cs="Arial"/>
          <w:b/>
          <w:bCs/>
          <w:sz w:val="21"/>
          <w:szCs w:val="21"/>
        </w:rPr>
        <w:t xml:space="preserve"> </w:t>
      </w:r>
      <w:r w:rsidRPr="009A2348">
        <w:rPr>
          <w:rFonts w:ascii="Arial Nova Light" w:hAnsi="Arial Nova Light" w:cs="Arial"/>
          <w:sz w:val="21"/>
          <w:szCs w:val="21"/>
        </w:rPr>
        <w:t xml:space="preserve">for a broad range of roles where lived experience is an </w:t>
      </w:r>
      <w:r w:rsidRPr="009A2348">
        <w:rPr>
          <w:rFonts w:ascii="Arial Nova Light" w:hAnsi="Arial Nova Light" w:cs="Arial"/>
          <w:bCs/>
          <w:sz w:val="21"/>
          <w:szCs w:val="21"/>
        </w:rPr>
        <w:t xml:space="preserve">essential requirement. </w:t>
      </w:r>
      <w:r w:rsidR="00206458" w:rsidRPr="009A2348">
        <w:rPr>
          <w:rFonts w:ascii="Arial Nova Light" w:hAnsi="Arial Nova Light" w:cs="Arial"/>
          <w:sz w:val="21"/>
          <w:szCs w:val="21"/>
        </w:rPr>
        <w:t>This includes people with lived or living experience of mental illness and families, carers and supporters with lived or living experience of supporting a family member or frien</w:t>
      </w:r>
      <w:r w:rsidR="00206458" w:rsidRPr="009A2348">
        <w:rPr>
          <w:rFonts w:ascii="Arial Nova Light" w:hAnsi="Arial Nova Light" w:cs="Arial"/>
          <w:color w:val="000000" w:themeColor="text1"/>
          <w:sz w:val="21"/>
          <w:szCs w:val="21"/>
        </w:rPr>
        <w:t>d.</w:t>
      </w:r>
      <w:r w:rsidR="00855F82">
        <w:rPr>
          <w:rFonts w:ascii="Arial Nova Light" w:hAnsi="Arial Nova Light" w:cs="Arial"/>
          <w:color w:val="000000" w:themeColor="text1"/>
          <w:sz w:val="21"/>
          <w:szCs w:val="21"/>
        </w:rPr>
        <w:t xml:space="preserve"> </w:t>
      </w:r>
    </w:p>
    <w:p w14:paraId="41B1AB5C" w14:textId="77777777" w:rsidR="00DE72F2" w:rsidRDefault="00BF5D83" w:rsidP="00E045C6">
      <w:pPr>
        <w:autoSpaceDE w:val="0"/>
        <w:autoSpaceDN w:val="0"/>
        <w:adjustRightInd w:val="0"/>
        <w:rPr>
          <w:rFonts w:ascii="Arial Nova Light" w:hAnsi="Arial Nova Light" w:cs="Arial"/>
          <w:szCs w:val="21"/>
        </w:rPr>
      </w:pPr>
      <w:r w:rsidRPr="009A2348">
        <w:rPr>
          <w:rFonts w:ascii="Arial Nova Light" w:hAnsi="Arial Nova Light" w:cs="Arial"/>
          <w:szCs w:val="21"/>
        </w:rPr>
        <w:t xml:space="preserve">No matter what their role is called or the function they carry out, the principle of their work is the same: workers </w:t>
      </w:r>
      <w:r w:rsidR="00DE72F2">
        <w:rPr>
          <w:rFonts w:ascii="Arial Nova Light" w:hAnsi="Arial Nova Light" w:cs="Arial"/>
          <w:szCs w:val="21"/>
        </w:rPr>
        <w:t>with lived experience</w:t>
      </w:r>
      <w:r w:rsidRPr="009A2348">
        <w:rPr>
          <w:rFonts w:ascii="Arial Nova Light" w:hAnsi="Arial Nova Light" w:cs="Arial"/>
          <w:szCs w:val="21"/>
        </w:rPr>
        <w:t xml:space="preserve"> use their real-life experience, coupled with skills learned through education and training, to support and represent people impacted by mental illness, psychological distress and substance use or addiction</w:t>
      </w:r>
      <w:r w:rsidR="000667A3" w:rsidRPr="009A2348">
        <w:rPr>
          <w:rFonts w:ascii="Arial Nova Light" w:hAnsi="Arial Nova Light" w:cs="Arial"/>
          <w:szCs w:val="21"/>
        </w:rPr>
        <w:t>.</w:t>
      </w:r>
    </w:p>
    <w:p w14:paraId="6A6DEBDD" w14:textId="0995D72A" w:rsidR="00E045C6" w:rsidRPr="009A2348" w:rsidRDefault="00E045C6" w:rsidP="00E045C6">
      <w:pPr>
        <w:autoSpaceDE w:val="0"/>
        <w:autoSpaceDN w:val="0"/>
        <w:adjustRightInd w:val="0"/>
        <w:rPr>
          <w:rFonts w:ascii="Arial Nova Light" w:hAnsi="Arial Nova Light" w:cs="Arial"/>
          <w:szCs w:val="21"/>
        </w:rPr>
      </w:pPr>
      <w:r w:rsidRPr="009A2348">
        <w:rPr>
          <w:rFonts w:ascii="Arial Nova Light" w:hAnsi="Arial Nova Light" w:cs="Arial"/>
          <w:szCs w:val="21"/>
        </w:rPr>
        <w:t xml:space="preserve">Lived experience roles are not only informed by an individual’s experience with challenge, support or even ‘recovery’. </w:t>
      </w:r>
      <w:r w:rsidR="003A41DC">
        <w:rPr>
          <w:rFonts w:ascii="Arial Nova Light" w:hAnsi="Arial Nova Light" w:cs="Arial"/>
          <w:szCs w:val="21"/>
        </w:rPr>
        <w:t>They are</w:t>
      </w:r>
      <w:r w:rsidRPr="009A2348">
        <w:rPr>
          <w:rFonts w:ascii="Arial Nova Light" w:hAnsi="Arial Nova Light" w:cs="Arial"/>
          <w:szCs w:val="21"/>
        </w:rPr>
        <w:t xml:space="preserve"> also informed by how those experiences are contextualised in relation to the wider lived experience movement and universal issues of marginalisation and loss of identity</w:t>
      </w:r>
      <w:r w:rsidR="00D6090C">
        <w:rPr>
          <w:rFonts w:ascii="Arial Nova Light" w:hAnsi="Arial Nova Light" w:cs="Arial"/>
          <w:szCs w:val="21"/>
        </w:rPr>
        <w:t xml:space="preserve">, </w:t>
      </w:r>
      <w:r w:rsidR="00E357E5">
        <w:rPr>
          <w:rFonts w:ascii="Arial Nova Light" w:hAnsi="Arial Nova Light" w:cs="Arial"/>
          <w:szCs w:val="21"/>
        </w:rPr>
        <w:t>human rights</w:t>
      </w:r>
      <w:r w:rsidR="00D6090C">
        <w:rPr>
          <w:rFonts w:ascii="Arial Nova Light" w:hAnsi="Arial Nova Light" w:cs="Arial"/>
          <w:szCs w:val="21"/>
        </w:rPr>
        <w:t xml:space="preserve"> and </w:t>
      </w:r>
      <w:r w:rsidRPr="009A2348">
        <w:rPr>
          <w:rFonts w:ascii="Arial Nova Light" w:hAnsi="Arial Nova Light" w:cs="Arial"/>
          <w:szCs w:val="21"/>
        </w:rPr>
        <w:t>citizenship.</w:t>
      </w:r>
      <w:r w:rsidR="00CC3FB6">
        <w:rPr>
          <w:rStyle w:val="FootnoteReference"/>
          <w:rFonts w:ascii="Arial Nova Light" w:hAnsi="Arial Nova Light" w:cs="Arial"/>
          <w:szCs w:val="21"/>
        </w:rPr>
        <w:footnoteReference w:id="28"/>
      </w:r>
    </w:p>
    <w:p w14:paraId="406A2ACB" w14:textId="4D4E8415" w:rsidR="00E045C6" w:rsidRPr="009A2348" w:rsidRDefault="00E045C6" w:rsidP="00E045C6">
      <w:pPr>
        <w:rPr>
          <w:rFonts w:ascii="Arial Nova Light" w:hAnsi="Arial Nova Light" w:cs="Arial"/>
          <w:szCs w:val="21"/>
        </w:rPr>
      </w:pPr>
      <w:r w:rsidRPr="009A2348">
        <w:rPr>
          <w:rFonts w:ascii="Arial Nova Light" w:hAnsi="Arial Nova Light" w:cs="Arial"/>
          <w:szCs w:val="21"/>
        </w:rPr>
        <w:t>The lived</w:t>
      </w:r>
      <w:r w:rsidR="00800319" w:rsidRPr="009A2348">
        <w:rPr>
          <w:rFonts w:ascii="Arial Nova Light" w:hAnsi="Arial Nova Light" w:cs="Arial"/>
          <w:szCs w:val="21"/>
        </w:rPr>
        <w:t xml:space="preserve"> and living</w:t>
      </w:r>
      <w:r w:rsidRPr="009A2348">
        <w:rPr>
          <w:rFonts w:ascii="Arial Nova Light" w:hAnsi="Arial Nova Light" w:cs="Arial"/>
          <w:szCs w:val="21"/>
        </w:rPr>
        <w:t xml:space="preserve"> experience workforce complements other disciplines through unique functions and qualities that instil hope through positive self-disclosure and positive role modelling, offering practical ways of overcoming day-to-day barriers and by challenging each other to try new things.</w:t>
      </w:r>
    </w:p>
    <w:p w14:paraId="56C60B94" w14:textId="13331AA9" w:rsidR="006775CA" w:rsidRPr="008963C9" w:rsidRDefault="006775CA" w:rsidP="006775CA">
      <w:pPr>
        <w:rPr>
          <w:rFonts w:ascii="Arial Nova Light" w:hAnsi="Arial Nova Light" w:cs="Arial"/>
          <w:color w:val="000000" w:themeColor="text1"/>
          <w:szCs w:val="21"/>
        </w:rPr>
      </w:pPr>
      <w:r w:rsidRPr="004F55EB">
        <w:rPr>
          <w:rFonts w:ascii="Arial Nova Light" w:hAnsi="Arial Nova Light" w:cstheme="minorHAnsi"/>
          <w:szCs w:val="21"/>
        </w:rPr>
        <w:t>While the peer support workforce will not deliver treatment related supports</w:t>
      </w:r>
      <w:r w:rsidR="005B1319">
        <w:rPr>
          <w:rFonts w:ascii="Arial Nova Light" w:hAnsi="Arial Nova Light" w:cstheme="minorHAnsi"/>
          <w:szCs w:val="21"/>
        </w:rPr>
        <w:t>,</w:t>
      </w:r>
      <w:r w:rsidRPr="004F55EB">
        <w:rPr>
          <w:rFonts w:ascii="Arial Nova Light" w:hAnsi="Arial Nova Light" w:cstheme="minorHAnsi"/>
          <w:szCs w:val="21"/>
        </w:rPr>
        <w:t xml:space="preserve"> they may support consumers, family, carers and support</w:t>
      </w:r>
      <w:r w:rsidR="001A54C7">
        <w:rPr>
          <w:rFonts w:ascii="Arial Nova Light" w:hAnsi="Arial Nova Light" w:cstheme="minorHAnsi"/>
          <w:szCs w:val="21"/>
        </w:rPr>
        <w:t>er</w:t>
      </w:r>
      <w:r w:rsidRPr="004F55EB">
        <w:rPr>
          <w:rFonts w:ascii="Arial Nova Light" w:hAnsi="Arial Nova Light" w:cstheme="minorHAnsi"/>
          <w:szCs w:val="21"/>
        </w:rPr>
        <w:t>s throughout the entire Local Service journey including treatment aspects of the care plan.</w:t>
      </w:r>
    </w:p>
    <w:p w14:paraId="29F1B503" w14:textId="6F0B6BE5" w:rsidR="00BF5D83" w:rsidRPr="009A2348" w:rsidRDefault="00BF5D83" w:rsidP="00BF5D83">
      <w:pPr>
        <w:rPr>
          <w:rFonts w:ascii="Arial Nova Light" w:hAnsi="Arial Nova Light" w:cs="Arial"/>
          <w:color w:val="000000" w:themeColor="text1"/>
        </w:rPr>
      </w:pPr>
      <w:r w:rsidRPr="009A2348">
        <w:rPr>
          <w:rFonts w:ascii="Arial Nova Light" w:hAnsi="Arial Nova Light" w:cs="Arial"/>
          <w:szCs w:val="21"/>
        </w:rPr>
        <w:t xml:space="preserve">It has long been recognised that lived </w:t>
      </w:r>
      <w:r w:rsidR="00F917C7" w:rsidRPr="009A2348">
        <w:rPr>
          <w:rFonts w:ascii="Arial Nova Light" w:hAnsi="Arial Nova Light" w:cs="Arial"/>
          <w:szCs w:val="21"/>
        </w:rPr>
        <w:t xml:space="preserve">and living </w:t>
      </w:r>
      <w:r w:rsidRPr="009A2348">
        <w:rPr>
          <w:rFonts w:ascii="Arial Nova Light" w:hAnsi="Arial Nova Light" w:cs="Arial"/>
          <w:szCs w:val="21"/>
        </w:rPr>
        <w:t>experience makes a valuable contribution to the planning, implementation, and evaluation of health services</w:t>
      </w:r>
      <w:r w:rsidRPr="006319B4">
        <w:rPr>
          <w:rFonts w:ascii="Arial Nova Light" w:hAnsi="Arial Nova Light" w:cs="Arial"/>
        </w:rPr>
        <w:t>.</w:t>
      </w:r>
      <w:r w:rsidRPr="009A2348">
        <w:rPr>
          <w:rFonts w:ascii="Arial Nova Light" w:hAnsi="Arial Nova Light" w:cs="Arial"/>
          <w:color w:val="FF0000"/>
        </w:rPr>
        <w:t xml:space="preserve"> </w:t>
      </w:r>
      <w:r w:rsidRPr="009A2348">
        <w:rPr>
          <w:rFonts w:ascii="Arial Nova Light" w:hAnsi="Arial Nova Light" w:cs="Arial"/>
          <w:color w:val="000000" w:themeColor="text1"/>
        </w:rPr>
        <w:t>Embedding a lived</w:t>
      </w:r>
      <w:r w:rsidR="00F917C7" w:rsidRPr="009A2348">
        <w:rPr>
          <w:rFonts w:ascii="Arial Nova Light" w:hAnsi="Arial Nova Light" w:cs="Arial"/>
          <w:color w:val="000000" w:themeColor="text1"/>
        </w:rPr>
        <w:t xml:space="preserve"> and living </w:t>
      </w:r>
      <w:r w:rsidRPr="009A2348">
        <w:rPr>
          <w:rFonts w:ascii="Arial Nova Light" w:hAnsi="Arial Nova Light" w:cs="Arial"/>
          <w:color w:val="000000" w:themeColor="text1"/>
        </w:rPr>
        <w:t>experience workforce in Local Service</w:t>
      </w:r>
      <w:r w:rsidR="00F917C7" w:rsidRPr="009A2348">
        <w:rPr>
          <w:rFonts w:ascii="Arial Nova Light" w:hAnsi="Arial Nova Light" w:cs="Arial"/>
          <w:color w:val="000000" w:themeColor="text1"/>
        </w:rPr>
        <w:t>s</w:t>
      </w:r>
      <w:r w:rsidRPr="009A2348">
        <w:rPr>
          <w:rFonts w:ascii="Arial Nova Light" w:hAnsi="Arial Nova Light" w:cs="Arial"/>
          <w:color w:val="000000" w:themeColor="text1"/>
        </w:rPr>
        <w:t xml:space="preserve"> will create better opportunities for service improvement, cultural change and consumer, family and carer engagement, co-design and co-delivery.</w:t>
      </w:r>
    </w:p>
    <w:p w14:paraId="38BA0098" w14:textId="78C778CC" w:rsidR="00BF5D83" w:rsidRPr="009A2348" w:rsidRDefault="00BF5D83" w:rsidP="00BF5D83">
      <w:pPr>
        <w:rPr>
          <w:rFonts w:ascii="Arial Nova Light" w:hAnsi="Arial Nova Light" w:cs="Arial"/>
          <w:color w:val="000000" w:themeColor="text1"/>
        </w:rPr>
      </w:pPr>
      <w:r w:rsidRPr="009A2348">
        <w:rPr>
          <w:rFonts w:ascii="Arial Nova Light" w:hAnsi="Arial Nova Light" w:cs="Arial"/>
          <w:color w:val="000000" w:themeColor="text1"/>
        </w:rPr>
        <w:t>If a person with lived experience is employed in</w:t>
      </w:r>
      <w:r w:rsidRPr="009A2348" w:rsidDel="00073E3E">
        <w:rPr>
          <w:rFonts w:ascii="Arial Nova Light" w:hAnsi="Arial Nova Light" w:cs="Arial"/>
          <w:color w:val="000000" w:themeColor="text1"/>
        </w:rPr>
        <w:t xml:space="preserve"> </w:t>
      </w:r>
      <w:r w:rsidRPr="009A2348">
        <w:rPr>
          <w:rFonts w:ascii="Arial Nova Light" w:hAnsi="Arial Nova Light" w:cs="Arial"/>
          <w:color w:val="000000" w:themeColor="text1"/>
        </w:rPr>
        <w:t>generic support role</w:t>
      </w:r>
      <w:r w:rsidR="00073E3E" w:rsidRPr="009A2348">
        <w:rPr>
          <w:rFonts w:ascii="Arial Nova Light" w:hAnsi="Arial Nova Light" w:cs="Arial"/>
          <w:color w:val="000000" w:themeColor="text1"/>
        </w:rPr>
        <w:t>s</w:t>
      </w:r>
      <w:r w:rsidRPr="009A2348">
        <w:rPr>
          <w:rFonts w:ascii="Arial Nova Light" w:hAnsi="Arial Nova Light" w:cs="Arial"/>
          <w:color w:val="000000" w:themeColor="text1"/>
        </w:rPr>
        <w:t xml:space="preserve"> or business roles within a Local Service and do</w:t>
      </w:r>
      <w:r w:rsidR="00947643">
        <w:rPr>
          <w:rFonts w:ascii="Arial Nova Light" w:hAnsi="Arial Nova Light" w:cs="Arial"/>
          <w:color w:val="000000" w:themeColor="text1"/>
        </w:rPr>
        <w:t>es</w:t>
      </w:r>
      <w:r w:rsidRPr="009A2348">
        <w:rPr>
          <w:rFonts w:ascii="Arial Nova Light" w:hAnsi="Arial Nova Light" w:cs="Arial"/>
          <w:color w:val="000000" w:themeColor="text1"/>
        </w:rPr>
        <w:t xml:space="preserve"> not use their lived experience as the primary approach in the delivery of these roles, they are not practicing as a lived experience worker. </w:t>
      </w:r>
    </w:p>
    <w:p w14:paraId="52B58C27" w14:textId="28787A33" w:rsidR="00BF5D83" w:rsidRPr="009A2348" w:rsidRDefault="00BF5D83" w:rsidP="00BF5D83">
      <w:pPr>
        <w:autoSpaceDE w:val="0"/>
        <w:autoSpaceDN w:val="0"/>
        <w:adjustRightInd w:val="0"/>
        <w:rPr>
          <w:rFonts w:ascii="Arial Nova Light" w:hAnsi="Arial Nova Light" w:cs="Arial"/>
          <w:color w:val="000000"/>
        </w:rPr>
      </w:pPr>
      <w:r w:rsidRPr="009A2348">
        <w:rPr>
          <w:rFonts w:ascii="Arial Nova Light" w:hAnsi="Arial Nova Light" w:cs="Arial"/>
          <w:color w:val="000000"/>
        </w:rPr>
        <w:t xml:space="preserve">Lived </w:t>
      </w:r>
      <w:r w:rsidR="00A962EF" w:rsidRPr="009A2348">
        <w:rPr>
          <w:rFonts w:ascii="Arial Nova Light" w:hAnsi="Arial Nova Light" w:cs="Arial"/>
          <w:color w:val="000000"/>
        </w:rPr>
        <w:t xml:space="preserve">and living </w:t>
      </w:r>
      <w:r w:rsidRPr="009A2348">
        <w:rPr>
          <w:rFonts w:ascii="Arial Nova Light" w:hAnsi="Arial Nova Light" w:cs="Arial"/>
          <w:color w:val="000000"/>
        </w:rPr>
        <w:t>experience work is effective when it:</w:t>
      </w:r>
    </w:p>
    <w:p w14:paraId="19CE9235" w14:textId="64209F35" w:rsidR="00BF5D83" w:rsidRPr="00592571"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szCs w:val="21"/>
        </w:rPr>
        <w:t xml:space="preserve">is values-based and authentically lived </w:t>
      </w:r>
      <w:r w:rsidR="00A962EF" w:rsidRPr="00592571">
        <w:rPr>
          <w:rFonts w:ascii="Arial Nova Light" w:hAnsi="Arial Nova Light" w:cs="Arial"/>
          <w:szCs w:val="21"/>
        </w:rPr>
        <w:t xml:space="preserve">and living </w:t>
      </w:r>
      <w:r w:rsidRPr="00592571">
        <w:rPr>
          <w:rFonts w:ascii="Arial Nova Light" w:hAnsi="Arial Nova Light" w:cs="Arial"/>
          <w:szCs w:val="21"/>
        </w:rPr>
        <w:t>experience informed, person-directed and aligned with recovery and family inclusive principles</w:t>
      </w:r>
    </w:p>
    <w:p w14:paraId="24CBAD28" w14:textId="2A43386E" w:rsidR="00BF5D83" w:rsidRPr="00592571"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szCs w:val="21"/>
        </w:rPr>
        <w:t>is undertaken by people with lived or living experience of mental illness</w:t>
      </w:r>
      <w:r w:rsidR="00234F71" w:rsidRPr="00592571">
        <w:rPr>
          <w:rFonts w:ascii="Arial Nova Light" w:hAnsi="Arial Nova Light" w:cs="Arial"/>
          <w:szCs w:val="21"/>
        </w:rPr>
        <w:t xml:space="preserve"> and/or</w:t>
      </w:r>
      <w:r w:rsidRPr="00592571">
        <w:rPr>
          <w:rFonts w:ascii="Arial Nova Light" w:hAnsi="Arial Nova Light" w:cs="Arial"/>
          <w:szCs w:val="21"/>
        </w:rPr>
        <w:t xml:space="preserve"> substance use or addiction and family members, carers and supporters who have a significant understanding and ability to use their personal story effectively and appropriately for the benefit of the consumer,</w:t>
      </w:r>
      <w:r w:rsidR="0014653B" w:rsidRPr="00592571">
        <w:rPr>
          <w:rFonts w:ascii="Arial Nova Light" w:hAnsi="Arial Nova Light" w:cs="Arial"/>
          <w:szCs w:val="21"/>
        </w:rPr>
        <w:t xml:space="preserve"> </w:t>
      </w:r>
      <w:r w:rsidR="00493BCF" w:rsidRPr="00592571">
        <w:rPr>
          <w:rFonts w:ascii="Arial Nova Light" w:hAnsi="Arial Nova Light" w:cs="Arial"/>
          <w:szCs w:val="21"/>
        </w:rPr>
        <w:t xml:space="preserve">their </w:t>
      </w:r>
      <w:r w:rsidR="0014653B" w:rsidRPr="00592571">
        <w:rPr>
          <w:rFonts w:ascii="Arial Nova Light" w:hAnsi="Arial Nova Light" w:cs="Arial"/>
          <w:szCs w:val="21"/>
        </w:rPr>
        <w:t>family, carer</w:t>
      </w:r>
      <w:r w:rsidR="00493BCF" w:rsidRPr="00592571">
        <w:rPr>
          <w:rFonts w:ascii="Arial Nova Light" w:hAnsi="Arial Nova Light" w:cs="Arial"/>
          <w:szCs w:val="21"/>
        </w:rPr>
        <w:t>s</w:t>
      </w:r>
      <w:r w:rsidR="0014653B" w:rsidRPr="00592571">
        <w:rPr>
          <w:rFonts w:ascii="Arial Nova Light" w:hAnsi="Arial Nova Light" w:cs="Arial"/>
          <w:szCs w:val="21"/>
        </w:rPr>
        <w:t xml:space="preserve"> </w:t>
      </w:r>
      <w:r w:rsidR="00493BCF" w:rsidRPr="00592571">
        <w:rPr>
          <w:rFonts w:ascii="Arial Nova Light" w:hAnsi="Arial Nova Light" w:cs="Arial"/>
          <w:szCs w:val="21"/>
        </w:rPr>
        <w:t>and</w:t>
      </w:r>
      <w:r w:rsidR="0014653B" w:rsidRPr="00592571">
        <w:rPr>
          <w:rFonts w:ascii="Arial Nova Light" w:hAnsi="Arial Nova Light" w:cs="Arial"/>
          <w:szCs w:val="21"/>
        </w:rPr>
        <w:t xml:space="preserve"> supporter</w:t>
      </w:r>
      <w:r w:rsidR="00493BCF" w:rsidRPr="00592571">
        <w:rPr>
          <w:rFonts w:ascii="Arial Nova Light" w:hAnsi="Arial Nova Light" w:cs="Arial"/>
          <w:szCs w:val="21"/>
        </w:rPr>
        <w:t>s</w:t>
      </w:r>
    </w:p>
    <w:p w14:paraId="34BEB053" w14:textId="6FD89D8A" w:rsidR="00BF5D83" w:rsidRPr="00592571"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szCs w:val="21"/>
        </w:rPr>
        <w:t>conveys or inspires hope by providing a living example of hope</w:t>
      </w:r>
    </w:p>
    <w:p w14:paraId="127F1CFF" w14:textId="176ABDAA" w:rsidR="00BF5D83" w:rsidRPr="00592571"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szCs w:val="21"/>
        </w:rPr>
        <w:t>creates a bridge between organisations and people accessing services</w:t>
      </w:r>
    </w:p>
    <w:p w14:paraId="318828FF" w14:textId="528899A2" w:rsidR="00BF5D83" w:rsidRPr="00592571"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szCs w:val="21"/>
        </w:rPr>
        <w:t xml:space="preserve">is trauma-informed </w:t>
      </w:r>
    </w:p>
    <w:p w14:paraId="4F99879E" w14:textId="5D7AAC79" w:rsidR="00BF5D83" w:rsidRPr="00592571"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szCs w:val="21"/>
        </w:rPr>
        <w:t>responds compassionately and sensitively</w:t>
      </w:r>
    </w:p>
    <w:p w14:paraId="3E26AEAA" w14:textId="463788E1" w:rsidR="00BF5D83"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szCs w:val="21"/>
        </w:rPr>
        <w:t>is strengths-based, focused on the relationship/person</w:t>
      </w:r>
    </w:p>
    <w:p w14:paraId="74224543" w14:textId="4DED1A6A" w:rsidR="00BF5D83" w:rsidRPr="00592571" w:rsidRDefault="00BF5D83" w:rsidP="001E34F3">
      <w:pPr>
        <w:pStyle w:val="Bullet1"/>
        <w:numPr>
          <w:ilvl w:val="0"/>
          <w:numId w:val="24"/>
        </w:numPr>
        <w:spacing w:after="240"/>
        <w:ind w:left="284" w:hanging="284"/>
        <w:rPr>
          <w:rFonts w:ascii="Arial Nova Light" w:hAnsi="Arial Nova Light" w:cs="Arial"/>
          <w:szCs w:val="21"/>
        </w:rPr>
      </w:pPr>
      <w:r w:rsidRPr="009A2348">
        <w:rPr>
          <w:rFonts w:ascii="Arial Nova Light" w:hAnsi="Arial Nova Light" w:cs="Arial"/>
        </w:rPr>
        <w:t>helps a service to be more flexible and responsive to the consumer</w:t>
      </w:r>
      <w:r w:rsidR="008313AA">
        <w:rPr>
          <w:rFonts w:ascii="Arial Nova Light" w:hAnsi="Arial Nova Light" w:cs="Arial"/>
        </w:rPr>
        <w:t>, their family, carers and supporters</w:t>
      </w:r>
      <w:r w:rsidRPr="009A2348">
        <w:rPr>
          <w:rFonts w:ascii="Arial Nova Light" w:hAnsi="Arial Nova Light" w:cs="Arial"/>
        </w:rPr>
        <w:t>.</w:t>
      </w:r>
    </w:p>
    <w:p w14:paraId="61C8085C" w14:textId="421D2480" w:rsidR="00BF5D83" w:rsidRPr="009A2348" w:rsidRDefault="00BF5D83" w:rsidP="00BF5D83">
      <w:pPr>
        <w:rPr>
          <w:rFonts w:ascii="Arial Nova Light" w:hAnsi="Arial Nova Light" w:cs="Arial"/>
          <w:color w:val="000000" w:themeColor="text1"/>
        </w:rPr>
      </w:pPr>
      <w:r w:rsidRPr="009A2348">
        <w:rPr>
          <w:rFonts w:ascii="Arial Nova Light" w:hAnsi="Arial Nova Light" w:cs="Arial"/>
          <w:color w:val="000000" w:themeColor="text1"/>
        </w:rPr>
        <w:t xml:space="preserve">It is expected </w:t>
      </w:r>
      <w:r w:rsidR="00B8081C">
        <w:rPr>
          <w:rFonts w:ascii="Arial Nova Light" w:hAnsi="Arial Nova Light" w:cs="Arial"/>
          <w:color w:val="000000" w:themeColor="text1"/>
        </w:rPr>
        <w:t xml:space="preserve">that </w:t>
      </w:r>
      <w:r w:rsidRPr="009A2348">
        <w:rPr>
          <w:rFonts w:ascii="Arial Nova Light" w:hAnsi="Arial Nova Light" w:cs="Arial"/>
          <w:color w:val="000000" w:themeColor="text1"/>
        </w:rPr>
        <w:t xml:space="preserve">providers of Local Services will employ people with lived or living experience of mental health </w:t>
      </w:r>
      <w:r w:rsidR="009A287F" w:rsidRPr="009A2348">
        <w:rPr>
          <w:rFonts w:ascii="Arial Nova Light" w:hAnsi="Arial Nova Light" w:cs="Arial"/>
          <w:color w:val="000000" w:themeColor="text1"/>
        </w:rPr>
        <w:t xml:space="preserve">concerns </w:t>
      </w:r>
      <w:r w:rsidRPr="009A2348">
        <w:rPr>
          <w:rFonts w:ascii="Arial Nova Light" w:hAnsi="Arial Nova Light" w:cs="Arial"/>
          <w:color w:val="000000" w:themeColor="text1"/>
        </w:rPr>
        <w:t xml:space="preserve">(consumers and carers) and </w:t>
      </w:r>
      <w:r w:rsidR="00963046" w:rsidRPr="009A2348">
        <w:rPr>
          <w:rFonts w:ascii="Arial Nova Light" w:hAnsi="Arial Nova Light" w:cs="Arial"/>
          <w:color w:val="000000" w:themeColor="text1"/>
        </w:rPr>
        <w:t xml:space="preserve">substance use or addiction </w:t>
      </w:r>
      <w:r w:rsidRPr="009A2348">
        <w:rPr>
          <w:rFonts w:ascii="Arial Nova Light" w:hAnsi="Arial Nova Light" w:cs="Arial"/>
          <w:color w:val="000000" w:themeColor="text1"/>
        </w:rPr>
        <w:t xml:space="preserve">as an integral part of the multidisciplinary team. </w:t>
      </w:r>
    </w:p>
    <w:p w14:paraId="6E21934C" w14:textId="77777777" w:rsidR="00BF5D83" w:rsidRPr="009A2348" w:rsidRDefault="00BF5D83" w:rsidP="00BF5D83">
      <w:pPr>
        <w:rPr>
          <w:rFonts w:ascii="Arial Nova Light" w:hAnsi="Arial Nova Light" w:cs="Arial"/>
          <w:color w:val="000000" w:themeColor="text1"/>
        </w:rPr>
      </w:pPr>
      <w:r w:rsidRPr="009A2348">
        <w:rPr>
          <w:rFonts w:ascii="Arial Nova Light" w:hAnsi="Arial Nova Light" w:cs="Arial"/>
          <w:color w:val="000000" w:themeColor="text1"/>
        </w:rPr>
        <w:t>This may include:</w:t>
      </w:r>
    </w:p>
    <w:p w14:paraId="34FBB8D8" w14:textId="596EE5A3" w:rsidR="00BF5D83" w:rsidRPr="009A2348"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b/>
          <w:szCs w:val="21"/>
        </w:rPr>
        <w:t xml:space="preserve">Mental </w:t>
      </w:r>
      <w:r w:rsidR="006C2C6A">
        <w:rPr>
          <w:rFonts w:ascii="Arial Nova Light" w:hAnsi="Arial Nova Light" w:cs="Arial"/>
          <w:b/>
          <w:szCs w:val="21"/>
        </w:rPr>
        <w:t>h</w:t>
      </w:r>
      <w:r w:rsidRPr="00592571">
        <w:rPr>
          <w:rFonts w:ascii="Arial Nova Light" w:hAnsi="Arial Nova Light" w:cs="Arial"/>
          <w:b/>
          <w:szCs w:val="21"/>
        </w:rPr>
        <w:t>ealth peer workers</w:t>
      </w:r>
      <w:r w:rsidRPr="009A2348">
        <w:rPr>
          <w:rFonts w:ascii="Arial Nova Light" w:hAnsi="Arial Nova Light" w:cs="Arial"/>
          <w:szCs w:val="21"/>
        </w:rPr>
        <w:t xml:space="preserve"> who will use their personal lived or living experience of mental illness and recovery to support consumers with a mental illness, including those with co-occurring substance use and addiction, to support and challenge each other to try new things and new ways of seeing, thinking and doing. This workforce will focus on building mutual and reciprocal relationships where understanding and emotional, social, spiritual and physical wellbeing and recovery are possible. This is skilled and specialised work which requires training and ongoing supervision from experienced peer support workers</w:t>
      </w:r>
      <w:r w:rsidR="00DF3DB0">
        <w:rPr>
          <w:rFonts w:ascii="Arial Nova Light" w:hAnsi="Arial Nova Light" w:cs="Arial"/>
          <w:szCs w:val="21"/>
        </w:rPr>
        <w:t>,</w:t>
      </w:r>
      <w:r w:rsidRPr="009A2348">
        <w:rPr>
          <w:rFonts w:ascii="Arial Nova Light" w:hAnsi="Arial Nova Light" w:cs="Arial"/>
          <w:szCs w:val="21"/>
        </w:rPr>
        <w:t xml:space="preserve"> as well as regular opportunities for co-reflection.</w:t>
      </w:r>
    </w:p>
    <w:p w14:paraId="568B2C98" w14:textId="20EB338A" w:rsidR="00BF5D83" w:rsidRPr="00592571"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b/>
          <w:szCs w:val="21"/>
        </w:rPr>
        <w:t xml:space="preserve">AOD </w:t>
      </w:r>
      <w:r w:rsidRPr="009A2348">
        <w:rPr>
          <w:rFonts w:ascii="Arial Nova Light" w:hAnsi="Arial Nova Light" w:cs="Arial"/>
          <w:b/>
          <w:bCs/>
          <w:szCs w:val="21"/>
        </w:rPr>
        <w:t>peer workers</w:t>
      </w:r>
      <w:r w:rsidRPr="009A2348">
        <w:rPr>
          <w:rFonts w:ascii="Arial Nova Light" w:hAnsi="Arial Nova Light" w:cs="Arial"/>
          <w:szCs w:val="21"/>
        </w:rPr>
        <w:t xml:space="preserve"> who will use their lived or living experience of </w:t>
      </w:r>
      <w:r w:rsidR="00596634" w:rsidRPr="009A2348">
        <w:rPr>
          <w:rFonts w:ascii="Arial Nova Light" w:hAnsi="Arial Nova Light" w:cs="Arial"/>
          <w:szCs w:val="21"/>
        </w:rPr>
        <w:t>substance use or addiction</w:t>
      </w:r>
      <w:r w:rsidRPr="009A2348">
        <w:rPr>
          <w:rFonts w:ascii="Arial Nova Light" w:hAnsi="Arial Nova Light" w:cs="Arial"/>
          <w:szCs w:val="21"/>
        </w:rPr>
        <w:t xml:space="preserve"> plus skills learnt through training to deliver </w:t>
      </w:r>
      <w:r w:rsidR="009022FB" w:rsidRPr="009A2348">
        <w:rPr>
          <w:rFonts w:ascii="Arial Nova Light" w:hAnsi="Arial Nova Light" w:cs="Arial"/>
          <w:szCs w:val="21"/>
        </w:rPr>
        <w:t xml:space="preserve">treatment, care and </w:t>
      </w:r>
      <w:r w:rsidRPr="009A2348">
        <w:rPr>
          <w:rFonts w:ascii="Arial Nova Light" w:hAnsi="Arial Nova Light" w:cs="Arial"/>
          <w:szCs w:val="21"/>
        </w:rPr>
        <w:t xml:space="preserve">support. </w:t>
      </w:r>
      <w:r w:rsidR="003B2B21" w:rsidRPr="009A2348">
        <w:rPr>
          <w:rFonts w:ascii="Arial Nova Light" w:hAnsi="Arial Nova Light" w:cs="Arial"/>
          <w:szCs w:val="21"/>
        </w:rPr>
        <w:t>AOD peer workers can offer recovery</w:t>
      </w:r>
      <w:r w:rsidR="00443108">
        <w:rPr>
          <w:rFonts w:ascii="Arial Nova Light" w:hAnsi="Arial Nova Light" w:cs="Arial"/>
          <w:szCs w:val="21"/>
        </w:rPr>
        <w:t>-</w:t>
      </w:r>
      <w:r w:rsidR="003B2B21" w:rsidRPr="009A2348">
        <w:rPr>
          <w:rFonts w:ascii="Arial Nova Light" w:hAnsi="Arial Nova Light" w:cs="Arial"/>
          <w:szCs w:val="21"/>
        </w:rPr>
        <w:t>focused support as well as harm reduction education</w:t>
      </w:r>
      <w:r w:rsidR="00443108">
        <w:rPr>
          <w:rFonts w:ascii="Arial Nova Light" w:hAnsi="Arial Nova Light" w:cs="Arial"/>
          <w:szCs w:val="21"/>
        </w:rPr>
        <w:t>,</w:t>
      </w:r>
      <w:r w:rsidR="003B2B21" w:rsidRPr="009A2348">
        <w:rPr>
          <w:rFonts w:ascii="Arial Nova Light" w:hAnsi="Arial Nova Light" w:cs="Arial"/>
          <w:szCs w:val="21"/>
        </w:rPr>
        <w:t xml:space="preserve"> in line with a </w:t>
      </w:r>
      <w:r w:rsidR="00246446" w:rsidRPr="009A2348">
        <w:rPr>
          <w:rFonts w:ascii="Arial Nova Light" w:hAnsi="Arial Nova Light" w:cs="Arial"/>
          <w:szCs w:val="21"/>
        </w:rPr>
        <w:t>consumer</w:t>
      </w:r>
      <w:r w:rsidR="0031381C" w:rsidRPr="009A2348">
        <w:rPr>
          <w:rFonts w:ascii="Arial Nova Light" w:hAnsi="Arial Nova Light" w:cs="Arial"/>
          <w:szCs w:val="21"/>
        </w:rPr>
        <w:t>’s</w:t>
      </w:r>
      <w:r w:rsidR="003B2B21" w:rsidRPr="009A2348">
        <w:rPr>
          <w:rFonts w:ascii="Arial Nova Light" w:hAnsi="Arial Nova Light" w:cs="Arial"/>
          <w:szCs w:val="21"/>
        </w:rPr>
        <w:t xml:space="preserve"> </w:t>
      </w:r>
      <w:r w:rsidR="00246446" w:rsidRPr="009A2348">
        <w:rPr>
          <w:rFonts w:ascii="Arial Nova Light" w:hAnsi="Arial Nova Light" w:cs="Arial"/>
          <w:szCs w:val="21"/>
        </w:rPr>
        <w:t xml:space="preserve">needs </w:t>
      </w:r>
      <w:r w:rsidR="00852D0B">
        <w:rPr>
          <w:rFonts w:ascii="Arial Nova Light" w:hAnsi="Arial Nova Light" w:cs="Arial"/>
          <w:szCs w:val="21"/>
        </w:rPr>
        <w:t xml:space="preserve">and </w:t>
      </w:r>
      <w:r w:rsidR="003B2B21" w:rsidRPr="009A2348">
        <w:rPr>
          <w:rFonts w:ascii="Arial Nova Light" w:hAnsi="Arial Nova Light" w:cs="Arial"/>
          <w:szCs w:val="21"/>
        </w:rPr>
        <w:t>preferences</w:t>
      </w:r>
      <w:r w:rsidR="003B2B21" w:rsidRPr="009A2348">
        <w:rPr>
          <w:rFonts w:ascii="Arial Nova Light" w:hAnsi="Arial Nova Light" w:cs="Segoe UI"/>
          <w:color w:val="242424"/>
          <w:szCs w:val="21"/>
          <w:shd w:val="clear" w:color="auto" w:fill="FFFFFF"/>
        </w:rPr>
        <w:t>.</w:t>
      </w:r>
      <w:r w:rsidR="00246446" w:rsidRPr="009A2348">
        <w:rPr>
          <w:rFonts w:ascii="Arial Nova Light" w:hAnsi="Arial Nova Light" w:cs="Segoe UI"/>
          <w:color w:val="242424"/>
          <w:szCs w:val="21"/>
          <w:shd w:val="clear" w:color="auto" w:fill="FFFFFF"/>
        </w:rPr>
        <w:t xml:space="preserve"> </w:t>
      </w:r>
    </w:p>
    <w:p w14:paraId="24359E4C" w14:textId="77777777" w:rsidR="00BF5D83" w:rsidRPr="009A2348"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b/>
          <w:szCs w:val="21"/>
        </w:rPr>
        <w:t>Family/ carer peer workers</w:t>
      </w:r>
      <w:r w:rsidRPr="009A2348">
        <w:rPr>
          <w:rFonts w:ascii="Arial Nova Light" w:hAnsi="Arial Nova Light" w:cs="Arial"/>
          <w:szCs w:val="21"/>
        </w:rPr>
        <w:t xml:space="preserve"> who will use their personal lived or living experience of supporting a person with a mental illness, including </w:t>
      </w:r>
      <w:r w:rsidR="00AB12AE" w:rsidRPr="009A2348">
        <w:rPr>
          <w:rFonts w:ascii="Arial Nova Light" w:hAnsi="Arial Nova Light" w:cs="Arial"/>
          <w:szCs w:val="21"/>
        </w:rPr>
        <w:t>people</w:t>
      </w:r>
      <w:r w:rsidRPr="009A2348">
        <w:rPr>
          <w:rFonts w:ascii="Arial Nova Light" w:hAnsi="Arial Nova Light" w:cs="Arial"/>
          <w:szCs w:val="21"/>
        </w:rPr>
        <w:t xml:space="preserve"> with co-occurring substance use or addiction, to support </w:t>
      </w:r>
      <w:r w:rsidR="00EA2E76" w:rsidRPr="009A2348">
        <w:rPr>
          <w:rFonts w:ascii="Arial Nova Light" w:hAnsi="Arial Nova Light" w:cs="Arial"/>
          <w:szCs w:val="21"/>
        </w:rPr>
        <w:t>family members,</w:t>
      </w:r>
      <w:r w:rsidRPr="009A2348">
        <w:rPr>
          <w:rFonts w:ascii="Arial Nova Light" w:hAnsi="Arial Nova Light" w:cs="Arial"/>
          <w:szCs w:val="21"/>
        </w:rPr>
        <w:t xml:space="preserve"> carers</w:t>
      </w:r>
      <w:r w:rsidR="00EA2E76" w:rsidRPr="009A2348">
        <w:rPr>
          <w:rFonts w:ascii="Arial Nova Light" w:hAnsi="Arial Nova Light" w:cs="Arial"/>
          <w:szCs w:val="21"/>
        </w:rPr>
        <w:t xml:space="preserve"> and supporters</w:t>
      </w:r>
      <w:r w:rsidRPr="009A2348">
        <w:rPr>
          <w:rFonts w:ascii="Arial Nova Light" w:hAnsi="Arial Nova Light" w:cs="Arial"/>
          <w:szCs w:val="21"/>
        </w:rPr>
        <w:t>.</w:t>
      </w:r>
    </w:p>
    <w:p w14:paraId="75F5496B" w14:textId="27639412" w:rsidR="00BF5D83" w:rsidRPr="009A2348"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b/>
          <w:szCs w:val="21"/>
        </w:rPr>
        <w:t>Peer advocates</w:t>
      </w:r>
      <w:r w:rsidRPr="009A2348">
        <w:rPr>
          <w:rFonts w:ascii="Arial Nova Light" w:hAnsi="Arial Nova Light" w:cs="Arial"/>
          <w:szCs w:val="21"/>
        </w:rPr>
        <w:t xml:space="preserve"> who will support consumers to have a voice and be a party to issues which affect them. Peer advocates support consumers to speak on their own behalf and in their own interests, or they may speak for and/or on behalf of a consumer under instruction. </w:t>
      </w:r>
    </w:p>
    <w:p w14:paraId="20848F6C" w14:textId="6AD383ED" w:rsidR="00BF5D83" w:rsidRPr="009A2348" w:rsidRDefault="00BF5D83" w:rsidP="00D72B3F">
      <w:pPr>
        <w:pStyle w:val="Bullet1"/>
        <w:numPr>
          <w:ilvl w:val="0"/>
          <w:numId w:val="24"/>
        </w:numPr>
        <w:spacing w:after="120"/>
        <w:ind w:left="284" w:hanging="284"/>
        <w:rPr>
          <w:rFonts w:ascii="Arial Nova Light" w:hAnsi="Arial Nova Light" w:cs="Arial"/>
          <w:szCs w:val="21"/>
        </w:rPr>
      </w:pPr>
      <w:r w:rsidRPr="00592571">
        <w:rPr>
          <w:rFonts w:ascii="Arial Nova Light" w:hAnsi="Arial Nova Light" w:cs="Arial"/>
          <w:b/>
          <w:szCs w:val="21"/>
        </w:rPr>
        <w:t>Consumer and carer consultants</w:t>
      </w:r>
      <w:r w:rsidRPr="009A2348">
        <w:rPr>
          <w:rFonts w:ascii="Arial Nova Light" w:hAnsi="Arial Nova Light" w:cs="Arial"/>
          <w:szCs w:val="21"/>
        </w:rPr>
        <w:t xml:space="preserve"> </w:t>
      </w:r>
      <w:r w:rsidR="006C2C6A">
        <w:rPr>
          <w:rFonts w:ascii="Arial Nova Light" w:hAnsi="Arial Nova Light" w:cs="Arial"/>
          <w:szCs w:val="21"/>
        </w:rPr>
        <w:t>who will provide</w:t>
      </w:r>
      <w:r w:rsidRPr="009A2348">
        <w:rPr>
          <w:rFonts w:ascii="Arial Nova Light" w:hAnsi="Arial Nova Light" w:cs="Arial"/>
          <w:szCs w:val="21"/>
        </w:rPr>
        <w:t xml:space="preserve"> system advocacy, consultation</w:t>
      </w:r>
      <w:r w:rsidR="00265380">
        <w:rPr>
          <w:rFonts w:ascii="Arial Nova Light" w:hAnsi="Arial Nova Light" w:cs="Arial"/>
          <w:szCs w:val="21"/>
        </w:rPr>
        <w:t xml:space="preserve"> and</w:t>
      </w:r>
      <w:r w:rsidRPr="009A2348">
        <w:rPr>
          <w:rFonts w:ascii="Arial Nova Light" w:hAnsi="Arial Nova Light" w:cs="Arial"/>
          <w:szCs w:val="21"/>
        </w:rPr>
        <w:t xml:space="preserve"> </w:t>
      </w:r>
      <w:r w:rsidR="00A71B57">
        <w:rPr>
          <w:rFonts w:ascii="Arial Nova Light" w:hAnsi="Arial Nova Light" w:cs="Arial"/>
          <w:szCs w:val="21"/>
        </w:rPr>
        <w:t xml:space="preserve">participate in </w:t>
      </w:r>
      <w:r w:rsidRPr="009A2348">
        <w:rPr>
          <w:rFonts w:ascii="Arial Nova Light" w:hAnsi="Arial Nova Light" w:cs="Arial"/>
          <w:szCs w:val="21"/>
        </w:rPr>
        <w:t xml:space="preserve">service design </w:t>
      </w:r>
      <w:r w:rsidR="00265380">
        <w:rPr>
          <w:rFonts w:ascii="Arial Nova Light" w:hAnsi="Arial Nova Light" w:cs="Arial"/>
          <w:szCs w:val="21"/>
        </w:rPr>
        <w:t>and policy development</w:t>
      </w:r>
      <w:r w:rsidRPr="009A2348">
        <w:rPr>
          <w:rFonts w:ascii="Arial Nova Light" w:hAnsi="Arial Nova Light" w:cs="Arial"/>
          <w:szCs w:val="21"/>
        </w:rPr>
        <w:t xml:space="preserve"> etc.</w:t>
      </w:r>
    </w:p>
    <w:p w14:paraId="187EF329" w14:textId="581CA2DC" w:rsidR="00BF5D83" w:rsidRPr="009A2348" w:rsidRDefault="00BF5D83" w:rsidP="00BF5D83">
      <w:pPr>
        <w:autoSpaceDE w:val="0"/>
        <w:autoSpaceDN w:val="0"/>
        <w:adjustRightInd w:val="0"/>
        <w:rPr>
          <w:rFonts w:ascii="Arial Nova Light" w:hAnsi="Arial Nova Light" w:cs="Arial"/>
        </w:rPr>
      </w:pPr>
      <w:r w:rsidRPr="009A2348">
        <w:rPr>
          <w:rFonts w:ascii="Arial Nova Light" w:hAnsi="Arial Nova Light" w:cs="Arial"/>
        </w:rPr>
        <w:t>Providers of Local Services should endeavour to have diversity in their</w:t>
      </w:r>
      <w:r w:rsidRPr="009A2348">
        <w:rPr>
          <w:rFonts w:ascii="Arial Nova Light" w:hAnsi="Arial Nova Light" w:cs="Arial"/>
          <w:color w:val="000000"/>
        </w:rPr>
        <w:t xml:space="preserve"> peer workforce to meet the needs of consumers</w:t>
      </w:r>
      <w:r w:rsidR="00E272D4">
        <w:rPr>
          <w:rFonts w:ascii="Arial Nova Light" w:hAnsi="Arial Nova Light" w:cs="Arial"/>
          <w:color w:val="000000"/>
        </w:rPr>
        <w:t>, their famil</w:t>
      </w:r>
      <w:r w:rsidR="006D50C4">
        <w:rPr>
          <w:rFonts w:ascii="Arial Nova Light" w:hAnsi="Arial Nova Light" w:cs="Arial"/>
          <w:color w:val="000000"/>
        </w:rPr>
        <w:t>ies</w:t>
      </w:r>
      <w:r w:rsidR="00E272D4">
        <w:rPr>
          <w:rFonts w:ascii="Arial Nova Light" w:hAnsi="Arial Nova Light" w:cs="Arial"/>
          <w:color w:val="000000"/>
        </w:rPr>
        <w:t>, carers and supporters</w:t>
      </w:r>
      <w:r w:rsidRPr="009A2348">
        <w:rPr>
          <w:rFonts w:ascii="Arial Nova Light" w:hAnsi="Arial Nova Light" w:cs="Arial"/>
          <w:color w:val="000000"/>
        </w:rPr>
        <w:t>. This may include: LGBTIQ+</w:t>
      </w:r>
      <w:r w:rsidR="00A32998">
        <w:rPr>
          <w:rFonts w:ascii="Arial Nova Light" w:hAnsi="Arial Nova Light" w:cs="Arial"/>
          <w:color w:val="000000"/>
        </w:rPr>
        <w:t xml:space="preserve"> </w:t>
      </w:r>
      <w:r w:rsidR="00E112BE">
        <w:rPr>
          <w:rFonts w:ascii="Arial Nova Light" w:hAnsi="Arial Nova Light" w:cs="Arial"/>
          <w:color w:val="000000"/>
        </w:rPr>
        <w:t>communities</w:t>
      </w:r>
      <w:r w:rsidRPr="009A2348">
        <w:rPr>
          <w:rFonts w:ascii="Arial Nova Light" w:hAnsi="Arial Nova Light" w:cs="Arial"/>
          <w:color w:val="000000"/>
        </w:rPr>
        <w:t xml:space="preserve">; older people; people who are neurodivergent; people with disability; </w:t>
      </w:r>
      <w:r w:rsidR="00EA2E76" w:rsidRPr="009A2348">
        <w:rPr>
          <w:rFonts w:ascii="Arial Nova Light" w:hAnsi="Arial Nova Light" w:cs="Arial"/>
          <w:color w:val="000000"/>
        </w:rPr>
        <w:t>members of</w:t>
      </w:r>
      <w:r w:rsidRPr="009A2348">
        <w:rPr>
          <w:rFonts w:ascii="Arial Nova Light" w:hAnsi="Arial Nova Light" w:cs="Arial"/>
          <w:color w:val="000000"/>
        </w:rPr>
        <w:t xml:space="preserve"> culturally and linguistically diverse</w:t>
      </w:r>
      <w:r w:rsidR="00EA2E76" w:rsidRPr="009A2348">
        <w:rPr>
          <w:rFonts w:ascii="Arial Nova Light" w:hAnsi="Arial Nova Light" w:cs="Arial"/>
          <w:color w:val="000000"/>
        </w:rPr>
        <w:t xml:space="preserve"> communities</w:t>
      </w:r>
      <w:r w:rsidRPr="009A2348">
        <w:rPr>
          <w:rFonts w:ascii="Arial Nova Light" w:hAnsi="Arial Nova Light" w:cs="Arial"/>
          <w:color w:val="000000"/>
        </w:rPr>
        <w:t>; and Aboriginal and Torres Strait Islander peoples.</w:t>
      </w:r>
      <w:r w:rsidR="00EA2E76" w:rsidRPr="009A2348">
        <w:rPr>
          <w:rFonts w:ascii="Arial Nova Light" w:hAnsi="Arial Nova Light" w:cs="Arial"/>
        </w:rPr>
        <w:t xml:space="preserve"> </w:t>
      </w:r>
    </w:p>
    <w:p w14:paraId="55F00232" w14:textId="0DACD8DA" w:rsidR="00EA7FA5" w:rsidRPr="009A2348" w:rsidRDefault="00EA7FA5" w:rsidP="00F27E41">
      <w:pPr>
        <w:pStyle w:val="Heading2"/>
        <w:rPr>
          <w:rFonts w:ascii="Arial Nova Light" w:hAnsi="Arial Nova Light" w:cs="Arial"/>
          <w:b w:val="0"/>
          <w:color w:val="201547"/>
          <w:sz w:val="24"/>
          <w:szCs w:val="24"/>
        </w:rPr>
      </w:pPr>
      <w:bookmarkStart w:id="77" w:name="_Toc110249407"/>
      <w:r w:rsidRPr="009A2348">
        <w:rPr>
          <w:rFonts w:ascii="Arial Nova Light" w:hAnsi="Arial Nova Light" w:cs="Arial"/>
          <w:b w:val="0"/>
          <w:color w:val="201547"/>
          <w:sz w:val="24"/>
          <w:szCs w:val="24"/>
        </w:rPr>
        <w:t>9.</w:t>
      </w:r>
      <w:r w:rsidR="00317F74" w:rsidRPr="009A2348">
        <w:rPr>
          <w:rFonts w:ascii="Arial Nova Light" w:hAnsi="Arial Nova Light" w:cs="Arial"/>
          <w:b w:val="0"/>
          <w:color w:val="201547"/>
          <w:sz w:val="24"/>
          <w:szCs w:val="24"/>
        </w:rPr>
        <w:t>5</w:t>
      </w:r>
      <w:r w:rsidRPr="009A2348">
        <w:rPr>
          <w:rFonts w:ascii="Arial Nova Light" w:hAnsi="Arial Nova Light" w:cs="Arial"/>
          <w:b w:val="0"/>
          <w:color w:val="201547"/>
          <w:sz w:val="24"/>
          <w:szCs w:val="24"/>
        </w:rPr>
        <w:tab/>
        <w:t>Wellbeing supports</w:t>
      </w:r>
      <w:bookmarkEnd w:id="77"/>
    </w:p>
    <w:p w14:paraId="73911346" w14:textId="77777777" w:rsidR="00EA7FA5" w:rsidRPr="009A2348" w:rsidRDefault="00EA7FA5" w:rsidP="00EA7FA5">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Wellbeing supports aim to help consumers return, or progress to, independent living and good quality of life by working with them and their family, carers or supporters to (at a minimum):</w:t>
      </w:r>
    </w:p>
    <w:p w14:paraId="1F9D5FD7" w14:textId="605A59CF"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 xml:space="preserve">improve their capacity to better self-manage their mental illness </w:t>
      </w:r>
    </w:p>
    <w:p w14:paraId="737274DF" w14:textId="05344E44"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develop practical life skills for independent living and the development of meaningful social relationships</w:t>
      </w:r>
    </w:p>
    <w:p w14:paraId="08FA90F1" w14:textId="7F22A669"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develop or strengthen family</w:t>
      </w:r>
      <w:r w:rsidR="00202879">
        <w:rPr>
          <w:rFonts w:ascii="Arial Nova Light" w:hAnsi="Arial Nova Light" w:cs="Arial"/>
          <w:szCs w:val="21"/>
        </w:rPr>
        <w:t xml:space="preserve"> and</w:t>
      </w:r>
      <w:r w:rsidRPr="00D4346B">
        <w:rPr>
          <w:rFonts w:ascii="Arial Nova Light" w:hAnsi="Arial Nova Light" w:cs="Arial"/>
          <w:szCs w:val="21"/>
        </w:rPr>
        <w:t xml:space="preserve"> social networks, social connectedness and economic participation </w:t>
      </w:r>
    </w:p>
    <w:p w14:paraId="0F971FD5" w14:textId="3FF79075"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develop the knowledge and confidence they need to make decisions and choices about their health and wellbeing support needs</w:t>
      </w:r>
    </w:p>
    <w:p w14:paraId="33ACDD49" w14:textId="176DB6C4"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adopt a healthy lifestyle and minimise/reduce behaviours that are, or likely to be, harmful</w:t>
      </w:r>
    </w:p>
    <w:p w14:paraId="09B2081F" w14:textId="77777777" w:rsidR="00EA7FA5" w:rsidRPr="00D4346B" w:rsidRDefault="00EA7FA5" w:rsidP="008475C6">
      <w:pPr>
        <w:pStyle w:val="Bullet1"/>
        <w:numPr>
          <w:ilvl w:val="0"/>
          <w:numId w:val="24"/>
        </w:numPr>
        <w:spacing w:after="240"/>
        <w:ind w:left="284" w:hanging="284"/>
        <w:rPr>
          <w:rFonts w:ascii="Arial Nova Light" w:hAnsi="Arial Nova Light" w:cs="Arial"/>
          <w:szCs w:val="21"/>
        </w:rPr>
      </w:pPr>
      <w:r w:rsidRPr="00D4346B">
        <w:rPr>
          <w:rFonts w:ascii="Arial Nova Light" w:hAnsi="Arial Nova Light" w:cs="Arial"/>
          <w:szCs w:val="21"/>
        </w:rPr>
        <w:t xml:space="preserve">help them optimise their wellbeing by working together to address psychosocial stressors such as family breakdown, family violence, unaddressed disability needs, housing instability, unemployment, financial difficulties and poor physical health. </w:t>
      </w:r>
    </w:p>
    <w:p w14:paraId="0DEE557F" w14:textId="6E007C5D" w:rsidR="00EA7FA5" w:rsidRPr="009A2348" w:rsidRDefault="00EA7FA5" w:rsidP="00EA7FA5">
      <w:pPr>
        <w:pStyle w:val="DHHSbody"/>
        <w:spacing w:line="280" w:lineRule="atLeast"/>
        <w:rPr>
          <w:rFonts w:ascii="Arial Nova Light" w:eastAsia="Times New Roman" w:hAnsi="Arial Nova Light" w:cs="Arial"/>
          <w:color w:val="000000" w:themeColor="text1"/>
          <w:sz w:val="21"/>
        </w:rPr>
      </w:pPr>
      <w:r w:rsidRPr="009A2348">
        <w:rPr>
          <w:rFonts w:ascii="Arial Nova Light" w:eastAsia="Times New Roman" w:hAnsi="Arial Nova Light" w:cs="Arial"/>
          <w:color w:val="000000" w:themeColor="text1"/>
          <w:sz w:val="21"/>
        </w:rPr>
        <w:t>The nature and intensity of wellbeing supports to be provided will depend on the degree of disruption in social</w:t>
      </w:r>
      <w:r w:rsidR="00DF7665">
        <w:rPr>
          <w:rFonts w:ascii="Arial Nova Light" w:eastAsia="Times New Roman" w:hAnsi="Arial Nova Light" w:cs="Arial"/>
          <w:color w:val="000000" w:themeColor="text1"/>
          <w:sz w:val="21"/>
        </w:rPr>
        <w:t>,</w:t>
      </w:r>
      <w:r w:rsidRPr="009A2348">
        <w:rPr>
          <w:rFonts w:ascii="Arial Nova Light" w:eastAsia="Times New Roman" w:hAnsi="Arial Nova Light" w:cs="Arial"/>
          <w:color w:val="000000" w:themeColor="text1"/>
          <w:sz w:val="21"/>
        </w:rPr>
        <w:t xml:space="preserve"> home and work life and/or </w:t>
      </w:r>
      <w:r w:rsidR="00DF7665">
        <w:rPr>
          <w:rFonts w:ascii="Arial Nova Light" w:eastAsia="Times New Roman" w:hAnsi="Arial Nova Light" w:cs="Arial"/>
          <w:color w:val="000000" w:themeColor="text1"/>
          <w:sz w:val="21"/>
        </w:rPr>
        <w:t xml:space="preserve">the </w:t>
      </w:r>
      <w:r w:rsidRPr="009A2348">
        <w:rPr>
          <w:rFonts w:ascii="Arial Nova Light" w:eastAsia="Times New Roman" w:hAnsi="Arial Nova Light" w:cs="Arial"/>
          <w:color w:val="000000" w:themeColor="text1"/>
          <w:sz w:val="21"/>
        </w:rPr>
        <w:t xml:space="preserve">distress </w:t>
      </w:r>
      <w:r w:rsidR="00DF7665">
        <w:rPr>
          <w:rFonts w:ascii="Arial Nova Light" w:eastAsia="Times New Roman" w:hAnsi="Arial Nova Light" w:cs="Arial"/>
          <w:color w:val="000000" w:themeColor="text1"/>
          <w:sz w:val="21"/>
        </w:rPr>
        <w:t>a</w:t>
      </w:r>
      <w:r w:rsidR="00DF7665" w:rsidRPr="009A2348">
        <w:rPr>
          <w:rFonts w:ascii="Arial Nova Light" w:eastAsia="Times New Roman" w:hAnsi="Arial Nova Light" w:cs="Arial"/>
          <w:color w:val="000000" w:themeColor="text1"/>
          <w:sz w:val="21"/>
        </w:rPr>
        <w:t xml:space="preserve"> </w:t>
      </w:r>
      <w:r w:rsidRPr="009A2348">
        <w:rPr>
          <w:rFonts w:ascii="Arial Nova Light" w:eastAsia="Times New Roman" w:hAnsi="Arial Nova Light" w:cs="Arial"/>
          <w:color w:val="000000" w:themeColor="text1"/>
          <w:sz w:val="21"/>
        </w:rPr>
        <w:t>consumer is experiencing as a result of their</w:t>
      </w:r>
      <w:r w:rsidR="00387734" w:rsidRPr="009A2348">
        <w:rPr>
          <w:rFonts w:ascii="Arial Nova Light" w:eastAsia="Times New Roman" w:hAnsi="Arial Nova Light" w:cs="Arial"/>
          <w:color w:val="000000" w:themeColor="text1"/>
          <w:sz w:val="21"/>
        </w:rPr>
        <w:t xml:space="preserve"> </w:t>
      </w:r>
      <w:r w:rsidR="005C7CF2" w:rsidRPr="009A2348">
        <w:rPr>
          <w:rFonts w:ascii="Arial Nova Light" w:eastAsia="Times New Roman" w:hAnsi="Arial Nova Light" w:cs="Arial"/>
          <w:color w:val="000000" w:themeColor="text1"/>
          <w:sz w:val="21"/>
        </w:rPr>
        <w:t>psychological</w:t>
      </w:r>
      <w:r w:rsidRPr="009A2348">
        <w:rPr>
          <w:rFonts w:ascii="Arial Nova Light" w:eastAsia="Times New Roman" w:hAnsi="Arial Nova Light" w:cs="Arial"/>
          <w:color w:val="000000" w:themeColor="text1"/>
          <w:sz w:val="21"/>
        </w:rPr>
        <w:t xml:space="preserve"> distress, co-occurring substance</w:t>
      </w:r>
      <w:r w:rsidR="00337BFE">
        <w:rPr>
          <w:rFonts w:ascii="Arial Nova Light" w:eastAsia="Times New Roman" w:hAnsi="Arial Nova Light" w:cs="Arial"/>
          <w:color w:val="000000" w:themeColor="text1"/>
          <w:sz w:val="21"/>
        </w:rPr>
        <w:t xml:space="preserve"> use</w:t>
      </w:r>
      <w:r w:rsidRPr="009A2348">
        <w:rPr>
          <w:rFonts w:ascii="Arial Nova Light" w:eastAsia="Times New Roman" w:hAnsi="Arial Nova Light" w:cs="Arial"/>
          <w:color w:val="000000" w:themeColor="text1"/>
          <w:sz w:val="21"/>
        </w:rPr>
        <w:t xml:space="preserve"> and addiction and life circumstances. </w:t>
      </w:r>
    </w:p>
    <w:p w14:paraId="0B52A083" w14:textId="58A768A1" w:rsidR="00EA7FA5" w:rsidRPr="009A2348" w:rsidRDefault="00EA7FA5" w:rsidP="00EA7FA5">
      <w:pPr>
        <w:pStyle w:val="DHHSbody"/>
        <w:spacing w:line="280" w:lineRule="atLeast"/>
        <w:rPr>
          <w:rFonts w:ascii="Arial Nova Light" w:eastAsia="Times New Roman" w:hAnsi="Arial Nova Light" w:cs="Arial"/>
          <w:color w:val="000000" w:themeColor="text1"/>
          <w:sz w:val="21"/>
        </w:rPr>
      </w:pPr>
      <w:r w:rsidRPr="009A2348">
        <w:rPr>
          <w:rFonts w:ascii="Arial Nova Light" w:eastAsia="Times New Roman" w:hAnsi="Arial Nova Light" w:cs="Arial"/>
          <w:color w:val="000000" w:themeColor="text1"/>
          <w:sz w:val="21"/>
        </w:rPr>
        <w:t>Some consumers may experience minor impacts on their wellbeing and need minimal, short-term support to return to good levels of psychosocial functioning and wellbeing</w:t>
      </w:r>
      <w:r w:rsidR="007C07FE">
        <w:rPr>
          <w:rFonts w:ascii="Arial Nova Light" w:eastAsia="Times New Roman" w:hAnsi="Arial Nova Light" w:cs="Arial"/>
          <w:color w:val="000000" w:themeColor="text1"/>
          <w:sz w:val="21"/>
        </w:rPr>
        <w:t xml:space="preserve">, whereas </w:t>
      </w:r>
      <w:r w:rsidRPr="009A2348">
        <w:rPr>
          <w:rFonts w:ascii="Arial Nova Light" w:eastAsia="Times New Roman" w:hAnsi="Arial Nova Light" w:cs="Arial"/>
          <w:color w:val="000000" w:themeColor="text1"/>
          <w:sz w:val="21"/>
        </w:rPr>
        <w:t xml:space="preserve">others may be experiencing significant distress because their mental health condition and co-occurring substance </w:t>
      </w:r>
      <w:r w:rsidR="00E14E59">
        <w:rPr>
          <w:rFonts w:ascii="Arial Nova Light" w:eastAsia="Times New Roman" w:hAnsi="Arial Nova Light" w:cs="Arial"/>
          <w:color w:val="000000" w:themeColor="text1"/>
          <w:sz w:val="21"/>
        </w:rPr>
        <w:t>use</w:t>
      </w:r>
      <w:r w:rsidRPr="009A2348">
        <w:rPr>
          <w:rFonts w:ascii="Arial Nova Light" w:eastAsia="Times New Roman" w:hAnsi="Arial Nova Light" w:cs="Arial"/>
          <w:color w:val="000000" w:themeColor="text1"/>
          <w:sz w:val="21"/>
        </w:rPr>
        <w:t xml:space="preserve"> and addiction impact</w:t>
      </w:r>
      <w:r w:rsidR="007C07FE">
        <w:rPr>
          <w:rFonts w:ascii="Arial Nova Light" w:eastAsia="Times New Roman" w:hAnsi="Arial Nova Light" w:cs="Arial"/>
          <w:color w:val="000000" w:themeColor="text1"/>
          <w:sz w:val="21"/>
        </w:rPr>
        <w:t>s</w:t>
      </w:r>
      <w:r w:rsidRPr="009A2348">
        <w:rPr>
          <w:rFonts w:ascii="Arial Nova Light" w:eastAsia="Times New Roman" w:hAnsi="Arial Nova Light" w:cs="Arial"/>
          <w:color w:val="000000" w:themeColor="text1"/>
          <w:sz w:val="21"/>
        </w:rPr>
        <w:t xml:space="preserve"> their social, home and work life and quality of life.  </w:t>
      </w:r>
    </w:p>
    <w:p w14:paraId="7BE47DFB" w14:textId="21013B99" w:rsidR="00EA7FA5" w:rsidRPr="009A2348" w:rsidRDefault="00EA7FA5" w:rsidP="00EA7FA5">
      <w:pPr>
        <w:pStyle w:val="DHHSbody"/>
        <w:spacing w:line="280" w:lineRule="atLeast"/>
        <w:rPr>
          <w:rFonts w:ascii="Arial Nova Light" w:eastAsia="Times New Roman" w:hAnsi="Arial Nova Light" w:cs="Arial"/>
          <w:color w:val="000000" w:themeColor="text1"/>
          <w:sz w:val="21"/>
        </w:rPr>
      </w:pPr>
      <w:r w:rsidRPr="009A2348">
        <w:rPr>
          <w:rFonts w:ascii="Arial Nova Light" w:eastAsia="Times New Roman" w:hAnsi="Arial Nova Light" w:cs="Arial"/>
          <w:color w:val="000000" w:themeColor="text1"/>
          <w:sz w:val="21"/>
        </w:rPr>
        <w:t xml:space="preserve">The need for wellbeing supports will also be impacted by </w:t>
      </w:r>
      <w:r w:rsidR="00DC2AE9">
        <w:rPr>
          <w:rFonts w:ascii="Arial Nova Light" w:eastAsia="Times New Roman" w:hAnsi="Arial Nova Light" w:cs="Arial"/>
          <w:color w:val="000000" w:themeColor="text1"/>
          <w:sz w:val="21"/>
        </w:rPr>
        <w:t>(for example):</w:t>
      </w:r>
      <w:r w:rsidRPr="009A2348">
        <w:rPr>
          <w:rFonts w:ascii="Arial Nova Light" w:eastAsia="Times New Roman" w:hAnsi="Arial Nova Light" w:cs="Arial"/>
          <w:color w:val="000000" w:themeColor="text1"/>
          <w:sz w:val="21"/>
        </w:rPr>
        <w:t xml:space="preserve"> personal characteristics; social context, such as informal social supports (family and carer supports) and cultural and social expectations; life and living circumstances such as employment, housing stability and food security; and issues related to engagement with, for example, justice and child protection systems.</w:t>
      </w:r>
    </w:p>
    <w:p w14:paraId="07C1EF76" w14:textId="5C8041E1" w:rsidR="00EA7FA5" w:rsidRPr="009A2348" w:rsidRDefault="00EA7FA5" w:rsidP="00EA7FA5">
      <w:pPr>
        <w:pStyle w:val="DHHSbody"/>
        <w:spacing w:line="280" w:lineRule="atLeast"/>
        <w:rPr>
          <w:rFonts w:ascii="Arial Nova Light" w:eastAsia="Times New Roman" w:hAnsi="Arial Nova Light" w:cs="Arial"/>
          <w:color w:val="000000" w:themeColor="text1"/>
          <w:sz w:val="21"/>
        </w:rPr>
      </w:pPr>
      <w:r w:rsidRPr="009A2348">
        <w:rPr>
          <w:rFonts w:ascii="Arial Nova Light" w:eastAsia="Times New Roman" w:hAnsi="Arial Nova Light" w:cs="Arial"/>
          <w:color w:val="000000" w:themeColor="text1"/>
          <w:sz w:val="21"/>
        </w:rPr>
        <w:t>Wellbeing supports will be flexible and tailored around the consumer’s individual changing needs with the aim of helping the consumer return to good or reasonable psychosocial functioning. They will also help the consumer to address situational circumstances that may be impacting on their recovery and quality of life.</w:t>
      </w:r>
    </w:p>
    <w:p w14:paraId="360C3D49" w14:textId="77777777" w:rsidR="00EA7FA5" w:rsidRPr="009A2348" w:rsidRDefault="00EA7FA5" w:rsidP="00EA7FA5">
      <w:pPr>
        <w:pStyle w:val="DHHSbody"/>
        <w:spacing w:line="280" w:lineRule="atLeast"/>
        <w:rPr>
          <w:rFonts w:ascii="Arial Nova Light" w:eastAsia="Times New Roman" w:hAnsi="Arial Nova Light" w:cs="Arial"/>
          <w:color w:val="000000" w:themeColor="text1"/>
          <w:sz w:val="21"/>
        </w:rPr>
      </w:pPr>
      <w:r w:rsidRPr="009A2348">
        <w:rPr>
          <w:rFonts w:ascii="Arial Nova Light" w:eastAsia="Times New Roman" w:hAnsi="Arial Nova Light" w:cs="Arial"/>
          <w:color w:val="000000" w:themeColor="text1"/>
          <w:sz w:val="21"/>
        </w:rPr>
        <w:t xml:space="preserve">The provision of wellbeing supports will be based on the consumer’s individual needs and preferences identified in their co-designed care plan. </w:t>
      </w:r>
    </w:p>
    <w:p w14:paraId="769C3F60" w14:textId="77777777" w:rsidR="00EA7FA5" w:rsidRPr="009A2348" w:rsidRDefault="00EA7FA5" w:rsidP="00EA7FA5">
      <w:pPr>
        <w:pStyle w:val="DHHSbody"/>
        <w:spacing w:line="280" w:lineRule="atLeast"/>
        <w:rPr>
          <w:rFonts w:ascii="Arial Nova Light" w:eastAsia="Times New Roman" w:hAnsi="Arial Nova Light" w:cs="Arial"/>
          <w:color w:val="000000" w:themeColor="text1"/>
          <w:sz w:val="21"/>
        </w:rPr>
      </w:pPr>
      <w:r w:rsidRPr="009A2348">
        <w:rPr>
          <w:rFonts w:ascii="Arial Nova Light" w:eastAsia="Times New Roman" w:hAnsi="Arial Nova Light" w:cs="Arial"/>
          <w:color w:val="000000" w:themeColor="text1"/>
          <w:sz w:val="21"/>
        </w:rPr>
        <w:t>This may include needs related to one or more of the following life domains:</w:t>
      </w:r>
    </w:p>
    <w:p w14:paraId="63383BCF" w14:textId="560A8691"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daily living and self-care</w:t>
      </w:r>
    </w:p>
    <w:p w14:paraId="7F5B70CD" w14:textId="6CD953F8"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self-management of their own recovery and wellbeing</w:t>
      </w:r>
    </w:p>
    <w:p w14:paraId="72036B4B" w14:textId="77777777"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relationships (including family and carer relationships)</w:t>
      </w:r>
    </w:p>
    <w:p w14:paraId="08382226" w14:textId="77777777"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meaningful life (including social connections and participation, creative expression and spiritual and cultural needs)</w:t>
      </w:r>
    </w:p>
    <w:p w14:paraId="6C82AFB1" w14:textId="3F6C36AB"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management of physical health, including chronic disease</w:t>
      </w:r>
    </w:p>
    <w:p w14:paraId="6C9B19BA" w14:textId="77777777"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substance use or addiction</w:t>
      </w:r>
    </w:p>
    <w:p w14:paraId="1536DB4D" w14:textId="4FA083AA"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functional impairment and disability (e.g. psychosocial disability and disability related to Autism</w:t>
      </w:r>
      <w:r w:rsidR="00B76C62" w:rsidRPr="00D4346B">
        <w:rPr>
          <w:rFonts w:ascii="Arial Nova Light" w:hAnsi="Arial Nova Light" w:cs="Arial"/>
          <w:szCs w:val="21"/>
        </w:rPr>
        <w:t>,</w:t>
      </w:r>
      <w:r w:rsidRPr="00D4346B">
        <w:rPr>
          <w:rFonts w:ascii="Arial Nova Light" w:hAnsi="Arial Nova Light" w:cs="Arial"/>
          <w:szCs w:val="21"/>
        </w:rPr>
        <w:t xml:space="preserve"> Acquired Brain Injury, Intellectual Disability, physical disability and age-related frailty)</w:t>
      </w:r>
    </w:p>
    <w:p w14:paraId="7487CDA5" w14:textId="77777777"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housing and living arrangements</w:t>
      </w:r>
    </w:p>
    <w:p w14:paraId="18E92762" w14:textId="77777777"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education and employment</w:t>
      </w:r>
    </w:p>
    <w:p w14:paraId="43989891" w14:textId="357A2779"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parenting and carer/family support needs, including needs of dependent children</w:t>
      </w:r>
    </w:p>
    <w:p w14:paraId="5021D4D5" w14:textId="2A490F45" w:rsidR="00EA7FA5" w:rsidRPr="00D4346B" w:rsidRDefault="00EA7FA5" w:rsidP="00D72B3F">
      <w:pPr>
        <w:pStyle w:val="Bullet1"/>
        <w:numPr>
          <w:ilvl w:val="0"/>
          <w:numId w:val="24"/>
        </w:numPr>
        <w:spacing w:after="120"/>
        <w:ind w:left="284" w:hanging="284"/>
        <w:rPr>
          <w:rFonts w:ascii="Arial Nova Light" w:hAnsi="Arial Nova Light" w:cs="Arial"/>
          <w:szCs w:val="21"/>
        </w:rPr>
      </w:pPr>
      <w:r w:rsidRPr="00D4346B">
        <w:rPr>
          <w:rFonts w:ascii="Arial Nova Light" w:hAnsi="Arial Nova Light" w:cs="Arial"/>
          <w:szCs w:val="21"/>
        </w:rPr>
        <w:t>involvement with the aged care system</w:t>
      </w:r>
    </w:p>
    <w:p w14:paraId="3CEEC745" w14:textId="77777777" w:rsidR="00EA7FA5" w:rsidRPr="00D4346B" w:rsidRDefault="00EA7FA5" w:rsidP="00D72B3F">
      <w:pPr>
        <w:pStyle w:val="Bullet1"/>
        <w:numPr>
          <w:ilvl w:val="0"/>
          <w:numId w:val="24"/>
        </w:numPr>
        <w:spacing w:after="240"/>
        <w:ind w:left="284" w:hanging="284"/>
        <w:rPr>
          <w:rFonts w:ascii="Arial Nova Light" w:hAnsi="Arial Nova Light" w:cs="Arial"/>
          <w:szCs w:val="21"/>
        </w:rPr>
      </w:pPr>
      <w:r w:rsidRPr="00D4346B">
        <w:rPr>
          <w:rFonts w:ascii="Arial Nova Light" w:hAnsi="Arial Nova Light" w:cs="Arial"/>
          <w:szCs w:val="21"/>
        </w:rPr>
        <w:t>involvement with the justice system.</w:t>
      </w:r>
    </w:p>
    <w:p w14:paraId="2F5F7E61" w14:textId="77777777" w:rsidR="00EA7FA5" w:rsidRPr="009A2348" w:rsidRDefault="00EA7FA5" w:rsidP="00EA7FA5">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Wellbeing supports will include (as a minimum):</w:t>
      </w:r>
    </w:p>
    <w:p w14:paraId="7D8020AF" w14:textId="77777777" w:rsidR="00EA7FA5" w:rsidRPr="009A2348" w:rsidRDefault="00EA7FA5" w:rsidP="00D72B3F">
      <w:pPr>
        <w:pStyle w:val="Bullet1"/>
        <w:numPr>
          <w:ilvl w:val="0"/>
          <w:numId w:val="24"/>
        </w:numPr>
        <w:spacing w:after="120"/>
        <w:ind w:left="284" w:hanging="284"/>
        <w:rPr>
          <w:rFonts w:ascii="Arial Nova Light" w:hAnsi="Arial Nova Light" w:cs="Arial"/>
        </w:rPr>
      </w:pPr>
      <w:r w:rsidRPr="009A2348">
        <w:rPr>
          <w:rFonts w:ascii="Arial Nova Light" w:hAnsi="Arial Nova Light" w:cs="Arial"/>
        </w:rPr>
        <w:t>One-on-one individualised wellbeing supports that build:</w:t>
      </w:r>
    </w:p>
    <w:p w14:paraId="3772C46C" w14:textId="6877557D" w:rsidR="00EA7FA5" w:rsidRPr="00296DF0" w:rsidRDefault="00EA7FA5"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daily living (for example, how to keep house, clothes and belongings clean, managing money, how to use public transport, etc.)</w:t>
      </w:r>
    </w:p>
    <w:p w14:paraId="48E63DF9" w14:textId="77777777" w:rsidR="00EA7FA5" w:rsidRPr="00296DF0" w:rsidRDefault="00EA7FA5"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social and interpersonal skills (for example, social skills training covering goal setting, developing of routines, role modelling, behavioural rehearsal, positive reinforcement and emotional regulation)</w:t>
      </w:r>
    </w:p>
    <w:p w14:paraId="43E45206" w14:textId="77777777" w:rsidR="00EA7FA5" w:rsidRPr="009A2348" w:rsidRDefault="00EA7FA5" w:rsidP="00EA696E">
      <w:pPr>
        <w:pStyle w:val="Bullet1"/>
        <w:numPr>
          <w:ilvl w:val="0"/>
          <w:numId w:val="48"/>
        </w:numPr>
        <w:spacing w:after="240"/>
        <w:ind w:left="709"/>
        <w:rPr>
          <w:rFonts w:ascii="Arial Nova Light" w:hAnsi="Arial Nova Light" w:cs="Arial"/>
        </w:rPr>
      </w:pPr>
      <w:r w:rsidRPr="00296DF0">
        <w:rPr>
          <w:rFonts w:ascii="Arial Nova Light" w:hAnsi="Arial Nova Light" w:cs="Arial"/>
          <w:szCs w:val="21"/>
        </w:rPr>
        <w:t>self-management</w:t>
      </w:r>
      <w:r w:rsidRPr="009A2348">
        <w:rPr>
          <w:rFonts w:ascii="Arial Nova Light" w:hAnsi="Arial Nova Light" w:cs="Arial"/>
        </w:rPr>
        <w:t>, decision making and problem-solving skills.</w:t>
      </w:r>
    </w:p>
    <w:p w14:paraId="292B7E7B" w14:textId="049D63ED" w:rsidR="00EA7FA5" w:rsidRPr="009A2348" w:rsidRDefault="00EA7FA5" w:rsidP="00D72B3F">
      <w:pPr>
        <w:pStyle w:val="Bullet1"/>
        <w:numPr>
          <w:ilvl w:val="0"/>
          <w:numId w:val="24"/>
        </w:numPr>
        <w:spacing w:after="120"/>
        <w:ind w:left="284" w:hanging="284"/>
        <w:rPr>
          <w:rFonts w:ascii="Arial Nova Light" w:hAnsi="Arial Nova Light" w:cs="Arial"/>
        </w:rPr>
      </w:pPr>
      <w:r w:rsidRPr="009A2348">
        <w:rPr>
          <w:rFonts w:ascii="Arial Nova Light" w:hAnsi="Arial Nova Light" w:cs="Arial"/>
        </w:rPr>
        <w:t>Group based psychosocial/recovery education and skill development on self-management, self-care, social interaction, personal growth and problem solving for example, Optimum Health, Hearing Voices programs, Flourish, mindfulness programs, arts and music therapy</w:t>
      </w:r>
      <w:r w:rsidR="009F3434">
        <w:rPr>
          <w:rFonts w:ascii="Arial Nova Light" w:hAnsi="Arial Nova Light" w:cs="Arial"/>
        </w:rPr>
        <w:t>,</w:t>
      </w:r>
      <w:r w:rsidRPr="009A2348">
        <w:rPr>
          <w:rFonts w:ascii="Arial Nova Light" w:hAnsi="Arial Nova Light" w:cs="Arial"/>
        </w:rPr>
        <w:t xml:space="preserve"> etc.</w:t>
      </w:r>
    </w:p>
    <w:p w14:paraId="04A00769" w14:textId="1C9C408E" w:rsidR="00EA7FA5" w:rsidRPr="009A2348" w:rsidRDefault="00EA7FA5" w:rsidP="00D72B3F">
      <w:pPr>
        <w:pStyle w:val="Bullet1"/>
        <w:numPr>
          <w:ilvl w:val="0"/>
          <w:numId w:val="24"/>
        </w:numPr>
        <w:spacing w:after="120"/>
        <w:ind w:left="284" w:hanging="284"/>
        <w:rPr>
          <w:rFonts w:ascii="Arial Nova Light" w:hAnsi="Arial Nova Light" w:cs="Arial"/>
        </w:rPr>
      </w:pPr>
      <w:r w:rsidRPr="009A2348">
        <w:rPr>
          <w:rFonts w:ascii="Arial Nova Light" w:hAnsi="Arial Nova Light" w:cs="Arial"/>
        </w:rPr>
        <w:t>Peer led support and self-help programs for consumers, families, carers and supporters (group and one-on-one) to provide opportunities to socialise, learn from each other and promote and facilitate self-directed recovery (</w:t>
      </w:r>
      <w:r w:rsidR="005F4DB1">
        <w:rPr>
          <w:rFonts w:ascii="Arial Nova Light" w:hAnsi="Arial Nova Light" w:cs="Arial"/>
        </w:rPr>
        <w:t>See</w:t>
      </w:r>
      <w:r w:rsidRPr="009A2348">
        <w:rPr>
          <w:rFonts w:ascii="Arial Nova Light" w:hAnsi="Arial Nova Light" w:cs="Arial"/>
        </w:rPr>
        <w:t xml:space="preserve"> Section </w:t>
      </w:r>
      <w:r w:rsidR="009F3434">
        <w:rPr>
          <w:rFonts w:ascii="Arial Nova Light" w:hAnsi="Arial Nova Light" w:cs="Arial"/>
        </w:rPr>
        <w:t>9.4</w:t>
      </w:r>
      <w:r w:rsidR="001B47EF">
        <w:rPr>
          <w:rFonts w:ascii="Arial Nova Light" w:hAnsi="Arial Nova Light" w:cs="Arial"/>
        </w:rPr>
        <w:t xml:space="preserve"> Lived and living experience and peer support</w:t>
      </w:r>
      <w:r w:rsidRPr="009A2348">
        <w:rPr>
          <w:rFonts w:ascii="Arial Nova Light" w:hAnsi="Arial Nova Light" w:cs="Arial"/>
        </w:rPr>
        <w:t>).</w:t>
      </w:r>
    </w:p>
    <w:p w14:paraId="0A48E8A4" w14:textId="6817E62B" w:rsidR="00EA7FA5" w:rsidRPr="009A2348" w:rsidRDefault="00EA7FA5" w:rsidP="00D72B3F">
      <w:pPr>
        <w:pStyle w:val="Bullet1"/>
        <w:numPr>
          <w:ilvl w:val="0"/>
          <w:numId w:val="24"/>
        </w:numPr>
        <w:spacing w:after="120"/>
        <w:ind w:left="284" w:hanging="284"/>
        <w:rPr>
          <w:rFonts w:ascii="Arial Nova Light" w:hAnsi="Arial Nova Light" w:cs="Arial"/>
        </w:rPr>
      </w:pPr>
      <w:r w:rsidRPr="009A2348">
        <w:rPr>
          <w:rFonts w:ascii="Arial Nova Light" w:hAnsi="Arial Nova Light" w:cs="Arial"/>
        </w:rPr>
        <w:t xml:space="preserve">Care coordination and supported referral to support the consumer to navigate the mental health service system and access and engage with local health, social and community services (see section 9.8 Care </w:t>
      </w:r>
      <w:r w:rsidR="002E2674">
        <w:rPr>
          <w:rFonts w:ascii="Arial Nova Light" w:hAnsi="Arial Nova Light" w:cs="Arial"/>
        </w:rPr>
        <w:t>c</w:t>
      </w:r>
      <w:r w:rsidRPr="009A2348">
        <w:rPr>
          <w:rFonts w:ascii="Arial Nova Light" w:hAnsi="Arial Nova Light" w:cs="Arial"/>
        </w:rPr>
        <w:t xml:space="preserve">oordination and </w:t>
      </w:r>
      <w:r w:rsidR="002E2674">
        <w:rPr>
          <w:rFonts w:ascii="Arial Nova Light" w:hAnsi="Arial Nova Light" w:cs="Arial"/>
        </w:rPr>
        <w:t>care planning</w:t>
      </w:r>
      <w:r w:rsidRPr="009A2348">
        <w:rPr>
          <w:rFonts w:ascii="Arial Nova Light" w:hAnsi="Arial Nova Light" w:cs="Arial"/>
        </w:rPr>
        <w:t>).</w:t>
      </w:r>
    </w:p>
    <w:p w14:paraId="2A119679" w14:textId="021DB390" w:rsidR="00EA7FA5" w:rsidRPr="009A2348" w:rsidRDefault="00EA7FA5" w:rsidP="00D72B3F">
      <w:pPr>
        <w:pStyle w:val="Bullet1"/>
        <w:numPr>
          <w:ilvl w:val="0"/>
          <w:numId w:val="24"/>
        </w:numPr>
        <w:spacing w:after="240"/>
        <w:ind w:left="284" w:hanging="284"/>
        <w:rPr>
          <w:rFonts w:ascii="Arial Nova Light" w:hAnsi="Arial Nova Light" w:cs="Arial"/>
        </w:rPr>
      </w:pPr>
      <w:r w:rsidRPr="009A2348">
        <w:rPr>
          <w:rFonts w:ascii="Arial Nova Light" w:hAnsi="Arial Nova Light" w:cs="Arial"/>
        </w:rPr>
        <w:t xml:space="preserve">Active support to complete the NDIS access process and become </w:t>
      </w:r>
      <w:r w:rsidR="00E46A06" w:rsidRPr="009A2348">
        <w:rPr>
          <w:rFonts w:ascii="Arial Nova Light" w:hAnsi="Arial Nova Light" w:cs="Arial"/>
        </w:rPr>
        <w:t>a</w:t>
      </w:r>
      <w:r w:rsidRPr="009A2348">
        <w:rPr>
          <w:rFonts w:ascii="Arial Nova Light" w:hAnsi="Arial Nova Light" w:cs="Arial"/>
        </w:rPr>
        <w:t xml:space="preserve"> NDIS participant (if required).</w:t>
      </w:r>
    </w:p>
    <w:p w14:paraId="4314D20B" w14:textId="40256878" w:rsidR="009B065E" w:rsidRPr="009A2348" w:rsidRDefault="00EA7FA5" w:rsidP="00BF2C61">
      <w:pPr>
        <w:pStyle w:val="DHHSbody"/>
        <w:spacing w:line="280" w:lineRule="atLeast"/>
        <w:rPr>
          <w:rFonts w:ascii="Arial Nova Light" w:hAnsi="Arial Nova Light" w:cs="Arial"/>
          <w:color w:val="201547"/>
        </w:rPr>
      </w:pPr>
      <w:r w:rsidRPr="009A2348">
        <w:rPr>
          <w:rFonts w:ascii="Arial Nova Light" w:hAnsi="Arial Nova Light" w:cs="Arial"/>
          <w:sz w:val="21"/>
          <w:szCs w:val="21"/>
        </w:rPr>
        <w:t xml:space="preserve">Wellbeing supports will be organised around three indicative levels of intensity of support, as detailed in </w:t>
      </w:r>
      <w:r w:rsidRPr="009A2348">
        <w:rPr>
          <w:rFonts w:ascii="Arial Nova Light" w:hAnsi="Arial Nova Light" w:cs="Arial"/>
          <w:b/>
          <w:bCs/>
          <w:sz w:val="21"/>
          <w:szCs w:val="21"/>
        </w:rPr>
        <w:t xml:space="preserve">Table </w:t>
      </w:r>
      <w:r w:rsidR="00322F9F" w:rsidRPr="009A2348">
        <w:rPr>
          <w:rFonts w:ascii="Arial Nova Light" w:hAnsi="Arial Nova Light" w:cs="Arial"/>
          <w:b/>
          <w:bCs/>
          <w:sz w:val="21"/>
          <w:szCs w:val="21"/>
        </w:rPr>
        <w:t>3</w:t>
      </w:r>
      <w:r w:rsidRPr="009A2348">
        <w:rPr>
          <w:rFonts w:ascii="Arial Nova Light" w:hAnsi="Arial Nova Light" w:cs="Arial"/>
          <w:sz w:val="21"/>
          <w:szCs w:val="21"/>
        </w:rPr>
        <w:t>.</w:t>
      </w:r>
    </w:p>
    <w:p w14:paraId="2DBF4F7A" w14:textId="77777777" w:rsidR="00987FC5" w:rsidRDefault="00987FC5">
      <w:pPr>
        <w:spacing w:after="0" w:line="240" w:lineRule="auto"/>
        <w:rPr>
          <w:rFonts w:ascii="Arial Nova Light" w:hAnsi="Arial Nova Light" w:cs="Arial"/>
          <w:color w:val="201547"/>
        </w:rPr>
      </w:pPr>
      <w:r>
        <w:rPr>
          <w:rFonts w:ascii="Arial Nova Light" w:hAnsi="Arial Nova Light" w:cs="Arial"/>
          <w:color w:val="201547"/>
        </w:rPr>
        <w:br w:type="page"/>
      </w:r>
    </w:p>
    <w:p w14:paraId="6130FBF9" w14:textId="0A31A623" w:rsidR="00D6193B" w:rsidRPr="00700FCD" w:rsidRDefault="00EA7FA5" w:rsidP="00322F9F">
      <w:pPr>
        <w:spacing w:after="0" w:line="240" w:lineRule="auto"/>
        <w:rPr>
          <w:rFonts w:ascii="Arial Nova Light" w:hAnsi="Arial Nova Light" w:cs="Arial"/>
          <w:color w:val="201547"/>
        </w:rPr>
      </w:pPr>
      <w:r w:rsidRPr="009A2348">
        <w:rPr>
          <w:rFonts w:ascii="Arial Nova Light" w:hAnsi="Arial Nova Light" w:cs="Arial"/>
          <w:color w:val="201547"/>
        </w:rPr>
        <w:t xml:space="preserve">Table </w:t>
      </w:r>
      <w:r w:rsidR="00322F9F" w:rsidRPr="009A2348">
        <w:rPr>
          <w:rFonts w:ascii="Arial Nova Light" w:hAnsi="Arial Nova Light" w:cs="Arial"/>
          <w:color w:val="201547"/>
        </w:rPr>
        <w:t>3</w:t>
      </w:r>
      <w:r w:rsidRPr="009A2348">
        <w:rPr>
          <w:rFonts w:ascii="Arial Nova Light" w:hAnsi="Arial Nova Light" w:cs="Arial"/>
          <w:color w:val="201547"/>
        </w:rPr>
        <w:t xml:space="preserve">:  Indicative levels of wellbeing supports </w:t>
      </w:r>
    </w:p>
    <w:tbl>
      <w:tblPr>
        <w:tblStyle w:val="GridTable1Light-Accent1"/>
        <w:tblW w:w="10206"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402"/>
        <w:gridCol w:w="3402"/>
        <w:gridCol w:w="3402"/>
      </w:tblGrid>
      <w:tr w:rsidR="001110C9" w:rsidRPr="009A2348" w14:paraId="59543B80" w14:textId="77777777" w:rsidTr="00B57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BE5F1" w:themeFill="accent1" w:themeFillTint="33"/>
          </w:tcPr>
          <w:p w14:paraId="5368C3F0" w14:textId="77777777" w:rsidR="005A536E" w:rsidRPr="009A2348" w:rsidRDefault="005A536E" w:rsidP="001A4685">
            <w:pPr>
              <w:pStyle w:val="DHHSbullet1"/>
              <w:spacing w:after="120" w:line="240" w:lineRule="auto"/>
              <w:ind w:left="0" w:firstLine="0"/>
              <w:jc w:val="center"/>
              <w:rPr>
                <w:rFonts w:ascii="Arial Nova Light" w:hAnsi="Arial Nova Light" w:cs="Arial"/>
              </w:rPr>
            </w:pPr>
            <w:r w:rsidRPr="009A2348">
              <w:rPr>
                <w:rFonts w:ascii="Arial Nova Light" w:hAnsi="Arial Nova Light" w:cs="Arial"/>
              </w:rPr>
              <w:t>Low level</w:t>
            </w:r>
          </w:p>
        </w:tc>
        <w:tc>
          <w:tcPr>
            <w:tcW w:w="3402" w:type="dxa"/>
            <w:shd w:val="clear" w:color="auto" w:fill="DBE5F1" w:themeFill="accent1" w:themeFillTint="33"/>
          </w:tcPr>
          <w:p w14:paraId="7531B86F" w14:textId="50EE0BE1" w:rsidR="005A536E" w:rsidRPr="009A2348" w:rsidRDefault="005A536E" w:rsidP="001A4685">
            <w:pPr>
              <w:pStyle w:val="DHHSbullet1"/>
              <w:spacing w:after="12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rPr>
            </w:pPr>
            <w:r w:rsidRPr="009A2348">
              <w:rPr>
                <w:rFonts w:ascii="Arial Nova Light" w:hAnsi="Arial Nova Light" w:cs="Arial"/>
              </w:rPr>
              <w:t xml:space="preserve">Moderate </w:t>
            </w:r>
            <w:r w:rsidR="00237EAA" w:rsidRPr="009A2348">
              <w:rPr>
                <w:rFonts w:ascii="Arial Nova Light" w:hAnsi="Arial Nova Light" w:cs="Arial"/>
              </w:rPr>
              <w:t>l</w:t>
            </w:r>
            <w:r w:rsidRPr="009A2348">
              <w:rPr>
                <w:rFonts w:ascii="Arial Nova Light" w:hAnsi="Arial Nova Light" w:cs="Arial"/>
              </w:rPr>
              <w:t>evel</w:t>
            </w:r>
          </w:p>
        </w:tc>
        <w:tc>
          <w:tcPr>
            <w:tcW w:w="3402" w:type="dxa"/>
            <w:shd w:val="clear" w:color="auto" w:fill="DBE5F1" w:themeFill="accent1" w:themeFillTint="33"/>
          </w:tcPr>
          <w:p w14:paraId="0F7D69E5" w14:textId="63469283" w:rsidR="005A536E" w:rsidRPr="009A2348" w:rsidRDefault="005A536E" w:rsidP="001A4685">
            <w:pPr>
              <w:pStyle w:val="DHHSbullet1"/>
              <w:spacing w:after="12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rPr>
            </w:pPr>
            <w:r w:rsidRPr="009A2348">
              <w:rPr>
                <w:rFonts w:ascii="Arial Nova Light" w:hAnsi="Arial Nova Light" w:cs="Arial"/>
              </w:rPr>
              <w:t xml:space="preserve">Intensive </w:t>
            </w:r>
            <w:r w:rsidR="00237EAA" w:rsidRPr="009A2348">
              <w:rPr>
                <w:rFonts w:ascii="Arial Nova Light" w:hAnsi="Arial Nova Light" w:cs="Arial"/>
              </w:rPr>
              <w:t>level</w:t>
            </w:r>
          </w:p>
        </w:tc>
      </w:tr>
      <w:tr w:rsidR="001110C9" w:rsidRPr="009A2348" w14:paraId="27365A20" w14:textId="77777777" w:rsidTr="00B572F6">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0F7B7804" w14:textId="77777777" w:rsidR="005A536E" w:rsidRPr="00353767" w:rsidRDefault="005A536E" w:rsidP="001A4685">
            <w:pPr>
              <w:pStyle w:val="DHHSbullet1"/>
              <w:spacing w:after="120" w:line="240" w:lineRule="auto"/>
              <w:ind w:left="284"/>
              <w:jc w:val="center"/>
              <w:rPr>
                <w:rFonts w:ascii="Arial Nova Light" w:hAnsi="Arial Nova Light" w:cs="Arial"/>
                <w:bCs w:val="0"/>
                <w:color w:val="17365D" w:themeColor="text2" w:themeShade="BF"/>
                <w:sz w:val="18"/>
                <w:szCs w:val="18"/>
              </w:rPr>
            </w:pPr>
            <w:r w:rsidRPr="00353767">
              <w:rPr>
                <w:rFonts w:ascii="Arial Nova Light" w:hAnsi="Arial Nova Light" w:cs="Arial"/>
                <w:bCs w:val="0"/>
                <w:color w:val="17365D" w:themeColor="text2" w:themeShade="BF"/>
                <w:sz w:val="18"/>
                <w:szCs w:val="18"/>
              </w:rPr>
              <w:t>Short term</w:t>
            </w:r>
          </w:p>
        </w:tc>
        <w:tc>
          <w:tcPr>
            <w:tcW w:w="3402" w:type="dxa"/>
            <w:shd w:val="clear" w:color="auto" w:fill="F2F2F2" w:themeFill="background1" w:themeFillShade="F2"/>
          </w:tcPr>
          <w:p w14:paraId="0EB7F51E" w14:textId="77777777" w:rsidR="005A536E" w:rsidRPr="00353767" w:rsidRDefault="005A536E" w:rsidP="001A4685">
            <w:pPr>
              <w:pStyle w:val="DHHSbullet1"/>
              <w:spacing w:after="120" w:line="240" w:lineRule="auto"/>
              <w:ind w:left="284"/>
              <w:jc w:val="center"/>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color w:val="17365D" w:themeColor="text2" w:themeShade="BF"/>
                <w:sz w:val="18"/>
                <w:szCs w:val="18"/>
              </w:rPr>
            </w:pPr>
            <w:r w:rsidRPr="00353767">
              <w:rPr>
                <w:rFonts w:ascii="Arial Nova Light" w:hAnsi="Arial Nova Light" w:cs="Arial"/>
                <w:b/>
                <w:bCs/>
                <w:color w:val="17365D" w:themeColor="text2" w:themeShade="BF"/>
                <w:sz w:val="18"/>
                <w:szCs w:val="18"/>
              </w:rPr>
              <w:t>Medium term</w:t>
            </w:r>
          </w:p>
        </w:tc>
        <w:tc>
          <w:tcPr>
            <w:tcW w:w="3402" w:type="dxa"/>
            <w:shd w:val="clear" w:color="auto" w:fill="F2F2F2" w:themeFill="background1" w:themeFillShade="F2"/>
          </w:tcPr>
          <w:p w14:paraId="42433433" w14:textId="77777777" w:rsidR="005A536E" w:rsidRPr="00353767" w:rsidRDefault="005A536E" w:rsidP="001A4685">
            <w:pPr>
              <w:pStyle w:val="DHHSbullet1"/>
              <w:spacing w:after="120" w:line="240" w:lineRule="auto"/>
              <w:ind w:left="284"/>
              <w:jc w:val="center"/>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color w:val="17365D" w:themeColor="text2" w:themeShade="BF"/>
                <w:sz w:val="18"/>
                <w:szCs w:val="18"/>
              </w:rPr>
            </w:pPr>
            <w:r w:rsidRPr="00353767">
              <w:rPr>
                <w:rFonts w:ascii="Arial Nova Light" w:hAnsi="Arial Nova Light" w:cs="Arial"/>
                <w:b/>
                <w:bCs/>
                <w:color w:val="17365D" w:themeColor="text2" w:themeShade="BF"/>
                <w:sz w:val="18"/>
                <w:szCs w:val="18"/>
              </w:rPr>
              <w:t>Longer term</w:t>
            </w:r>
          </w:p>
        </w:tc>
      </w:tr>
      <w:tr w:rsidR="00626014" w:rsidRPr="009A2348" w14:paraId="603F02FA" w14:textId="77777777" w:rsidTr="009F78CA">
        <w:tc>
          <w:tcPr>
            <w:cnfStyle w:val="001000000000" w:firstRow="0" w:lastRow="0" w:firstColumn="1" w:lastColumn="0" w:oddVBand="0" w:evenVBand="0" w:oddHBand="0" w:evenHBand="0" w:firstRowFirstColumn="0" w:firstRowLastColumn="0" w:lastRowFirstColumn="0" w:lastRowLastColumn="0"/>
            <w:tcW w:w="3402" w:type="dxa"/>
          </w:tcPr>
          <w:p w14:paraId="6B2C500B" w14:textId="082535D4" w:rsidR="005A536E" w:rsidRPr="009A2348" w:rsidRDefault="005A536E" w:rsidP="001A4685">
            <w:pPr>
              <w:pStyle w:val="DHHSbullet1"/>
              <w:spacing w:after="120" w:line="240" w:lineRule="auto"/>
              <w:ind w:left="284"/>
              <w:rPr>
                <w:rFonts w:ascii="Arial Nova Light" w:hAnsi="Arial Nova Light" w:cs="Arial"/>
                <w:b w:val="0"/>
                <w:sz w:val="18"/>
                <w:szCs w:val="18"/>
              </w:rPr>
            </w:pPr>
            <w:r w:rsidRPr="009A2348">
              <w:rPr>
                <w:rFonts w:ascii="Arial Nova Light" w:hAnsi="Arial Nova Light" w:cs="Arial"/>
                <w:b w:val="0"/>
                <w:sz w:val="18"/>
                <w:szCs w:val="18"/>
              </w:rPr>
              <w:t xml:space="preserve">Duration 4 </w:t>
            </w:r>
            <w:r w:rsidR="00996980">
              <w:rPr>
                <w:rFonts w:ascii="Arial Nova Light" w:hAnsi="Arial Nova Light" w:cs="Arial"/>
                <w:b w:val="0"/>
                <w:sz w:val="18"/>
                <w:szCs w:val="18"/>
              </w:rPr>
              <w:t>to</w:t>
            </w:r>
            <w:r w:rsidRPr="009A2348">
              <w:rPr>
                <w:rFonts w:ascii="Arial Nova Light" w:hAnsi="Arial Nova Light" w:cs="Arial"/>
                <w:b w:val="0"/>
                <w:sz w:val="18"/>
                <w:szCs w:val="18"/>
              </w:rPr>
              <w:t xml:space="preserve"> 6 weeks</w:t>
            </w:r>
          </w:p>
          <w:p w14:paraId="1E07AEB5" w14:textId="77777777" w:rsidR="005A536E" w:rsidRPr="009A2348" w:rsidRDefault="005A536E" w:rsidP="001A4685">
            <w:pPr>
              <w:pStyle w:val="DHHSbullet1"/>
              <w:numPr>
                <w:ilvl w:val="0"/>
                <w:numId w:val="14"/>
              </w:numPr>
              <w:spacing w:after="120" w:line="240" w:lineRule="auto"/>
              <w:rPr>
                <w:rFonts w:ascii="Arial Nova Light" w:hAnsi="Arial Nova Light" w:cs="Arial"/>
                <w:b w:val="0"/>
                <w:sz w:val="18"/>
                <w:szCs w:val="18"/>
              </w:rPr>
            </w:pPr>
            <w:r w:rsidRPr="009A2348">
              <w:rPr>
                <w:rFonts w:ascii="Arial Nova Light" w:hAnsi="Arial Nova Light" w:cs="Arial"/>
                <w:b w:val="0"/>
                <w:sz w:val="18"/>
                <w:szCs w:val="18"/>
              </w:rPr>
              <w:t>wellness recovery programs and mutual support self-help programs</w:t>
            </w:r>
          </w:p>
          <w:p w14:paraId="27C62135" w14:textId="77777777" w:rsidR="005A536E" w:rsidRPr="009A2348" w:rsidRDefault="005A536E" w:rsidP="001A4685">
            <w:pPr>
              <w:pStyle w:val="DHHSbullet1"/>
              <w:numPr>
                <w:ilvl w:val="0"/>
                <w:numId w:val="14"/>
              </w:numPr>
              <w:spacing w:after="120" w:line="240" w:lineRule="auto"/>
              <w:rPr>
                <w:rFonts w:ascii="Arial Nova Light" w:hAnsi="Arial Nova Light" w:cs="Arial"/>
                <w:b w:val="0"/>
                <w:sz w:val="18"/>
                <w:szCs w:val="18"/>
              </w:rPr>
            </w:pPr>
            <w:r w:rsidRPr="009A2348">
              <w:rPr>
                <w:rFonts w:ascii="Arial Nova Light" w:hAnsi="Arial Nova Light" w:cs="Arial"/>
                <w:b w:val="0"/>
                <w:sz w:val="18"/>
                <w:szCs w:val="18"/>
              </w:rPr>
              <w:t>psychosocial education and information</w:t>
            </w:r>
          </w:p>
          <w:p w14:paraId="76F4C4B8" w14:textId="77777777" w:rsidR="005A536E" w:rsidRPr="009A2348" w:rsidRDefault="005A536E" w:rsidP="001A4685">
            <w:pPr>
              <w:pStyle w:val="DHHSbullet1"/>
              <w:numPr>
                <w:ilvl w:val="0"/>
                <w:numId w:val="14"/>
              </w:numPr>
              <w:spacing w:after="120" w:line="240" w:lineRule="auto"/>
              <w:rPr>
                <w:rFonts w:ascii="Arial Nova Light" w:hAnsi="Arial Nova Light" w:cs="Arial"/>
                <w:b w:val="0"/>
                <w:sz w:val="18"/>
                <w:szCs w:val="18"/>
              </w:rPr>
            </w:pPr>
            <w:r w:rsidRPr="009A2348">
              <w:rPr>
                <w:rFonts w:ascii="Arial Nova Light" w:hAnsi="Arial Nova Light" w:cs="Arial"/>
                <w:b w:val="0"/>
                <w:sz w:val="18"/>
                <w:szCs w:val="18"/>
              </w:rPr>
              <w:t>time limited wellbeing coaching to develop coping strategies to manage life stressors</w:t>
            </w:r>
          </w:p>
          <w:p w14:paraId="272BB836" w14:textId="77777777" w:rsidR="005A536E" w:rsidRPr="009A2348" w:rsidRDefault="005A536E" w:rsidP="001A4685">
            <w:pPr>
              <w:pStyle w:val="DHHSbullet1"/>
              <w:numPr>
                <w:ilvl w:val="0"/>
                <w:numId w:val="14"/>
              </w:numPr>
              <w:spacing w:after="120" w:line="240" w:lineRule="auto"/>
              <w:rPr>
                <w:rFonts w:ascii="Arial Nova Light" w:hAnsi="Arial Nova Light" w:cs="Arial"/>
                <w:b w:val="0"/>
                <w:sz w:val="18"/>
                <w:szCs w:val="18"/>
              </w:rPr>
            </w:pPr>
            <w:r w:rsidRPr="009A2348">
              <w:rPr>
                <w:rFonts w:ascii="Arial Nova Light" w:hAnsi="Arial Nova Light" w:cs="Arial"/>
                <w:b w:val="0"/>
                <w:sz w:val="18"/>
                <w:szCs w:val="18"/>
              </w:rPr>
              <w:t xml:space="preserve">group based, recovery orientated programs </w:t>
            </w:r>
          </w:p>
          <w:p w14:paraId="5346C2B6" w14:textId="77777777" w:rsidR="005A536E" w:rsidRPr="009A2348" w:rsidRDefault="005A536E" w:rsidP="001A4685">
            <w:pPr>
              <w:pStyle w:val="DHHSbullet1"/>
              <w:numPr>
                <w:ilvl w:val="0"/>
                <w:numId w:val="14"/>
              </w:numPr>
              <w:spacing w:after="120" w:line="240" w:lineRule="auto"/>
              <w:rPr>
                <w:rFonts w:ascii="Arial Nova Light" w:hAnsi="Arial Nova Light" w:cs="Arial"/>
                <w:b w:val="0"/>
                <w:sz w:val="18"/>
                <w:szCs w:val="18"/>
              </w:rPr>
            </w:pPr>
            <w:r w:rsidRPr="009A2348">
              <w:rPr>
                <w:rFonts w:ascii="Arial Nova Light" w:hAnsi="Arial Nova Light" w:cs="Arial"/>
                <w:b w:val="0"/>
                <w:sz w:val="18"/>
                <w:szCs w:val="18"/>
              </w:rPr>
              <w:t>time limited wellbeing checks</w:t>
            </w:r>
          </w:p>
          <w:p w14:paraId="5CA8AAD0" w14:textId="77777777" w:rsidR="005A536E" w:rsidRPr="009A2348" w:rsidRDefault="005A536E" w:rsidP="001A4685">
            <w:pPr>
              <w:pStyle w:val="DHHSbullet1"/>
              <w:numPr>
                <w:ilvl w:val="0"/>
                <w:numId w:val="14"/>
              </w:numPr>
              <w:spacing w:after="120" w:line="240" w:lineRule="auto"/>
              <w:rPr>
                <w:rFonts w:ascii="Arial Nova Light" w:hAnsi="Arial Nova Light" w:cs="Arial"/>
                <w:b w:val="0"/>
                <w:sz w:val="18"/>
                <w:szCs w:val="18"/>
              </w:rPr>
            </w:pPr>
            <w:r w:rsidRPr="009A2348">
              <w:rPr>
                <w:rFonts w:ascii="Arial Nova Light" w:hAnsi="Arial Nova Light" w:cs="Arial"/>
                <w:b w:val="0"/>
                <w:sz w:val="18"/>
                <w:szCs w:val="18"/>
              </w:rPr>
              <w:t xml:space="preserve">support to link to mainstream community groups and services  </w:t>
            </w:r>
          </w:p>
          <w:p w14:paraId="4DADE094" w14:textId="647A4F24" w:rsidR="005A536E" w:rsidRPr="009A2348" w:rsidRDefault="005A536E" w:rsidP="001A4685">
            <w:pPr>
              <w:pStyle w:val="DHHSbullet1"/>
              <w:numPr>
                <w:ilvl w:val="0"/>
                <w:numId w:val="14"/>
              </w:numPr>
              <w:spacing w:after="120" w:line="240" w:lineRule="auto"/>
              <w:rPr>
                <w:rFonts w:ascii="Arial Nova Light" w:hAnsi="Arial Nova Light" w:cs="Arial"/>
                <w:b w:val="0"/>
                <w:sz w:val="18"/>
                <w:szCs w:val="18"/>
              </w:rPr>
            </w:pPr>
            <w:r w:rsidRPr="009A2348">
              <w:rPr>
                <w:rFonts w:ascii="Arial Nova Light" w:hAnsi="Arial Nova Light" w:cs="Arial"/>
                <w:b w:val="0"/>
                <w:sz w:val="18"/>
                <w:szCs w:val="18"/>
              </w:rPr>
              <w:t>one off support to address a pressing need</w:t>
            </w:r>
          </w:p>
          <w:p w14:paraId="228D60A3" w14:textId="77777777" w:rsidR="005A536E" w:rsidRPr="009A2348" w:rsidRDefault="005A536E" w:rsidP="001A4685">
            <w:pPr>
              <w:pStyle w:val="DHHSbullet1"/>
              <w:spacing w:after="120" w:line="240" w:lineRule="auto"/>
              <w:ind w:left="0" w:firstLine="0"/>
              <w:rPr>
                <w:rFonts w:ascii="Arial Nova Light" w:hAnsi="Arial Nova Light" w:cs="Arial"/>
                <w:sz w:val="18"/>
                <w:szCs w:val="18"/>
              </w:rPr>
            </w:pPr>
          </w:p>
        </w:tc>
        <w:tc>
          <w:tcPr>
            <w:tcW w:w="3402" w:type="dxa"/>
          </w:tcPr>
          <w:p w14:paraId="24C12302" w14:textId="77777777" w:rsidR="005A536E" w:rsidRPr="009A2348" w:rsidRDefault="005A536E" w:rsidP="001A4685">
            <w:pPr>
              <w:pStyle w:val="DHHSbullet1"/>
              <w:spacing w:after="120" w:line="240" w:lineRule="auto"/>
              <w:ind w:left="284"/>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 xml:space="preserve">Duration: up to 6 months </w:t>
            </w:r>
          </w:p>
          <w:p w14:paraId="2068DCBE" w14:textId="77777777" w:rsidR="005A536E" w:rsidRPr="009A2348" w:rsidRDefault="005A536E" w:rsidP="001A4685">
            <w:pPr>
              <w:pStyle w:val="DHHSbullet1"/>
              <w:numPr>
                <w:ilvl w:val="0"/>
                <w:numId w:val="15"/>
              </w:numPr>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 xml:space="preserve">one on one tailored wellbeing supports </w:t>
            </w:r>
          </w:p>
          <w:p w14:paraId="71E936C4" w14:textId="77777777" w:rsidR="005A536E" w:rsidRPr="009A2348" w:rsidRDefault="005A536E" w:rsidP="001A4685">
            <w:pPr>
              <w:pStyle w:val="DHHSbullet1"/>
              <w:numPr>
                <w:ilvl w:val="0"/>
                <w:numId w:val="15"/>
              </w:numPr>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 xml:space="preserve">group based, recovery orientated programs </w:t>
            </w:r>
          </w:p>
          <w:p w14:paraId="1AE703ED" w14:textId="77777777" w:rsidR="005A536E" w:rsidRPr="009A2348" w:rsidRDefault="005A536E" w:rsidP="001A4685">
            <w:pPr>
              <w:pStyle w:val="DHHSbullet1"/>
              <w:numPr>
                <w:ilvl w:val="0"/>
                <w:numId w:val="15"/>
              </w:numPr>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mutual support and self-help programs.</w:t>
            </w:r>
          </w:p>
          <w:p w14:paraId="2B8E655A" w14:textId="6FE64BE8" w:rsidR="005A536E" w:rsidRPr="009A2348" w:rsidDel="00D91F52" w:rsidRDefault="005A536E" w:rsidP="001A4685">
            <w:pPr>
              <w:pStyle w:val="DHHSbullet1"/>
              <w:spacing w:after="120" w:line="240" w:lineRule="auto"/>
              <w:ind w:left="0"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Level of wellbeing support reduced over time as the consumer recovers</w:t>
            </w:r>
            <w:r w:rsidR="008626D5">
              <w:rPr>
                <w:rFonts w:ascii="Arial Nova Light" w:hAnsi="Arial Nova Light" w:cs="Arial"/>
                <w:sz w:val="18"/>
                <w:szCs w:val="18"/>
              </w:rPr>
              <w:t>.</w:t>
            </w:r>
          </w:p>
        </w:tc>
        <w:tc>
          <w:tcPr>
            <w:tcW w:w="3402" w:type="dxa"/>
          </w:tcPr>
          <w:p w14:paraId="10D307C3" w14:textId="77777777" w:rsidR="005A536E" w:rsidRPr="009A2348" w:rsidRDefault="005A536E" w:rsidP="001A4685">
            <w:pPr>
              <w:pStyle w:val="DHHSbullet1"/>
              <w:spacing w:after="120" w:line="240" w:lineRule="auto"/>
              <w:ind w:left="284"/>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Duration: up to 12 months</w:t>
            </w:r>
          </w:p>
          <w:p w14:paraId="0ADD840F" w14:textId="77777777" w:rsidR="005A536E" w:rsidRPr="009A2348" w:rsidRDefault="005A536E" w:rsidP="001A4685">
            <w:pPr>
              <w:pStyle w:val="DHHSbullet1"/>
              <w:numPr>
                <w:ilvl w:val="0"/>
                <w:numId w:val="16"/>
              </w:numPr>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intensive one on one, tailored wellbeing supports e.g. daily/weekly support</w:t>
            </w:r>
          </w:p>
          <w:p w14:paraId="6F1FDA1C" w14:textId="77777777" w:rsidR="005A536E" w:rsidRPr="009A2348" w:rsidRDefault="005A536E" w:rsidP="001A4685">
            <w:pPr>
              <w:pStyle w:val="DHHSbullet1"/>
              <w:numPr>
                <w:ilvl w:val="0"/>
                <w:numId w:val="16"/>
              </w:numPr>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 xml:space="preserve">group based, recovery orientated programs </w:t>
            </w:r>
          </w:p>
          <w:p w14:paraId="33FF59E3" w14:textId="77777777" w:rsidR="005A536E" w:rsidRPr="009A2348" w:rsidRDefault="005A536E" w:rsidP="001A4685">
            <w:pPr>
              <w:pStyle w:val="DHHSbullet1"/>
              <w:numPr>
                <w:ilvl w:val="0"/>
                <w:numId w:val="16"/>
              </w:numPr>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mutual support and self-help programs</w:t>
            </w:r>
          </w:p>
          <w:p w14:paraId="66281ABA" w14:textId="77777777" w:rsidR="005A536E" w:rsidRPr="009A2348" w:rsidRDefault="005A536E" w:rsidP="001A4685">
            <w:pPr>
              <w:pStyle w:val="DHHSbullet1"/>
              <w:numPr>
                <w:ilvl w:val="0"/>
                <w:numId w:val="16"/>
              </w:numPr>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focused effort on:</w:t>
            </w:r>
          </w:p>
          <w:p w14:paraId="2B96336E" w14:textId="77777777" w:rsidR="005A536E" w:rsidRPr="009A2348" w:rsidRDefault="005A536E" w:rsidP="00996980">
            <w:pPr>
              <w:pStyle w:val="DHHSbullet1"/>
              <w:numPr>
                <w:ilvl w:val="0"/>
                <w:numId w:val="17"/>
              </w:numPr>
              <w:spacing w:after="6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addressing persistent psychosocial stressors and unaddressed needs impacting on their mental health and wellbeing</w:t>
            </w:r>
          </w:p>
          <w:p w14:paraId="3C3FBEFB" w14:textId="77777777" w:rsidR="005A536E" w:rsidRPr="009A2348" w:rsidRDefault="005A536E" w:rsidP="00996980">
            <w:pPr>
              <w:pStyle w:val="DHHSbullet1"/>
              <w:numPr>
                <w:ilvl w:val="0"/>
                <w:numId w:val="17"/>
              </w:numPr>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difficulties with social engagement and connection and economic participation.</w:t>
            </w:r>
          </w:p>
          <w:p w14:paraId="748E699D" w14:textId="0E1F3BAA" w:rsidR="005A536E" w:rsidRPr="009A2348" w:rsidRDefault="005A536E" w:rsidP="001A4685">
            <w:pPr>
              <w:pStyle w:val="DHHSbullet1"/>
              <w:spacing w:after="120" w:line="240" w:lineRule="auto"/>
              <w:ind w:left="0"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Level of wellbeing support reduced over time as the consumer returns to a good level of psychosocial functioning</w:t>
            </w:r>
            <w:r w:rsidR="002E2674">
              <w:rPr>
                <w:rFonts w:ascii="Arial Nova Light" w:hAnsi="Arial Nova Light" w:cs="Arial"/>
                <w:sz w:val="18"/>
                <w:szCs w:val="18"/>
              </w:rPr>
              <w:t xml:space="preserve"> and wellbeing</w:t>
            </w:r>
            <w:r w:rsidRPr="009A2348">
              <w:rPr>
                <w:rFonts w:ascii="Arial Nova Light" w:hAnsi="Arial Nova Light" w:cs="Arial"/>
                <w:sz w:val="18"/>
                <w:szCs w:val="18"/>
              </w:rPr>
              <w:t xml:space="preserve">. </w:t>
            </w:r>
          </w:p>
          <w:p w14:paraId="1676A25A" w14:textId="77777777" w:rsidR="005A536E" w:rsidRPr="009A2348" w:rsidDel="00D91F52" w:rsidRDefault="005A536E" w:rsidP="001A4685">
            <w:pPr>
              <w:pStyle w:val="DHHSbullet1"/>
              <w:spacing w:after="120" w:line="240" w:lineRule="auto"/>
              <w:ind w:left="0"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People with significant, enduring psychosocial disability will be supported to access the NDIS.</w:t>
            </w:r>
          </w:p>
        </w:tc>
      </w:tr>
      <w:tr w:rsidR="006B6AE1" w:rsidRPr="009A2348" w14:paraId="4031C438" w14:textId="77777777" w:rsidTr="009F78CA">
        <w:tc>
          <w:tcPr>
            <w:cnfStyle w:val="001000000000" w:firstRow="0" w:lastRow="0" w:firstColumn="1" w:lastColumn="0" w:oddVBand="0" w:evenVBand="0" w:oddHBand="0" w:evenHBand="0" w:firstRowFirstColumn="0" w:firstRowLastColumn="0" w:lastRowFirstColumn="0" w:lastRowLastColumn="0"/>
            <w:tcW w:w="3402" w:type="dxa"/>
          </w:tcPr>
          <w:p w14:paraId="156C9F80" w14:textId="77777777" w:rsidR="006B6AE1" w:rsidRPr="009A2348" w:rsidRDefault="006B6AE1" w:rsidP="001A4685">
            <w:pPr>
              <w:pStyle w:val="DHHSbullet1"/>
              <w:spacing w:after="120" w:line="240" w:lineRule="auto"/>
              <w:ind w:left="284"/>
              <w:rPr>
                <w:rFonts w:ascii="Arial Nova Light" w:hAnsi="Arial Nova Light" w:cs="Arial"/>
                <w:sz w:val="18"/>
                <w:szCs w:val="18"/>
              </w:rPr>
            </w:pPr>
          </w:p>
        </w:tc>
        <w:tc>
          <w:tcPr>
            <w:tcW w:w="3402" w:type="dxa"/>
          </w:tcPr>
          <w:p w14:paraId="032FB098" w14:textId="77777777" w:rsidR="006B6AE1" w:rsidRPr="009A2348" w:rsidRDefault="006B6AE1" w:rsidP="001A4685">
            <w:pPr>
              <w:pStyle w:val="DHHSbullet1"/>
              <w:spacing w:after="120" w:line="240" w:lineRule="auto"/>
              <w:ind w:left="284"/>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p>
        </w:tc>
        <w:tc>
          <w:tcPr>
            <w:tcW w:w="3402" w:type="dxa"/>
          </w:tcPr>
          <w:p w14:paraId="57966872" w14:textId="77777777" w:rsidR="006B6AE1" w:rsidRPr="009A2348" w:rsidRDefault="006B6AE1" w:rsidP="001A4685">
            <w:pPr>
              <w:pStyle w:val="DHHSbullet1"/>
              <w:spacing w:after="120" w:line="240" w:lineRule="auto"/>
              <w:ind w:left="284"/>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p>
        </w:tc>
      </w:tr>
    </w:tbl>
    <w:p w14:paraId="7569CBC0" w14:textId="77777777" w:rsidR="00EA7FA5" w:rsidRPr="009A2348" w:rsidRDefault="00EA7FA5" w:rsidP="003D3D54">
      <w:pPr>
        <w:pStyle w:val="DHHSbody"/>
        <w:spacing w:before="120"/>
        <w:rPr>
          <w:rFonts w:ascii="Arial Nova Light" w:eastAsia="Times New Roman" w:hAnsi="Arial Nova Light" w:cs="Arial"/>
          <w:color w:val="000000" w:themeColor="text1"/>
          <w:sz w:val="21"/>
        </w:rPr>
      </w:pPr>
      <w:r w:rsidRPr="009A2348">
        <w:rPr>
          <w:rFonts w:ascii="Arial Nova Light" w:eastAsia="Times New Roman" w:hAnsi="Arial Nova Light" w:cs="Arial"/>
          <w:color w:val="000000" w:themeColor="text1"/>
          <w:sz w:val="21"/>
        </w:rPr>
        <w:t>Optional wellbeing supports delivered as part of a Local Service may also include:</w:t>
      </w:r>
    </w:p>
    <w:p w14:paraId="76BA7511" w14:textId="309A2773" w:rsidR="00EA7FA5" w:rsidRPr="009A2348" w:rsidRDefault="00EA7FA5" w:rsidP="00EA7FA5">
      <w:pPr>
        <w:pStyle w:val="DHHSbody"/>
        <w:numPr>
          <w:ilvl w:val="0"/>
          <w:numId w:val="13"/>
        </w:numPr>
        <w:spacing w:line="240" w:lineRule="atLeast"/>
        <w:ind w:left="426"/>
        <w:rPr>
          <w:rFonts w:ascii="Arial Nova Light" w:hAnsi="Arial Nova Light" w:cs="Arial"/>
          <w:sz w:val="21"/>
          <w:szCs w:val="21"/>
        </w:rPr>
      </w:pPr>
      <w:r w:rsidRPr="009A2348">
        <w:rPr>
          <w:rFonts w:ascii="Arial Nova Light" w:hAnsi="Arial Nova Light" w:cs="Arial"/>
          <w:sz w:val="21"/>
          <w:szCs w:val="21"/>
        </w:rPr>
        <w:t>financial counselling and legal services (noting these functions should be provided through referral arrangements with local financial counselling and pro-bono or funded legal services if available)</w:t>
      </w:r>
    </w:p>
    <w:p w14:paraId="6A29F1CD" w14:textId="013185BA" w:rsidR="00EA7FA5" w:rsidRPr="009A2348" w:rsidRDefault="00EA7FA5" w:rsidP="00EA7FA5">
      <w:pPr>
        <w:pStyle w:val="DHHSbody"/>
        <w:numPr>
          <w:ilvl w:val="0"/>
          <w:numId w:val="13"/>
        </w:numPr>
        <w:spacing w:line="240" w:lineRule="atLeast"/>
        <w:ind w:left="426"/>
        <w:rPr>
          <w:rFonts w:ascii="Arial Nova Light" w:hAnsi="Arial Nova Light" w:cs="Arial"/>
          <w:sz w:val="21"/>
          <w:szCs w:val="21"/>
        </w:rPr>
      </w:pPr>
      <w:r w:rsidRPr="009A2348">
        <w:rPr>
          <w:rFonts w:ascii="Arial Nova Light" w:hAnsi="Arial Nova Light" w:cs="Arial"/>
          <w:sz w:val="21"/>
          <w:szCs w:val="21"/>
        </w:rPr>
        <w:t>vocational rehabilitation to support employment outcomes (noting this function should be provided through referral arrangements with local employment services if available)</w:t>
      </w:r>
    </w:p>
    <w:p w14:paraId="662E4393" w14:textId="48FD836B" w:rsidR="00EA7FA5" w:rsidRDefault="00EA7FA5" w:rsidP="00EA7FA5">
      <w:pPr>
        <w:pStyle w:val="DHHSbody"/>
        <w:numPr>
          <w:ilvl w:val="0"/>
          <w:numId w:val="13"/>
        </w:numPr>
        <w:spacing w:line="240" w:lineRule="atLeast"/>
        <w:ind w:left="426"/>
        <w:rPr>
          <w:rFonts w:ascii="Arial Nova Light" w:hAnsi="Arial Nova Light" w:cs="Arial"/>
          <w:sz w:val="21"/>
          <w:szCs w:val="21"/>
        </w:rPr>
      </w:pPr>
      <w:r w:rsidRPr="009A2348">
        <w:rPr>
          <w:rFonts w:ascii="Arial Nova Light" w:hAnsi="Arial Nova Light" w:cs="Arial"/>
          <w:sz w:val="21"/>
          <w:szCs w:val="21"/>
        </w:rPr>
        <w:t xml:space="preserve">brokerage funding to address urgent, pressing needs or high-risk circumstances (see </w:t>
      </w:r>
      <w:r w:rsidRPr="008626D5">
        <w:rPr>
          <w:rFonts w:ascii="Arial Nova Light" w:hAnsi="Arial Nova Light" w:cs="Arial"/>
          <w:sz w:val="21"/>
          <w:szCs w:val="21"/>
        </w:rPr>
        <w:t xml:space="preserve">Section 9.11 Brokerage </w:t>
      </w:r>
      <w:r w:rsidR="008626D5">
        <w:rPr>
          <w:rFonts w:ascii="Arial Nova Light" w:hAnsi="Arial Nova Light" w:cs="Arial"/>
          <w:bCs/>
          <w:sz w:val="21"/>
          <w:szCs w:val="21"/>
        </w:rPr>
        <w:t>f</w:t>
      </w:r>
      <w:r w:rsidRPr="008626D5">
        <w:rPr>
          <w:rFonts w:ascii="Arial Nova Light" w:hAnsi="Arial Nova Light" w:cs="Arial"/>
          <w:bCs/>
          <w:sz w:val="21"/>
          <w:szCs w:val="21"/>
        </w:rPr>
        <w:t>unding</w:t>
      </w:r>
      <w:r w:rsidRPr="009A2348">
        <w:rPr>
          <w:rFonts w:ascii="Arial Nova Light" w:hAnsi="Arial Nova Light" w:cs="Arial"/>
          <w:sz w:val="21"/>
          <w:szCs w:val="21"/>
        </w:rPr>
        <w:t>).</w:t>
      </w:r>
    </w:p>
    <w:p w14:paraId="3540CAA6" w14:textId="198EBA19" w:rsidR="00B6600E" w:rsidRPr="009A2348" w:rsidRDefault="001E4561" w:rsidP="00F27E41">
      <w:pPr>
        <w:pStyle w:val="Heading2"/>
        <w:rPr>
          <w:rFonts w:ascii="Arial Nova Light" w:hAnsi="Arial Nova Light" w:cs="Arial"/>
          <w:b w:val="0"/>
          <w:color w:val="201547"/>
          <w:sz w:val="24"/>
          <w:szCs w:val="24"/>
        </w:rPr>
      </w:pPr>
      <w:bookmarkStart w:id="78" w:name="_Toc91770485"/>
      <w:bookmarkStart w:id="79" w:name="_Toc110249408"/>
      <w:r w:rsidRPr="009A2348">
        <w:rPr>
          <w:rFonts w:ascii="Arial Nova Light" w:hAnsi="Arial Nova Light" w:cs="Arial"/>
          <w:b w:val="0"/>
          <w:color w:val="201547"/>
          <w:sz w:val="24"/>
          <w:szCs w:val="24"/>
        </w:rPr>
        <w:t>9.</w:t>
      </w:r>
      <w:r w:rsidR="00317F74" w:rsidRPr="009A2348">
        <w:rPr>
          <w:rFonts w:ascii="Arial Nova Light" w:hAnsi="Arial Nova Light" w:cs="Arial"/>
          <w:b w:val="0"/>
          <w:color w:val="201547"/>
          <w:sz w:val="24"/>
          <w:szCs w:val="24"/>
        </w:rPr>
        <w:t>6</w:t>
      </w:r>
      <w:r w:rsidR="00B8061D" w:rsidRPr="009A2348">
        <w:rPr>
          <w:rFonts w:ascii="Arial Nova Light" w:hAnsi="Arial Nova Light" w:cs="Arial"/>
          <w:b w:val="0"/>
          <w:color w:val="201547"/>
          <w:sz w:val="24"/>
          <w:szCs w:val="24"/>
        </w:rPr>
        <w:tab/>
      </w:r>
      <w:r w:rsidR="00FC3EDC" w:rsidRPr="009A2348">
        <w:rPr>
          <w:rFonts w:ascii="Arial Nova Light" w:hAnsi="Arial Nova Light" w:cs="Arial"/>
          <w:b w:val="0"/>
          <w:color w:val="201547"/>
          <w:sz w:val="24"/>
          <w:szCs w:val="24"/>
        </w:rPr>
        <w:t>Clinical treatment</w:t>
      </w:r>
      <w:bookmarkEnd w:id="78"/>
      <w:bookmarkEnd w:id="79"/>
    </w:p>
    <w:p w14:paraId="501AF7FD" w14:textId="6939494B" w:rsidR="009B065E" w:rsidRPr="009A2348" w:rsidRDefault="004A3EA0" w:rsidP="00BF2C61">
      <w:pPr>
        <w:rPr>
          <w:rFonts w:ascii="Arial Nova Light" w:hAnsi="Arial Nova Light" w:cs="Arial"/>
          <w:color w:val="000000" w:themeColor="text1"/>
        </w:rPr>
      </w:pPr>
      <w:r w:rsidRPr="009A2348">
        <w:rPr>
          <w:rFonts w:ascii="Arial Nova Light" w:hAnsi="Arial Nova Light" w:cs="Arial"/>
          <w:color w:val="000000" w:themeColor="text1"/>
        </w:rPr>
        <w:t>Local Services will provide evidence</w:t>
      </w:r>
      <w:r w:rsidR="00143E0F">
        <w:rPr>
          <w:rFonts w:ascii="Arial Nova Light" w:hAnsi="Arial Nova Light" w:cs="Arial"/>
          <w:color w:val="000000" w:themeColor="text1"/>
        </w:rPr>
        <w:t>-</w:t>
      </w:r>
      <w:r w:rsidRPr="009A2348">
        <w:rPr>
          <w:rFonts w:ascii="Arial Nova Light" w:hAnsi="Arial Nova Light" w:cs="Arial"/>
          <w:color w:val="000000" w:themeColor="text1"/>
        </w:rPr>
        <w:t>based or informed medical and clinical treatment, including counselling, psychological therapies, psychotherapeutic interventions, pharmacological treatment, including prescribing, medication monitoring and review.</w:t>
      </w:r>
      <w:r w:rsidR="00973F29" w:rsidRPr="009A2348">
        <w:rPr>
          <w:rStyle w:val="FootnoteReference"/>
          <w:rFonts w:ascii="Arial Nova Light" w:hAnsi="Arial Nova Light" w:cs="Arial"/>
          <w:color w:val="000000" w:themeColor="text1"/>
        </w:rPr>
        <w:footnoteReference w:id="29"/>
      </w:r>
      <w:r w:rsidRPr="009A2348">
        <w:rPr>
          <w:rFonts w:ascii="Arial Nova Light" w:hAnsi="Arial Nova Light" w:cs="Arial"/>
          <w:color w:val="000000" w:themeColor="text1"/>
        </w:rPr>
        <w:t xml:space="preserve"> </w:t>
      </w:r>
      <w:r w:rsidR="00B824C2" w:rsidRPr="009A2348">
        <w:rPr>
          <w:rFonts w:ascii="Arial Nova Light" w:hAnsi="Arial Nova Light" w:cs="Arial"/>
          <w:color w:val="000000" w:themeColor="text1"/>
        </w:rPr>
        <w:t>Providers are required to have the clinical governance, clinical supervision and workforce capability to provide safe and effective treatment and care to all consumers.</w:t>
      </w:r>
    </w:p>
    <w:p w14:paraId="111409F7" w14:textId="77777777" w:rsidR="00290A84" w:rsidRDefault="00290A84">
      <w:pPr>
        <w:spacing w:after="0" w:line="240" w:lineRule="auto"/>
        <w:rPr>
          <w:rFonts w:ascii="Arial Nova Light" w:hAnsi="Arial Nova Light" w:cs="Arial"/>
          <w:color w:val="000000" w:themeColor="text1"/>
        </w:rPr>
      </w:pPr>
      <w:r>
        <w:rPr>
          <w:rFonts w:ascii="Arial Nova Light" w:hAnsi="Arial Nova Light" w:cs="Arial"/>
          <w:color w:val="000000" w:themeColor="text1"/>
        </w:rPr>
        <w:br w:type="page"/>
      </w:r>
    </w:p>
    <w:p w14:paraId="452AC5C9" w14:textId="54DB2788" w:rsidR="004A3EA0" w:rsidRPr="009A2348" w:rsidRDefault="004A3EA0" w:rsidP="00B22793">
      <w:pPr>
        <w:rPr>
          <w:rFonts w:ascii="Arial Nova Light" w:hAnsi="Arial Nova Light" w:cs="Arial"/>
          <w:color w:val="000000" w:themeColor="text1"/>
        </w:rPr>
      </w:pPr>
      <w:r w:rsidRPr="009A2348">
        <w:rPr>
          <w:rFonts w:ascii="Arial Nova Light" w:hAnsi="Arial Nova Light" w:cs="Arial"/>
          <w:color w:val="000000" w:themeColor="text1"/>
        </w:rPr>
        <w:t xml:space="preserve">As part of the service offer, integrated treatment and care will be provided to consumers </w:t>
      </w:r>
      <w:r w:rsidR="00F0663E" w:rsidRPr="009A2348">
        <w:rPr>
          <w:rFonts w:ascii="Arial Nova Light" w:hAnsi="Arial Nova Light" w:cs="Arial"/>
          <w:color w:val="000000" w:themeColor="text1"/>
        </w:rPr>
        <w:t xml:space="preserve">with </w:t>
      </w:r>
      <w:r w:rsidRPr="009A2348">
        <w:rPr>
          <w:rFonts w:ascii="Arial Nova Light" w:hAnsi="Arial Nova Light" w:cs="Arial"/>
          <w:color w:val="000000" w:themeColor="text1"/>
        </w:rPr>
        <w:t xml:space="preserve">co-occurring mental illness and substance use or addiction. In addition, this </w:t>
      </w:r>
      <w:r w:rsidR="00A546D8">
        <w:rPr>
          <w:rFonts w:ascii="Arial Nova Light" w:hAnsi="Arial Nova Light" w:cs="Arial"/>
          <w:color w:val="000000" w:themeColor="text1"/>
        </w:rPr>
        <w:t>consumer group</w:t>
      </w:r>
      <w:r w:rsidRPr="009A2348">
        <w:rPr>
          <w:rFonts w:ascii="Arial Nova Light" w:hAnsi="Arial Nova Light" w:cs="Arial"/>
          <w:szCs w:val="21"/>
        </w:rPr>
        <w:t xml:space="preserve"> </w:t>
      </w:r>
      <w:r w:rsidRPr="009A2348">
        <w:rPr>
          <w:rFonts w:ascii="Arial Nova Light" w:hAnsi="Arial Nova Light" w:cs="Arial"/>
          <w:color w:val="000000" w:themeColor="text1"/>
        </w:rPr>
        <w:t xml:space="preserve">will also receive wellbeing supports, care coordination and peer supports in a manner that addresses their needs, as part of the core service offer. See Section </w:t>
      </w:r>
      <w:r w:rsidR="00A374E3" w:rsidRPr="009A2348">
        <w:rPr>
          <w:rFonts w:ascii="Arial Nova Light" w:hAnsi="Arial Nova Light" w:cs="Arial"/>
          <w:color w:val="000000" w:themeColor="text1"/>
        </w:rPr>
        <w:t>9.</w:t>
      </w:r>
      <w:r w:rsidR="00EB3D9B" w:rsidRPr="009A2348">
        <w:rPr>
          <w:rFonts w:ascii="Arial Nova Light" w:hAnsi="Arial Nova Light" w:cs="Arial"/>
          <w:color w:val="000000" w:themeColor="text1"/>
        </w:rPr>
        <w:t>7</w:t>
      </w:r>
      <w:r w:rsidR="00A374E3" w:rsidRPr="009A2348">
        <w:rPr>
          <w:rFonts w:ascii="Arial Nova Light" w:hAnsi="Arial Nova Light" w:cs="Arial"/>
          <w:color w:val="000000" w:themeColor="text1"/>
        </w:rPr>
        <w:t xml:space="preserve"> </w:t>
      </w:r>
      <w:r w:rsidRPr="009A2348">
        <w:rPr>
          <w:rFonts w:ascii="Arial Nova Light" w:hAnsi="Arial Nova Light" w:cs="Arial"/>
          <w:color w:val="000000" w:themeColor="text1"/>
        </w:rPr>
        <w:t xml:space="preserve">for further information on </w:t>
      </w:r>
      <w:r w:rsidR="003379E0">
        <w:rPr>
          <w:rFonts w:ascii="Arial Nova Light" w:hAnsi="Arial Nova Light" w:cs="Arial"/>
          <w:color w:val="000000" w:themeColor="text1"/>
        </w:rPr>
        <w:t>the provision of</w:t>
      </w:r>
      <w:r w:rsidRPr="009A2348">
        <w:rPr>
          <w:rFonts w:ascii="Arial Nova Light" w:hAnsi="Arial Nova Light" w:cs="Arial"/>
          <w:color w:val="000000" w:themeColor="text1"/>
        </w:rPr>
        <w:t xml:space="preserve"> integrated treatment, care and support for </w:t>
      </w:r>
      <w:r w:rsidR="00C95567">
        <w:rPr>
          <w:rFonts w:ascii="Arial Nova Light" w:hAnsi="Arial Nova Light" w:cs="Arial"/>
          <w:color w:val="000000" w:themeColor="text1"/>
        </w:rPr>
        <w:t>people with a</w:t>
      </w:r>
      <w:r w:rsidR="00C95567" w:rsidRPr="009A2348">
        <w:rPr>
          <w:rFonts w:ascii="Arial Nova Light" w:hAnsi="Arial Nova Light" w:cs="Arial"/>
          <w:color w:val="000000" w:themeColor="text1"/>
        </w:rPr>
        <w:t xml:space="preserve"> co-occurring </w:t>
      </w:r>
      <w:r w:rsidR="00C95567">
        <w:rPr>
          <w:rFonts w:ascii="Arial Nova Light" w:hAnsi="Arial Nova Light" w:cs="Arial"/>
          <w:color w:val="000000" w:themeColor="text1"/>
        </w:rPr>
        <w:t xml:space="preserve">mental illness and </w:t>
      </w:r>
      <w:r w:rsidR="00C95567" w:rsidRPr="009A2348">
        <w:rPr>
          <w:rFonts w:ascii="Arial Nova Light" w:hAnsi="Arial Nova Light" w:cs="Arial"/>
          <w:color w:val="000000" w:themeColor="text1"/>
        </w:rPr>
        <w:t>substance use or addiction</w:t>
      </w:r>
    </w:p>
    <w:p w14:paraId="14F296C0" w14:textId="5A83E38D" w:rsidR="004A3EA0" w:rsidRPr="009A2348" w:rsidRDefault="004A3EA0" w:rsidP="00B22793">
      <w:pPr>
        <w:rPr>
          <w:rFonts w:ascii="Arial Nova Light" w:hAnsi="Arial Nova Light" w:cs="Arial"/>
          <w:color w:val="000000" w:themeColor="text1"/>
        </w:rPr>
      </w:pPr>
      <w:r w:rsidRPr="009A2348">
        <w:rPr>
          <w:rFonts w:ascii="Arial Nova Light" w:hAnsi="Arial Nova Light" w:cs="Arial"/>
          <w:color w:val="000000" w:themeColor="text1"/>
        </w:rPr>
        <w:t>The treatment and care provided to the consumer will be based on the consumer’s care plan and any subsequent changes to the care plan as a result of plan review processes conducted in partnership with the consumer.</w:t>
      </w:r>
    </w:p>
    <w:p w14:paraId="398DF85A" w14:textId="77777777" w:rsidR="004A3EA0" w:rsidRPr="009A2348" w:rsidRDefault="004A3EA0" w:rsidP="00B22793">
      <w:pPr>
        <w:rPr>
          <w:rFonts w:ascii="Arial Nova Light" w:hAnsi="Arial Nova Light" w:cs="Arial"/>
          <w:color w:val="000000" w:themeColor="text1"/>
        </w:rPr>
      </w:pPr>
      <w:r w:rsidRPr="009A2348">
        <w:rPr>
          <w:rFonts w:ascii="Arial Nova Light" w:hAnsi="Arial Nova Light" w:cs="Arial"/>
          <w:color w:val="000000" w:themeColor="text1"/>
        </w:rPr>
        <w:t>The department will not specify types of psychological therapies and psychotherapeutic interventions to be provided.</w:t>
      </w:r>
    </w:p>
    <w:p w14:paraId="167D5BCE" w14:textId="2CC1A128" w:rsidR="004A3EA0" w:rsidRPr="009A2348" w:rsidRDefault="004A3EA0" w:rsidP="00B22793">
      <w:pPr>
        <w:rPr>
          <w:rFonts w:ascii="Arial Nova Light" w:hAnsi="Arial Nova Light" w:cs="Arial"/>
          <w:color w:val="000000" w:themeColor="text1"/>
        </w:rPr>
      </w:pPr>
      <w:r w:rsidRPr="009A2348">
        <w:rPr>
          <w:rFonts w:ascii="Arial Nova Light" w:hAnsi="Arial Nova Light" w:cs="Arial"/>
          <w:color w:val="000000" w:themeColor="text1"/>
        </w:rPr>
        <w:t xml:space="preserve">Providers </w:t>
      </w:r>
      <w:r w:rsidR="001F7949" w:rsidRPr="009A2348">
        <w:rPr>
          <w:rFonts w:ascii="Arial Nova Light" w:hAnsi="Arial Nova Light" w:cs="Arial"/>
          <w:color w:val="000000" w:themeColor="text1"/>
        </w:rPr>
        <w:t>are</w:t>
      </w:r>
      <w:r w:rsidRPr="009A2348">
        <w:rPr>
          <w:rFonts w:ascii="Arial Nova Light" w:hAnsi="Arial Nova Light" w:cs="Arial"/>
          <w:color w:val="000000" w:themeColor="text1"/>
        </w:rPr>
        <w:t xml:space="preserve"> required to deliver evidence</w:t>
      </w:r>
      <w:r w:rsidR="00785882">
        <w:rPr>
          <w:rFonts w:ascii="Arial Nova Light" w:hAnsi="Arial Nova Light" w:cs="Arial"/>
          <w:color w:val="000000" w:themeColor="text1"/>
        </w:rPr>
        <w:t>-</w:t>
      </w:r>
      <w:r w:rsidRPr="009A2348">
        <w:rPr>
          <w:rFonts w:ascii="Arial Nova Light" w:hAnsi="Arial Nova Light" w:cs="Arial"/>
          <w:color w:val="000000" w:themeColor="text1"/>
        </w:rPr>
        <w:t xml:space="preserve">based or informed clinical therapies and interventions that are indicated for the range of mental health conditions common in adults and older adults. This is inclusive of (but not limited to) condition specific psychological therapies for people living with a personality disorder, Post-Traumatic Stress Disorder, eating disorders, obsessive compulsive disorders and post-natal mental illness. </w:t>
      </w:r>
    </w:p>
    <w:p w14:paraId="6237AFC5" w14:textId="7ED9C1C9" w:rsidR="004A3EA0" w:rsidRPr="009A2348" w:rsidRDefault="004A3EA0" w:rsidP="00B22793">
      <w:pPr>
        <w:rPr>
          <w:rFonts w:ascii="Arial Nova Light" w:hAnsi="Arial Nova Light" w:cs="Arial"/>
          <w:color w:val="000000" w:themeColor="text1"/>
        </w:rPr>
      </w:pPr>
      <w:r w:rsidRPr="009A2348">
        <w:rPr>
          <w:rFonts w:ascii="Arial Nova Light" w:hAnsi="Arial Nova Light" w:cs="Arial"/>
          <w:color w:val="000000" w:themeColor="text1"/>
        </w:rPr>
        <w:t>The psychological therapies used may be varied and include techniques that address ways of thinking, and/or apply a range of behavioural techniques (such as Cognitive Behavioural Therapy, Dialectical Behaviour Therapy and Cognitive Processing Therapy); or address issues pertaining to self and/or interpersonal relationships (e.g. including brief dynamic therapies such as interpersonal therapy and family-based therapies; and approaches such as self-compassion therapies, acceptance and commitment therapy, mentalization-based therapy, etc.)</w:t>
      </w:r>
    </w:p>
    <w:p w14:paraId="0D5F12C7" w14:textId="77777777" w:rsidR="004A3EA0" w:rsidRPr="009A2348" w:rsidRDefault="004A3EA0" w:rsidP="00B22793">
      <w:pPr>
        <w:rPr>
          <w:rFonts w:ascii="Arial Nova Light" w:hAnsi="Arial Nova Light" w:cs="Arial"/>
          <w:color w:val="000000" w:themeColor="text1"/>
        </w:rPr>
      </w:pPr>
      <w:r w:rsidRPr="009A2348">
        <w:rPr>
          <w:rFonts w:ascii="Arial Nova Light" w:hAnsi="Arial Nova Light" w:cs="Arial"/>
          <w:color w:val="000000" w:themeColor="text1"/>
        </w:rPr>
        <w:t>Treatment and care will be provided in a manner that engages the consumer through a trusting, safe therapeutic relationship. It will be voluntary, and no coercive or restrictive practices will be used. Consumers are to be supported to make informed choices about treatment, care and support and will have the right to decline services offered or seek a second opinion.</w:t>
      </w:r>
    </w:p>
    <w:p w14:paraId="13601996" w14:textId="77777777" w:rsidR="004A3EA0" w:rsidRPr="009A2348" w:rsidRDefault="004A3EA0" w:rsidP="00B22793">
      <w:pPr>
        <w:rPr>
          <w:rFonts w:ascii="Arial Nova Light" w:hAnsi="Arial Nova Light" w:cs="Arial"/>
          <w:color w:val="000000" w:themeColor="text1"/>
        </w:rPr>
      </w:pPr>
      <w:r w:rsidRPr="009A2348">
        <w:rPr>
          <w:rFonts w:ascii="Arial Nova Light" w:hAnsi="Arial Nova Light" w:cs="Arial"/>
          <w:color w:val="000000" w:themeColor="text1"/>
        </w:rPr>
        <w:t>A tiered approach to treatment is encouraged. This includes single session approaches, brief condition specific interventions (e.g.1-6 sessions) and extended sessions, depending on the therapeutic needs and preferences of the consumer. Family support will be considered for all consumers, including those with dependent children and adult children of older adult consumers.</w:t>
      </w:r>
    </w:p>
    <w:p w14:paraId="68C2594B" w14:textId="19A76754" w:rsidR="004A3EA0" w:rsidRPr="009A2348" w:rsidRDefault="004A3EA0" w:rsidP="00B22793">
      <w:pPr>
        <w:rPr>
          <w:rFonts w:ascii="Arial Nova Light" w:hAnsi="Arial Nova Light" w:cs="Arial"/>
          <w:szCs w:val="21"/>
        </w:rPr>
      </w:pPr>
      <w:r w:rsidRPr="009A2348">
        <w:rPr>
          <w:rFonts w:ascii="Arial Nova Light" w:hAnsi="Arial Nova Light" w:cs="Arial"/>
          <w:color w:val="000000" w:themeColor="text1"/>
        </w:rPr>
        <w:t>Use of common factors or transdiagnostic approaches to treatment is encouraged. This approach identifies common elements that are not particular to any specific condition or mental health problem but can produce benefits across a range of presentations. The common factors approach includes:</w:t>
      </w:r>
    </w:p>
    <w:p w14:paraId="02E88F3B" w14:textId="77777777" w:rsidR="004A3EA0" w:rsidRPr="00092ACE" w:rsidRDefault="004A3EA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 xml:space="preserve">A therapeutic alliance/treatment relationship with the consumer which includes agreement on goals and expectations of the therapy. </w:t>
      </w:r>
    </w:p>
    <w:p w14:paraId="2ECB7D03" w14:textId="1C31CAD7" w:rsidR="004A3EA0" w:rsidRPr="00092ACE" w:rsidRDefault="004A3EA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Core psychotherapy skills and clinical attributes in the workforce such as: validating, non-judgmental approach; capacity for self-reflection; holding hope; consistent; and reliable.</w:t>
      </w:r>
    </w:p>
    <w:p w14:paraId="0423B1DD" w14:textId="302EB506" w:rsidR="00B824C2" w:rsidRPr="00092ACE" w:rsidRDefault="004A3EA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Treatment and care that has been co-designed with the consumer and is based on a clear structured treatment approach involving shared monitoring of progress.</w:t>
      </w:r>
    </w:p>
    <w:p w14:paraId="22198E22" w14:textId="2D9850F6" w:rsidR="004A3EA0" w:rsidRPr="00092ACE" w:rsidRDefault="004A3EA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 xml:space="preserve">A treatment approach that: </w:t>
      </w:r>
    </w:p>
    <w:p w14:paraId="496E6F04" w14:textId="6D52965A" w:rsidR="004A3EA0" w:rsidRPr="00296DF0" w:rsidRDefault="004F19DA" w:rsidP="00EA696E">
      <w:pPr>
        <w:pStyle w:val="Bullet1"/>
        <w:numPr>
          <w:ilvl w:val="0"/>
          <w:numId w:val="48"/>
        </w:numPr>
        <w:spacing w:after="120"/>
        <w:ind w:left="709"/>
        <w:rPr>
          <w:rFonts w:ascii="Arial Nova Light" w:hAnsi="Arial Nova Light" w:cs="Arial"/>
          <w:szCs w:val="21"/>
        </w:rPr>
      </w:pPr>
      <w:r>
        <w:rPr>
          <w:rFonts w:ascii="Arial Nova Light" w:hAnsi="Arial Nova Light" w:cs="Arial"/>
          <w:szCs w:val="21"/>
        </w:rPr>
        <w:t xml:space="preserve">is </w:t>
      </w:r>
      <w:r w:rsidR="004A3EA0" w:rsidRPr="00296DF0">
        <w:rPr>
          <w:rFonts w:ascii="Arial Nova Light" w:hAnsi="Arial Nova Light" w:cs="Arial"/>
          <w:szCs w:val="21"/>
        </w:rPr>
        <w:t>consistent and reliable</w:t>
      </w:r>
    </w:p>
    <w:p w14:paraId="2CA5BCED" w14:textId="5267A05B" w:rsidR="004A3EA0" w:rsidRPr="00296DF0" w:rsidRDefault="004F19DA" w:rsidP="00EA696E">
      <w:pPr>
        <w:pStyle w:val="Bullet1"/>
        <w:numPr>
          <w:ilvl w:val="0"/>
          <w:numId w:val="48"/>
        </w:numPr>
        <w:spacing w:after="120"/>
        <w:ind w:left="709"/>
        <w:rPr>
          <w:rFonts w:ascii="Arial Nova Light" w:hAnsi="Arial Nova Light" w:cs="Arial"/>
          <w:szCs w:val="21"/>
        </w:rPr>
      </w:pPr>
      <w:r>
        <w:rPr>
          <w:rFonts w:ascii="Arial Nova Light" w:hAnsi="Arial Nova Light" w:cs="Arial"/>
          <w:szCs w:val="21"/>
        </w:rPr>
        <w:t xml:space="preserve">is </w:t>
      </w:r>
      <w:r w:rsidR="004A3EA0" w:rsidRPr="00296DF0">
        <w:rPr>
          <w:rFonts w:ascii="Arial Nova Light" w:hAnsi="Arial Nova Light" w:cs="Arial"/>
          <w:szCs w:val="21"/>
        </w:rPr>
        <w:t>trauma-informed and sensitive</w:t>
      </w:r>
    </w:p>
    <w:p w14:paraId="6D4DAD15" w14:textId="3FF91A02" w:rsidR="004A3EA0" w:rsidRPr="00296DF0" w:rsidRDefault="004A3EA0"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encourages self-agency and recovery</w:t>
      </w:r>
    </w:p>
    <w:p w14:paraId="57F5E86D" w14:textId="417B2DC9" w:rsidR="004A3EA0" w:rsidRPr="00296DF0" w:rsidRDefault="004A3EA0"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has compassionate boundaries and flexible limits</w:t>
      </w:r>
    </w:p>
    <w:p w14:paraId="0FE289B9" w14:textId="4766B825" w:rsidR="004A3EA0" w:rsidRPr="00296DF0" w:rsidRDefault="004A3EA0"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includes strategies to manage crisis, self-injury and suicidal behaviours</w:t>
      </w:r>
    </w:p>
    <w:p w14:paraId="00CA35CF" w14:textId="1442062B" w:rsidR="004A3EA0" w:rsidRPr="00296DF0" w:rsidRDefault="004F19DA" w:rsidP="00EA696E">
      <w:pPr>
        <w:pStyle w:val="Bullet1"/>
        <w:numPr>
          <w:ilvl w:val="0"/>
          <w:numId w:val="48"/>
        </w:numPr>
        <w:spacing w:after="120"/>
        <w:ind w:left="709"/>
        <w:rPr>
          <w:rFonts w:ascii="Arial Nova Light" w:hAnsi="Arial Nova Light" w:cs="Arial"/>
          <w:szCs w:val="21"/>
        </w:rPr>
      </w:pPr>
      <w:r>
        <w:rPr>
          <w:rFonts w:ascii="Arial Nova Light" w:hAnsi="Arial Nova Light" w:cs="Arial"/>
          <w:szCs w:val="21"/>
        </w:rPr>
        <w:t xml:space="preserve">is </w:t>
      </w:r>
      <w:r w:rsidR="004A3EA0" w:rsidRPr="00296DF0">
        <w:rPr>
          <w:rFonts w:ascii="Arial Nova Light" w:hAnsi="Arial Nova Light" w:cs="Arial"/>
          <w:szCs w:val="21"/>
        </w:rPr>
        <w:t>able to help the consumer connect their emotions with thoughts and behaviours and develop skills to manage painful thoughts and emotions, self-sabotage, suicidal and self-harming behaviours, and interpersonal challenges</w:t>
      </w:r>
    </w:p>
    <w:p w14:paraId="687EF122" w14:textId="77777777" w:rsidR="004A3EA0" w:rsidRPr="009A2348" w:rsidRDefault="004A3EA0" w:rsidP="00EA696E">
      <w:pPr>
        <w:pStyle w:val="Bullet1"/>
        <w:numPr>
          <w:ilvl w:val="0"/>
          <w:numId w:val="48"/>
        </w:numPr>
        <w:spacing w:after="240"/>
        <w:ind w:left="709"/>
        <w:rPr>
          <w:rFonts w:ascii="Arial Nova Light" w:hAnsi="Arial Nova Light" w:cs="Arial"/>
        </w:rPr>
      </w:pPr>
      <w:r w:rsidRPr="00296DF0">
        <w:rPr>
          <w:rFonts w:ascii="Arial Nova Light" w:hAnsi="Arial Nova Light" w:cs="Arial"/>
          <w:szCs w:val="21"/>
        </w:rPr>
        <w:t>provides education</w:t>
      </w:r>
      <w:r w:rsidRPr="009A2348">
        <w:rPr>
          <w:rFonts w:ascii="Arial Nova Light" w:hAnsi="Arial Nova Light" w:cs="Arial"/>
        </w:rPr>
        <w:t xml:space="preserve"> and support to families, carers and supporters.</w:t>
      </w:r>
    </w:p>
    <w:p w14:paraId="68F58243" w14:textId="77777777" w:rsidR="004A3EA0" w:rsidRPr="009A2348" w:rsidRDefault="004A3EA0" w:rsidP="00B22793">
      <w:pPr>
        <w:rPr>
          <w:rFonts w:ascii="Arial Nova Light" w:hAnsi="Arial Nova Light" w:cs="Arial"/>
          <w:color w:val="000000" w:themeColor="text1"/>
        </w:rPr>
      </w:pPr>
      <w:r w:rsidRPr="009A2348">
        <w:rPr>
          <w:rFonts w:ascii="Arial Nova Light" w:hAnsi="Arial Nova Light" w:cs="Arial"/>
          <w:color w:val="000000" w:themeColor="text1"/>
        </w:rPr>
        <w:t xml:space="preserve">Clinical interventions will be integrated with and complemented by wellbeing supports, peer and mutual self-help supports and care coordination. </w:t>
      </w:r>
    </w:p>
    <w:p w14:paraId="2D9332A3" w14:textId="32C56928" w:rsidR="004A3EA0" w:rsidRPr="009A2348" w:rsidRDefault="004A3EA0" w:rsidP="00B22793">
      <w:pPr>
        <w:rPr>
          <w:rFonts w:ascii="Arial Nova Light" w:hAnsi="Arial Nova Light" w:cs="Arial"/>
          <w:color w:val="000000" w:themeColor="text1"/>
        </w:rPr>
      </w:pPr>
      <w:r w:rsidRPr="009A2348">
        <w:rPr>
          <w:rFonts w:ascii="Arial Nova Light" w:hAnsi="Arial Nova Light" w:cs="Arial"/>
          <w:color w:val="000000" w:themeColor="text1"/>
        </w:rPr>
        <w:t>The consumer’s informal supports (family members, carers and supporters) will be actively involved and supported to understand the treatment, care and support being provided, its benefits and risks and will be supported to assist the consumer to engage in the treatment offer (with the consumer’s consent).</w:t>
      </w:r>
    </w:p>
    <w:p w14:paraId="130C07D2" w14:textId="5520CE2E" w:rsidR="008562DF" w:rsidRDefault="004A3EA0" w:rsidP="00B22793">
      <w:pPr>
        <w:rPr>
          <w:rFonts w:ascii="Arial Nova Light" w:hAnsi="Arial Nova Light" w:cs="Arial"/>
          <w:color w:val="000000" w:themeColor="text1"/>
        </w:rPr>
      </w:pPr>
      <w:r w:rsidRPr="009A2348">
        <w:rPr>
          <w:rFonts w:ascii="Arial Nova Light" w:hAnsi="Arial Nova Light" w:cs="Arial"/>
          <w:color w:val="000000" w:themeColor="text1"/>
        </w:rPr>
        <w:t xml:space="preserve">Providers </w:t>
      </w:r>
      <w:r w:rsidR="001F7949" w:rsidRPr="009A2348">
        <w:rPr>
          <w:rFonts w:ascii="Arial Nova Light" w:hAnsi="Arial Nova Light" w:cs="Arial"/>
          <w:color w:val="000000" w:themeColor="text1"/>
        </w:rPr>
        <w:t>are</w:t>
      </w:r>
      <w:r w:rsidRPr="009A2348">
        <w:rPr>
          <w:rFonts w:ascii="Arial Nova Light" w:hAnsi="Arial Nova Light" w:cs="Arial"/>
          <w:color w:val="000000" w:themeColor="text1"/>
        </w:rPr>
        <w:t xml:space="preserve"> required to use an appropriate assessment tool on the completion of each session to enable the consumer to rate the value of the session and promote responsiveness and trust (for example, Outcome Rating Scale or a Session Rating Scale).</w:t>
      </w:r>
    </w:p>
    <w:p w14:paraId="48ABFC71" w14:textId="03B4FFEB" w:rsidR="008963C9" w:rsidRPr="004F55EB" w:rsidRDefault="008963C9" w:rsidP="00B22793">
      <w:pPr>
        <w:rPr>
          <w:rFonts w:ascii="Arial Nova Light" w:hAnsi="Arial Nova Light" w:cs="Arial"/>
          <w:color w:val="000000" w:themeColor="text1"/>
          <w:szCs w:val="21"/>
        </w:rPr>
      </w:pPr>
      <w:r w:rsidRPr="004F55EB">
        <w:rPr>
          <w:rFonts w:ascii="Arial Nova Light" w:hAnsi="Arial Nova Light" w:cstheme="minorHAnsi"/>
          <w:szCs w:val="21"/>
        </w:rPr>
        <w:t>Whil</w:t>
      </w:r>
      <w:r w:rsidR="0024796C" w:rsidRPr="004F55EB">
        <w:rPr>
          <w:rFonts w:ascii="Arial Nova Light" w:hAnsi="Arial Nova Light" w:cstheme="minorHAnsi"/>
          <w:szCs w:val="21"/>
        </w:rPr>
        <w:t>e</w:t>
      </w:r>
      <w:r w:rsidRPr="004F55EB">
        <w:rPr>
          <w:rFonts w:ascii="Arial Nova Light" w:hAnsi="Arial Nova Light" w:cstheme="minorHAnsi"/>
          <w:szCs w:val="21"/>
        </w:rPr>
        <w:t xml:space="preserve"> the</w:t>
      </w:r>
      <w:r w:rsidR="0024796C" w:rsidRPr="004F55EB">
        <w:rPr>
          <w:rFonts w:ascii="Arial Nova Light" w:hAnsi="Arial Nova Light" w:cstheme="minorHAnsi"/>
          <w:szCs w:val="21"/>
        </w:rPr>
        <w:t xml:space="preserve"> peer</w:t>
      </w:r>
      <w:r w:rsidR="00D37B93" w:rsidRPr="004F55EB">
        <w:rPr>
          <w:rFonts w:ascii="Arial Nova Light" w:hAnsi="Arial Nova Light" w:cstheme="minorHAnsi"/>
          <w:szCs w:val="21"/>
        </w:rPr>
        <w:t xml:space="preserve"> support</w:t>
      </w:r>
      <w:r w:rsidR="0024796C" w:rsidRPr="004F55EB">
        <w:rPr>
          <w:rFonts w:ascii="Arial Nova Light" w:hAnsi="Arial Nova Light" w:cstheme="minorHAnsi"/>
          <w:szCs w:val="21"/>
        </w:rPr>
        <w:t xml:space="preserve"> workforce will </w:t>
      </w:r>
      <w:r w:rsidRPr="004F55EB">
        <w:rPr>
          <w:rFonts w:ascii="Arial Nova Light" w:hAnsi="Arial Nova Light" w:cstheme="minorHAnsi"/>
          <w:szCs w:val="21"/>
        </w:rPr>
        <w:t>not deliver treat</w:t>
      </w:r>
      <w:r w:rsidR="0024796C" w:rsidRPr="004F55EB">
        <w:rPr>
          <w:rFonts w:ascii="Arial Nova Light" w:hAnsi="Arial Nova Light" w:cstheme="minorHAnsi"/>
          <w:szCs w:val="21"/>
        </w:rPr>
        <w:t>ment</w:t>
      </w:r>
      <w:r w:rsidRPr="004F55EB">
        <w:rPr>
          <w:rFonts w:ascii="Arial Nova Light" w:hAnsi="Arial Nova Light" w:cstheme="minorHAnsi"/>
          <w:szCs w:val="21"/>
        </w:rPr>
        <w:t xml:space="preserve"> related </w:t>
      </w:r>
      <w:r w:rsidR="007C1CA0" w:rsidRPr="004F55EB">
        <w:rPr>
          <w:rFonts w:ascii="Arial Nova Light" w:hAnsi="Arial Nova Light" w:cstheme="minorHAnsi"/>
          <w:szCs w:val="21"/>
        </w:rPr>
        <w:t>supports,</w:t>
      </w:r>
      <w:r w:rsidR="0024796C" w:rsidRPr="004F55EB">
        <w:rPr>
          <w:rFonts w:ascii="Arial Nova Light" w:hAnsi="Arial Nova Light" w:cstheme="minorHAnsi"/>
          <w:szCs w:val="21"/>
        </w:rPr>
        <w:t xml:space="preserve"> they may support consumers,</w:t>
      </w:r>
      <w:r w:rsidR="00D37B93" w:rsidRPr="004F55EB">
        <w:rPr>
          <w:rFonts w:ascii="Arial Nova Light" w:hAnsi="Arial Nova Light" w:cstheme="minorHAnsi"/>
          <w:szCs w:val="21"/>
        </w:rPr>
        <w:t xml:space="preserve"> famil</w:t>
      </w:r>
      <w:r w:rsidR="007C1CA0">
        <w:rPr>
          <w:rFonts w:ascii="Arial Nova Light" w:hAnsi="Arial Nova Light" w:cstheme="minorHAnsi"/>
          <w:szCs w:val="21"/>
        </w:rPr>
        <w:t>ies</w:t>
      </w:r>
      <w:r w:rsidR="00D37B93" w:rsidRPr="004F55EB">
        <w:rPr>
          <w:rFonts w:ascii="Arial Nova Light" w:hAnsi="Arial Nova Light" w:cstheme="minorHAnsi"/>
          <w:szCs w:val="21"/>
        </w:rPr>
        <w:t xml:space="preserve">, carers and supports </w:t>
      </w:r>
      <w:r w:rsidR="00520DFE" w:rsidRPr="004F55EB">
        <w:rPr>
          <w:rFonts w:ascii="Arial Nova Light" w:hAnsi="Arial Nova Light" w:cstheme="minorHAnsi"/>
          <w:szCs w:val="21"/>
        </w:rPr>
        <w:t>throughout the entire</w:t>
      </w:r>
      <w:r w:rsidR="00D37B93" w:rsidRPr="004F55EB">
        <w:rPr>
          <w:rFonts w:ascii="Arial Nova Light" w:hAnsi="Arial Nova Light" w:cstheme="minorHAnsi"/>
          <w:szCs w:val="21"/>
        </w:rPr>
        <w:t xml:space="preserve"> Local Service</w:t>
      </w:r>
      <w:r w:rsidR="00520DFE" w:rsidRPr="004F55EB">
        <w:rPr>
          <w:rFonts w:ascii="Arial Nova Light" w:hAnsi="Arial Nova Light" w:cstheme="minorHAnsi"/>
          <w:szCs w:val="21"/>
        </w:rPr>
        <w:t xml:space="preserve"> journey</w:t>
      </w:r>
      <w:r w:rsidR="00D04277">
        <w:rPr>
          <w:rFonts w:ascii="Arial Nova Light" w:hAnsi="Arial Nova Light" w:cstheme="minorHAnsi"/>
          <w:szCs w:val="21"/>
        </w:rPr>
        <w:t>,</w:t>
      </w:r>
      <w:r w:rsidR="00D37B93" w:rsidRPr="004F55EB">
        <w:rPr>
          <w:rFonts w:ascii="Arial Nova Light" w:hAnsi="Arial Nova Light" w:cstheme="minorHAnsi"/>
          <w:szCs w:val="21"/>
        </w:rPr>
        <w:t xml:space="preserve"> including </w:t>
      </w:r>
      <w:r w:rsidR="00E633F9">
        <w:rPr>
          <w:rFonts w:ascii="Arial Nova Light" w:hAnsi="Arial Nova Light" w:cstheme="minorHAnsi"/>
          <w:szCs w:val="21"/>
        </w:rPr>
        <w:t xml:space="preserve">with </w:t>
      </w:r>
      <w:r w:rsidR="00D37B93" w:rsidRPr="004F55EB">
        <w:rPr>
          <w:rFonts w:ascii="Arial Nova Light" w:hAnsi="Arial Nova Light" w:cstheme="minorHAnsi"/>
          <w:szCs w:val="21"/>
        </w:rPr>
        <w:t>treatment aspects of the care plan.</w:t>
      </w:r>
      <w:r w:rsidR="00520DFE" w:rsidRPr="004F55EB">
        <w:rPr>
          <w:rFonts w:ascii="Arial Nova Light" w:hAnsi="Arial Nova Light" w:cstheme="minorHAnsi"/>
          <w:szCs w:val="21"/>
        </w:rPr>
        <w:t xml:space="preserve"> </w:t>
      </w:r>
    </w:p>
    <w:p w14:paraId="7BFE6A7C" w14:textId="7E832583" w:rsidR="00C87C41" w:rsidRPr="009A2348" w:rsidRDefault="00B8061D" w:rsidP="00B8061D">
      <w:pPr>
        <w:pStyle w:val="Heading2"/>
        <w:rPr>
          <w:rFonts w:ascii="Arial Nova Light" w:hAnsi="Arial Nova Light" w:cs="Arial"/>
          <w:b w:val="0"/>
          <w:bCs/>
          <w:color w:val="1F497D" w:themeColor="text2"/>
          <w:sz w:val="24"/>
          <w:szCs w:val="24"/>
        </w:rPr>
      </w:pPr>
      <w:bookmarkStart w:id="80" w:name="_Toc91770486"/>
      <w:bookmarkStart w:id="81" w:name="_Toc110249409"/>
      <w:r w:rsidRPr="009A2348">
        <w:rPr>
          <w:rFonts w:ascii="Arial Nova Light" w:hAnsi="Arial Nova Light" w:cs="Arial"/>
          <w:b w:val="0"/>
          <w:bCs/>
          <w:color w:val="1F497D" w:themeColor="text2"/>
          <w:sz w:val="24"/>
          <w:szCs w:val="24"/>
        </w:rPr>
        <w:t>9.</w:t>
      </w:r>
      <w:r w:rsidR="00317F74" w:rsidRPr="009A2348">
        <w:rPr>
          <w:rFonts w:ascii="Arial Nova Light" w:hAnsi="Arial Nova Light" w:cs="Arial"/>
          <w:b w:val="0"/>
          <w:bCs/>
          <w:color w:val="1F497D" w:themeColor="text2"/>
          <w:sz w:val="24"/>
          <w:szCs w:val="24"/>
        </w:rPr>
        <w:t>7</w:t>
      </w:r>
      <w:r w:rsidR="00D02C64" w:rsidRPr="009A2348">
        <w:rPr>
          <w:rFonts w:ascii="Arial Nova Light" w:hAnsi="Arial Nova Light" w:cs="Arial"/>
          <w:b w:val="0"/>
          <w:bCs/>
          <w:color w:val="1F497D" w:themeColor="text2"/>
          <w:sz w:val="24"/>
          <w:szCs w:val="24"/>
        </w:rPr>
        <w:tab/>
      </w:r>
      <w:r w:rsidR="00D76148" w:rsidRPr="009A2348">
        <w:rPr>
          <w:rFonts w:ascii="Arial Nova Light" w:hAnsi="Arial Nova Light" w:cs="Arial"/>
          <w:b w:val="0"/>
          <w:bCs/>
          <w:color w:val="1F497D" w:themeColor="text2"/>
          <w:sz w:val="24"/>
          <w:szCs w:val="24"/>
        </w:rPr>
        <w:t>Integrated mental health and AOD treatment, care and support</w:t>
      </w:r>
      <w:bookmarkEnd w:id="80"/>
      <w:bookmarkEnd w:id="81"/>
    </w:p>
    <w:p w14:paraId="4ACE8692" w14:textId="77777777" w:rsidR="00775E08" w:rsidRDefault="00DD466D" w:rsidP="00294164">
      <w:pPr>
        <w:rPr>
          <w:rFonts w:ascii="Arial Nova Light" w:hAnsi="Arial Nova Light"/>
          <w:szCs w:val="21"/>
        </w:rPr>
      </w:pPr>
      <w:r w:rsidRPr="009A2348">
        <w:rPr>
          <w:rFonts w:ascii="Arial Nova Light" w:hAnsi="Arial Nova Light" w:cs="Arial"/>
          <w:color w:val="000000" w:themeColor="text1"/>
        </w:rPr>
        <w:t xml:space="preserve">Local Services will provide integrated treatment, care and support </w:t>
      </w:r>
      <w:r w:rsidR="00CF4B94" w:rsidRPr="009A2348">
        <w:rPr>
          <w:rFonts w:ascii="Arial Nova Light" w:hAnsi="Arial Nova Light" w:cs="Arial"/>
          <w:color w:val="000000" w:themeColor="text1"/>
        </w:rPr>
        <w:t>for</w:t>
      </w:r>
      <w:r w:rsidRPr="009A2348">
        <w:rPr>
          <w:rFonts w:ascii="Arial Nova Light" w:hAnsi="Arial Nova Light" w:cs="Arial"/>
          <w:color w:val="000000" w:themeColor="text1"/>
        </w:rPr>
        <w:t xml:space="preserve"> people with co-occurring mental illness and substance use or addiction </w:t>
      </w:r>
      <w:r w:rsidR="00E3685C" w:rsidRPr="009A2348">
        <w:rPr>
          <w:rFonts w:ascii="Arial Nova Light" w:hAnsi="Arial Nova Light" w:cs="Arial"/>
          <w:color w:val="000000" w:themeColor="text1"/>
        </w:rPr>
        <w:t>based on a ‘how can we help?’ and ‘no wrong door’ approach.</w:t>
      </w:r>
      <w:r w:rsidR="00A7292D" w:rsidRPr="009A2348">
        <w:rPr>
          <w:rStyle w:val="FootnoteReference"/>
          <w:rFonts w:ascii="Arial Nova Light" w:hAnsi="Arial Nova Light"/>
          <w:szCs w:val="21"/>
        </w:rPr>
        <w:footnoteReference w:id="30"/>
      </w:r>
      <w:r w:rsidR="00A7292D" w:rsidRPr="009A2348">
        <w:rPr>
          <w:rFonts w:ascii="Arial Nova Light" w:hAnsi="Arial Nova Light"/>
          <w:szCs w:val="21"/>
        </w:rPr>
        <w:t xml:space="preserve"> </w:t>
      </w:r>
    </w:p>
    <w:p w14:paraId="4B71E36F" w14:textId="03C45899" w:rsidR="00A7292D" w:rsidRPr="009A2348" w:rsidRDefault="00A7292D" w:rsidP="00294164">
      <w:pPr>
        <w:rPr>
          <w:rFonts w:ascii="Arial Nova Light" w:hAnsi="Arial Nova Light" w:cs="Arial"/>
          <w:szCs w:val="21"/>
        </w:rPr>
      </w:pPr>
      <w:r w:rsidRPr="009A2348">
        <w:rPr>
          <w:rFonts w:ascii="Arial Nova Light" w:hAnsi="Arial Nova Light" w:cs="Arial"/>
          <w:szCs w:val="21"/>
        </w:rPr>
        <w:t xml:space="preserve">Further guidance </w:t>
      </w:r>
      <w:r w:rsidR="00A22E7D" w:rsidRPr="009A2348">
        <w:rPr>
          <w:rFonts w:ascii="Arial Nova Light" w:hAnsi="Arial Nova Light" w:cs="Arial"/>
          <w:szCs w:val="21"/>
        </w:rPr>
        <w:t xml:space="preserve">for Local Services </w:t>
      </w:r>
      <w:r w:rsidR="00294164" w:rsidRPr="009A2348">
        <w:rPr>
          <w:rFonts w:ascii="Arial Nova Light" w:hAnsi="Arial Nova Light" w:cs="Arial"/>
          <w:szCs w:val="21"/>
        </w:rPr>
        <w:t>in relation to</w:t>
      </w:r>
      <w:r w:rsidRPr="009A2348">
        <w:rPr>
          <w:rFonts w:ascii="Arial Nova Light" w:hAnsi="Arial Nova Light" w:cs="Arial"/>
          <w:szCs w:val="21"/>
        </w:rPr>
        <w:t xml:space="preserve"> integrated mental health and AOD </w:t>
      </w:r>
      <w:r w:rsidR="00294164" w:rsidRPr="009A2348">
        <w:rPr>
          <w:rFonts w:ascii="Arial Nova Light" w:hAnsi="Arial Nova Light" w:cs="Arial"/>
          <w:szCs w:val="21"/>
        </w:rPr>
        <w:t>service provision</w:t>
      </w:r>
      <w:r w:rsidRPr="009A2348">
        <w:rPr>
          <w:rFonts w:ascii="Arial Nova Light" w:hAnsi="Arial Nova Light" w:cs="Arial"/>
          <w:szCs w:val="21"/>
        </w:rPr>
        <w:t xml:space="preserve"> </w:t>
      </w:r>
      <w:r w:rsidR="008B7A63">
        <w:rPr>
          <w:rFonts w:ascii="Arial Nova Light" w:hAnsi="Arial Nova Light" w:cs="Arial"/>
          <w:szCs w:val="21"/>
        </w:rPr>
        <w:t>is</w:t>
      </w:r>
      <w:r w:rsidRPr="009A2348">
        <w:rPr>
          <w:rFonts w:ascii="Arial Nova Light" w:hAnsi="Arial Nova Light" w:cs="Arial"/>
          <w:szCs w:val="21"/>
        </w:rPr>
        <w:t xml:space="preserve"> set out in the </w:t>
      </w:r>
      <w:r w:rsidRPr="009A2348">
        <w:rPr>
          <w:rFonts w:ascii="Arial Nova Light" w:hAnsi="Arial Nova Light" w:cs="Arial"/>
          <w:i/>
          <w:iCs/>
          <w:szCs w:val="21"/>
        </w:rPr>
        <w:t xml:space="preserve">Integrated </w:t>
      </w:r>
      <w:r w:rsidR="00414004" w:rsidRPr="009A2348">
        <w:rPr>
          <w:rFonts w:ascii="Arial Nova Light" w:hAnsi="Arial Nova Light" w:cs="Arial"/>
          <w:i/>
          <w:iCs/>
          <w:szCs w:val="21"/>
        </w:rPr>
        <w:t>t</w:t>
      </w:r>
      <w:r w:rsidRPr="009A2348">
        <w:rPr>
          <w:rFonts w:ascii="Arial Nova Light" w:hAnsi="Arial Nova Light" w:cs="Arial"/>
          <w:i/>
          <w:iCs/>
          <w:szCs w:val="21"/>
        </w:rPr>
        <w:t xml:space="preserve">reatment, </w:t>
      </w:r>
      <w:r w:rsidR="00414004" w:rsidRPr="009A2348">
        <w:rPr>
          <w:rFonts w:ascii="Arial Nova Light" w:hAnsi="Arial Nova Light" w:cs="Arial"/>
          <w:i/>
          <w:iCs/>
          <w:szCs w:val="21"/>
        </w:rPr>
        <w:t>c</w:t>
      </w:r>
      <w:r w:rsidRPr="009A2348">
        <w:rPr>
          <w:rFonts w:ascii="Arial Nova Light" w:hAnsi="Arial Nova Light" w:cs="Arial"/>
          <w:i/>
          <w:iCs/>
          <w:szCs w:val="21"/>
        </w:rPr>
        <w:t xml:space="preserve">are and </w:t>
      </w:r>
      <w:r w:rsidR="00414004" w:rsidRPr="009A2348">
        <w:rPr>
          <w:rFonts w:ascii="Arial Nova Light" w:hAnsi="Arial Nova Light" w:cs="Arial"/>
          <w:i/>
          <w:iCs/>
          <w:szCs w:val="21"/>
        </w:rPr>
        <w:t>s</w:t>
      </w:r>
      <w:r w:rsidRPr="009A2348">
        <w:rPr>
          <w:rFonts w:ascii="Arial Nova Light" w:hAnsi="Arial Nova Light" w:cs="Arial"/>
          <w:i/>
          <w:iCs/>
          <w:szCs w:val="21"/>
        </w:rPr>
        <w:t>upport</w:t>
      </w:r>
      <w:r w:rsidR="00414004" w:rsidRPr="009A2348">
        <w:rPr>
          <w:rFonts w:ascii="Arial Nova Light" w:hAnsi="Arial Nova Light" w:cs="Arial"/>
          <w:i/>
          <w:iCs/>
          <w:szCs w:val="21"/>
        </w:rPr>
        <w:t xml:space="preserve"> for people with co-occurring mental illness and substance use or addiction:</w:t>
      </w:r>
      <w:r w:rsidRPr="009A2348">
        <w:rPr>
          <w:rFonts w:ascii="Arial Nova Light" w:hAnsi="Arial Nova Light" w:cs="Arial"/>
          <w:i/>
          <w:iCs/>
          <w:szCs w:val="21"/>
        </w:rPr>
        <w:t xml:space="preserve"> </w:t>
      </w:r>
      <w:r w:rsidR="001A7966" w:rsidRPr="001A7966">
        <w:rPr>
          <w:rFonts w:ascii="Arial Nova Light" w:hAnsi="Arial Nova Light" w:cs="Arial"/>
          <w:i/>
          <w:iCs/>
          <w:szCs w:val="21"/>
        </w:rPr>
        <w:t>Guidance for Victorian mental health and wellbeing and alcohol and other drug services</w:t>
      </w:r>
      <w:r w:rsidR="004C6E72">
        <w:rPr>
          <w:rFonts w:ascii="Arial Nova Light" w:hAnsi="Arial Nova Light" w:cs="Arial"/>
          <w:i/>
          <w:iCs/>
          <w:szCs w:val="21"/>
        </w:rPr>
        <w:t>.</w:t>
      </w:r>
      <w:r w:rsidR="003B23AF" w:rsidRPr="009B69A9">
        <w:rPr>
          <w:rFonts w:ascii="Arial Nova Light" w:hAnsi="Arial Nova Light" w:cs="Arial"/>
          <w:szCs w:val="21"/>
        </w:rPr>
        <w:t xml:space="preserve"> </w:t>
      </w:r>
      <w:r w:rsidR="008454B8">
        <w:rPr>
          <w:rFonts w:ascii="Arial Nova Light" w:hAnsi="Arial Nova Light" w:cs="Arial"/>
          <w:szCs w:val="21"/>
        </w:rPr>
        <w:t xml:space="preserve">The guidance is </w:t>
      </w:r>
      <w:r w:rsidR="00DB1E46">
        <w:rPr>
          <w:rFonts w:ascii="Arial Nova Light" w:hAnsi="Arial Nova Light" w:cs="Arial"/>
          <w:szCs w:val="21"/>
        </w:rPr>
        <w:t xml:space="preserve">available </w:t>
      </w:r>
      <w:r w:rsidR="00A31494">
        <w:rPr>
          <w:rFonts w:ascii="Arial Nova Light" w:hAnsi="Arial Nova Light" w:cs="Arial"/>
          <w:szCs w:val="21"/>
        </w:rPr>
        <w:t xml:space="preserve">on </w:t>
      </w:r>
      <w:hyperlink r:id="rId33" w:history="1">
        <w:r w:rsidR="0022227B" w:rsidRPr="006A3487">
          <w:rPr>
            <w:rStyle w:val="Hyperlink"/>
            <w:rFonts w:ascii="Arial Nova Light" w:hAnsi="Arial Nova Light" w:cs="Arial"/>
            <w:szCs w:val="21"/>
          </w:rPr>
          <w:t>https://www.health.vic.gov.au/mental-health-reform/recommendation-35</w:t>
        </w:r>
      </w:hyperlink>
      <w:r w:rsidR="003767D8">
        <w:rPr>
          <w:rFonts w:ascii="Arial Nova Light" w:hAnsi="Arial Nova Light" w:cs="Arial"/>
          <w:szCs w:val="21"/>
        </w:rPr>
        <w:t>.</w:t>
      </w:r>
    </w:p>
    <w:p w14:paraId="010D52A0" w14:textId="40B0CD01" w:rsidR="00E3685C" w:rsidRPr="009A2348" w:rsidRDefault="00E3685C" w:rsidP="00B22793">
      <w:pPr>
        <w:rPr>
          <w:rFonts w:ascii="Arial Nova Light" w:hAnsi="Arial Nova Light" w:cs="Arial"/>
          <w:color w:val="000000" w:themeColor="text1"/>
        </w:rPr>
      </w:pPr>
      <w:r w:rsidRPr="009A2348">
        <w:rPr>
          <w:rFonts w:ascii="Arial Nova Light" w:hAnsi="Arial Nova Light" w:cs="Arial"/>
          <w:color w:val="000000" w:themeColor="text1"/>
        </w:rPr>
        <w:t xml:space="preserve">The needs of consumers with a </w:t>
      </w:r>
      <w:r w:rsidR="005C7C5B" w:rsidRPr="009A2348">
        <w:rPr>
          <w:rFonts w:ascii="Arial Nova Light" w:hAnsi="Arial Nova Light" w:cs="Arial"/>
          <w:color w:val="000000" w:themeColor="text1"/>
        </w:rPr>
        <w:t xml:space="preserve">co-occurring </w:t>
      </w:r>
      <w:r w:rsidRPr="009A2348">
        <w:rPr>
          <w:rFonts w:ascii="Arial Nova Light" w:hAnsi="Arial Nova Light" w:cs="Arial"/>
          <w:color w:val="000000" w:themeColor="text1"/>
        </w:rPr>
        <w:t>mental illness and substance use or addiction will be fully integrated into all service components and the overall delivery model for a Local Service. As for all other consumers who present to a Local Service, the focus will be on understanding and responding to the distress being experienced and the consumer’s needs and preferences.</w:t>
      </w:r>
    </w:p>
    <w:p w14:paraId="77276ADC" w14:textId="6AD5DAD6" w:rsidR="00522302" w:rsidRDefault="00306EEC" w:rsidP="00B22793">
      <w:pPr>
        <w:rPr>
          <w:rFonts w:ascii="Arial Nova Light" w:hAnsi="Arial Nova Light" w:cs="Arial"/>
          <w:color w:val="000000"/>
          <w:szCs w:val="21"/>
          <w:shd w:val="clear" w:color="auto" w:fill="FFFFFF"/>
          <w:lang w:val="en-GB"/>
        </w:rPr>
      </w:pPr>
      <w:r w:rsidRPr="009A2348">
        <w:rPr>
          <w:rFonts w:ascii="Arial Nova Light" w:hAnsi="Arial Nova Light" w:cs="Arial"/>
          <w:color w:val="000000" w:themeColor="text1"/>
        </w:rPr>
        <w:t xml:space="preserve">Local Services </w:t>
      </w:r>
      <w:r w:rsidR="005845E7" w:rsidRPr="009A2348">
        <w:rPr>
          <w:rFonts w:ascii="Arial Nova Light" w:hAnsi="Arial Nova Light" w:cs="Arial"/>
          <w:color w:val="000000" w:themeColor="text1"/>
        </w:rPr>
        <w:t>are expected</w:t>
      </w:r>
      <w:r w:rsidR="00753829" w:rsidRPr="009A2348">
        <w:rPr>
          <w:rFonts w:ascii="Arial Nova Light" w:hAnsi="Arial Nova Light" w:cs="Arial"/>
          <w:color w:val="000000" w:themeColor="text1"/>
        </w:rPr>
        <w:t xml:space="preserve"> to</w:t>
      </w:r>
      <w:r w:rsidRPr="009A2348">
        <w:rPr>
          <w:rFonts w:ascii="Arial Nova Light" w:hAnsi="Arial Nova Light" w:cs="Arial"/>
          <w:color w:val="000000" w:themeColor="text1"/>
        </w:rPr>
        <w:t xml:space="preserve"> approach substance use from a health and wellbeing perspective. </w:t>
      </w:r>
      <w:r w:rsidR="00E3685C" w:rsidRPr="009A2348">
        <w:rPr>
          <w:rFonts w:ascii="Arial Nova Light" w:hAnsi="Arial Nova Light" w:cs="Arial"/>
          <w:color w:val="000000" w:themeColor="text1"/>
        </w:rPr>
        <w:t xml:space="preserve">This includes recognising that not all consumers with </w:t>
      </w:r>
      <w:r w:rsidR="00550E74" w:rsidRPr="009A2348">
        <w:rPr>
          <w:rFonts w:ascii="Arial Nova Light" w:hAnsi="Arial Nova Light" w:cs="Arial"/>
          <w:color w:val="000000" w:themeColor="text1"/>
        </w:rPr>
        <w:t xml:space="preserve">co-occurring mental illness and </w:t>
      </w:r>
      <w:r w:rsidR="00E3685C" w:rsidRPr="009A2348">
        <w:rPr>
          <w:rFonts w:ascii="Arial Nova Light" w:hAnsi="Arial Nova Light" w:cs="Arial"/>
          <w:color w:val="000000" w:themeColor="text1"/>
        </w:rPr>
        <w:t xml:space="preserve">substance use or addiction may wish to reduce or cease use of alcohol or other drugs. </w:t>
      </w:r>
      <w:r w:rsidR="00513EFB" w:rsidRPr="009A2348">
        <w:rPr>
          <w:rFonts w:ascii="Arial Nova Light" w:hAnsi="Arial Nova Light"/>
          <w:color w:val="000000" w:themeColor="text1"/>
        </w:rPr>
        <w:t>This does not reduce their entitlement to treatment, care and support. </w:t>
      </w:r>
      <w:r w:rsidR="00E3685C" w:rsidRPr="009A2348">
        <w:rPr>
          <w:rFonts w:ascii="Arial Nova Light" w:hAnsi="Arial Nova Light" w:cs="Arial"/>
          <w:color w:val="000000" w:themeColor="text1"/>
        </w:rPr>
        <w:t xml:space="preserve">Local Services must meet people where they are at across the stages of change, </w:t>
      </w:r>
      <w:r w:rsidR="0073411A" w:rsidRPr="009A2348">
        <w:rPr>
          <w:rFonts w:ascii="Arial Nova Light" w:hAnsi="Arial Nova Light" w:cs="Arial"/>
          <w:color w:val="000000" w:themeColor="text1"/>
        </w:rPr>
        <w:t>providing practical strategies to</w:t>
      </w:r>
      <w:r w:rsidR="00E3685C" w:rsidRPr="009A2348">
        <w:rPr>
          <w:rFonts w:ascii="Arial Nova Light" w:hAnsi="Arial Nova Light" w:cs="Arial"/>
          <w:color w:val="000000" w:themeColor="text1"/>
        </w:rPr>
        <w:t xml:space="preserve"> </w:t>
      </w:r>
      <w:r w:rsidR="00B467CC" w:rsidRPr="009A2348">
        <w:rPr>
          <w:rFonts w:ascii="Arial Nova Light" w:hAnsi="Arial Nova Light" w:cs="Arial"/>
          <w:color w:val="000000" w:themeColor="text1"/>
        </w:rPr>
        <w:t>impr</w:t>
      </w:r>
      <w:r w:rsidR="00B467CC">
        <w:rPr>
          <w:rFonts w:ascii="Arial Nova Light" w:hAnsi="Arial Nova Light" w:cs="Arial"/>
          <w:color w:val="000000" w:themeColor="text1"/>
        </w:rPr>
        <w:t>ove</w:t>
      </w:r>
      <w:r w:rsidR="00B467CC" w:rsidRPr="009A2348">
        <w:rPr>
          <w:rFonts w:ascii="Arial Nova Light" w:hAnsi="Arial Nova Light" w:cs="Arial"/>
          <w:color w:val="000000" w:themeColor="text1"/>
        </w:rPr>
        <w:t xml:space="preserve"> </w:t>
      </w:r>
      <w:r w:rsidR="00E3685C" w:rsidRPr="009A2348">
        <w:rPr>
          <w:rFonts w:ascii="Arial Nova Light" w:hAnsi="Arial Nova Light" w:cs="Arial"/>
          <w:color w:val="000000" w:themeColor="text1"/>
        </w:rPr>
        <w:t>mental health and wellbeing</w:t>
      </w:r>
      <w:r w:rsidR="00522844" w:rsidRPr="009A2348">
        <w:rPr>
          <w:rFonts w:ascii="Arial Nova Light" w:hAnsi="Arial Nova Light" w:cs="Arial"/>
          <w:color w:val="000000" w:themeColor="text1"/>
        </w:rPr>
        <w:t xml:space="preserve"> and reduce associated risks, especially where a person </w:t>
      </w:r>
      <w:r w:rsidR="00940FDD" w:rsidRPr="009A2348">
        <w:rPr>
          <w:rFonts w:ascii="Arial Nova Light" w:hAnsi="Arial Nova Light" w:cs="Arial"/>
          <w:color w:val="000000" w:themeColor="text1"/>
        </w:rPr>
        <w:t>continues to use substances</w:t>
      </w:r>
      <w:r w:rsidR="00E3685C" w:rsidRPr="009A2348">
        <w:rPr>
          <w:rFonts w:ascii="Arial Nova Light" w:hAnsi="Arial Nova Light" w:cs="Arial"/>
          <w:color w:val="000000" w:themeColor="text1"/>
        </w:rPr>
        <w:t>.</w:t>
      </w:r>
      <w:r w:rsidR="00D61E2C" w:rsidRPr="009A2348">
        <w:rPr>
          <w:rFonts w:ascii="Arial Nova Light" w:hAnsi="Arial Nova Light" w:cs="Arial"/>
          <w:color w:val="000000"/>
          <w:szCs w:val="21"/>
          <w:shd w:val="clear" w:color="auto" w:fill="FFFFFF"/>
          <w:lang w:val="en-GB"/>
        </w:rPr>
        <w:t xml:space="preserve"> </w:t>
      </w:r>
    </w:p>
    <w:p w14:paraId="4F5E6BA0" w14:textId="7E59275F" w:rsidR="00E3685C" w:rsidRPr="00AF5661" w:rsidRDefault="00522302" w:rsidP="00D17614">
      <w:pPr>
        <w:spacing w:after="0" w:line="240" w:lineRule="auto"/>
        <w:rPr>
          <w:rFonts w:ascii="Arial Nova Light" w:hAnsi="Arial Nova Light" w:cs="Arial"/>
          <w:color w:val="000000" w:themeColor="text1"/>
        </w:rPr>
      </w:pPr>
      <w:r>
        <w:rPr>
          <w:rFonts w:ascii="Arial Nova Light" w:hAnsi="Arial Nova Light" w:cs="Arial"/>
          <w:color w:val="000000"/>
          <w:szCs w:val="21"/>
          <w:shd w:val="clear" w:color="auto" w:fill="FFFFFF"/>
          <w:lang w:val="en-GB"/>
        </w:rPr>
        <w:br w:type="page"/>
      </w:r>
    </w:p>
    <w:p w14:paraId="0A41E0EB" w14:textId="042D612E" w:rsidR="00E3685C" w:rsidRPr="009A2348" w:rsidRDefault="00E3685C" w:rsidP="00E3685C">
      <w:pPr>
        <w:rPr>
          <w:rFonts w:ascii="Arial Nova Light" w:hAnsi="Arial Nova Light" w:cs="Arial"/>
          <w:szCs w:val="21"/>
        </w:rPr>
      </w:pPr>
      <w:r w:rsidRPr="009A2348">
        <w:rPr>
          <w:rFonts w:ascii="Arial Nova Light" w:hAnsi="Arial Nova Light" w:cs="Arial"/>
          <w:szCs w:val="21"/>
        </w:rPr>
        <w:t xml:space="preserve">The integrated model of care for people with </w:t>
      </w:r>
      <w:r w:rsidR="00513EFB" w:rsidRPr="009A2348">
        <w:rPr>
          <w:rFonts w:ascii="Arial Nova Light" w:hAnsi="Arial Nova Light" w:cs="Arial"/>
          <w:szCs w:val="21"/>
        </w:rPr>
        <w:t>co-</w:t>
      </w:r>
      <w:r w:rsidR="000E5673" w:rsidRPr="009A2348">
        <w:rPr>
          <w:rFonts w:ascii="Arial Nova Light" w:hAnsi="Arial Nova Light" w:cs="Arial"/>
          <w:szCs w:val="21"/>
        </w:rPr>
        <w:t>occurring</w:t>
      </w:r>
      <w:r w:rsidRPr="009A2348">
        <w:rPr>
          <w:rFonts w:ascii="Arial Nova Light" w:hAnsi="Arial Nova Light" w:cs="Arial"/>
          <w:szCs w:val="21"/>
        </w:rPr>
        <w:t xml:space="preserve"> mental illness and substance use or addiction will have the following critical features</w:t>
      </w:r>
      <w:r w:rsidRPr="009A2348" w:rsidDel="000707D4">
        <w:rPr>
          <w:rFonts w:ascii="Arial Nova Light" w:hAnsi="Arial Nova Light" w:cs="Arial"/>
          <w:szCs w:val="21"/>
        </w:rPr>
        <w:t>:</w:t>
      </w:r>
    </w:p>
    <w:p w14:paraId="1C5E4B39" w14:textId="5AA09E7C" w:rsidR="00E3685C" w:rsidRPr="00092ACE" w:rsidRDefault="00E3685C"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 xml:space="preserve">Initial screening to identify and respond to initial needs, which considers the </w:t>
      </w:r>
      <w:r w:rsidR="00234E2A" w:rsidRPr="00092ACE">
        <w:rPr>
          <w:rFonts w:ascii="Arial Nova Light" w:hAnsi="Arial Nova Light" w:cs="Arial"/>
          <w:szCs w:val="21"/>
        </w:rPr>
        <w:t xml:space="preserve">complex </w:t>
      </w:r>
      <w:r w:rsidR="008C0801" w:rsidRPr="00092ACE">
        <w:rPr>
          <w:rFonts w:ascii="Arial Nova Light" w:hAnsi="Arial Nova Light" w:cs="Arial"/>
          <w:szCs w:val="21"/>
        </w:rPr>
        <w:t xml:space="preserve">interactions between </w:t>
      </w:r>
      <w:r w:rsidRPr="00092ACE">
        <w:rPr>
          <w:rFonts w:ascii="Arial Nova Light" w:hAnsi="Arial Nova Light" w:cs="Arial"/>
          <w:szCs w:val="21"/>
        </w:rPr>
        <w:t>mental illness and substance use</w:t>
      </w:r>
      <w:r w:rsidR="00D30B9D" w:rsidRPr="00092ACE">
        <w:rPr>
          <w:rFonts w:ascii="Arial Nova Light" w:hAnsi="Arial Nova Light" w:cs="Arial"/>
          <w:szCs w:val="21"/>
        </w:rPr>
        <w:t xml:space="preserve">, and the impacts this may have on a person’s health and </w:t>
      </w:r>
      <w:r w:rsidRPr="00092ACE">
        <w:rPr>
          <w:rFonts w:ascii="Arial Nova Light" w:hAnsi="Arial Nova Light" w:cs="Arial"/>
          <w:szCs w:val="21"/>
        </w:rPr>
        <w:t>wellbeing.</w:t>
      </w:r>
    </w:p>
    <w:p w14:paraId="687897DB" w14:textId="5467FDCC" w:rsidR="00E3685C" w:rsidRPr="00092ACE" w:rsidRDefault="00E3685C"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Comprehensive biopsychosocial needs assessment, including diagnosis of symptoms.</w:t>
      </w:r>
    </w:p>
    <w:p w14:paraId="756697B4" w14:textId="3B309579" w:rsidR="00E3685C" w:rsidRPr="00092ACE" w:rsidRDefault="00E3685C"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Range of evidence</w:t>
      </w:r>
      <w:r w:rsidR="000C5F1A">
        <w:rPr>
          <w:rFonts w:ascii="Arial Nova Light" w:hAnsi="Arial Nova Light" w:cs="Arial"/>
          <w:szCs w:val="21"/>
        </w:rPr>
        <w:t>-</w:t>
      </w:r>
      <w:r w:rsidRPr="00092ACE">
        <w:rPr>
          <w:rFonts w:ascii="Arial Nova Light" w:hAnsi="Arial Nova Light" w:cs="Arial"/>
          <w:szCs w:val="21"/>
        </w:rPr>
        <w:t>based, clinically indicated and trauma informed psychological therapies (such as therapeutic counselling, motivational interviewing and Cognitive Behaviour Therapy), integrated with wellbeing supports.</w:t>
      </w:r>
    </w:p>
    <w:p w14:paraId="463999F3" w14:textId="4F20308F" w:rsidR="00AF3796" w:rsidRPr="009A2348" w:rsidRDefault="00E3685C" w:rsidP="00D72B3F">
      <w:pPr>
        <w:pStyle w:val="Bullet1"/>
        <w:numPr>
          <w:ilvl w:val="0"/>
          <w:numId w:val="24"/>
        </w:numPr>
        <w:spacing w:after="120"/>
        <w:ind w:left="284" w:hanging="284"/>
        <w:rPr>
          <w:rFonts w:ascii="Arial Nova Light" w:hAnsi="Arial Nova Light" w:cs="Arial"/>
        </w:rPr>
      </w:pPr>
      <w:r w:rsidRPr="00092ACE">
        <w:rPr>
          <w:rFonts w:ascii="Arial Nova Light" w:hAnsi="Arial Nova Light" w:cs="Arial"/>
          <w:szCs w:val="21"/>
        </w:rPr>
        <w:t>Pharmacotherapy</w:t>
      </w:r>
      <w:r w:rsidRPr="009A2348">
        <w:rPr>
          <w:rFonts w:ascii="Arial Nova Light" w:hAnsi="Arial Nova Light" w:cs="Arial"/>
        </w:rPr>
        <w:t xml:space="preserve"> prescribing and management for people </w:t>
      </w:r>
      <w:r w:rsidR="00450F91" w:rsidRPr="009A2348">
        <w:rPr>
          <w:rFonts w:ascii="Arial Nova Light" w:hAnsi="Arial Nova Light" w:cs="Arial"/>
        </w:rPr>
        <w:t>experiencing</w:t>
      </w:r>
      <w:r w:rsidRPr="009A2348">
        <w:rPr>
          <w:rFonts w:ascii="Arial Nova Light" w:hAnsi="Arial Nova Light" w:cs="Arial"/>
        </w:rPr>
        <w:t xml:space="preserve"> </w:t>
      </w:r>
      <w:r w:rsidR="000C7622" w:rsidRPr="009A2348">
        <w:rPr>
          <w:rFonts w:ascii="Arial Nova Light" w:hAnsi="Arial Nova Light" w:cs="Arial"/>
        </w:rPr>
        <w:t>dependency to</w:t>
      </w:r>
      <w:r w:rsidR="00D25D78" w:rsidRPr="009A2348">
        <w:rPr>
          <w:rFonts w:ascii="Arial Nova Light" w:hAnsi="Arial Nova Light" w:cs="Arial"/>
        </w:rPr>
        <w:t xml:space="preserve"> </w:t>
      </w:r>
      <w:r w:rsidRPr="009A2348">
        <w:rPr>
          <w:rFonts w:ascii="Arial Nova Light" w:hAnsi="Arial Nova Light" w:cs="Arial"/>
        </w:rPr>
        <w:t>opioid</w:t>
      </w:r>
      <w:r w:rsidR="00D25D78" w:rsidRPr="009A2348">
        <w:rPr>
          <w:rFonts w:ascii="Arial Nova Light" w:hAnsi="Arial Nova Light" w:cs="Arial"/>
        </w:rPr>
        <w:t>s</w:t>
      </w:r>
      <w:r w:rsidRPr="009A2348">
        <w:rPr>
          <w:rFonts w:ascii="Arial Nova Light" w:hAnsi="Arial Nova Light" w:cs="Arial"/>
        </w:rPr>
        <w:t xml:space="preserve"> </w:t>
      </w:r>
      <w:r w:rsidR="007A0F74" w:rsidRPr="009A2348">
        <w:rPr>
          <w:rFonts w:ascii="Arial Nova Light" w:hAnsi="Arial Nova Light" w:cs="Arial"/>
        </w:rPr>
        <w:t>and</w:t>
      </w:r>
      <w:r w:rsidR="001A641F" w:rsidRPr="009A2348">
        <w:rPr>
          <w:rFonts w:ascii="Arial Nova Light" w:hAnsi="Arial Nova Light" w:cs="Arial"/>
        </w:rPr>
        <w:t>/or</w:t>
      </w:r>
      <w:r w:rsidR="007A0F74" w:rsidRPr="009A2348">
        <w:rPr>
          <w:rFonts w:ascii="Arial Nova Light" w:hAnsi="Arial Nova Light" w:cs="Arial"/>
        </w:rPr>
        <w:t xml:space="preserve"> alcohol </w:t>
      </w:r>
      <w:r w:rsidRPr="009A2348">
        <w:rPr>
          <w:rFonts w:ascii="Arial Nova Light" w:hAnsi="Arial Nova Light" w:cs="Arial"/>
        </w:rPr>
        <w:t>if they</w:t>
      </w:r>
      <w:r w:rsidR="00ED116F" w:rsidRPr="009A2348">
        <w:rPr>
          <w:rStyle w:val="FootnoteReference"/>
          <w:rFonts w:ascii="Arial Nova Light" w:hAnsi="Arial Nova Light" w:cs="Arial"/>
        </w:rPr>
        <w:footnoteReference w:id="31"/>
      </w:r>
      <w:r w:rsidRPr="009A2348">
        <w:rPr>
          <w:rFonts w:ascii="Arial Nova Light" w:hAnsi="Arial Nova Light" w:cs="Arial"/>
        </w:rPr>
        <w:t>:</w:t>
      </w:r>
      <w:r w:rsidR="00AF3796" w:rsidRPr="009A2348">
        <w:rPr>
          <w:rFonts w:ascii="Arial Nova Light" w:hAnsi="Arial Nova Light" w:cs="Arial"/>
        </w:rPr>
        <w:t xml:space="preserve"> </w:t>
      </w:r>
    </w:p>
    <w:p w14:paraId="39796051" w14:textId="00CFF325" w:rsidR="002537C9" w:rsidRPr="00C817B9" w:rsidRDefault="00675636" w:rsidP="00C817B9">
      <w:pPr>
        <w:pStyle w:val="Bullet1"/>
        <w:numPr>
          <w:ilvl w:val="0"/>
          <w:numId w:val="48"/>
        </w:numPr>
        <w:spacing w:after="120"/>
        <w:ind w:left="709"/>
        <w:rPr>
          <w:rFonts w:ascii="Arial Nova Light" w:hAnsi="Arial Nova Light" w:cs="Arial"/>
          <w:szCs w:val="21"/>
        </w:rPr>
      </w:pPr>
      <w:r w:rsidRPr="00C817B9">
        <w:rPr>
          <w:rFonts w:ascii="Arial Nova Light" w:hAnsi="Arial Nova Light" w:cs="Arial"/>
          <w:szCs w:val="21"/>
        </w:rPr>
        <w:t xml:space="preserve">are </w:t>
      </w:r>
      <w:r w:rsidR="00E3685C" w:rsidRPr="00C817B9">
        <w:rPr>
          <w:rFonts w:ascii="Arial Nova Light" w:hAnsi="Arial Nova Light" w:cs="Arial"/>
          <w:szCs w:val="21"/>
        </w:rPr>
        <w:t>receiving active clinical treatment of a mental illness from the Local Service and</w:t>
      </w:r>
      <w:r w:rsidR="00AF3796" w:rsidRPr="00C817B9">
        <w:rPr>
          <w:rFonts w:ascii="Arial Nova Light" w:hAnsi="Arial Nova Light" w:cs="Arial"/>
          <w:szCs w:val="21"/>
        </w:rPr>
        <w:t xml:space="preserve"> </w:t>
      </w:r>
    </w:p>
    <w:p w14:paraId="437D5FF7" w14:textId="03447E22" w:rsidR="004F1D18" w:rsidRPr="00C817B9" w:rsidRDefault="00E3685C" w:rsidP="00C817B9">
      <w:pPr>
        <w:pStyle w:val="Bullet1"/>
        <w:numPr>
          <w:ilvl w:val="0"/>
          <w:numId w:val="48"/>
        </w:numPr>
        <w:spacing w:after="240"/>
        <w:ind w:left="709"/>
        <w:rPr>
          <w:rFonts w:ascii="Arial Nova Light" w:hAnsi="Arial Nova Light" w:cs="Arial"/>
          <w:szCs w:val="21"/>
        </w:rPr>
      </w:pPr>
      <w:r w:rsidRPr="00C817B9">
        <w:rPr>
          <w:rFonts w:ascii="Arial Nova Light" w:hAnsi="Arial Nova Light" w:cs="Arial"/>
          <w:szCs w:val="21"/>
        </w:rPr>
        <w:t>do not have access to pharmacotherapy prescribing from a local general practitioner or other health professional.</w:t>
      </w:r>
    </w:p>
    <w:p w14:paraId="4D92ADD3" w14:textId="77153560" w:rsidR="0040468D" w:rsidRPr="009A2348" w:rsidRDefault="00E3685C" w:rsidP="00D72B3F">
      <w:pPr>
        <w:pStyle w:val="Bullet1"/>
        <w:numPr>
          <w:ilvl w:val="0"/>
          <w:numId w:val="24"/>
        </w:numPr>
        <w:spacing w:after="120"/>
        <w:ind w:left="284" w:hanging="284"/>
        <w:rPr>
          <w:rFonts w:ascii="Arial Nova Light" w:hAnsi="Arial Nova Light" w:cs="Arial"/>
        </w:rPr>
      </w:pPr>
      <w:r w:rsidRPr="00092ACE">
        <w:rPr>
          <w:rFonts w:ascii="Arial Nova Light" w:hAnsi="Arial Nova Light" w:cs="Arial"/>
          <w:szCs w:val="21"/>
        </w:rPr>
        <w:t>Psychoeducation</w:t>
      </w:r>
      <w:r w:rsidRPr="009A2348">
        <w:rPr>
          <w:rFonts w:ascii="Arial Nova Light" w:hAnsi="Arial Nova Light" w:cs="Arial"/>
        </w:rPr>
        <w:t xml:space="preserve"> regarding </w:t>
      </w:r>
      <w:r w:rsidR="005353C2" w:rsidRPr="009A2348">
        <w:rPr>
          <w:rFonts w:ascii="Arial Nova Light" w:hAnsi="Arial Nova Light" w:cs="Arial"/>
        </w:rPr>
        <w:t xml:space="preserve">co-occurring </w:t>
      </w:r>
      <w:r w:rsidRPr="009A2348">
        <w:rPr>
          <w:rFonts w:ascii="Arial Nova Light" w:hAnsi="Arial Nova Light" w:cs="Arial"/>
        </w:rPr>
        <w:t>mental illness and substance use or addiction, including</w:t>
      </w:r>
      <w:r w:rsidR="0040468D" w:rsidRPr="009A2348">
        <w:rPr>
          <w:rFonts w:ascii="Arial Nova Light" w:hAnsi="Arial Nova Light" w:cs="Arial"/>
        </w:rPr>
        <w:t>:</w:t>
      </w:r>
    </w:p>
    <w:p w14:paraId="36C0DDE2" w14:textId="20F3D097" w:rsidR="0040468D" w:rsidRPr="00C817B9" w:rsidRDefault="00347D2D" w:rsidP="00C817B9">
      <w:pPr>
        <w:pStyle w:val="Bullet1"/>
        <w:numPr>
          <w:ilvl w:val="0"/>
          <w:numId w:val="48"/>
        </w:numPr>
        <w:spacing w:after="120"/>
        <w:ind w:left="709"/>
        <w:rPr>
          <w:rFonts w:ascii="Arial Nova Light" w:hAnsi="Arial Nova Light" w:cs="Arial"/>
          <w:szCs w:val="21"/>
        </w:rPr>
      </w:pPr>
      <w:r w:rsidRPr="00C817B9">
        <w:rPr>
          <w:rFonts w:ascii="Arial Nova Light" w:hAnsi="Arial Nova Light" w:cs="Arial"/>
          <w:szCs w:val="21"/>
        </w:rPr>
        <w:t>e</w:t>
      </w:r>
      <w:r w:rsidR="006868DB" w:rsidRPr="00C817B9">
        <w:rPr>
          <w:rFonts w:ascii="Arial Nova Light" w:hAnsi="Arial Nova Light" w:cs="Arial"/>
          <w:szCs w:val="21"/>
        </w:rPr>
        <w:t>ducation, information</w:t>
      </w:r>
      <w:r w:rsidR="004974AC" w:rsidRPr="00C817B9">
        <w:rPr>
          <w:rFonts w:ascii="Arial Nova Light" w:hAnsi="Arial Nova Light" w:cs="Arial"/>
          <w:szCs w:val="21"/>
        </w:rPr>
        <w:t xml:space="preserve"> and practical strategies</w:t>
      </w:r>
      <w:r w:rsidR="00E3685C" w:rsidRPr="00C817B9">
        <w:rPr>
          <w:rFonts w:ascii="Arial Nova Light" w:hAnsi="Arial Nova Light" w:cs="Arial"/>
          <w:szCs w:val="21"/>
        </w:rPr>
        <w:t xml:space="preserve"> to reduce the harms associated with the use of alcohol or other drugs</w:t>
      </w:r>
      <w:r w:rsidR="00505278" w:rsidRPr="00C817B9">
        <w:rPr>
          <w:rFonts w:ascii="Arial Nova Light" w:hAnsi="Arial Nova Light" w:cs="Arial"/>
          <w:szCs w:val="21"/>
        </w:rPr>
        <w:t>, for example safe consumption practices</w:t>
      </w:r>
    </w:p>
    <w:p w14:paraId="2C53D0A8" w14:textId="4AA0E649" w:rsidR="00F4195C" w:rsidRPr="00C817B9" w:rsidRDefault="00E3685C" w:rsidP="00C817B9">
      <w:pPr>
        <w:pStyle w:val="Bullet1"/>
        <w:numPr>
          <w:ilvl w:val="0"/>
          <w:numId w:val="48"/>
        </w:numPr>
        <w:spacing w:after="120"/>
        <w:ind w:left="709"/>
        <w:rPr>
          <w:rFonts w:ascii="Arial Nova Light" w:hAnsi="Arial Nova Light" w:cs="Arial"/>
          <w:szCs w:val="21"/>
        </w:rPr>
      </w:pPr>
      <w:r w:rsidRPr="00C817B9">
        <w:rPr>
          <w:rFonts w:ascii="Arial Nova Light" w:hAnsi="Arial Nova Light" w:cs="Arial"/>
          <w:szCs w:val="21"/>
        </w:rPr>
        <w:t>programs that explore the relationship between trauma, mental health and substance use or addiction</w:t>
      </w:r>
    </w:p>
    <w:p w14:paraId="23928F18" w14:textId="3544D2B2" w:rsidR="0040468D" w:rsidRPr="00C817B9" w:rsidRDefault="00E3685C" w:rsidP="00C817B9">
      <w:pPr>
        <w:pStyle w:val="Bullet1"/>
        <w:numPr>
          <w:ilvl w:val="0"/>
          <w:numId w:val="48"/>
        </w:numPr>
        <w:spacing w:after="240"/>
        <w:ind w:left="709"/>
        <w:rPr>
          <w:rFonts w:ascii="Arial Nova Light" w:hAnsi="Arial Nova Light" w:cs="Arial"/>
          <w:szCs w:val="21"/>
        </w:rPr>
      </w:pPr>
      <w:r w:rsidRPr="00C817B9">
        <w:rPr>
          <w:rFonts w:ascii="Arial Nova Light" w:hAnsi="Arial Nova Light" w:cs="Arial"/>
          <w:szCs w:val="21"/>
        </w:rPr>
        <w:t>psychoeducation for families, carers and supporters.</w:t>
      </w:r>
    </w:p>
    <w:p w14:paraId="437C23AC" w14:textId="77777777" w:rsidR="0040468D" w:rsidRPr="00092ACE" w:rsidRDefault="0040468D"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Overdose prevention and response training that focuses on building awareness about how to prevent overdoses for consumers who may be at risk of, or likely to witness, an overdose. This can include training on how to safely use naloxone to reverse the effects of an opioid overdose.</w:t>
      </w:r>
    </w:p>
    <w:p w14:paraId="6A4446BE" w14:textId="28A5F244" w:rsidR="0040468D" w:rsidRPr="00092ACE" w:rsidRDefault="0040468D"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Peer workers with experience of mental illness and</w:t>
      </w:r>
      <w:r w:rsidR="00D511E3" w:rsidRPr="00092ACE">
        <w:rPr>
          <w:rFonts w:ascii="Arial Nova Light" w:hAnsi="Arial Nova Light" w:cs="Arial"/>
          <w:szCs w:val="21"/>
        </w:rPr>
        <w:t>/or</w:t>
      </w:r>
      <w:r w:rsidRPr="00092ACE">
        <w:rPr>
          <w:rFonts w:ascii="Arial Nova Light" w:hAnsi="Arial Nova Light" w:cs="Arial"/>
          <w:szCs w:val="21"/>
        </w:rPr>
        <w:t xml:space="preserve"> substance use or addiction and families, carers and supporters who utilise their lived </w:t>
      </w:r>
      <w:r w:rsidR="00D511E3" w:rsidRPr="00092ACE">
        <w:rPr>
          <w:rFonts w:ascii="Arial Nova Light" w:hAnsi="Arial Nova Light" w:cs="Arial"/>
          <w:szCs w:val="21"/>
        </w:rPr>
        <w:t xml:space="preserve">and living </w:t>
      </w:r>
      <w:r w:rsidRPr="00092ACE">
        <w:rPr>
          <w:rFonts w:ascii="Arial Nova Light" w:hAnsi="Arial Nova Light" w:cs="Arial"/>
          <w:szCs w:val="21"/>
        </w:rPr>
        <w:t xml:space="preserve">experience expertise (alongside skills learnt in formal training) to deliver </w:t>
      </w:r>
      <w:r w:rsidR="00D511E3" w:rsidRPr="00092ACE">
        <w:rPr>
          <w:rFonts w:ascii="Arial Nova Light" w:hAnsi="Arial Nova Light" w:cs="Arial"/>
          <w:szCs w:val="21"/>
        </w:rPr>
        <w:t>support</w:t>
      </w:r>
      <w:r w:rsidRPr="00092ACE">
        <w:rPr>
          <w:rFonts w:ascii="Arial Nova Light" w:hAnsi="Arial Nova Light" w:cs="Arial"/>
          <w:szCs w:val="21"/>
        </w:rPr>
        <w:t>.</w:t>
      </w:r>
    </w:p>
    <w:p w14:paraId="48B8696E" w14:textId="5926CFC8" w:rsidR="0040468D" w:rsidRPr="00092ACE" w:rsidRDefault="0040468D"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 xml:space="preserve">Inclusive models of </w:t>
      </w:r>
      <w:r w:rsidR="00686F1A" w:rsidRPr="00092ACE">
        <w:rPr>
          <w:rFonts w:ascii="Arial Nova Light" w:hAnsi="Arial Nova Light" w:cs="Arial"/>
          <w:szCs w:val="21"/>
        </w:rPr>
        <w:t xml:space="preserve">integrated </w:t>
      </w:r>
      <w:r w:rsidRPr="00092ACE">
        <w:rPr>
          <w:rFonts w:ascii="Arial Nova Light" w:hAnsi="Arial Nova Light" w:cs="Arial"/>
          <w:szCs w:val="21"/>
        </w:rPr>
        <w:t>treatment, care and support that assist families, carers and supporters to carry out their caring role as well as address their own wellbeing needs.</w:t>
      </w:r>
    </w:p>
    <w:p w14:paraId="537638DF" w14:textId="54291FDE" w:rsidR="00E3685C" w:rsidRPr="009A2348" w:rsidRDefault="0040468D" w:rsidP="00D72B3F">
      <w:pPr>
        <w:pStyle w:val="Bullet1"/>
        <w:numPr>
          <w:ilvl w:val="0"/>
          <w:numId w:val="24"/>
        </w:numPr>
        <w:spacing w:after="120"/>
        <w:ind w:left="284" w:hanging="284"/>
        <w:rPr>
          <w:rFonts w:ascii="Arial Nova Light" w:hAnsi="Arial Nova Light" w:cs="Arial"/>
        </w:rPr>
      </w:pPr>
      <w:r w:rsidRPr="00092ACE">
        <w:rPr>
          <w:rFonts w:ascii="Arial Nova Light" w:hAnsi="Arial Nova Light" w:cs="Arial"/>
          <w:szCs w:val="21"/>
        </w:rPr>
        <w:t>Care coordination to ensure continuity of care and coordinate effective referrals, information transfer</w:t>
      </w:r>
      <w:r w:rsidRPr="009A2348">
        <w:rPr>
          <w:rFonts w:ascii="Arial Nova Light" w:hAnsi="Arial Nova Light" w:cs="Arial"/>
        </w:rPr>
        <w:t xml:space="preserve"> and communication between Local Services and the AOD sector, as well as assist the consumer to access the range of health and social support services they need in the local community.</w:t>
      </w:r>
    </w:p>
    <w:p w14:paraId="7B47C4A8" w14:textId="67DD4B3F" w:rsidR="00A003FE" w:rsidRPr="009A2348" w:rsidRDefault="00A003FE" w:rsidP="00566117">
      <w:pPr>
        <w:rPr>
          <w:rFonts w:ascii="Arial Nova Light" w:hAnsi="Arial Nova Light" w:cs="Arial"/>
          <w:color w:val="000000" w:themeColor="text1"/>
        </w:rPr>
      </w:pPr>
      <w:r w:rsidRPr="009A2348">
        <w:rPr>
          <w:rFonts w:ascii="Arial Nova Light" w:hAnsi="Arial Nova Light" w:cs="Arial"/>
          <w:color w:val="000000" w:themeColor="text1"/>
          <w:szCs w:val="21"/>
        </w:rPr>
        <w:t xml:space="preserve">Local </w:t>
      </w:r>
      <w:r w:rsidRPr="009A2348">
        <w:rPr>
          <w:rFonts w:ascii="Arial Nova Light" w:hAnsi="Arial Nova Light" w:cs="Arial"/>
          <w:color w:val="000000" w:themeColor="text1"/>
        </w:rPr>
        <w:t>Services will have on</w:t>
      </w:r>
      <w:r w:rsidR="00355EB8">
        <w:rPr>
          <w:rFonts w:ascii="Arial Nova Light" w:hAnsi="Arial Nova Light" w:cs="Arial"/>
          <w:color w:val="000000" w:themeColor="text1"/>
        </w:rPr>
        <w:t>-</w:t>
      </w:r>
      <w:r w:rsidRPr="009A2348">
        <w:rPr>
          <w:rFonts w:ascii="Arial Nova Light" w:hAnsi="Arial Nova Light" w:cs="Arial"/>
          <w:color w:val="000000" w:themeColor="text1"/>
        </w:rPr>
        <w:t xml:space="preserve">site availability of naloxone for administration by qualified staff to a person that presents on site and requires an immediate response to rapidly reverse an opioid overdose. Outside of this circumstance, Local Services are not expected to distribute naloxone to a person presenting to a Local Service. If a person requires a prescription for naloxone, the Local Service may provide this </w:t>
      </w:r>
      <w:r w:rsidRPr="009A2348" w:rsidDel="0048009C">
        <w:rPr>
          <w:rFonts w:ascii="Arial Nova Light" w:hAnsi="Arial Nova Light" w:cs="Arial"/>
          <w:color w:val="000000" w:themeColor="text1"/>
        </w:rPr>
        <w:t xml:space="preserve">directly </w:t>
      </w:r>
      <w:r w:rsidR="00250528" w:rsidRPr="009A2348">
        <w:rPr>
          <w:rFonts w:ascii="Arial Nova Light" w:hAnsi="Arial Nova Light" w:cs="Arial"/>
          <w:color w:val="000000" w:themeColor="text1"/>
        </w:rPr>
        <w:t xml:space="preserve">if </w:t>
      </w:r>
      <w:r w:rsidR="00023FF7" w:rsidRPr="009A2348">
        <w:rPr>
          <w:rFonts w:ascii="Arial Nova Light" w:hAnsi="Arial Nova Light" w:cs="Arial"/>
          <w:color w:val="000000" w:themeColor="text1"/>
        </w:rPr>
        <w:t xml:space="preserve">it is </w:t>
      </w:r>
      <w:r w:rsidR="00387734" w:rsidRPr="009A2348">
        <w:rPr>
          <w:rFonts w:ascii="Arial Nova Light" w:hAnsi="Arial Nova Light" w:cs="Arial"/>
          <w:color w:val="000000" w:themeColor="text1"/>
        </w:rPr>
        <w:t>a</w:t>
      </w:r>
      <w:r w:rsidR="00FC1EFB" w:rsidRPr="009A2348">
        <w:rPr>
          <w:rFonts w:ascii="Arial Nova Light" w:hAnsi="Arial Nova Light" w:cs="Arial"/>
          <w:color w:val="000000" w:themeColor="text1"/>
        </w:rPr>
        <w:t>n</w:t>
      </w:r>
      <w:r w:rsidR="00DE0BF6" w:rsidRPr="009A2348">
        <w:rPr>
          <w:rFonts w:ascii="Arial Nova Light" w:hAnsi="Arial Nova Light" w:cs="Arial"/>
          <w:color w:val="000000" w:themeColor="text1"/>
        </w:rPr>
        <w:t xml:space="preserve"> approved</w:t>
      </w:r>
      <w:r w:rsidR="00387734" w:rsidRPr="009A2348">
        <w:rPr>
          <w:rFonts w:ascii="Arial Nova Light" w:hAnsi="Arial Nova Light" w:cs="Arial"/>
          <w:color w:val="000000" w:themeColor="text1"/>
        </w:rPr>
        <w:t xml:space="preserve"> provider</w:t>
      </w:r>
      <w:r w:rsidRPr="009A2348" w:rsidDel="0048009C">
        <w:rPr>
          <w:rFonts w:ascii="Arial Nova Light" w:hAnsi="Arial Nova Light" w:cs="Arial"/>
          <w:color w:val="000000" w:themeColor="text1"/>
        </w:rPr>
        <w:t xml:space="preserve"> or </w:t>
      </w:r>
      <w:r w:rsidR="00003A5F">
        <w:rPr>
          <w:rFonts w:ascii="Arial Nova Light" w:hAnsi="Arial Nova Light" w:cs="Arial"/>
          <w:color w:val="000000" w:themeColor="text1"/>
        </w:rPr>
        <w:t xml:space="preserve">make a supported referral to a </w:t>
      </w:r>
      <w:r w:rsidRPr="009A2348" w:rsidDel="0048009C">
        <w:rPr>
          <w:rFonts w:ascii="Arial Nova Light" w:hAnsi="Arial Nova Light" w:cs="Arial"/>
          <w:color w:val="000000" w:themeColor="text1"/>
        </w:rPr>
        <w:t>local</w:t>
      </w:r>
      <w:r w:rsidR="008C1E0A" w:rsidRPr="009A2348">
        <w:rPr>
          <w:rFonts w:ascii="Arial Nova Light" w:hAnsi="Arial Nova Light" w:cs="Arial"/>
          <w:color w:val="000000" w:themeColor="text1"/>
        </w:rPr>
        <w:t>ly approved</w:t>
      </w:r>
      <w:r w:rsidRPr="009A2348" w:rsidDel="0048009C">
        <w:rPr>
          <w:rFonts w:ascii="Arial Nova Light" w:hAnsi="Arial Nova Light" w:cs="Arial"/>
          <w:color w:val="000000" w:themeColor="text1"/>
        </w:rPr>
        <w:t xml:space="preserve"> </w:t>
      </w:r>
      <w:r w:rsidR="00C833EA" w:rsidRPr="009A2348">
        <w:rPr>
          <w:rFonts w:ascii="Arial Nova Light" w:hAnsi="Arial Nova Light" w:cs="Arial"/>
          <w:color w:val="000000" w:themeColor="text1"/>
        </w:rPr>
        <w:t>organisation</w:t>
      </w:r>
      <w:r w:rsidRPr="009A2348" w:rsidDel="0048009C">
        <w:rPr>
          <w:rFonts w:ascii="Arial Nova Light" w:hAnsi="Arial Nova Light" w:cs="Arial"/>
          <w:color w:val="000000" w:themeColor="text1"/>
        </w:rPr>
        <w:t xml:space="preserve"> </w:t>
      </w:r>
      <w:r w:rsidR="006A5BC8" w:rsidRPr="009A2348">
        <w:rPr>
          <w:rFonts w:ascii="Arial Nova Light" w:hAnsi="Arial Nova Light" w:cs="Arial"/>
          <w:color w:val="000000" w:themeColor="text1"/>
        </w:rPr>
        <w:t xml:space="preserve">that can </w:t>
      </w:r>
      <w:r w:rsidRPr="009A2348" w:rsidDel="0048009C">
        <w:rPr>
          <w:rFonts w:ascii="Arial Nova Light" w:hAnsi="Arial Nova Light" w:cs="Arial"/>
          <w:color w:val="000000" w:themeColor="text1"/>
        </w:rPr>
        <w:t>prescribe</w:t>
      </w:r>
      <w:r w:rsidR="005A5215">
        <w:rPr>
          <w:rFonts w:ascii="Arial Nova Light" w:hAnsi="Arial Nova Light" w:cs="Arial"/>
          <w:color w:val="000000" w:themeColor="text1"/>
        </w:rPr>
        <w:t xml:space="preserve"> naloxone</w:t>
      </w:r>
      <w:r w:rsidRPr="009A2348" w:rsidDel="0048009C">
        <w:rPr>
          <w:rFonts w:ascii="Arial Nova Light" w:hAnsi="Arial Nova Light" w:cs="Arial"/>
          <w:color w:val="000000" w:themeColor="text1"/>
        </w:rPr>
        <w:t>.</w:t>
      </w:r>
    </w:p>
    <w:p w14:paraId="7F91420F" w14:textId="2D2272B4" w:rsidR="00E82118" w:rsidRPr="009A2348" w:rsidRDefault="00A003FE" w:rsidP="00B22793">
      <w:pPr>
        <w:rPr>
          <w:rFonts w:ascii="Arial Nova Light" w:hAnsi="Arial Nova Light" w:cs="Arial"/>
          <w:color w:val="000000" w:themeColor="text1"/>
        </w:rPr>
      </w:pPr>
      <w:r w:rsidRPr="009A2348">
        <w:rPr>
          <w:rFonts w:ascii="Arial Nova Light" w:hAnsi="Arial Nova Light" w:cs="Arial"/>
          <w:color w:val="000000" w:themeColor="text1"/>
        </w:rPr>
        <w:t>Local Services are to ensure that consumers</w:t>
      </w:r>
      <w:r w:rsidR="00F34503" w:rsidRPr="009A2348">
        <w:rPr>
          <w:rFonts w:ascii="Arial Nova Light" w:hAnsi="Arial Nova Light" w:cs="Arial"/>
          <w:color w:val="000000" w:themeColor="text1"/>
        </w:rPr>
        <w:t xml:space="preserve"> with co-occurring mental illness and substance use or addiction</w:t>
      </w:r>
      <w:r w:rsidRPr="009A2348">
        <w:rPr>
          <w:rFonts w:ascii="Arial Nova Light" w:hAnsi="Arial Nova Light" w:cs="Arial"/>
          <w:color w:val="000000" w:themeColor="text1"/>
        </w:rPr>
        <w:t xml:space="preserve"> have access to a Needle and Syringe Program (NSP). This may be delivered by the Local Service, or via a referral pathway to a local NSP.</w:t>
      </w:r>
    </w:p>
    <w:p w14:paraId="29DECE11" w14:textId="15C8B1BC" w:rsidR="00A003FE" w:rsidRPr="009A2348" w:rsidRDefault="00A003FE" w:rsidP="00B22793">
      <w:pPr>
        <w:rPr>
          <w:rFonts w:ascii="Arial Nova Light" w:hAnsi="Arial Nova Light" w:cs="Arial"/>
          <w:color w:val="000000" w:themeColor="text1"/>
        </w:rPr>
      </w:pPr>
      <w:r w:rsidRPr="009A2348">
        <w:rPr>
          <w:rFonts w:ascii="Arial Nova Light" w:hAnsi="Arial Nova Light" w:cs="Arial"/>
          <w:color w:val="000000" w:themeColor="text1"/>
        </w:rPr>
        <w:t xml:space="preserve">The Local Service will also provide support </w:t>
      </w:r>
      <w:r w:rsidR="00CF4B94" w:rsidRPr="009A2348">
        <w:rPr>
          <w:rFonts w:ascii="Arial Nova Light" w:hAnsi="Arial Nova Light" w:cs="Arial"/>
          <w:color w:val="000000" w:themeColor="text1"/>
        </w:rPr>
        <w:t>for</w:t>
      </w:r>
      <w:r w:rsidRPr="009A2348">
        <w:rPr>
          <w:rFonts w:ascii="Arial Nova Light" w:hAnsi="Arial Nova Light" w:cs="Arial"/>
          <w:color w:val="000000" w:themeColor="text1"/>
        </w:rPr>
        <w:t xml:space="preserve"> people</w:t>
      </w:r>
      <w:r w:rsidR="00173D7C" w:rsidRPr="009A2348">
        <w:rPr>
          <w:rFonts w:ascii="Arial Nova Light" w:hAnsi="Arial Nova Light" w:cs="Arial"/>
          <w:color w:val="000000" w:themeColor="text1"/>
        </w:rPr>
        <w:t xml:space="preserve"> </w:t>
      </w:r>
      <w:r w:rsidRPr="009A2348">
        <w:rPr>
          <w:rFonts w:ascii="Arial Nova Light" w:hAnsi="Arial Nova Light" w:cs="Arial"/>
          <w:color w:val="000000" w:themeColor="text1"/>
        </w:rPr>
        <w:t xml:space="preserve">with substance use or addiction who seek help from a Local Service because they are experiencing psychological distress that resolves rapidly. In supporting this cohort, Local Services may provide interventions </w:t>
      </w:r>
      <w:r w:rsidR="00E7328F">
        <w:rPr>
          <w:rFonts w:ascii="Arial Nova Light" w:hAnsi="Arial Nova Light" w:cs="Arial"/>
          <w:color w:val="000000" w:themeColor="text1"/>
        </w:rPr>
        <w:t>including:</w:t>
      </w:r>
    </w:p>
    <w:p w14:paraId="63941AE5" w14:textId="6C38A800" w:rsidR="00A003FE" w:rsidRPr="00092ACE" w:rsidRDefault="00976626"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i</w:t>
      </w:r>
      <w:r w:rsidR="00A003FE" w:rsidRPr="00092ACE">
        <w:rPr>
          <w:rFonts w:ascii="Arial Nova Light" w:hAnsi="Arial Nova Light" w:cs="Arial"/>
          <w:szCs w:val="21"/>
        </w:rPr>
        <w:t>nitial engagement and initial support, including crisis stabilisation if required</w:t>
      </w:r>
    </w:p>
    <w:p w14:paraId="43D8B049" w14:textId="7FB0B776" w:rsidR="00A003FE" w:rsidRPr="00092ACE" w:rsidRDefault="00976626"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s</w:t>
      </w:r>
      <w:r w:rsidR="00A003FE" w:rsidRPr="00092ACE">
        <w:rPr>
          <w:rFonts w:ascii="Arial Nova Light" w:hAnsi="Arial Nova Light" w:cs="Arial"/>
          <w:szCs w:val="21"/>
        </w:rPr>
        <w:t>creening assessment to determine initial needs and inform referral decisions</w:t>
      </w:r>
      <w:r w:rsidR="00173D7C" w:rsidRPr="00092ACE">
        <w:rPr>
          <w:rFonts w:ascii="Arial Nova Light" w:hAnsi="Arial Nova Light" w:cs="Arial"/>
          <w:szCs w:val="21"/>
        </w:rPr>
        <w:t xml:space="preserve"> if required</w:t>
      </w:r>
    </w:p>
    <w:p w14:paraId="27D43555" w14:textId="20F8CEFC" w:rsidR="007469F0" w:rsidRPr="00092ACE" w:rsidRDefault="00134145"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b</w:t>
      </w:r>
      <w:r w:rsidR="00A003FE" w:rsidRPr="00092ACE">
        <w:rPr>
          <w:rFonts w:ascii="Arial Nova Light" w:hAnsi="Arial Nova Light" w:cs="Arial"/>
          <w:szCs w:val="21"/>
        </w:rPr>
        <w:t>rief interventions to reduce the harms associated with substance use</w:t>
      </w:r>
      <w:r w:rsidR="0099153A">
        <w:rPr>
          <w:rFonts w:ascii="Arial Nova Light" w:hAnsi="Arial Nova Light" w:cs="Arial"/>
          <w:szCs w:val="21"/>
        </w:rPr>
        <w:t>,</w:t>
      </w:r>
      <w:r w:rsidR="0041637A">
        <w:rPr>
          <w:rFonts w:ascii="Arial Nova Light" w:hAnsi="Arial Nova Light" w:cs="Arial"/>
          <w:szCs w:val="21"/>
        </w:rPr>
        <w:t xml:space="preserve"> </w:t>
      </w:r>
      <w:r w:rsidR="00905EE9">
        <w:rPr>
          <w:rFonts w:ascii="Arial Nova Light" w:hAnsi="Arial Nova Light" w:cs="Arial"/>
          <w:szCs w:val="21"/>
        </w:rPr>
        <w:t>including:</w:t>
      </w:r>
    </w:p>
    <w:p w14:paraId="3A4D2E3C" w14:textId="41DE4B49" w:rsidR="007469F0" w:rsidRPr="00296DF0" w:rsidRDefault="00A003FE"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single session therapy</w:t>
      </w:r>
    </w:p>
    <w:p w14:paraId="134A9451" w14:textId="77777777" w:rsidR="00EB55FA" w:rsidRPr="00296DF0" w:rsidRDefault="00A003FE"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harm reduction measures</w:t>
      </w:r>
    </w:p>
    <w:p w14:paraId="606E3057" w14:textId="7EC77236" w:rsidR="00EB55FA" w:rsidRPr="00296DF0" w:rsidRDefault="00A003FE" w:rsidP="00EA696E">
      <w:pPr>
        <w:pStyle w:val="Bullet1"/>
        <w:numPr>
          <w:ilvl w:val="0"/>
          <w:numId w:val="48"/>
        </w:numPr>
        <w:spacing w:after="120"/>
        <w:ind w:left="709"/>
        <w:rPr>
          <w:rFonts w:ascii="Arial Nova Light" w:hAnsi="Arial Nova Light" w:cs="Arial"/>
          <w:szCs w:val="21"/>
        </w:rPr>
      </w:pPr>
      <w:r w:rsidRPr="00296DF0">
        <w:rPr>
          <w:rFonts w:ascii="Arial Nova Light" w:hAnsi="Arial Nova Light" w:cs="Arial"/>
          <w:szCs w:val="21"/>
        </w:rPr>
        <w:t>overdose prevention and response training</w:t>
      </w:r>
      <w:r w:rsidR="001B2DB4" w:rsidRPr="00296DF0">
        <w:rPr>
          <w:rFonts w:ascii="Arial Nova Light" w:hAnsi="Arial Nova Light" w:cs="Arial"/>
          <w:szCs w:val="21"/>
        </w:rPr>
        <w:t xml:space="preserve"> </w:t>
      </w:r>
    </w:p>
    <w:p w14:paraId="6AEFCC57" w14:textId="44756CD7" w:rsidR="00A003FE" w:rsidRPr="00296DF0" w:rsidRDefault="00A003FE" w:rsidP="00C817B9">
      <w:pPr>
        <w:pStyle w:val="Bullet1"/>
        <w:numPr>
          <w:ilvl w:val="0"/>
          <w:numId w:val="48"/>
        </w:numPr>
        <w:spacing w:after="240"/>
        <w:ind w:left="709"/>
        <w:rPr>
          <w:rFonts w:ascii="Arial Nova Light" w:hAnsi="Arial Nova Light" w:cs="Arial"/>
          <w:szCs w:val="21"/>
        </w:rPr>
      </w:pPr>
      <w:r w:rsidRPr="00296DF0">
        <w:rPr>
          <w:rFonts w:ascii="Arial Nova Light" w:hAnsi="Arial Nova Light" w:cs="Arial"/>
          <w:szCs w:val="21"/>
        </w:rPr>
        <w:t xml:space="preserve">education and support to consumers </w:t>
      </w:r>
      <w:r w:rsidR="00D61D93" w:rsidRPr="00296DF0">
        <w:rPr>
          <w:rFonts w:ascii="Arial Nova Light" w:hAnsi="Arial Nova Light" w:cs="Arial"/>
          <w:szCs w:val="21"/>
        </w:rPr>
        <w:t>who continue to use substances, to promote wellbeing and reduce associated risks</w:t>
      </w:r>
      <w:r w:rsidRPr="00296DF0">
        <w:rPr>
          <w:rFonts w:ascii="Arial Nova Light" w:hAnsi="Arial Nova Light" w:cs="Arial"/>
          <w:szCs w:val="21"/>
        </w:rPr>
        <w:t>.</w:t>
      </w:r>
    </w:p>
    <w:p w14:paraId="0C7F0E0F" w14:textId="42D54A50" w:rsidR="00A003FE" w:rsidRPr="00092ACE" w:rsidRDefault="005153AC"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s</w:t>
      </w:r>
      <w:r w:rsidR="00A003FE" w:rsidRPr="00092ACE">
        <w:rPr>
          <w:rFonts w:ascii="Arial Nova Light" w:hAnsi="Arial Nova Light" w:cs="Arial"/>
          <w:szCs w:val="21"/>
        </w:rPr>
        <w:t>upport to address any psychosocial stressors that are causing distress</w:t>
      </w:r>
    </w:p>
    <w:p w14:paraId="6F525B45" w14:textId="0B90B802" w:rsidR="00E82118" w:rsidRPr="00092ACE" w:rsidRDefault="005153AC" w:rsidP="00D72B3F">
      <w:pPr>
        <w:pStyle w:val="Bullet1"/>
        <w:numPr>
          <w:ilvl w:val="0"/>
          <w:numId w:val="24"/>
        </w:numPr>
        <w:spacing w:after="240"/>
        <w:ind w:left="284" w:hanging="284"/>
        <w:rPr>
          <w:rFonts w:ascii="Arial Nova Light" w:hAnsi="Arial Nova Light" w:cs="Arial"/>
          <w:szCs w:val="21"/>
        </w:rPr>
      </w:pPr>
      <w:r>
        <w:rPr>
          <w:rFonts w:ascii="Arial Nova Light" w:hAnsi="Arial Nova Light" w:cs="Arial"/>
          <w:szCs w:val="21"/>
        </w:rPr>
        <w:t>s</w:t>
      </w:r>
      <w:r w:rsidR="00A003FE" w:rsidRPr="00092ACE">
        <w:rPr>
          <w:rFonts w:ascii="Arial Nova Light" w:hAnsi="Arial Nova Light" w:cs="Arial"/>
          <w:szCs w:val="21"/>
        </w:rPr>
        <w:t>upported referral to AOD services for the provision of specialist AOD counselling, treatment and ongoing support. If required, the Local Service will continue to support the consumer while they wait for access to a specialist AOD service.</w:t>
      </w:r>
    </w:p>
    <w:p w14:paraId="778659BB" w14:textId="66524DA1" w:rsidR="00180F99" w:rsidRPr="009A2348" w:rsidRDefault="00180F99" w:rsidP="00B22793">
      <w:pPr>
        <w:rPr>
          <w:rFonts w:ascii="Arial Nova Light" w:hAnsi="Arial Nova Light" w:cs="Arial"/>
          <w:color w:val="000000" w:themeColor="text1"/>
        </w:rPr>
      </w:pPr>
      <w:r w:rsidRPr="009A2348">
        <w:rPr>
          <w:rFonts w:ascii="Arial Nova Light" w:hAnsi="Arial Nova Light" w:cs="Arial"/>
          <w:color w:val="000000" w:themeColor="text1"/>
        </w:rPr>
        <w:t>Providers of Local Services are required to build effective referral pathways and work collaboratively with local AOD services to assist consumers to access</w:t>
      </w:r>
      <w:r w:rsidR="00226DDE" w:rsidRPr="009A2348">
        <w:rPr>
          <w:rFonts w:ascii="Arial Nova Light" w:hAnsi="Arial Nova Light" w:cs="Arial"/>
          <w:color w:val="000000" w:themeColor="text1"/>
        </w:rPr>
        <w:t xml:space="preserve"> specialist AOD </w:t>
      </w:r>
      <w:r w:rsidR="00A60AFC" w:rsidRPr="009A2348">
        <w:rPr>
          <w:rFonts w:ascii="Arial Nova Light" w:hAnsi="Arial Nova Light" w:cs="Arial"/>
          <w:color w:val="000000" w:themeColor="text1"/>
        </w:rPr>
        <w:t>treatment, care</w:t>
      </w:r>
      <w:r w:rsidR="00226DDE" w:rsidRPr="009A2348">
        <w:rPr>
          <w:rFonts w:ascii="Arial Nova Light" w:hAnsi="Arial Nova Light" w:cs="Arial"/>
          <w:color w:val="000000" w:themeColor="text1"/>
        </w:rPr>
        <w:t xml:space="preserve"> </w:t>
      </w:r>
      <w:r w:rsidR="00A60AFC" w:rsidRPr="009A2348">
        <w:rPr>
          <w:rFonts w:ascii="Arial Nova Light" w:hAnsi="Arial Nova Light" w:cs="Arial"/>
          <w:color w:val="000000" w:themeColor="text1"/>
        </w:rPr>
        <w:t xml:space="preserve">and support </w:t>
      </w:r>
      <w:r w:rsidR="00226DDE" w:rsidRPr="009A2348">
        <w:rPr>
          <w:rFonts w:ascii="Arial Nova Light" w:hAnsi="Arial Nova Light" w:cs="Arial"/>
          <w:color w:val="000000" w:themeColor="text1"/>
        </w:rPr>
        <w:t>if required.</w:t>
      </w:r>
    </w:p>
    <w:p w14:paraId="1BF7BC9B" w14:textId="1777595B" w:rsidR="00180F99" w:rsidRPr="009A2348" w:rsidRDefault="00180F99" w:rsidP="00B22793">
      <w:pPr>
        <w:rPr>
          <w:rFonts w:ascii="Arial Nova Light" w:hAnsi="Arial Nova Light" w:cs="Arial"/>
          <w:color w:val="000000" w:themeColor="text1"/>
        </w:rPr>
      </w:pPr>
      <w:r w:rsidRPr="009A2348">
        <w:rPr>
          <w:rFonts w:ascii="Arial Nova Light" w:hAnsi="Arial Nova Light" w:cs="Arial"/>
          <w:color w:val="000000" w:themeColor="text1"/>
        </w:rPr>
        <w:t xml:space="preserve">Providers are required to ensure the workforce has: </w:t>
      </w:r>
    </w:p>
    <w:p w14:paraId="4C6F5887" w14:textId="7E790408" w:rsidR="00180F99" w:rsidRPr="00092ACE" w:rsidRDefault="00180F99"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 xml:space="preserve">Core competencies to effectively provide integrated, treatment, care and support </w:t>
      </w:r>
      <w:r w:rsidR="00CF4B94" w:rsidRPr="00092ACE">
        <w:rPr>
          <w:rFonts w:ascii="Arial Nova Light" w:hAnsi="Arial Nova Light" w:cs="Arial"/>
          <w:szCs w:val="21"/>
        </w:rPr>
        <w:t>for</w:t>
      </w:r>
      <w:r w:rsidRPr="00092ACE">
        <w:rPr>
          <w:rFonts w:ascii="Arial Nova Light" w:hAnsi="Arial Nova Light" w:cs="Arial"/>
          <w:szCs w:val="21"/>
        </w:rPr>
        <w:t xml:space="preserve"> people with </w:t>
      </w:r>
      <w:r w:rsidR="00DC2E44" w:rsidRPr="00092ACE">
        <w:rPr>
          <w:rFonts w:ascii="Arial Nova Light" w:hAnsi="Arial Nova Light" w:cs="Arial"/>
          <w:szCs w:val="21"/>
        </w:rPr>
        <w:t xml:space="preserve">co-occurring </w:t>
      </w:r>
      <w:r w:rsidRPr="00092ACE">
        <w:rPr>
          <w:rFonts w:ascii="Arial Nova Light" w:hAnsi="Arial Nova Light" w:cs="Arial"/>
          <w:szCs w:val="21"/>
        </w:rPr>
        <w:t>mental illness and substance use or addiction. This includes providing integrated treatment, care and support that upholds the inherent rights and dignity of consumers, and is delivered in a</w:t>
      </w:r>
      <w:r w:rsidR="0092223D" w:rsidRPr="00092ACE">
        <w:rPr>
          <w:rFonts w:ascii="Arial Nova Light" w:hAnsi="Arial Nova Light" w:cs="Arial"/>
          <w:szCs w:val="21"/>
        </w:rPr>
        <w:t xml:space="preserve"> respectful,</w:t>
      </w:r>
      <w:r w:rsidRPr="00092ACE">
        <w:rPr>
          <w:rFonts w:ascii="Arial Nova Light" w:hAnsi="Arial Nova Light" w:cs="Arial"/>
          <w:szCs w:val="21"/>
        </w:rPr>
        <w:t xml:space="preserve"> non-judgemental manner, free from stigma and discrimination. </w:t>
      </w:r>
      <w:r w:rsidR="00DC2E44" w:rsidRPr="00092ACE">
        <w:rPr>
          <w:rFonts w:ascii="Arial Nova Light" w:hAnsi="Arial Nova Light" w:cs="Arial"/>
          <w:szCs w:val="21"/>
        </w:rPr>
        <w:t xml:space="preserve"> </w:t>
      </w:r>
    </w:p>
    <w:p w14:paraId="66A40307" w14:textId="626C0F50" w:rsidR="00180F99" w:rsidRPr="00092ACE" w:rsidRDefault="00180F99"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 xml:space="preserve">Capability to support people who may present to the Local Service under the influence of alcohol or other drugs and require an immediate and safe stabilisation response. </w:t>
      </w:r>
    </w:p>
    <w:p w14:paraId="3D150CBE" w14:textId="36D3C7FB" w:rsidR="00180F99" w:rsidRPr="00092ACE" w:rsidRDefault="00180F99"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 xml:space="preserve">Hierarchy of knowledge and skills levels – ranging from a core ‘baseline’ capability to advanced practice in delivering integrated mental health and AOD treatment, care and support. </w:t>
      </w:r>
    </w:p>
    <w:p w14:paraId="3075E4A0" w14:textId="6C8E3CE2" w:rsidR="00F40E0F" w:rsidRPr="00092ACE" w:rsidRDefault="00F40E0F" w:rsidP="003D3D54">
      <w:pPr>
        <w:pStyle w:val="Bullet1"/>
        <w:numPr>
          <w:ilvl w:val="0"/>
          <w:numId w:val="24"/>
        </w:numPr>
        <w:spacing w:after="240"/>
        <w:ind w:left="284" w:hanging="284"/>
        <w:rPr>
          <w:rFonts w:ascii="Arial Nova Light" w:hAnsi="Arial Nova Light" w:cs="Arial"/>
          <w:szCs w:val="21"/>
        </w:rPr>
      </w:pPr>
      <w:r w:rsidRPr="00092ACE">
        <w:rPr>
          <w:rFonts w:ascii="Arial Nova Light" w:hAnsi="Arial Nova Light" w:cs="Arial"/>
          <w:szCs w:val="21"/>
        </w:rPr>
        <w:t>Qualified staff that can safely administer naloxone to reverse the side effects on an opioid overdose.</w:t>
      </w:r>
    </w:p>
    <w:p w14:paraId="0A71DA9E" w14:textId="2A5C5954" w:rsidR="00B8061D" w:rsidRPr="009A2348" w:rsidRDefault="0094166D" w:rsidP="00B22793">
      <w:pPr>
        <w:rPr>
          <w:rFonts w:ascii="Arial Nova Light" w:hAnsi="Arial Nova Light" w:cs="Arial"/>
          <w:color w:val="000000" w:themeColor="text1"/>
        </w:rPr>
      </w:pPr>
      <w:r w:rsidRPr="009A2348">
        <w:rPr>
          <w:rFonts w:ascii="Arial Nova Light" w:hAnsi="Arial Nova Light" w:cs="Arial"/>
          <w:color w:val="000000" w:themeColor="text1"/>
        </w:rPr>
        <w:t xml:space="preserve">Providers may propose further innovations to improve outcomes for people with </w:t>
      </w:r>
      <w:r w:rsidR="00BE03CA" w:rsidRPr="009A2348">
        <w:rPr>
          <w:rFonts w:ascii="Arial Nova Light" w:hAnsi="Arial Nova Light" w:cs="Arial"/>
          <w:color w:val="000000" w:themeColor="text1"/>
        </w:rPr>
        <w:t xml:space="preserve">co-occurring </w:t>
      </w:r>
      <w:r w:rsidR="00210D09" w:rsidRPr="009A2348">
        <w:rPr>
          <w:rFonts w:ascii="Arial Nova Light" w:hAnsi="Arial Nova Light" w:cs="Arial"/>
          <w:color w:val="000000" w:themeColor="text1"/>
        </w:rPr>
        <w:t>mental illness</w:t>
      </w:r>
      <w:r w:rsidRPr="009A2348">
        <w:rPr>
          <w:rFonts w:ascii="Arial Nova Light" w:hAnsi="Arial Nova Light" w:cs="Arial"/>
          <w:color w:val="000000" w:themeColor="text1"/>
        </w:rPr>
        <w:t xml:space="preserve"> and </w:t>
      </w:r>
      <w:r w:rsidR="00CE1BA7" w:rsidRPr="009A2348">
        <w:rPr>
          <w:rFonts w:ascii="Arial Nova Light" w:hAnsi="Arial Nova Light" w:cs="Arial"/>
          <w:color w:val="000000" w:themeColor="text1"/>
        </w:rPr>
        <w:t xml:space="preserve">substance use and </w:t>
      </w:r>
      <w:r w:rsidR="00210D09" w:rsidRPr="009A2348">
        <w:rPr>
          <w:rFonts w:ascii="Arial Nova Light" w:hAnsi="Arial Nova Light" w:cs="Arial"/>
          <w:color w:val="000000" w:themeColor="text1"/>
        </w:rPr>
        <w:t>addi</w:t>
      </w:r>
      <w:r w:rsidR="00960C65" w:rsidRPr="009A2348">
        <w:rPr>
          <w:rFonts w:ascii="Arial Nova Light" w:hAnsi="Arial Nova Light" w:cs="Arial"/>
          <w:color w:val="000000" w:themeColor="text1"/>
        </w:rPr>
        <w:t>ction</w:t>
      </w:r>
      <w:r w:rsidR="00CE1BA7" w:rsidRPr="009A2348">
        <w:rPr>
          <w:rFonts w:ascii="Arial Nova Light" w:hAnsi="Arial Nova Light" w:cs="Arial"/>
          <w:color w:val="000000" w:themeColor="text1"/>
        </w:rPr>
        <w:t xml:space="preserve"> in addition</w:t>
      </w:r>
      <w:r w:rsidR="00210D09" w:rsidRPr="009A2348">
        <w:rPr>
          <w:rFonts w:ascii="Arial Nova Light" w:hAnsi="Arial Nova Light" w:cs="Arial"/>
          <w:color w:val="000000" w:themeColor="text1"/>
        </w:rPr>
        <w:t xml:space="preserve"> to the core requirements above.</w:t>
      </w:r>
      <w:r w:rsidR="00960C65" w:rsidRPr="009A2348">
        <w:rPr>
          <w:rFonts w:ascii="Arial Nova Light" w:hAnsi="Arial Nova Light" w:cs="Arial"/>
          <w:color w:val="000000" w:themeColor="text1"/>
        </w:rPr>
        <w:t xml:space="preserve"> </w:t>
      </w:r>
    </w:p>
    <w:p w14:paraId="4037EBEB" w14:textId="663C783C" w:rsidR="001B385C" w:rsidRDefault="00226DDE" w:rsidP="00226DDE">
      <w:pPr>
        <w:pStyle w:val="CommentText"/>
        <w:rPr>
          <w:rFonts w:ascii="Arial Nova Light" w:hAnsi="Arial Nova Light" w:cs="Arial"/>
        </w:rPr>
      </w:pPr>
      <w:r w:rsidRPr="009A2348">
        <w:rPr>
          <w:rFonts w:ascii="Arial Nova Light" w:hAnsi="Arial Nova Light" w:cs="Arial"/>
        </w:rPr>
        <w:t>The new</w:t>
      </w:r>
      <w:r w:rsidR="00107B49" w:rsidRPr="009A2348">
        <w:rPr>
          <w:rFonts w:ascii="Arial Nova Light" w:hAnsi="Arial Nova Light"/>
        </w:rPr>
        <w:t xml:space="preserve"> </w:t>
      </w:r>
      <w:r w:rsidR="00D178EF" w:rsidRPr="009A2348">
        <w:rPr>
          <w:rFonts w:ascii="Arial Nova Light" w:hAnsi="Arial Nova Light"/>
        </w:rPr>
        <w:t>s</w:t>
      </w:r>
      <w:r w:rsidR="00107B49" w:rsidRPr="009A2348">
        <w:rPr>
          <w:rFonts w:ascii="Arial Nova Light" w:hAnsi="Arial Nova Light" w:cs="Arial"/>
        </w:rPr>
        <w:t>tatewide service for people living with mental illness and substance use or addiction</w:t>
      </w:r>
      <w:r w:rsidRPr="009A2348">
        <w:rPr>
          <w:rFonts w:ascii="Arial Nova Light" w:hAnsi="Arial Nova Light" w:cs="Arial"/>
        </w:rPr>
        <w:t xml:space="preserve"> will provide support to both Local Services and AOD services, including timely access to primary and secondary consultation as required.</w:t>
      </w:r>
    </w:p>
    <w:p w14:paraId="44BC9025" w14:textId="77777777" w:rsidR="00C817B9" w:rsidRDefault="00C817B9" w:rsidP="00493491">
      <w:pPr>
        <w:pStyle w:val="Heading2"/>
        <w:rPr>
          <w:rFonts w:ascii="Arial Nova Light" w:hAnsi="Arial Nova Light" w:cs="Arial"/>
          <w:b w:val="0"/>
          <w:color w:val="201547"/>
          <w:sz w:val="24"/>
          <w:szCs w:val="24"/>
        </w:rPr>
      </w:pPr>
      <w:bookmarkStart w:id="82" w:name="_Toc91770488"/>
      <w:r>
        <w:rPr>
          <w:rFonts w:ascii="Arial Nova Light" w:hAnsi="Arial Nova Light" w:cs="Arial"/>
          <w:b w:val="0"/>
          <w:color w:val="201547"/>
          <w:sz w:val="24"/>
          <w:szCs w:val="24"/>
        </w:rPr>
        <w:br w:type="page"/>
      </w:r>
    </w:p>
    <w:p w14:paraId="1CC666CC" w14:textId="223ACC4E" w:rsidR="00826C00" w:rsidRPr="009A2348" w:rsidRDefault="00826C00" w:rsidP="00493491">
      <w:pPr>
        <w:pStyle w:val="Heading2"/>
        <w:rPr>
          <w:rFonts w:ascii="Arial Nova Light" w:hAnsi="Arial Nova Light" w:cs="Arial"/>
          <w:b w:val="0"/>
          <w:color w:val="201547"/>
          <w:sz w:val="24"/>
          <w:szCs w:val="24"/>
        </w:rPr>
      </w:pPr>
      <w:bookmarkStart w:id="83" w:name="_Toc110249410"/>
      <w:r w:rsidRPr="009A2348">
        <w:rPr>
          <w:rFonts w:ascii="Arial Nova Light" w:hAnsi="Arial Nova Light" w:cs="Arial"/>
          <w:b w:val="0"/>
          <w:color w:val="201547"/>
          <w:sz w:val="24"/>
          <w:szCs w:val="24"/>
        </w:rPr>
        <w:t>9.8</w:t>
      </w:r>
      <w:r w:rsidRPr="009A2348">
        <w:rPr>
          <w:rFonts w:ascii="Arial Nova Light" w:hAnsi="Arial Nova Light" w:cs="Arial"/>
          <w:b w:val="0"/>
          <w:color w:val="201547"/>
          <w:sz w:val="24"/>
          <w:szCs w:val="24"/>
        </w:rPr>
        <w:tab/>
        <w:t>Care coordination</w:t>
      </w:r>
      <w:bookmarkEnd w:id="82"/>
      <w:r w:rsidR="00613E36" w:rsidRPr="009A2348">
        <w:rPr>
          <w:rFonts w:ascii="Arial Nova Light" w:hAnsi="Arial Nova Light" w:cs="Arial"/>
          <w:b w:val="0"/>
          <w:color w:val="201547"/>
          <w:sz w:val="24"/>
          <w:szCs w:val="24"/>
        </w:rPr>
        <w:t xml:space="preserve"> and care planning</w:t>
      </w:r>
      <w:bookmarkEnd w:id="83"/>
      <w:r w:rsidRPr="009A2348">
        <w:rPr>
          <w:rFonts w:ascii="Arial Nova Light" w:hAnsi="Arial Nova Light" w:cs="Arial"/>
          <w:b w:val="0"/>
          <w:color w:val="201547"/>
          <w:sz w:val="24"/>
          <w:szCs w:val="24"/>
        </w:rPr>
        <w:t xml:space="preserve"> </w:t>
      </w:r>
    </w:p>
    <w:p w14:paraId="026268CB" w14:textId="77777777" w:rsidR="00826C00" w:rsidRPr="009A2348" w:rsidRDefault="00826C00" w:rsidP="00826C00">
      <w:pPr>
        <w:spacing w:line="240" w:lineRule="atLeast"/>
        <w:rPr>
          <w:rFonts w:ascii="Arial Nova Light" w:hAnsi="Arial Nova Light" w:cs="Arial"/>
          <w:color w:val="000000" w:themeColor="text1"/>
          <w:lang w:val="en"/>
        </w:rPr>
      </w:pPr>
      <w:r w:rsidRPr="009A2348">
        <w:rPr>
          <w:rFonts w:ascii="Arial Nova Light" w:hAnsi="Arial Nova Light" w:cs="Arial"/>
          <w:color w:val="000000" w:themeColor="text1"/>
          <w:lang w:val="en"/>
        </w:rPr>
        <w:t xml:space="preserve">The aim of care coordination is to: </w:t>
      </w:r>
    </w:p>
    <w:p w14:paraId="145AEE91" w14:textId="77777777"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9A2348">
        <w:rPr>
          <w:rFonts w:ascii="Arial Nova Light" w:hAnsi="Arial Nova Light" w:cs="Arial"/>
        </w:rPr>
        <w:t xml:space="preserve">act as a single point of contact to help the consumer, their family, carers and supporters to </w:t>
      </w:r>
      <w:r w:rsidRPr="00092ACE">
        <w:rPr>
          <w:rFonts w:ascii="Arial Nova Light" w:hAnsi="Arial Nova Light" w:cs="Arial"/>
          <w:szCs w:val="21"/>
        </w:rPr>
        <w:t>navigate the Local service, stay engaged and manage any transitions</w:t>
      </w:r>
    </w:p>
    <w:p w14:paraId="7F7EFAB4" w14:textId="6C3E4A9B"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build the consumer</w:t>
      </w:r>
      <w:r w:rsidR="00295769">
        <w:rPr>
          <w:rFonts w:ascii="Arial Nova Light" w:hAnsi="Arial Nova Light" w:cs="Arial"/>
          <w:szCs w:val="21"/>
        </w:rPr>
        <w:t>’</w:t>
      </w:r>
      <w:r w:rsidRPr="00092ACE">
        <w:rPr>
          <w:rFonts w:ascii="Arial Nova Light" w:hAnsi="Arial Nova Light" w:cs="Arial"/>
          <w:szCs w:val="21"/>
        </w:rPr>
        <w:t>s individual capability for self-determination and self-advocacy and ability to coordinate their own needs</w:t>
      </w:r>
    </w:p>
    <w:p w14:paraId="4564CDEA" w14:textId="77777777"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actively support the consumer to participate in planning and case conferencing processes and make decisions about their own needs</w:t>
      </w:r>
    </w:p>
    <w:p w14:paraId="473C7408" w14:textId="77777777"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ensure care is well planned and coordinated across multiple providers by facilitating case conferencing and shared care arrangements, at the direction of the consumer</w:t>
      </w:r>
    </w:p>
    <w:p w14:paraId="753C3191" w14:textId="1BC3D6EB"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help the consumer access the range of health, aged care, disability, community supports, social activities and social care services they need and address barriers to access through supported referral and advocacy (at the consumer</w:t>
      </w:r>
      <w:r w:rsidR="003032CD">
        <w:rPr>
          <w:rFonts w:ascii="Arial Nova Light" w:hAnsi="Arial Nova Light" w:cs="Arial"/>
          <w:szCs w:val="21"/>
        </w:rPr>
        <w:t>’</w:t>
      </w:r>
      <w:r w:rsidRPr="00092ACE">
        <w:rPr>
          <w:rFonts w:ascii="Arial Nova Light" w:hAnsi="Arial Nova Light" w:cs="Arial"/>
          <w:szCs w:val="21"/>
        </w:rPr>
        <w:t>s direction)</w:t>
      </w:r>
    </w:p>
    <w:p w14:paraId="0A0AB823" w14:textId="08054B12" w:rsidR="00826C00" w:rsidRPr="00092ACE" w:rsidRDefault="003032CD" w:rsidP="00D72B3F">
      <w:pPr>
        <w:pStyle w:val="Bullet1"/>
        <w:numPr>
          <w:ilvl w:val="0"/>
          <w:numId w:val="24"/>
        </w:numPr>
        <w:spacing w:after="240" w:line="240" w:lineRule="auto"/>
        <w:ind w:left="284" w:hanging="284"/>
        <w:rPr>
          <w:rFonts w:ascii="Arial Nova Light" w:hAnsi="Arial Nova Light" w:cs="Arial"/>
          <w:szCs w:val="21"/>
        </w:rPr>
      </w:pPr>
      <w:r>
        <w:rPr>
          <w:rFonts w:ascii="Arial Nova Light" w:hAnsi="Arial Nova Light" w:cs="Arial"/>
          <w:szCs w:val="21"/>
        </w:rPr>
        <w:t xml:space="preserve">act </w:t>
      </w:r>
      <w:r w:rsidR="00826C00" w:rsidRPr="00092ACE">
        <w:rPr>
          <w:rFonts w:ascii="Arial Nova Light" w:hAnsi="Arial Nova Light" w:cs="Arial"/>
          <w:szCs w:val="21"/>
        </w:rPr>
        <w:t xml:space="preserve">as a contact point to facilitate rapid re-entry to the service, if required. </w:t>
      </w:r>
    </w:p>
    <w:p w14:paraId="24A49E95" w14:textId="4537D59D" w:rsidR="00826C00" w:rsidRPr="009A2348" w:rsidRDefault="00826C00" w:rsidP="00CF79C9">
      <w:pPr>
        <w:pStyle w:val="Bullet1"/>
        <w:spacing w:after="120" w:line="240" w:lineRule="auto"/>
        <w:rPr>
          <w:rFonts w:ascii="Arial Nova Light" w:hAnsi="Arial Nova Light" w:cs="Arial"/>
          <w:szCs w:val="21"/>
        </w:rPr>
      </w:pPr>
      <w:r w:rsidRPr="009A2348">
        <w:rPr>
          <w:rFonts w:ascii="Arial Nova Light" w:hAnsi="Arial Nova Light" w:cs="Arial"/>
          <w:szCs w:val="21"/>
        </w:rPr>
        <w:t>Guided by the consumer and their individual care needs, care coordinators will have the following core functions:</w:t>
      </w:r>
    </w:p>
    <w:p w14:paraId="5A648A13" w14:textId="2139F1D4"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b/>
          <w:szCs w:val="21"/>
        </w:rPr>
        <w:t>Individual capacity building</w:t>
      </w:r>
      <w:r w:rsidRPr="00092ACE">
        <w:rPr>
          <w:rFonts w:ascii="Arial Nova Light" w:hAnsi="Arial Nova Light" w:cs="Arial"/>
          <w:szCs w:val="21"/>
        </w:rPr>
        <w:t xml:space="preserve"> </w:t>
      </w:r>
      <w:r w:rsidR="0062457E">
        <w:rPr>
          <w:rFonts w:ascii="Arial Nova Light" w:hAnsi="Arial Nova Light" w:cs="Arial"/>
          <w:szCs w:val="21"/>
        </w:rPr>
        <w:t>–</w:t>
      </w:r>
      <w:r w:rsidRPr="00092ACE">
        <w:rPr>
          <w:rFonts w:ascii="Arial Nova Light" w:hAnsi="Arial Nova Light" w:cs="Arial"/>
          <w:szCs w:val="21"/>
        </w:rPr>
        <w:t xml:space="preserve"> build the consumer</w:t>
      </w:r>
      <w:r w:rsidR="00092ACE">
        <w:rPr>
          <w:rFonts w:ascii="Arial Nova Light" w:hAnsi="Arial Nova Light" w:cs="Arial"/>
          <w:szCs w:val="21"/>
        </w:rPr>
        <w:t>’</w:t>
      </w:r>
      <w:r w:rsidRPr="00092ACE">
        <w:rPr>
          <w:rFonts w:ascii="Arial Nova Light" w:hAnsi="Arial Nova Light" w:cs="Arial"/>
          <w:szCs w:val="21"/>
        </w:rPr>
        <w:t>s capacity and capability for genuine self-determination, self-advocacy and exercise of choice and control in decision making (e.g. prepare the consumer to lead their care plan development and case management meetings) and coordinate their own supports.</w:t>
      </w:r>
    </w:p>
    <w:p w14:paraId="5E11F3D6" w14:textId="77A7DE1A"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b/>
          <w:szCs w:val="21"/>
        </w:rPr>
        <w:t>Consistent point of contact</w:t>
      </w:r>
      <w:r w:rsidRPr="00092ACE">
        <w:rPr>
          <w:rFonts w:ascii="Arial Nova Light" w:hAnsi="Arial Nova Light" w:cs="Arial"/>
          <w:szCs w:val="21"/>
        </w:rPr>
        <w:t xml:space="preserve"> – assist the consumer, their family, carers and supporters to engage/remain engaged in and navigate the Local service and facilitate rapid </w:t>
      </w:r>
      <w:r w:rsidR="00D06671">
        <w:rPr>
          <w:rFonts w:ascii="Arial Nova Light" w:hAnsi="Arial Nova Light" w:cs="Arial"/>
          <w:szCs w:val="21"/>
        </w:rPr>
        <w:t>re-</w:t>
      </w:r>
      <w:r w:rsidRPr="00092ACE">
        <w:rPr>
          <w:rFonts w:ascii="Arial Nova Light" w:hAnsi="Arial Nova Light" w:cs="Arial"/>
          <w:szCs w:val="21"/>
        </w:rPr>
        <w:t xml:space="preserve">entry if required. </w:t>
      </w:r>
    </w:p>
    <w:p w14:paraId="71C43906" w14:textId="26C2BE7D"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b/>
          <w:szCs w:val="21"/>
        </w:rPr>
        <w:t>Facilitate care planning</w:t>
      </w:r>
      <w:r w:rsidRPr="00092ACE">
        <w:rPr>
          <w:rFonts w:ascii="Arial Nova Light" w:hAnsi="Arial Nova Light" w:cs="Arial"/>
          <w:szCs w:val="21"/>
        </w:rPr>
        <w:t xml:space="preserve"> – with, or at the direction of the consumer, facilitate and participate in joint planning/case conferencing to ensure a coordinated response between the consumer’s health, wellbeing, disability supports and other needs. This may involve development and monitoring of a shared care plan with the consumers mental health team and other services external to the Local service. </w:t>
      </w:r>
    </w:p>
    <w:p w14:paraId="0FCC84AF" w14:textId="5F34E78D" w:rsidR="00826C00" w:rsidRPr="00092ACE" w:rsidRDefault="00D06671"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b/>
          <w:szCs w:val="21"/>
        </w:rPr>
        <w:t>J</w:t>
      </w:r>
      <w:r w:rsidR="00826C00" w:rsidRPr="00092ACE">
        <w:rPr>
          <w:rFonts w:ascii="Arial Nova Light" w:hAnsi="Arial Nova Light" w:cs="Arial"/>
          <w:b/>
          <w:szCs w:val="21"/>
        </w:rPr>
        <w:t xml:space="preserve">oint care planning </w:t>
      </w:r>
      <w:r w:rsidR="00796E3C" w:rsidRPr="00796E3C">
        <w:rPr>
          <w:rFonts w:ascii="Arial Nova Light" w:hAnsi="Arial Nova Light" w:cs="Arial"/>
          <w:bCs/>
          <w:szCs w:val="21"/>
        </w:rPr>
        <w:t>in</w:t>
      </w:r>
      <w:r w:rsidR="00826C00" w:rsidRPr="00796E3C">
        <w:rPr>
          <w:rFonts w:ascii="Arial Nova Light" w:hAnsi="Arial Nova Light" w:cs="Arial"/>
          <w:szCs w:val="21"/>
        </w:rPr>
        <w:t xml:space="preserve"> a safe, nonjudgmental</w:t>
      </w:r>
      <w:r w:rsidR="00826C00" w:rsidRPr="00092ACE">
        <w:rPr>
          <w:rFonts w:ascii="Arial Nova Light" w:hAnsi="Arial Nova Light" w:cs="Arial"/>
          <w:szCs w:val="21"/>
        </w:rPr>
        <w:t xml:space="preserve"> environment where the consumer and their family, carers and supporters can participate and explore service solution/s for their needs. This is particularly important when the consumer is unwell or overwhelmed and requires support to make decisions and have their views and preferences heard.</w:t>
      </w:r>
    </w:p>
    <w:p w14:paraId="340AD776" w14:textId="04CD4725"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b/>
          <w:szCs w:val="21"/>
        </w:rPr>
        <w:t>System and service navigation</w:t>
      </w:r>
      <w:r w:rsidRPr="00092ACE">
        <w:rPr>
          <w:rFonts w:ascii="Arial Nova Light" w:hAnsi="Arial Nova Light" w:cs="Arial"/>
          <w:szCs w:val="21"/>
        </w:rPr>
        <w:t xml:space="preserve"> - provide practical support to assist the consumer and their family, carers and supporters to understand and navigate multiple service systems and services, including services internal to the Local </w:t>
      </w:r>
      <w:r w:rsidR="00AE1B4B">
        <w:rPr>
          <w:rFonts w:ascii="Arial Nova Light" w:hAnsi="Arial Nova Light" w:cs="Arial"/>
          <w:szCs w:val="21"/>
        </w:rPr>
        <w:t>S</w:t>
      </w:r>
      <w:r w:rsidRPr="00092ACE">
        <w:rPr>
          <w:rFonts w:ascii="Arial Nova Light" w:hAnsi="Arial Nova Light" w:cs="Arial"/>
          <w:szCs w:val="21"/>
        </w:rPr>
        <w:t xml:space="preserve">ervice, key interfacing tertiary, primary and secondary mental health services and community supports and activities. This also includes support and advocacy to make an access request to the NDIS and/or prepare for a first plan discussion or plan review, if required. </w:t>
      </w:r>
    </w:p>
    <w:p w14:paraId="1EF891F3" w14:textId="4B17C466"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b/>
          <w:szCs w:val="21"/>
        </w:rPr>
        <w:t>Key coordination point</w:t>
      </w:r>
      <w:r w:rsidRPr="00092ACE">
        <w:rPr>
          <w:rFonts w:ascii="Arial Nova Light" w:hAnsi="Arial Nova Light" w:cs="Arial"/>
          <w:szCs w:val="21"/>
        </w:rPr>
        <w:t xml:space="preserve"> - act as a key coordination point for multiple services (on behalf of the consumer) who are involved with the consumer, such as general practitioners, disability, </w:t>
      </w:r>
      <w:r w:rsidR="00AE1B4B">
        <w:rPr>
          <w:rFonts w:ascii="Arial Nova Light" w:hAnsi="Arial Nova Light" w:cs="Arial"/>
          <w:szCs w:val="21"/>
        </w:rPr>
        <w:t>aged care,</w:t>
      </w:r>
      <w:r w:rsidRPr="00092ACE">
        <w:rPr>
          <w:rFonts w:ascii="Arial Nova Light" w:hAnsi="Arial Nova Light" w:cs="Arial"/>
          <w:szCs w:val="21"/>
        </w:rPr>
        <w:t xml:space="preserve"> corrections, education, homelessness, housing, child protection, legal, and family violence services etc. </w:t>
      </w:r>
    </w:p>
    <w:p w14:paraId="4103E714" w14:textId="7D234B69" w:rsidR="00826C00" w:rsidRPr="00092ACE" w:rsidRDefault="00826C00" w:rsidP="003D3D54">
      <w:pPr>
        <w:pStyle w:val="Bullet1"/>
        <w:numPr>
          <w:ilvl w:val="0"/>
          <w:numId w:val="24"/>
        </w:numPr>
        <w:spacing w:after="240"/>
        <w:ind w:left="284" w:hanging="284"/>
        <w:rPr>
          <w:rFonts w:ascii="Arial Nova Light" w:hAnsi="Arial Nova Light" w:cs="Arial"/>
          <w:szCs w:val="21"/>
        </w:rPr>
      </w:pPr>
      <w:r w:rsidRPr="00092ACE">
        <w:rPr>
          <w:rFonts w:ascii="Arial Nova Light" w:hAnsi="Arial Nova Light" w:cs="Arial"/>
          <w:b/>
          <w:szCs w:val="21"/>
        </w:rPr>
        <w:t>Linkages, engagement, and individual advocacy</w:t>
      </w:r>
      <w:r w:rsidRPr="00092ACE">
        <w:rPr>
          <w:rFonts w:ascii="Arial Nova Light" w:hAnsi="Arial Nova Light" w:cs="Arial"/>
          <w:szCs w:val="21"/>
        </w:rPr>
        <w:t xml:space="preserve"> - proactively help the consumer to identify, engage and remain engaged with the range of health and social </w:t>
      </w:r>
      <w:r w:rsidR="0054121E">
        <w:rPr>
          <w:rFonts w:ascii="Arial Nova Light" w:hAnsi="Arial Nova Light" w:cs="Arial"/>
          <w:szCs w:val="21"/>
        </w:rPr>
        <w:t>support</w:t>
      </w:r>
      <w:r w:rsidRPr="00092ACE">
        <w:rPr>
          <w:rFonts w:ascii="Arial Nova Light" w:hAnsi="Arial Nova Light" w:cs="Arial"/>
          <w:szCs w:val="21"/>
        </w:rPr>
        <w:t xml:space="preserve"> services they need, as well as access local social and community activities. </w:t>
      </w:r>
    </w:p>
    <w:p w14:paraId="4DC4AEE6" w14:textId="4356D7A0" w:rsidR="00826C00" w:rsidRPr="009A2348" w:rsidRDefault="00826C00" w:rsidP="00826C00">
      <w:pPr>
        <w:rPr>
          <w:rFonts w:ascii="Arial Nova Light" w:hAnsi="Arial Nova Light" w:cs="Arial"/>
          <w:szCs w:val="21"/>
        </w:rPr>
      </w:pPr>
      <w:r w:rsidRPr="009A2348">
        <w:rPr>
          <w:rFonts w:ascii="Arial Nova Light" w:hAnsi="Arial Nova Light" w:cs="Arial"/>
          <w:color w:val="000000" w:themeColor="text1"/>
        </w:rPr>
        <w:t xml:space="preserve">Care coordinators will work across the interface between mental health, social </w:t>
      </w:r>
      <w:r w:rsidR="000A7FAF">
        <w:rPr>
          <w:rFonts w:ascii="Arial Nova Light" w:hAnsi="Arial Nova Light" w:cs="Arial"/>
          <w:color w:val="000000" w:themeColor="text1"/>
        </w:rPr>
        <w:t>support</w:t>
      </w:r>
      <w:r w:rsidRPr="009A2348">
        <w:rPr>
          <w:rFonts w:ascii="Arial Nova Light" w:hAnsi="Arial Nova Light" w:cs="Arial"/>
          <w:color w:val="000000" w:themeColor="text1"/>
        </w:rPr>
        <w:t xml:space="preserve"> and welfare services and NDIS funded disability support to help the consumer get the right supports at the right time and address barriers to access. </w:t>
      </w:r>
    </w:p>
    <w:p w14:paraId="0D769615" w14:textId="7ECAE298" w:rsidR="00826C00" w:rsidRPr="009A2348" w:rsidRDefault="00826C00" w:rsidP="00826C00">
      <w:pPr>
        <w:pStyle w:val="Heading2"/>
        <w:rPr>
          <w:rFonts w:ascii="Arial Nova Light" w:hAnsi="Arial Nova Light" w:cs="Arial"/>
          <w:b w:val="0"/>
          <w:color w:val="201547"/>
          <w:sz w:val="24"/>
          <w:szCs w:val="24"/>
        </w:rPr>
      </w:pPr>
      <w:bookmarkStart w:id="84" w:name="_Toc91770489"/>
      <w:bookmarkStart w:id="85" w:name="_Toc110249411"/>
      <w:r w:rsidRPr="009A2348">
        <w:rPr>
          <w:rFonts w:ascii="Arial Nova Light" w:hAnsi="Arial Nova Light" w:cs="Arial"/>
          <w:b w:val="0"/>
          <w:color w:val="201547"/>
          <w:sz w:val="24"/>
          <w:szCs w:val="24"/>
        </w:rPr>
        <w:t>9.9</w:t>
      </w:r>
      <w:r w:rsidRPr="009A2348">
        <w:rPr>
          <w:rFonts w:ascii="Arial Nova Light" w:hAnsi="Arial Nova Light" w:cs="Arial"/>
          <w:b w:val="0"/>
          <w:color w:val="201547"/>
          <w:sz w:val="24"/>
          <w:szCs w:val="24"/>
        </w:rPr>
        <w:tab/>
        <w:t>Social prescribing</w:t>
      </w:r>
      <w:bookmarkEnd w:id="84"/>
      <w:bookmarkEnd w:id="85"/>
      <w:r w:rsidRPr="009A2348">
        <w:rPr>
          <w:rFonts w:ascii="Arial Nova Light" w:hAnsi="Arial Nova Light" w:cs="Arial"/>
          <w:b w:val="0"/>
          <w:color w:val="201547"/>
          <w:sz w:val="24"/>
          <w:szCs w:val="24"/>
        </w:rPr>
        <w:t xml:space="preserve"> </w:t>
      </w:r>
    </w:p>
    <w:p w14:paraId="19686605" w14:textId="64545B9E" w:rsidR="00826C00" w:rsidRPr="009A2348" w:rsidRDefault="00826C00" w:rsidP="00826C00">
      <w:pPr>
        <w:rPr>
          <w:rFonts w:ascii="Arial Nova Light" w:hAnsi="Arial Nova Light" w:cs="Arial"/>
          <w:color w:val="000000" w:themeColor="text1"/>
        </w:rPr>
      </w:pPr>
      <w:r w:rsidRPr="009A2348">
        <w:rPr>
          <w:rFonts w:ascii="Arial Nova Light" w:hAnsi="Arial Nova Light" w:cs="Arial"/>
          <w:color w:val="000000" w:themeColor="text1"/>
        </w:rPr>
        <w:t xml:space="preserve">A social prescribing trial will be undertaken in </w:t>
      </w:r>
      <w:r w:rsidR="006C6915">
        <w:rPr>
          <w:rFonts w:ascii="Arial Nova Light" w:hAnsi="Arial Nova Light" w:cs="Arial"/>
          <w:color w:val="000000" w:themeColor="text1"/>
        </w:rPr>
        <w:t>select</w:t>
      </w:r>
      <w:r w:rsidRPr="009A2348">
        <w:rPr>
          <w:rFonts w:ascii="Arial Nova Light" w:hAnsi="Arial Nova Light" w:cs="Arial"/>
          <w:color w:val="000000" w:themeColor="text1"/>
        </w:rPr>
        <w:t xml:space="preserve"> Local Services</w:t>
      </w:r>
      <w:r w:rsidR="006C6915">
        <w:rPr>
          <w:rStyle w:val="FootnoteReference"/>
          <w:rFonts w:ascii="Arial Nova Light" w:hAnsi="Arial Nova Light" w:cs="Arial"/>
          <w:color w:val="000000" w:themeColor="text1"/>
        </w:rPr>
        <w:footnoteReference w:id="32"/>
      </w:r>
      <w:r w:rsidRPr="009A2348">
        <w:rPr>
          <w:rFonts w:ascii="Arial Nova Light" w:hAnsi="Arial Nova Light" w:cs="Arial"/>
          <w:color w:val="000000" w:themeColor="text1"/>
        </w:rPr>
        <w:t xml:space="preserve"> to support consumers, particularly older adults, to engage in local social and community activities</w:t>
      </w:r>
      <w:r w:rsidR="00E718BE" w:rsidRPr="009A2348">
        <w:rPr>
          <w:rFonts w:ascii="Arial Nova Light" w:hAnsi="Arial Nova Light" w:cs="Arial"/>
          <w:color w:val="000000" w:themeColor="text1"/>
        </w:rPr>
        <w:t xml:space="preserve"> and online communities</w:t>
      </w:r>
      <w:r w:rsidRPr="009A2348">
        <w:rPr>
          <w:rFonts w:ascii="Arial Nova Light" w:hAnsi="Arial Nova Light" w:cs="Arial"/>
          <w:color w:val="000000" w:themeColor="text1"/>
        </w:rPr>
        <w:t>.</w:t>
      </w:r>
    </w:p>
    <w:p w14:paraId="551E7EBE" w14:textId="7D543C4D" w:rsidR="00826C00" w:rsidRPr="009A2348" w:rsidRDefault="00826C00" w:rsidP="00826C00">
      <w:pPr>
        <w:rPr>
          <w:rFonts w:ascii="Arial Nova Light" w:hAnsi="Arial Nova Light" w:cs="Arial"/>
          <w:color w:val="000000" w:themeColor="text1"/>
        </w:rPr>
      </w:pPr>
      <w:r w:rsidRPr="009A2348">
        <w:rPr>
          <w:rFonts w:ascii="Arial Nova Light" w:hAnsi="Arial Nova Light" w:cs="Arial"/>
          <w:color w:val="000000" w:themeColor="text1"/>
        </w:rPr>
        <w:t>Many people with a mental illness face stigma, discrimination and social exclusion which impact</w:t>
      </w:r>
      <w:r w:rsidR="00F41ADA">
        <w:rPr>
          <w:rFonts w:ascii="Arial Nova Light" w:hAnsi="Arial Nova Light" w:cs="Arial"/>
          <w:color w:val="000000" w:themeColor="text1"/>
        </w:rPr>
        <w:t>s</w:t>
      </w:r>
      <w:r w:rsidRPr="009A2348">
        <w:rPr>
          <w:rFonts w:ascii="Arial Nova Light" w:hAnsi="Arial Nova Light" w:cs="Arial"/>
          <w:color w:val="000000" w:themeColor="text1"/>
        </w:rPr>
        <w:t xml:space="preserve"> on their sense of self and belonging</w:t>
      </w:r>
      <w:r w:rsidR="00C1051C">
        <w:rPr>
          <w:rFonts w:ascii="Arial Nova Light" w:hAnsi="Arial Nova Light" w:cs="Arial"/>
          <w:color w:val="000000" w:themeColor="text1"/>
        </w:rPr>
        <w:t>,</w:t>
      </w:r>
      <w:r w:rsidRPr="009A2348">
        <w:rPr>
          <w:rFonts w:ascii="Arial Nova Light" w:hAnsi="Arial Nova Light" w:cs="Arial"/>
          <w:color w:val="000000" w:themeColor="text1"/>
        </w:rPr>
        <w:t xml:space="preserve"> and directly </w:t>
      </w:r>
      <w:r w:rsidR="00C1051C">
        <w:rPr>
          <w:rFonts w:ascii="Arial Nova Light" w:hAnsi="Arial Nova Light" w:cs="Arial"/>
          <w:color w:val="000000" w:themeColor="text1"/>
        </w:rPr>
        <w:t>a</w:t>
      </w:r>
      <w:r w:rsidRPr="009A2348">
        <w:rPr>
          <w:rFonts w:ascii="Arial Nova Light" w:hAnsi="Arial Nova Light" w:cs="Arial"/>
          <w:color w:val="000000" w:themeColor="text1"/>
        </w:rPr>
        <w:t>ffect</w:t>
      </w:r>
      <w:r w:rsidR="00F41ADA">
        <w:rPr>
          <w:rFonts w:ascii="Arial Nova Light" w:hAnsi="Arial Nova Light" w:cs="Arial"/>
          <w:color w:val="000000" w:themeColor="text1"/>
        </w:rPr>
        <w:t>s</w:t>
      </w:r>
      <w:r w:rsidRPr="009A2348">
        <w:rPr>
          <w:rFonts w:ascii="Arial Nova Light" w:hAnsi="Arial Nova Light" w:cs="Arial"/>
          <w:color w:val="000000" w:themeColor="text1"/>
        </w:rPr>
        <w:t xml:space="preserve"> their health and wellbeing. Meaningful social connections and relationships are critical to the health and wellbeing of all people, particularly those living with a </w:t>
      </w:r>
      <w:r w:rsidR="000A7FAF">
        <w:rPr>
          <w:rFonts w:ascii="Arial Nova Light" w:hAnsi="Arial Nova Light" w:cs="Arial"/>
          <w:color w:val="000000" w:themeColor="text1"/>
        </w:rPr>
        <w:t>co-occurring</w:t>
      </w:r>
      <w:r w:rsidRPr="009A2348">
        <w:rPr>
          <w:rFonts w:ascii="Arial Nova Light" w:hAnsi="Arial Nova Light" w:cs="Arial"/>
          <w:color w:val="000000" w:themeColor="text1"/>
        </w:rPr>
        <w:t xml:space="preserve"> mental illness and substance use and addiction</w:t>
      </w:r>
      <w:r w:rsidR="00E87CFC">
        <w:rPr>
          <w:rFonts w:ascii="Arial Nova Light" w:hAnsi="Arial Nova Light" w:cs="Arial"/>
          <w:color w:val="000000" w:themeColor="text1"/>
        </w:rPr>
        <w:t>,</w:t>
      </w:r>
      <w:r w:rsidRPr="009A2348">
        <w:rPr>
          <w:rFonts w:ascii="Arial Nova Light" w:hAnsi="Arial Nova Light" w:cs="Arial"/>
          <w:color w:val="000000" w:themeColor="text1"/>
        </w:rPr>
        <w:t xml:space="preserve"> who may experience compounded forms of stigma.</w:t>
      </w:r>
    </w:p>
    <w:p w14:paraId="0DF13052" w14:textId="2373F4CD" w:rsidR="00826C00" w:rsidRPr="009A2348" w:rsidRDefault="00826C00" w:rsidP="00826C00">
      <w:pPr>
        <w:rPr>
          <w:rFonts w:ascii="Arial Nova Light" w:hAnsi="Arial Nova Light" w:cs="Arial"/>
          <w:color w:val="000000" w:themeColor="text1"/>
        </w:rPr>
      </w:pPr>
      <w:r w:rsidRPr="009A2348">
        <w:rPr>
          <w:rFonts w:ascii="Arial Nova Light" w:hAnsi="Arial Nova Light" w:cs="Arial"/>
          <w:color w:val="000000" w:themeColor="text1"/>
        </w:rPr>
        <w:t>The social prescribing trials will test how consumers, their families, carers and supporters can be linked to, and remain engaged in local community activities as part of their co-designed care plan, particularly those experiencing loneliness, social isolation and marginalisation.</w:t>
      </w:r>
    </w:p>
    <w:p w14:paraId="7976B32B" w14:textId="31DAD178" w:rsidR="00826C00" w:rsidRPr="009A2348" w:rsidRDefault="00826C00" w:rsidP="00D62BBF">
      <w:pPr>
        <w:spacing w:line="240" w:lineRule="auto"/>
        <w:rPr>
          <w:rFonts w:ascii="Arial Nova Light" w:hAnsi="Arial Nova Light" w:cs="Arial"/>
          <w:color w:val="000000" w:themeColor="text1"/>
        </w:rPr>
      </w:pPr>
      <w:r w:rsidRPr="009A2348">
        <w:rPr>
          <w:rFonts w:ascii="Arial Nova Light" w:hAnsi="Arial Nova Light" w:cs="Arial"/>
          <w:color w:val="000000" w:themeColor="text1"/>
        </w:rPr>
        <w:t>Social prescribing activities to be delivered by Local Services include:</w:t>
      </w:r>
    </w:p>
    <w:p w14:paraId="59C46F88" w14:textId="5BF5DBA1"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developing extensive knowledge of, and pathways to local community activities and providers</w:t>
      </w:r>
    </w:p>
    <w:p w14:paraId="5FF7986F" w14:textId="392A92A4" w:rsidR="00826C00" w:rsidRPr="00092ACE" w:rsidRDefault="00826C00"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proactively supporting consumers, famil</w:t>
      </w:r>
      <w:r w:rsidR="00CE156D">
        <w:rPr>
          <w:rFonts w:ascii="Arial Nova Light" w:hAnsi="Arial Nova Light" w:cs="Arial"/>
          <w:szCs w:val="21"/>
        </w:rPr>
        <w:t>ies</w:t>
      </w:r>
      <w:r w:rsidRPr="00092ACE">
        <w:rPr>
          <w:rFonts w:ascii="Arial Nova Light" w:hAnsi="Arial Nova Light" w:cs="Arial"/>
          <w:szCs w:val="21"/>
        </w:rPr>
        <w:t xml:space="preserve">, carers and supporters to engage in a range of local community groups and social activities, such as walking groups, Men’s Sheds and Neighbourhood Houses, sport and art classes, group-based exercise, intergenerational programs, recreation activities, volunteering, University of the Third Age, TAFE courses etc. </w:t>
      </w:r>
    </w:p>
    <w:p w14:paraId="389FC6F9" w14:textId="77777777" w:rsidR="00826C00" w:rsidRPr="00092ACE" w:rsidRDefault="00826C00" w:rsidP="00ED4672">
      <w:pPr>
        <w:pStyle w:val="Bullet1"/>
        <w:numPr>
          <w:ilvl w:val="0"/>
          <w:numId w:val="24"/>
        </w:numPr>
        <w:spacing w:after="240"/>
        <w:ind w:left="284" w:hanging="284"/>
        <w:rPr>
          <w:rFonts w:ascii="Arial Nova Light" w:hAnsi="Arial Nova Light" w:cs="Arial"/>
          <w:szCs w:val="21"/>
        </w:rPr>
      </w:pPr>
      <w:r w:rsidRPr="00092ACE">
        <w:rPr>
          <w:rFonts w:ascii="Arial Nova Light" w:hAnsi="Arial Nova Light" w:cs="Arial"/>
          <w:szCs w:val="21"/>
        </w:rPr>
        <w:t>building the capability of local community providers to ensure their activities and services are welcoming, safe and inclusive for people with a mental illness (including those experiencing substance use and addiction), their families, carers and supporters.</w:t>
      </w:r>
    </w:p>
    <w:p w14:paraId="64A10078" w14:textId="77777777" w:rsidR="00826C00" w:rsidRPr="009A2348" w:rsidRDefault="00826C00" w:rsidP="00826C00">
      <w:pPr>
        <w:rPr>
          <w:rFonts w:ascii="Arial Nova Light" w:hAnsi="Arial Nova Light" w:cs="Arial"/>
          <w:color w:val="000000" w:themeColor="text1"/>
        </w:rPr>
      </w:pPr>
      <w:r w:rsidRPr="009A2348">
        <w:rPr>
          <w:rFonts w:ascii="Arial Nova Light" w:hAnsi="Arial Nova Light" w:cs="Arial"/>
          <w:color w:val="000000" w:themeColor="text1"/>
        </w:rPr>
        <w:t>The social prescribing trial will run for three years in select Local Services and will be evaluated using a framework that is sensitive to local contexts. The evaluation will assess the benefits and outcomes to consumers and determine whether the continued roll out of social prescribing services are warranted as part of the Local Service model.</w:t>
      </w:r>
    </w:p>
    <w:p w14:paraId="077D85CA" w14:textId="17290BA5" w:rsidR="006D4368" w:rsidRPr="009A2348" w:rsidRDefault="006D4368" w:rsidP="00884600">
      <w:pPr>
        <w:pStyle w:val="Heading2"/>
        <w:rPr>
          <w:rFonts w:ascii="Arial Nova Light" w:hAnsi="Arial Nova Light" w:cs="Arial"/>
          <w:b w:val="0"/>
          <w:color w:val="201547"/>
          <w:sz w:val="24"/>
          <w:szCs w:val="24"/>
        </w:rPr>
      </w:pPr>
      <w:bookmarkStart w:id="86" w:name="_Toc91770491"/>
      <w:bookmarkStart w:id="87" w:name="_Toc110249412"/>
      <w:r w:rsidRPr="009A2348">
        <w:rPr>
          <w:rFonts w:ascii="Arial Nova Light" w:hAnsi="Arial Nova Light" w:cs="Arial"/>
          <w:b w:val="0"/>
          <w:color w:val="201547"/>
          <w:sz w:val="24"/>
          <w:szCs w:val="24"/>
        </w:rPr>
        <w:t>9.</w:t>
      </w:r>
      <w:r w:rsidR="003E389E" w:rsidRPr="009A2348">
        <w:rPr>
          <w:rFonts w:ascii="Arial Nova Light" w:hAnsi="Arial Nova Light" w:cs="Arial"/>
          <w:b w:val="0"/>
          <w:color w:val="201547"/>
          <w:sz w:val="24"/>
          <w:szCs w:val="24"/>
        </w:rPr>
        <w:t>10</w:t>
      </w:r>
      <w:r w:rsidR="002F7A0E" w:rsidRPr="009A2348">
        <w:rPr>
          <w:rFonts w:ascii="Arial Nova Light" w:hAnsi="Arial Nova Light" w:cs="Arial"/>
          <w:b w:val="0"/>
          <w:color w:val="201547"/>
          <w:sz w:val="24"/>
          <w:szCs w:val="24"/>
        </w:rPr>
        <w:tab/>
      </w:r>
      <w:r w:rsidR="00334384" w:rsidRPr="009A2348">
        <w:rPr>
          <w:rFonts w:ascii="Arial Nova Light" w:hAnsi="Arial Nova Light" w:cs="Arial"/>
          <w:b w:val="0"/>
          <w:color w:val="201547"/>
          <w:sz w:val="24"/>
          <w:szCs w:val="24"/>
        </w:rPr>
        <w:t xml:space="preserve">Shared </w:t>
      </w:r>
      <w:r w:rsidR="00884600" w:rsidRPr="009A2348">
        <w:rPr>
          <w:rFonts w:ascii="Arial Nova Light" w:hAnsi="Arial Nova Light" w:cs="Arial"/>
          <w:b w:val="0"/>
          <w:color w:val="201547"/>
          <w:sz w:val="24"/>
          <w:szCs w:val="24"/>
        </w:rPr>
        <w:t>c</w:t>
      </w:r>
      <w:r w:rsidR="00334384" w:rsidRPr="009A2348">
        <w:rPr>
          <w:rFonts w:ascii="Arial Nova Light" w:hAnsi="Arial Nova Light" w:cs="Arial"/>
          <w:b w:val="0"/>
          <w:color w:val="201547"/>
          <w:sz w:val="24"/>
          <w:szCs w:val="24"/>
        </w:rPr>
        <w:t>are</w:t>
      </w:r>
      <w:bookmarkEnd w:id="86"/>
      <w:bookmarkEnd w:id="87"/>
    </w:p>
    <w:p w14:paraId="3F1E8277" w14:textId="78AEE273" w:rsidR="002269EC" w:rsidRPr="009A2348" w:rsidRDefault="00334384" w:rsidP="002269EC">
      <w:pPr>
        <w:pStyle w:val="Body"/>
        <w:rPr>
          <w:rFonts w:ascii="Arial Nova Light" w:hAnsi="Arial Nova Light" w:cs="Arial"/>
        </w:rPr>
      </w:pPr>
      <w:r w:rsidRPr="009A2348">
        <w:rPr>
          <w:rFonts w:ascii="Arial Nova Light" w:hAnsi="Arial Nova Light" w:cs="Arial"/>
        </w:rPr>
        <w:t>Providers of Local Services are required to support effective shared care arrangements for consumers</w:t>
      </w:r>
      <w:r w:rsidR="00B824C2" w:rsidRPr="009A2348">
        <w:rPr>
          <w:rFonts w:ascii="Arial Nova Light" w:hAnsi="Arial Nova Light" w:cs="Arial"/>
        </w:rPr>
        <w:t xml:space="preserve"> receiving concurrent treatment and support from other service providers</w:t>
      </w:r>
      <w:r w:rsidR="002269EC" w:rsidRPr="009A2348">
        <w:rPr>
          <w:rFonts w:ascii="Arial Nova Light" w:hAnsi="Arial Nova Light" w:cs="Arial"/>
        </w:rPr>
        <w:t xml:space="preserve">, such as (but not limited to) </w:t>
      </w:r>
      <w:r w:rsidR="00E718BE" w:rsidRPr="009A2348">
        <w:rPr>
          <w:rFonts w:ascii="Arial Nova Light" w:hAnsi="Arial Nova Light" w:cs="Arial"/>
        </w:rPr>
        <w:t xml:space="preserve">private </w:t>
      </w:r>
      <w:r w:rsidR="002269EC" w:rsidRPr="009A2348">
        <w:rPr>
          <w:rFonts w:ascii="Arial Nova Light" w:hAnsi="Arial Nova Light" w:cs="Arial"/>
        </w:rPr>
        <w:t>primary and secondary mental health care providers</w:t>
      </w:r>
      <w:r w:rsidR="00E718BE" w:rsidRPr="009A2348">
        <w:rPr>
          <w:rFonts w:ascii="Arial Nova Light" w:hAnsi="Arial Nova Light" w:cs="Arial"/>
        </w:rPr>
        <w:t xml:space="preserve"> (including general practitioners)</w:t>
      </w:r>
      <w:r w:rsidR="002269EC" w:rsidRPr="009A2348">
        <w:rPr>
          <w:rFonts w:ascii="Arial Nova Light" w:hAnsi="Arial Nova Light" w:cs="Arial"/>
        </w:rPr>
        <w:t xml:space="preserve">, Area Services, AOD services and other local health, disability and social support services. </w:t>
      </w:r>
    </w:p>
    <w:p w14:paraId="211BA970" w14:textId="675C95A9" w:rsidR="00334384" w:rsidRPr="009A2348" w:rsidRDefault="00334384" w:rsidP="00334384">
      <w:pPr>
        <w:pStyle w:val="Body"/>
        <w:rPr>
          <w:rFonts w:ascii="Arial Nova Light" w:hAnsi="Arial Nova Light" w:cs="Arial"/>
        </w:rPr>
      </w:pPr>
      <w:r w:rsidRPr="009A2348">
        <w:rPr>
          <w:rFonts w:ascii="Arial Nova Light" w:hAnsi="Arial Nova Light" w:cs="Arial"/>
          <w:szCs w:val="21"/>
        </w:rPr>
        <w:t>Shared care arrangements</w:t>
      </w:r>
      <w:r w:rsidR="002269EC" w:rsidRPr="009A2348">
        <w:rPr>
          <w:rFonts w:ascii="Arial Nova Light" w:hAnsi="Arial Nova Light" w:cs="Arial"/>
          <w:szCs w:val="21"/>
        </w:rPr>
        <w:t xml:space="preserve"> (and associated processes and protocols)</w:t>
      </w:r>
      <w:r w:rsidR="005D4B5B" w:rsidRPr="009A2348">
        <w:rPr>
          <w:rFonts w:ascii="Arial Nova Light" w:hAnsi="Arial Nova Light" w:cs="Arial"/>
          <w:szCs w:val="21"/>
        </w:rPr>
        <w:t xml:space="preserve"> should a</w:t>
      </w:r>
      <w:r w:rsidR="00ED2270">
        <w:rPr>
          <w:rFonts w:ascii="Arial Nova Light" w:hAnsi="Arial Nova Light" w:cs="Arial"/>
          <w:szCs w:val="21"/>
        </w:rPr>
        <w:t>t</w:t>
      </w:r>
      <w:r w:rsidR="00BB30D2" w:rsidRPr="009A2348">
        <w:rPr>
          <w:rFonts w:ascii="Arial Nova Light" w:hAnsi="Arial Nova Light" w:cs="Arial"/>
          <w:szCs w:val="21"/>
        </w:rPr>
        <w:t xml:space="preserve"> a</w:t>
      </w:r>
      <w:r w:rsidR="005D4B5B" w:rsidRPr="009A2348">
        <w:rPr>
          <w:rFonts w:ascii="Arial Nova Light" w:hAnsi="Arial Nova Light" w:cs="Arial"/>
          <w:szCs w:val="21"/>
        </w:rPr>
        <w:t xml:space="preserve"> minimum</w:t>
      </w:r>
      <w:r w:rsidR="007806AB">
        <w:rPr>
          <w:rFonts w:ascii="Arial Nova Light" w:hAnsi="Arial Nova Light" w:cs="Arial"/>
          <w:szCs w:val="21"/>
        </w:rPr>
        <w:t>:</w:t>
      </w:r>
      <w:r w:rsidR="002269EC" w:rsidRPr="009A2348">
        <w:rPr>
          <w:rFonts w:ascii="Arial Nova Light" w:hAnsi="Arial Nova Light" w:cs="Arial"/>
          <w:szCs w:val="21"/>
        </w:rPr>
        <w:t xml:space="preserve"> facilitate</w:t>
      </w:r>
      <w:r w:rsidR="005D4B5B" w:rsidRPr="009A2348">
        <w:rPr>
          <w:rFonts w:ascii="Arial Nova Light" w:hAnsi="Arial Nova Light" w:cs="Arial"/>
          <w:szCs w:val="21"/>
        </w:rPr>
        <w:t xml:space="preserve"> </w:t>
      </w:r>
      <w:r w:rsidR="002269EC" w:rsidRPr="009A2348">
        <w:rPr>
          <w:rFonts w:ascii="Arial Nova Light" w:hAnsi="Arial Nova Light" w:cs="Arial"/>
          <w:szCs w:val="21"/>
        </w:rPr>
        <w:t>clear and consistently applied understanding of each provider</w:t>
      </w:r>
      <w:r w:rsidR="00E96E3A">
        <w:rPr>
          <w:rFonts w:ascii="Arial Nova Light" w:hAnsi="Arial Nova Light" w:cs="Arial"/>
          <w:szCs w:val="21"/>
        </w:rPr>
        <w:t>’</w:t>
      </w:r>
      <w:r w:rsidR="002269EC" w:rsidRPr="009A2348">
        <w:rPr>
          <w:rFonts w:ascii="Arial Nova Light" w:hAnsi="Arial Nova Light" w:cs="Arial"/>
          <w:szCs w:val="21"/>
        </w:rPr>
        <w:t xml:space="preserve">s respective role and responsibilities; </w:t>
      </w:r>
      <w:r w:rsidR="005D4B5B" w:rsidRPr="009A2348">
        <w:rPr>
          <w:rFonts w:ascii="Arial Nova Light" w:hAnsi="Arial Nova Light" w:cs="Arial"/>
          <w:szCs w:val="21"/>
        </w:rPr>
        <w:t xml:space="preserve">information sharing; </w:t>
      </w:r>
      <w:r w:rsidR="00BB30D2" w:rsidRPr="009A2348">
        <w:rPr>
          <w:rFonts w:ascii="Arial Nova Light" w:hAnsi="Arial Nova Light" w:cs="Arial"/>
          <w:szCs w:val="21"/>
        </w:rPr>
        <w:t xml:space="preserve">integrated </w:t>
      </w:r>
      <w:r w:rsidR="005D4B5B" w:rsidRPr="009A2348">
        <w:rPr>
          <w:rFonts w:ascii="Arial Nova Light" w:hAnsi="Arial Nova Light" w:cs="Arial"/>
          <w:szCs w:val="21"/>
        </w:rPr>
        <w:t xml:space="preserve">care planning and review; dual </w:t>
      </w:r>
      <w:r w:rsidRPr="009A2348">
        <w:rPr>
          <w:rFonts w:ascii="Arial Nova Light" w:hAnsi="Arial Nova Light" w:cs="Arial"/>
          <w:szCs w:val="21"/>
        </w:rPr>
        <w:t>clinical governance</w:t>
      </w:r>
      <w:r w:rsidR="005D4B5B" w:rsidRPr="009A2348">
        <w:rPr>
          <w:rFonts w:ascii="Arial Nova Light" w:hAnsi="Arial Nova Light" w:cs="Arial"/>
          <w:szCs w:val="21"/>
        </w:rPr>
        <w:t xml:space="preserve"> arrangements; and service </w:t>
      </w:r>
      <w:r w:rsidRPr="009A2348">
        <w:rPr>
          <w:rFonts w:ascii="Arial Nova Light" w:hAnsi="Arial Nova Light" w:cs="Arial"/>
          <w:szCs w:val="21"/>
        </w:rPr>
        <w:t>coordinat</w:t>
      </w:r>
      <w:r w:rsidR="005D4B5B" w:rsidRPr="009A2348">
        <w:rPr>
          <w:rFonts w:ascii="Arial Nova Light" w:hAnsi="Arial Nova Light" w:cs="Arial"/>
          <w:szCs w:val="21"/>
        </w:rPr>
        <w:t>ion</w:t>
      </w:r>
      <w:r w:rsidRPr="009A2348">
        <w:rPr>
          <w:rFonts w:ascii="Arial Nova Light" w:hAnsi="Arial Nova Light" w:cs="Arial"/>
        </w:rPr>
        <w:t xml:space="preserve">. </w:t>
      </w:r>
    </w:p>
    <w:p w14:paraId="2ADB0C8E" w14:textId="4D3740C6" w:rsidR="00D71AF2" w:rsidRPr="009A2348" w:rsidRDefault="006D4368" w:rsidP="00FB070F">
      <w:pPr>
        <w:pStyle w:val="Heading2"/>
        <w:rPr>
          <w:rFonts w:ascii="Arial Nova Light" w:hAnsi="Arial Nova Light" w:cs="Arial"/>
          <w:b w:val="0"/>
          <w:color w:val="201547"/>
          <w:sz w:val="24"/>
          <w:szCs w:val="24"/>
        </w:rPr>
      </w:pPr>
      <w:bookmarkStart w:id="88" w:name="_Toc91770492"/>
      <w:bookmarkStart w:id="89" w:name="_Toc110249413"/>
      <w:r w:rsidRPr="009A2348">
        <w:rPr>
          <w:rFonts w:ascii="Arial Nova Light" w:hAnsi="Arial Nova Light" w:cs="Arial"/>
          <w:b w:val="0"/>
          <w:color w:val="201547"/>
          <w:sz w:val="24"/>
          <w:szCs w:val="24"/>
        </w:rPr>
        <w:t>9.</w:t>
      </w:r>
      <w:r w:rsidR="00294B66" w:rsidRPr="009A2348">
        <w:rPr>
          <w:rFonts w:ascii="Arial Nova Light" w:hAnsi="Arial Nova Light" w:cs="Arial"/>
          <w:b w:val="0"/>
          <w:color w:val="201547"/>
          <w:sz w:val="24"/>
          <w:szCs w:val="24"/>
        </w:rPr>
        <w:t>1</w:t>
      </w:r>
      <w:r w:rsidR="003E389E" w:rsidRPr="009A2348">
        <w:rPr>
          <w:rFonts w:ascii="Arial Nova Light" w:hAnsi="Arial Nova Light" w:cs="Arial"/>
          <w:b w:val="0"/>
          <w:color w:val="201547"/>
          <w:sz w:val="24"/>
          <w:szCs w:val="24"/>
        </w:rPr>
        <w:t>1</w:t>
      </w:r>
      <w:r w:rsidRPr="009A2348">
        <w:rPr>
          <w:rFonts w:ascii="Arial Nova Light" w:hAnsi="Arial Nova Light" w:cs="Arial"/>
          <w:b w:val="0"/>
          <w:color w:val="201547"/>
          <w:sz w:val="24"/>
          <w:szCs w:val="24"/>
        </w:rPr>
        <w:tab/>
      </w:r>
      <w:r w:rsidR="00D71AF2" w:rsidRPr="009A2348">
        <w:rPr>
          <w:rFonts w:ascii="Arial Nova Light" w:hAnsi="Arial Nova Light" w:cs="Arial"/>
          <w:b w:val="0"/>
          <w:color w:val="201547"/>
          <w:sz w:val="24"/>
          <w:szCs w:val="24"/>
        </w:rPr>
        <w:t>Brokerage funding</w:t>
      </w:r>
      <w:bookmarkEnd w:id="88"/>
      <w:bookmarkEnd w:id="89"/>
    </w:p>
    <w:p w14:paraId="2DD1C958" w14:textId="7C1B7875" w:rsidR="002269EC" w:rsidRPr="009A2348" w:rsidRDefault="00B22A97" w:rsidP="002269EC">
      <w:pPr>
        <w:pStyle w:val="Healthbody"/>
        <w:spacing w:line="280" w:lineRule="atLeast"/>
        <w:rPr>
          <w:rFonts w:ascii="Arial Nova Light" w:hAnsi="Arial Nova Light" w:cs="Arial"/>
          <w:sz w:val="21"/>
          <w:szCs w:val="21"/>
        </w:rPr>
      </w:pPr>
      <w:r w:rsidRPr="009A2348">
        <w:rPr>
          <w:rFonts w:ascii="Arial Nova Light" w:hAnsi="Arial Nova Light" w:cs="Arial"/>
          <w:sz w:val="21"/>
          <w:szCs w:val="21"/>
        </w:rPr>
        <w:t>The use of brokerage</w:t>
      </w:r>
      <w:r w:rsidR="00457E9B" w:rsidRPr="009A2348">
        <w:rPr>
          <w:rFonts w:ascii="Arial Nova Light" w:hAnsi="Arial Nova Light" w:cs="Arial"/>
          <w:sz w:val="21"/>
          <w:szCs w:val="21"/>
        </w:rPr>
        <w:t xml:space="preserve"> funding is at the discretion of the</w:t>
      </w:r>
      <w:r w:rsidR="00FB4779" w:rsidRPr="009A2348">
        <w:rPr>
          <w:rFonts w:ascii="Arial Nova Light" w:hAnsi="Arial Nova Light" w:cs="Arial"/>
          <w:sz w:val="21"/>
          <w:szCs w:val="21"/>
        </w:rPr>
        <w:t xml:space="preserve"> service p</w:t>
      </w:r>
      <w:r w:rsidRPr="009A2348">
        <w:rPr>
          <w:rFonts w:ascii="Arial Nova Light" w:hAnsi="Arial Nova Light" w:cs="Arial"/>
          <w:sz w:val="21"/>
          <w:szCs w:val="21"/>
        </w:rPr>
        <w:t>rovider.</w:t>
      </w:r>
      <w:r w:rsidR="00457E9B" w:rsidRPr="009A2348">
        <w:rPr>
          <w:rFonts w:ascii="Arial Nova Light" w:hAnsi="Arial Nova Light" w:cs="Arial"/>
          <w:sz w:val="21"/>
          <w:szCs w:val="21"/>
        </w:rPr>
        <w:t xml:space="preserve"> </w:t>
      </w:r>
      <w:r w:rsidR="007F31E6" w:rsidRPr="009A2348">
        <w:rPr>
          <w:rFonts w:ascii="Arial Nova Light" w:hAnsi="Arial Nova Light" w:cs="Arial"/>
          <w:sz w:val="21"/>
          <w:szCs w:val="21"/>
        </w:rPr>
        <w:t>Use of brokerage funding should be recorded and align with the consumer</w:t>
      </w:r>
      <w:r w:rsidR="00460121">
        <w:rPr>
          <w:rFonts w:ascii="Arial Nova Light" w:hAnsi="Arial Nova Light" w:cs="Arial"/>
          <w:sz w:val="21"/>
          <w:szCs w:val="21"/>
        </w:rPr>
        <w:t>’</w:t>
      </w:r>
      <w:r w:rsidR="007F31E6" w:rsidRPr="009A2348">
        <w:rPr>
          <w:rFonts w:ascii="Arial Nova Light" w:hAnsi="Arial Nova Light" w:cs="Arial"/>
          <w:sz w:val="21"/>
          <w:szCs w:val="21"/>
        </w:rPr>
        <w:t>s care plan.</w:t>
      </w:r>
    </w:p>
    <w:p w14:paraId="6CC75B62" w14:textId="0CFA8E56" w:rsidR="00457E9B" w:rsidRPr="009A2348" w:rsidRDefault="00457E9B" w:rsidP="002269EC">
      <w:pPr>
        <w:pStyle w:val="Healthbody"/>
        <w:spacing w:line="280" w:lineRule="atLeast"/>
        <w:rPr>
          <w:rFonts w:ascii="Arial Nova Light" w:hAnsi="Arial Nova Light" w:cs="Arial"/>
          <w:sz w:val="21"/>
          <w:szCs w:val="21"/>
        </w:rPr>
      </w:pPr>
      <w:r w:rsidRPr="009A2348">
        <w:rPr>
          <w:rFonts w:ascii="Arial Nova Light" w:hAnsi="Arial Nova Light" w:cs="Arial"/>
          <w:sz w:val="21"/>
          <w:szCs w:val="21"/>
        </w:rPr>
        <w:t>Brokerage funding is to be used to address an urgent, pressing need or high</w:t>
      </w:r>
      <w:r w:rsidR="00B22A97" w:rsidRPr="009A2348">
        <w:rPr>
          <w:rFonts w:ascii="Arial Nova Light" w:hAnsi="Arial Nova Light" w:cs="Arial"/>
          <w:sz w:val="21"/>
          <w:szCs w:val="21"/>
        </w:rPr>
        <w:t>-</w:t>
      </w:r>
      <w:r w:rsidRPr="009A2348">
        <w:rPr>
          <w:rFonts w:ascii="Arial Nova Light" w:hAnsi="Arial Nova Light" w:cs="Arial"/>
          <w:sz w:val="21"/>
          <w:szCs w:val="21"/>
        </w:rPr>
        <w:t>risk circumstance such as (but not limited to): rent arrears to avoid eviction</w:t>
      </w:r>
      <w:r w:rsidR="002269EC" w:rsidRPr="009A2348">
        <w:rPr>
          <w:rFonts w:ascii="Arial Nova Light" w:hAnsi="Arial Nova Light" w:cs="Arial"/>
          <w:sz w:val="21"/>
          <w:szCs w:val="21"/>
        </w:rPr>
        <w:t>;</w:t>
      </w:r>
      <w:r w:rsidRPr="009A2348">
        <w:rPr>
          <w:rFonts w:ascii="Arial Nova Light" w:hAnsi="Arial Nova Light" w:cs="Arial"/>
          <w:sz w:val="21"/>
          <w:szCs w:val="21"/>
        </w:rPr>
        <w:t xml:space="preserve"> methadone arrears</w:t>
      </w:r>
      <w:r w:rsidR="002269EC" w:rsidRPr="009A2348">
        <w:rPr>
          <w:rFonts w:ascii="Arial Nova Light" w:hAnsi="Arial Nova Light" w:cs="Arial"/>
          <w:sz w:val="21"/>
          <w:szCs w:val="21"/>
        </w:rPr>
        <w:t>;</w:t>
      </w:r>
      <w:r w:rsidRPr="009A2348">
        <w:rPr>
          <w:rFonts w:ascii="Arial Nova Light" w:hAnsi="Arial Nova Light" w:cs="Arial"/>
          <w:sz w:val="21"/>
          <w:szCs w:val="21"/>
        </w:rPr>
        <w:t xml:space="preserve"> food vouchers</w:t>
      </w:r>
      <w:r w:rsidR="002269EC" w:rsidRPr="009A2348">
        <w:rPr>
          <w:rFonts w:ascii="Arial Nova Light" w:hAnsi="Arial Nova Light" w:cs="Arial"/>
          <w:sz w:val="21"/>
          <w:szCs w:val="21"/>
        </w:rPr>
        <w:t>;</w:t>
      </w:r>
      <w:r w:rsidRPr="009A2348">
        <w:rPr>
          <w:rFonts w:ascii="Arial Nova Light" w:hAnsi="Arial Nova Light" w:cs="Arial"/>
          <w:sz w:val="21"/>
          <w:szCs w:val="21"/>
        </w:rPr>
        <w:t xml:space="preserve"> urgent clothing</w:t>
      </w:r>
      <w:r w:rsidR="002269EC" w:rsidRPr="009A2348">
        <w:rPr>
          <w:rFonts w:ascii="Arial Nova Light" w:hAnsi="Arial Nova Light" w:cs="Arial"/>
          <w:sz w:val="21"/>
          <w:szCs w:val="21"/>
        </w:rPr>
        <w:t>;</w:t>
      </w:r>
      <w:r w:rsidRPr="009A2348">
        <w:rPr>
          <w:rFonts w:ascii="Arial Nova Light" w:hAnsi="Arial Nova Light" w:cs="Arial"/>
          <w:sz w:val="21"/>
          <w:szCs w:val="21"/>
        </w:rPr>
        <w:t xml:space="preserve"> </w:t>
      </w:r>
      <w:r w:rsidR="009F5888">
        <w:rPr>
          <w:rFonts w:ascii="Arial Nova Light" w:hAnsi="Arial Nova Light" w:cs="Arial"/>
          <w:sz w:val="21"/>
          <w:szCs w:val="21"/>
        </w:rPr>
        <w:t>urgent health needs</w:t>
      </w:r>
      <w:r w:rsidR="0011357F">
        <w:rPr>
          <w:rFonts w:ascii="Arial Nova Light" w:hAnsi="Arial Nova Light" w:cs="Arial"/>
          <w:sz w:val="21"/>
          <w:szCs w:val="21"/>
        </w:rPr>
        <w:t xml:space="preserve"> such as wound management, dental service; </w:t>
      </w:r>
      <w:r w:rsidRPr="009A2348">
        <w:rPr>
          <w:rFonts w:ascii="Arial Nova Light" w:hAnsi="Arial Nova Light" w:cs="Arial"/>
          <w:sz w:val="21"/>
          <w:szCs w:val="21"/>
        </w:rPr>
        <w:t xml:space="preserve">mobile data for service engagement and material goods.   </w:t>
      </w:r>
    </w:p>
    <w:p w14:paraId="3709C04E" w14:textId="77777777" w:rsidR="00457E9B" w:rsidRPr="009A2348" w:rsidRDefault="00457E9B" w:rsidP="002269EC">
      <w:pPr>
        <w:pStyle w:val="Healthbody"/>
        <w:spacing w:line="280" w:lineRule="atLeast"/>
        <w:jc w:val="both"/>
        <w:rPr>
          <w:rFonts w:ascii="Arial Nova Light" w:hAnsi="Arial Nova Light" w:cs="Arial"/>
          <w:sz w:val="21"/>
          <w:szCs w:val="21"/>
        </w:rPr>
      </w:pPr>
      <w:r w:rsidRPr="009A2348">
        <w:rPr>
          <w:rFonts w:ascii="Arial Nova Light" w:hAnsi="Arial Nova Light" w:cs="Arial"/>
          <w:sz w:val="21"/>
          <w:szCs w:val="21"/>
        </w:rPr>
        <w:t>Brokage funding is not to be used to purchase activities, goods or services that:</w:t>
      </w:r>
    </w:p>
    <w:p w14:paraId="2FE5CFE7" w14:textId="7E90F53D" w:rsidR="00B22A97" w:rsidRPr="00092ACE" w:rsidRDefault="00DB776D"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d</w:t>
      </w:r>
      <w:r w:rsidR="00B22A97" w:rsidRPr="00092ACE">
        <w:rPr>
          <w:rFonts w:ascii="Arial Nova Light" w:hAnsi="Arial Nova Light" w:cs="Arial"/>
          <w:szCs w:val="21"/>
        </w:rPr>
        <w:t>uplicate, replace or supplement supports that form part of the consumer’s support package delivered by the Local Service</w:t>
      </w:r>
      <w:r w:rsidR="00D17614">
        <w:rPr>
          <w:rFonts w:ascii="Arial Nova Light" w:hAnsi="Arial Nova Light" w:cs="Arial"/>
          <w:szCs w:val="21"/>
        </w:rPr>
        <w:t>, including</w:t>
      </w:r>
      <w:r w:rsidR="00B22A97" w:rsidRPr="00092ACE">
        <w:rPr>
          <w:rFonts w:ascii="Arial Nova Light" w:hAnsi="Arial Nova Light" w:cs="Arial"/>
          <w:szCs w:val="21"/>
        </w:rPr>
        <w:t xml:space="preserve"> sub-contracted services funded by the provider of the Local Service </w:t>
      </w:r>
    </w:p>
    <w:p w14:paraId="1E659B66" w14:textId="2C0DA52A" w:rsidR="00B22A97" w:rsidRPr="00092ACE" w:rsidRDefault="00470C8E"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a</w:t>
      </w:r>
      <w:r w:rsidR="00B22A97" w:rsidRPr="00092ACE">
        <w:rPr>
          <w:rFonts w:ascii="Arial Nova Light" w:hAnsi="Arial Nova Light" w:cs="Arial"/>
          <w:szCs w:val="21"/>
        </w:rPr>
        <w:t>re reasonably accessible and available from alternative sources (for example crisis accommodation, housing establishment fund, public dental, bulk billing general practitioners, respite services, employment services, subsidised education and vocational training)</w:t>
      </w:r>
    </w:p>
    <w:p w14:paraId="22759392" w14:textId="0A8F4B57" w:rsidR="00457E9B" w:rsidRPr="00092ACE" w:rsidRDefault="00D95C12"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s</w:t>
      </w:r>
      <w:r w:rsidR="00457E9B" w:rsidRPr="00092ACE">
        <w:rPr>
          <w:rFonts w:ascii="Arial Nova Light" w:hAnsi="Arial Nova Light" w:cs="Arial"/>
          <w:szCs w:val="21"/>
        </w:rPr>
        <w:t>hould reasonably be expected to be purchased by the consumer themselves (for example ongoing costs associated with rent, household expenses and travel costs)</w:t>
      </w:r>
    </w:p>
    <w:p w14:paraId="25140D9C" w14:textId="4DC8F547" w:rsidR="00B22A97" w:rsidRPr="00092ACE" w:rsidRDefault="00D54105"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p</w:t>
      </w:r>
      <w:r w:rsidR="00B22A97" w:rsidRPr="00092ACE">
        <w:rPr>
          <w:rFonts w:ascii="Arial Nova Light" w:hAnsi="Arial Nova Light" w:cs="Arial"/>
          <w:szCs w:val="21"/>
        </w:rPr>
        <w:t>rovide family or carer support</w:t>
      </w:r>
      <w:r>
        <w:rPr>
          <w:rFonts w:ascii="Arial Nova Light" w:hAnsi="Arial Nova Light" w:cs="Arial"/>
          <w:szCs w:val="21"/>
        </w:rPr>
        <w:t>,</w:t>
      </w:r>
      <w:r w:rsidR="00B22A97" w:rsidRPr="00092ACE">
        <w:rPr>
          <w:rFonts w:ascii="Arial Nova Light" w:hAnsi="Arial Nova Light" w:cs="Arial"/>
          <w:szCs w:val="21"/>
        </w:rPr>
        <w:t xml:space="preserve"> unless other support services (such as the Carer Support Fund) are unable to provide the requested support</w:t>
      </w:r>
      <w:r w:rsidR="00DA6E65">
        <w:rPr>
          <w:rFonts w:ascii="Arial Nova Light" w:hAnsi="Arial Nova Light" w:cs="Arial"/>
          <w:szCs w:val="21"/>
        </w:rPr>
        <w:t>,</w:t>
      </w:r>
      <w:r w:rsidR="00B22A97" w:rsidRPr="00092ACE">
        <w:rPr>
          <w:rFonts w:ascii="Arial Nova Light" w:hAnsi="Arial Nova Light" w:cs="Arial"/>
          <w:szCs w:val="21"/>
        </w:rPr>
        <w:t xml:space="preserve"> and the support will address a pressing or urgent need that is impacting on their ability to provide care</w:t>
      </w:r>
    </w:p>
    <w:p w14:paraId="060F533E" w14:textId="31767B90" w:rsidR="001A2222" w:rsidRPr="00092ACE" w:rsidRDefault="00B71135" w:rsidP="00ED4672">
      <w:pPr>
        <w:pStyle w:val="Bullet1"/>
        <w:numPr>
          <w:ilvl w:val="0"/>
          <w:numId w:val="24"/>
        </w:numPr>
        <w:spacing w:after="240"/>
        <w:ind w:left="284" w:hanging="284"/>
        <w:rPr>
          <w:rFonts w:ascii="Arial Nova Light" w:hAnsi="Arial Nova Light" w:cs="Arial"/>
          <w:szCs w:val="21"/>
        </w:rPr>
      </w:pPr>
      <w:r>
        <w:rPr>
          <w:rFonts w:ascii="Arial Nova Light" w:hAnsi="Arial Nova Light" w:cs="Arial"/>
          <w:szCs w:val="21"/>
        </w:rPr>
        <w:t>r</w:t>
      </w:r>
      <w:r w:rsidR="00457E9B" w:rsidRPr="00092ACE">
        <w:rPr>
          <w:rFonts w:ascii="Arial Nova Light" w:hAnsi="Arial Nova Light" w:cs="Arial"/>
          <w:szCs w:val="21"/>
        </w:rPr>
        <w:t>equire an ongoing funding source (for example subsidisation of public or private rent, gym membership).</w:t>
      </w:r>
    </w:p>
    <w:p w14:paraId="25D9505C" w14:textId="76FD3778" w:rsidR="00457E9B" w:rsidRPr="009A2348" w:rsidRDefault="00457E9B" w:rsidP="00092ACE">
      <w:pPr>
        <w:spacing w:line="240" w:lineRule="auto"/>
        <w:rPr>
          <w:rFonts w:ascii="Arial Nova Light" w:hAnsi="Arial Nova Light" w:cs="Arial"/>
          <w:color w:val="000000" w:themeColor="text1"/>
          <w:lang w:val="en-US"/>
        </w:rPr>
      </w:pPr>
      <w:r w:rsidRPr="009A2348">
        <w:rPr>
          <w:rFonts w:ascii="Arial Nova Light" w:hAnsi="Arial Nova Light" w:cs="Arial"/>
          <w:color w:val="000000" w:themeColor="text1"/>
          <w:lang w:val="en-US"/>
        </w:rPr>
        <w:t>In addition, brokerage funding cannot be used to:</w:t>
      </w:r>
    </w:p>
    <w:p w14:paraId="7DAA7599" w14:textId="22F29E8E" w:rsidR="00B22A97" w:rsidRPr="00092ACE" w:rsidRDefault="00B22A97"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support people that are not consumer</w:t>
      </w:r>
      <w:r w:rsidR="00B71135">
        <w:rPr>
          <w:rFonts w:ascii="Arial Nova Light" w:hAnsi="Arial Nova Light" w:cs="Arial"/>
          <w:szCs w:val="21"/>
        </w:rPr>
        <w:t>s</w:t>
      </w:r>
      <w:r w:rsidRPr="00092ACE">
        <w:rPr>
          <w:rFonts w:ascii="Arial Nova Light" w:hAnsi="Arial Nova Light" w:cs="Arial"/>
          <w:szCs w:val="21"/>
        </w:rPr>
        <w:t xml:space="preserve"> of the Local Service </w:t>
      </w:r>
    </w:p>
    <w:p w14:paraId="0F6E73F6" w14:textId="2DE1F8C8" w:rsidR="00B22A97" w:rsidRPr="00092ACE" w:rsidRDefault="00B22A97"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provide a financial loan to a consumer or their family members, carers and supporters</w:t>
      </w:r>
    </w:p>
    <w:p w14:paraId="1B6354D9" w14:textId="1480D7C2" w:rsidR="00B22A97" w:rsidRPr="00092ACE" w:rsidRDefault="00B22A97" w:rsidP="00D72B3F">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reimburse a consumer or family member, carer or supporter for goods or services purchased for the benefit of either or both parties</w:t>
      </w:r>
    </w:p>
    <w:p w14:paraId="3453C421" w14:textId="3FE2B1D7" w:rsidR="00D71AF2" w:rsidRPr="00092ACE" w:rsidRDefault="00457E9B" w:rsidP="00ED4672">
      <w:pPr>
        <w:pStyle w:val="Bullet1"/>
        <w:numPr>
          <w:ilvl w:val="0"/>
          <w:numId w:val="24"/>
        </w:numPr>
        <w:spacing w:after="120"/>
        <w:ind w:left="284" w:hanging="284"/>
        <w:rPr>
          <w:rFonts w:ascii="Arial Nova Light" w:hAnsi="Arial Nova Light" w:cs="Arial"/>
          <w:szCs w:val="21"/>
        </w:rPr>
      </w:pPr>
      <w:r w:rsidRPr="00092ACE">
        <w:rPr>
          <w:rFonts w:ascii="Arial Nova Light" w:hAnsi="Arial Nova Light" w:cs="Arial"/>
          <w:szCs w:val="21"/>
        </w:rPr>
        <w:t>purchase illicit drugs for a consumer.</w:t>
      </w:r>
    </w:p>
    <w:p w14:paraId="29CBDC47" w14:textId="77777777" w:rsidR="00ED4672" w:rsidRDefault="00ED4672" w:rsidP="004F55EB">
      <w:pPr>
        <w:pStyle w:val="Heading1"/>
        <w:spacing w:before="320" w:line="240" w:lineRule="auto"/>
        <w:rPr>
          <w:rFonts w:ascii="Arial Nova Light" w:eastAsiaTheme="majorEastAsia" w:hAnsi="Arial Nova Light"/>
          <w:kern w:val="0"/>
        </w:rPr>
      </w:pPr>
      <w:bookmarkStart w:id="90" w:name="_Toc91770493"/>
      <w:r>
        <w:rPr>
          <w:rFonts w:ascii="Arial Nova Light" w:eastAsiaTheme="majorEastAsia" w:hAnsi="Arial Nova Light"/>
          <w:kern w:val="0"/>
        </w:rPr>
        <w:br w:type="page"/>
      </w:r>
    </w:p>
    <w:p w14:paraId="5AACBFA7" w14:textId="3E6452DE" w:rsidR="0096031A" w:rsidRPr="009A2348" w:rsidRDefault="004F55EB" w:rsidP="004F55EB">
      <w:pPr>
        <w:pStyle w:val="Heading1"/>
        <w:spacing w:before="320" w:line="240" w:lineRule="auto"/>
        <w:rPr>
          <w:rFonts w:ascii="Arial Nova Light" w:eastAsiaTheme="majorEastAsia" w:hAnsi="Arial Nova Light"/>
          <w:kern w:val="0"/>
        </w:rPr>
      </w:pPr>
      <w:bookmarkStart w:id="91" w:name="_Toc110249414"/>
      <w:r>
        <w:rPr>
          <w:rFonts w:ascii="Arial Nova Light" w:eastAsiaTheme="majorEastAsia" w:hAnsi="Arial Nova Light"/>
          <w:kern w:val="0"/>
        </w:rPr>
        <w:t>10</w:t>
      </w:r>
      <w:r>
        <w:rPr>
          <w:rFonts w:ascii="Arial Nova Light" w:eastAsiaTheme="majorEastAsia" w:hAnsi="Arial Nova Light"/>
          <w:kern w:val="0"/>
        </w:rPr>
        <w:tab/>
      </w:r>
      <w:r w:rsidR="0096031A" w:rsidRPr="009A2348">
        <w:rPr>
          <w:rFonts w:ascii="Arial Nova Light" w:eastAsiaTheme="majorEastAsia" w:hAnsi="Arial Nova Light"/>
          <w:kern w:val="0"/>
        </w:rPr>
        <w:t>Workforce composition</w:t>
      </w:r>
      <w:bookmarkEnd w:id="90"/>
      <w:bookmarkEnd w:id="91"/>
    </w:p>
    <w:p w14:paraId="650021A8" w14:textId="63474547" w:rsidR="00EA5D58" w:rsidRPr="009A2348" w:rsidRDefault="006D4368" w:rsidP="00884600">
      <w:pPr>
        <w:pStyle w:val="Heading2"/>
        <w:rPr>
          <w:rFonts w:ascii="Arial Nova Light" w:hAnsi="Arial Nova Light" w:cs="Arial"/>
          <w:b w:val="0"/>
          <w:color w:val="201547"/>
          <w:sz w:val="24"/>
          <w:szCs w:val="24"/>
        </w:rPr>
      </w:pPr>
      <w:bookmarkStart w:id="92" w:name="_Toc91770494"/>
      <w:bookmarkStart w:id="93" w:name="_Toc110249415"/>
      <w:bookmarkStart w:id="94" w:name="_Toc85532967"/>
      <w:r w:rsidRPr="009A2348">
        <w:rPr>
          <w:rFonts w:ascii="Arial Nova Light" w:hAnsi="Arial Nova Light" w:cs="Arial"/>
          <w:b w:val="0"/>
          <w:color w:val="201547"/>
          <w:sz w:val="24"/>
          <w:szCs w:val="24"/>
        </w:rPr>
        <w:t>10.1</w:t>
      </w:r>
      <w:r w:rsidR="0014244E" w:rsidRPr="009A2348">
        <w:rPr>
          <w:rFonts w:ascii="Arial Nova Light" w:hAnsi="Arial Nova Light" w:cs="Arial"/>
          <w:b w:val="0"/>
          <w:color w:val="201547"/>
          <w:sz w:val="24"/>
          <w:szCs w:val="24"/>
        </w:rPr>
        <w:tab/>
      </w:r>
      <w:r w:rsidR="00EA5D58" w:rsidRPr="009A2348">
        <w:rPr>
          <w:rFonts w:ascii="Arial Nova Light" w:hAnsi="Arial Nova Light" w:cs="Arial"/>
          <w:b w:val="0"/>
          <w:color w:val="201547"/>
          <w:sz w:val="24"/>
          <w:szCs w:val="24"/>
        </w:rPr>
        <w:t>Workforce disciplines</w:t>
      </w:r>
      <w:bookmarkEnd w:id="92"/>
      <w:bookmarkEnd w:id="93"/>
    </w:p>
    <w:p w14:paraId="3A601A70" w14:textId="77777777" w:rsidR="006039CA" w:rsidRPr="009A2348" w:rsidRDefault="006039CA" w:rsidP="0005206B">
      <w:pPr>
        <w:rPr>
          <w:rFonts w:ascii="Arial Nova Light" w:hAnsi="Arial Nova Light" w:cs="Arial"/>
        </w:rPr>
      </w:pPr>
      <w:bookmarkStart w:id="95" w:name="_Hlk80354406"/>
      <w:bookmarkEnd w:id="94"/>
      <w:r w:rsidRPr="009A2348">
        <w:rPr>
          <w:rFonts w:ascii="Arial Nova Light" w:hAnsi="Arial Nova Light" w:cs="Arial"/>
        </w:rPr>
        <w:t>The core functions of the Local Service will be delivered by a multidisciplinary workforce supported by appropriate clinical governance structures and processes to ensure responsiveness, quality and safety within the service and shared care arrangements with external partners and providers.</w:t>
      </w:r>
    </w:p>
    <w:p w14:paraId="13E30159" w14:textId="31DDDD69" w:rsidR="006039CA" w:rsidRPr="009A2348" w:rsidRDefault="006039CA" w:rsidP="0005206B">
      <w:pPr>
        <w:rPr>
          <w:rFonts w:ascii="Arial Nova Light" w:hAnsi="Arial Nova Light" w:cs="Arial"/>
        </w:rPr>
      </w:pPr>
      <w:r w:rsidRPr="009A2348">
        <w:rPr>
          <w:rFonts w:ascii="Arial Nova Light" w:hAnsi="Arial Nova Light" w:cs="Arial"/>
        </w:rPr>
        <w:t xml:space="preserve">The provider of the Local Service will ensure each consumer of the service is allocated to a senior </w:t>
      </w:r>
      <w:r w:rsidR="00317F74" w:rsidRPr="009A2348">
        <w:rPr>
          <w:rFonts w:ascii="Arial Nova Light" w:hAnsi="Arial Nova Light" w:cs="Arial"/>
        </w:rPr>
        <w:t>staff member</w:t>
      </w:r>
      <w:r w:rsidR="00991CEC">
        <w:rPr>
          <w:rFonts w:ascii="Arial Nova Light" w:hAnsi="Arial Nova Light" w:cs="Arial"/>
        </w:rPr>
        <w:t>(</w:t>
      </w:r>
      <w:r w:rsidR="00317F74" w:rsidRPr="009A2348">
        <w:rPr>
          <w:rFonts w:ascii="Arial Nova Light" w:hAnsi="Arial Nova Light" w:cs="Arial"/>
        </w:rPr>
        <w:t>s</w:t>
      </w:r>
      <w:r w:rsidR="00991CEC">
        <w:rPr>
          <w:rFonts w:ascii="Arial Nova Light" w:hAnsi="Arial Nova Light" w:cs="Arial"/>
        </w:rPr>
        <w:t>)</w:t>
      </w:r>
      <w:r w:rsidR="00317F74" w:rsidRPr="009A2348">
        <w:rPr>
          <w:rFonts w:ascii="Arial Nova Light" w:hAnsi="Arial Nova Light" w:cs="Arial"/>
        </w:rPr>
        <w:t xml:space="preserve"> </w:t>
      </w:r>
      <w:r w:rsidR="00F251C9">
        <w:rPr>
          <w:rFonts w:ascii="Arial Nova Light" w:hAnsi="Arial Nova Light" w:cs="Arial"/>
        </w:rPr>
        <w:t xml:space="preserve">with the relevant skills, experience and </w:t>
      </w:r>
      <w:r w:rsidR="005F53B3">
        <w:rPr>
          <w:rFonts w:ascii="Arial Nova Light" w:hAnsi="Arial Nova Light" w:cs="Arial"/>
        </w:rPr>
        <w:t xml:space="preserve">competency to monitor a consumer’s entire pathway through </w:t>
      </w:r>
      <w:r w:rsidR="00343622">
        <w:rPr>
          <w:rFonts w:ascii="Arial Nova Light" w:hAnsi="Arial Nova Light" w:cs="Arial"/>
        </w:rPr>
        <w:t xml:space="preserve">the </w:t>
      </w:r>
      <w:r w:rsidR="005F53B3">
        <w:rPr>
          <w:rFonts w:ascii="Arial Nova Light" w:hAnsi="Arial Nova Light" w:cs="Arial"/>
        </w:rPr>
        <w:t>Local Service</w:t>
      </w:r>
      <w:r w:rsidR="00EC3305">
        <w:rPr>
          <w:rFonts w:ascii="Arial Nova Light" w:hAnsi="Arial Nova Light" w:cs="Arial"/>
        </w:rPr>
        <w:t xml:space="preserve"> and</w:t>
      </w:r>
      <w:r w:rsidR="005F53B3">
        <w:rPr>
          <w:rFonts w:ascii="Arial Nova Light" w:hAnsi="Arial Nova Light" w:cs="Arial"/>
        </w:rPr>
        <w:t xml:space="preserve"> </w:t>
      </w:r>
      <w:r w:rsidRPr="009A2348">
        <w:rPr>
          <w:rFonts w:ascii="Arial Nova Light" w:hAnsi="Arial Nova Light" w:cs="Arial"/>
        </w:rPr>
        <w:t xml:space="preserve">who will provide oversight throughout the episode of care.    </w:t>
      </w:r>
    </w:p>
    <w:p w14:paraId="06B771D3" w14:textId="55F82CD0" w:rsidR="006039CA" w:rsidRPr="009A2348" w:rsidRDefault="00673B88" w:rsidP="0005206B">
      <w:pPr>
        <w:rPr>
          <w:rFonts w:ascii="Arial Nova Light" w:hAnsi="Arial Nova Light" w:cs="Arial"/>
        </w:rPr>
      </w:pPr>
      <w:r w:rsidRPr="009A2348">
        <w:rPr>
          <w:rFonts w:ascii="Arial Nova Light" w:hAnsi="Arial Nova Light" w:cs="Arial"/>
        </w:rPr>
        <w:t xml:space="preserve">The </w:t>
      </w:r>
      <w:r w:rsidR="006039CA" w:rsidRPr="009A2348">
        <w:rPr>
          <w:rFonts w:ascii="Arial Nova Light" w:hAnsi="Arial Nova Light" w:cs="Arial"/>
        </w:rPr>
        <w:t xml:space="preserve">Local Service operations manager </w:t>
      </w:r>
      <w:r w:rsidR="002E79F8" w:rsidRPr="009A2348">
        <w:rPr>
          <w:rFonts w:ascii="Arial Nova Light" w:hAnsi="Arial Nova Light" w:cs="Arial"/>
        </w:rPr>
        <w:t xml:space="preserve">is expected to </w:t>
      </w:r>
      <w:r w:rsidR="006039CA" w:rsidRPr="009A2348">
        <w:rPr>
          <w:rFonts w:ascii="Arial Nova Light" w:hAnsi="Arial Nova Light" w:cs="Arial"/>
        </w:rPr>
        <w:t>have operational expertise and experience</w:t>
      </w:r>
      <w:r w:rsidR="009E2F85" w:rsidRPr="009A2348">
        <w:rPr>
          <w:rFonts w:ascii="Arial Nova Light" w:hAnsi="Arial Nova Light" w:cs="Arial"/>
        </w:rPr>
        <w:t xml:space="preserve"> in the delivery of a mental health service</w:t>
      </w:r>
      <w:r w:rsidR="006039CA" w:rsidRPr="009A2348">
        <w:rPr>
          <w:rFonts w:ascii="Arial Nova Light" w:hAnsi="Arial Nova Light" w:cs="Arial"/>
        </w:rPr>
        <w:t xml:space="preserve">. </w:t>
      </w:r>
    </w:p>
    <w:p w14:paraId="029CE2D7" w14:textId="5E84FE10" w:rsidR="00C45229" w:rsidRPr="009A2348" w:rsidRDefault="006039CA" w:rsidP="0005206B">
      <w:pPr>
        <w:rPr>
          <w:rFonts w:ascii="Arial Nova Light" w:hAnsi="Arial Nova Light" w:cs="Arial"/>
        </w:rPr>
      </w:pPr>
      <w:r w:rsidRPr="009A2348">
        <w:rPr>
          <w:rFonts w:ascii="Arial Nova Light" w:hAnsi="Arial Nova Light" w:cs="Arial"/>
        </w:rPr>
        <w:t>The model of care require</w:t>
      </w:r>
      <w:r w:rsidR="00673B88" w:rsidRPr="009A2348">
        <w:rPr>
          <w:rFonts w:ascii="Arial Nova Light" w:hAnsi="Arial Nova Light" w:cs="Arial"/>
        </w:rPr>
        <w:t>s</w:t>
      </w:r>
      <w:r w:rsidRPr="009A2348">
        <w:rPr>
          <w:rFonts w:ascii="Arial Nova Light" w:hAnsi="Arial Nova Light" w:cs="Arial"/>
        </w:rPr>
        <w:t xml:space="preserve"> a range of professional disciplines and expertise matched to workforce roles and functions. Providers are required to configure, manage and sustain a competent and capable workforce, including </w:t>
      </w:r>
      <w:r w:rsidR="00CF7346">
        <w:rPr>
          <w:rFonts w:ascii="Arial Nova Light" w:hAnsi="Arial Nova Light" w:cs="Arial"/>
        </w:rPr>
        <w:t>the</w:t>
      </w:r>
      <w:r w:rsidRPr="009A2348">
        <w:rPr>
          <w:rFonts w:ascii="Arial Nova Light" w:hAnsi="Arial Nova Light" w:cs="Arial"/>
        </w:rPr>
        <w:t xml:space="preserve"> </w:t>
      </w:r>
      <w:r w:rsidR="00DE1FCC" w:rsidRPr="009A2348">
        <w:rPr>
          <w:rFonts w:ascii="Arial Nova Light" w:hAnsi="Arial Nova Light" w:cs="Arial"/>
        </w:rPr>
        <w:t>lived and living experience</w:t>
      </w:r>
      <w:r w:rsidRPr="009A2348">
        <w:rPr>
          <w:rFonts w:ascii="Arial Nova Light" w:hAnsi="Arial Nova Light" w:cs="Arial"/>
        </w:rPr>
        <w:t xml:space="preserve"> workforce, </w:t>
      </w:r>
      <w:r w:rsidRPr="009A2348">
        <w:rPr>
          <w:rFonts w:ascii="Arial Nova Light" w:hAnsi="Arial Nova Light" w:cs="Arial"/>
          <w:lang w:eastAsia="en-AU"/>
        </w:rPr>
        <w:t xml:space="preserve">with the necessary knowledge and skills across the range of </w:t>
      </w:r>
      <w:r w:rsidRPr="009A2348">
        <w:rPr>
          <w:rFonts w:ascii="Arial Nova Light" w:hAnsi="Arial Nova Light" w:cs="Arial"/>
        </w:rPr>
        <w:t xml:space="preserve">services, roles and functions required for the delivery of all aspects of the Local Service model. </w:t>
      </w:r>
    </w:p>
    <w:p w14:paraId="469671DC" w14:textId="093B2EB4" w:rsidR="006039CA" w:rsidRPr="000B0CEE" w:rsidRDefault="006039CA" w:rsidP="0005206B">
      <w:pPr>
        <w:rPr>
          <w:rFonts w:ascii="Arial Nova Light" w:hAnsi="Arial Nova Light" w:cs="Arial"/>
        </w:rPr>
      </w:pPr>
      <w:r w:rsidRPr="009A2348">
        <w:rPr>
          <w:rFonts w:ascii="Arial Nova Light" w:hAnsi="Arial Nova Light" w:cs="Arial"/>
        </w:rPr>
        <w:t>Local Services should, where possible, embed pre-qualification and trainee positions in</w:t>
      </w:r>
      <w:r w:rsidR="001E55D5">
        <w:rPr>
          <w:rFonts w:ascii="Arial Nova Light" w:hAnsi="Arial Nova Light" w:cs="Arial"/>
        </w:rPr>
        <w:t>to</w:t>
      </w:r>
      <w:r w:rsidRPr="009A2348">
        <w:rPr>
          <w:rFonts w:ascii="Arial Nova Light" w:hAnsi="Arial Nova Light" w:cs="Arial"/>
        </w:rPr>
        <w:t xml:space="preserve"> their workforce model (with supervision</w:t>
      </w:r>
      <w:r w:rsidR="00E4074C">
        <w:rPr>
          <w:rFonts w:ascii="Arial Nova Light" w:hAnsi="Arial Nova Light" w:cs="Arial"/>
        </w:rPr>
        <w:t xml:space="preserve">, </w:t>
      </w:r>
      <w:r w:rsidRPr="009A2348">
        <w:rPr>
          <w:rFonts w:ascii="Arial Nova Light" w:hAnsi="Arial Nova Light" w:cs="Arial"/>
        </w:rPr>
        <w:t xml:space="preserve">and training support to </w:t>
      </w:r>
      <w:r w:rsidR="004B020C" w:rsidRPr="00AE195F">
        <w:rPr>
          <w:rFonts w:ascii="Arial Nova Light" w:hAnsi="Arial Nova Light"/>
        </w:rPr>
        <w:t>attract</w:t>
      </w:r>
      <w:r w:rsidR="00D17614">
        <w:rPr>
          <w:rFonts w:ascii="Arial Nova Light" w:hAnsi="Arial Nova Light"/>
        </w:rPr>
        <w:t xml:space="preserve"> staff</w:t>
      </w:r>
      <w:r w:rsidR="004B020C" w:rsidRPr="00AE195F">
        <w:rPr>
          <w:rFonts w:ascii="Arial Nova Light" w:hAnsi="Arial Nova Light"/>
        </w:rPr>
        <w:t xml:space="preserve"> to</w:t>
      </w:r>
      <w:r w:rsidR="00436509">
        <w:rPr>
          <w:rFonts w:ascii="Arial Nova Light" w:hAnsi="Arial Nova Light"/>
        </w:rPr>
        <w:t xml:space="preserve"> the</w:t>
      </w:r>
      <w:r w:rsidR="004B020C" w:rsidRPr="00AE195F">
        <w:rPr>
          <w:rFonts w:ascii="Arial Nova Light" w:hAnsi="Arial Nova Light"/>
        </w:rPr>
        <w:t xml:space="preserve"> specialty of mental health</w:t>
      </w:r>
      <w:r w:rsidR="00624203">
        <w:rPr>
          <w:rFonts w:ascii="Arial Nova Light" w:hAnsi="Arial Nova Light"/>
        </w:rPr>
        <w:t>)</w:t>
      </w:r>
      <w:r w:rsidRPr="000B0CEE">
        <w:rPr>
          <w:rFonts w:ascii="Arial Nova Light" w:hAnsi="Arial Nova Light" w:cs="Arial"/>
        </w:rPr>
        <w:t>.</w:t>
      </w:r>
    </w:p>
    <w:p w14:paraId="15830374" w14:textId="3AC743F9" w:rsidR="006039CA" w:rsidRPr="009A2348" w:rsidRDefault="006039CA" w:rsidP="0005206B">
      <w:pPr>
        <w:rPr>
          <w:rFonts w:ascii="Arial Nova Light" w:hAnsi="Arial Nova Light" w:cs="Arial"/>
        </w:rPr>
      </w:pPr>
      <w:r w:rsidRPr="009A2348">
        <w:rPr>
          <w:rFonts w:ascii="Arial Nova Light" w:hAnsi="Arial Nova Light" w:cs="Arial"/>
        </w:rPr>
        <w:t>Staff will utilise their particular skill sets and expertise to deliver clearly defined role functions while working as an integrated team with shared clinical review, clinical/practice supervision, peer</w:t>
      </w:r>
      <w:r w:rsidR="00226A77">
        <w:rPr>
          <w:rFonts w:ascii="Arial Nova Light" w:hAnsi="Arial Nova Light" w:cs="Arial"/>
        </w:rPr>
        <w:t>-</w:t>
      </w:r>
      <w:r w:rsidRPr="009A2348">
        <w:rPr>
          <w:rFonts w:ascii="Arial Nova Light" w:hAnsi="Arial Nova Light" w:cs="Arial"/>
        </w:rPr>
        <w:t>to</w:t>
      </w:r>
      <w:r w:rsidR="00226A77">
        <w:rPr>
          <w:rFonts w:ascii="Arial Nova Light" w:hAnsi="Arial Nova Light" w:cs="Arial"/>
        </w:rPr>
        <w:t>-</w:t>
      </w:r>
      <w:r w:rsidRPr="009A2348">
        <w:rPr>
          <w:rFonts w:ascii="Arial Nova Light" w:hAnsi="Arial Nova Light" w:cs="Arial"/>
        </w:rPr>
        <w:t>peer reflection and team supports. This approach will drive inter-professional teamwork.</w:t>
      </w:r>
    </w:p>
    <w:p w14:paraId="5E2831EF" w14:textId="21CA94AA" w:rsidR="006039CA" w:rsidRPr="009A2348" w:rsidRDefault="006039CA" w:rsidP="0005206B">
      <w:pPr>
        <w:rPr>
          <w:rFonts w:ascii="Arial Nova Light" w:hAnsi="Arial Nova Light" w:cs="Arial"/>
        </w:rPr>
      </w:pPr>
      <w:r w:rsidRPr="009A2348">
        <w:rPr>
          <w:rFonts w:ascii="Arial Nova Light" w:hAnsi="Arial Nova Light" w:cs="Arial"/>
        </w:rPr>
        <w:t xml:space="preserve">As some people may present at a Local Service experiencing significant distress (including walk-ins), staff providing the initial engagement response, support discussion and assessment are required to have the requisite skills, competency and experience needed to respond safely and appropriately. This includes the ability to identify those who require urgent/emergency care and provide crisis stabilisation and harm minimisation. </w:t>
      </w:r>
    </w:p>
    <w:p w14:paraId="5144229A" w14:textId="6C39811D" w:rsidR="00802DF2" w:rsidRDefault="006039CA" w:rsidP="009D450D">
      <w:pPr>
        <w:rPr>
          <w:rFonts w:ascii="Arial Nova Light" w:hAnsi="Arial Nova Light" w:cs="Arial"/>
        </w:rPr>
      </w:pPr>
      <w:r w:rsidRPr="009A2348">
        <w:rPr>
          <w:rFonts w:ascii="Arial Nova Light" w:hAnsi="Arial Nova Light" w:cs="Arial"/>
        </w:rPr>
        <w:t xml:space="preserve">Biopsychosocial assessment and clinical treatment will need to be undertaken by staff skilled in </w:t>
      </w:r>
      <w:r w:rsidR="006C28CF" w:rsidRPr="009A2348">
        <w:rPr>
          <w:rFonts w:ascii="Arial Nova Light" w:hAnsi="Arial Nova Light" w:cs="Arial"/>
        </w:rPr>
        <w:t>biopsy</w:t>
      </w:r>
      <w:r w:rsidR="00C91FC2" w:rsidRPr="009A2348">
        <w:rPr>
          <w:rFonts w:ascii="Arial Nova Light" w:hAnsi="Arial Nova Light" w:cs="Arial"/>
        </w:rPr>
        <w:t>chosocial formulation</w:t>
      </w:r>
      <w:r w:rsidR="00737D80">
        <w:rPr>
          <w:rFonts w:ascii="Arial Nova Light" w:hAnsi="Arial Nova Light" w:cs="Arial"/>
        </w:rPr>
        <w:t>,</w:t>
      </w:r>
      <w:r w:rsidR="00C91FC2" w:rsidRPr="009A2348">
        <w:rPr>
          <w:rFonts w:ascii="Arial Nova Light" w:hAnsi="Arial Nova Light" w:cs="Arial"/>
        </w:rPr>
        <w:t xml:space="preserve"> including</w:t>
      </w:r>
      <w:r w:rsidRPr="009A2348">
        <w:rPr>
          <w:rFonts w:ascii="Arial Nova Light" w:hAnsi="Arial Nova Light" w:cs="Arial"/>
        </w:rPr>
        <w:t xml:space="preserve"> diagnostic assessment and care planning and the provision of condition specific clinical interventions</w:t>
      </w:r>
      <w:r w:rsidR="00BC5EAD">
        <w:rPr>
          <w:rFonts w:ascii="Arial Nova Light" w:hAnsi="Arial Nova Light" w:cs="Arial"/>
        </w:rPr>
        <w:t>,</w:t>
      </w:r>
      <w:r w:rsidRPr="009A2348">
        <w:rPr>
          <w:rFonts w:ascii="Arial Nova Light" w:hAnsi="Arial Nova Light" w:cs="Arial"/>
        </w:rPr>
        <w:t xml:space="preserve"> respectively.</w:t>
      </w:r>
    </w:p>
    <w:p w14:paraId="61B9992A" w14:textId="15DEE33A" w:rsidR="006039CA" w:rsidRPr="009A2348" w:rsidRDefault="00020983" w:rsidP="00092ACE">
      <w:pPr>
        <w:spacing w:line="240" w:lineRule="auto"/>
        <w:rPr>
          <w:rFonts w:ascii="Arial Nova Light" w:hAnsi="Arial Nova Light" w:cs="Arial"/>
        </w:rPr>
      </w:pPr>
      <w:r>
        <w:rPr>
          <w:rFonts w:ascii="Arial Nova Light" w:hAnsi="Arial Nova Light" w:cs="Arial"/>
        </w:rPr>
        <w:t xml:space="preserve">The </w:t>
      </w:r>
      <w:r w:rsidR="005D2B08" w:rsidRPr="009A2348">
        <w:rPr>
          <w:rFonts w:ascii="Arial Nova Light" w:hAnsi="Arial Nova Light" w:cs="Arial"/>
        </w:rPr>
        <w:t xml:space="preserve">Local Service workforce will need to have the </w:t>
      </w:r>
      <w:r w:rsidR="00A06812">
        <w:rPr>
          <w:rFonts w:ascii="Arial Nova Light" w:hAnsi="Arial Nova Light" w:cs="Arial"/>
        </w:rPr>
        <w:t>requisite</w:t>
      </w:r>
      <w:r w:rsidR="006039CA" w:rsidRPr="009A2348">
        <w:rPr>
          <w:rFonts w:ascii="Arial Nova Light" w:hAnsi="Arial Nova Light" w:cs="Arial"/>
        </w:rPr>
        <w:t xml:space="preserve"> skills and competencies</w:t>
      </w:r>
      <w:r w:rsidR="00A06812">
        <w:rPr>
          <w:rFonts w:ascii="Arial Nova Light" w:hAnsi="Arial Nova Light" w:cs="Arial"/>
        </w:rPr>
        <w:t xml:space="preserve"> to</w:t>
      </w:r>
      <w:r w:rsidR="0082747F">
        <w:rPr>
          <w:rFonts w:ascii="Arial Nova Light" w:hAnsi="Arial Nova Light" w:cs="Arial"/>
        </w:rPr>
        <w:t xml:space="preserve"> provide</w:t>
      </w:r>
      <w:r w:rsidR="00C260F6">
        <w:rPr>
          <w:rFonts w:ascii="Arial Nova Light" w:hAnsi="Arial Nova Light" w:cs="Arial"/>
        </w:rPr>
        <w:t xml:space="preserve"> (at</w:t>
      </w:r>
      <w:r w:rsidR="00AB48DB">
        <w:rPr>
          <w:rFonts w:ascii="Arial Nova Light" w:hAnsi="Arial Nova Light" w:cs="Arial"/>
        </w:rPr>
        <w:t xml:space="preserve"> a minimum</w:t>
      </w:r>
      <w:r w:rsidR="00C260F6">
        <w:rPr>
          <w:rFonts w:ascii="Arial Nova Light" w:hAnsi="Arial Nova Light" w:cs="Arial"/>
        </w:rPr>
        <w:t>)</w:t>
      </w:r>
      <w:r w:rsidR="006039CA" w:rsidRPr="009A2348">
        <w:rPr>
          <w:rFonts w:ascii="Arial Nova Light" w:hAnsi="Arial Nova Light" w:cs="Arial"/>
        </w:rPr>
        <w:t xml:space="preserve">:  </w:t>
      </w:r>
    </w:p>
    <w:p w14:paraId="3D62AE0A" w14:textId="4D4FF42F" w:rsidR="001C4A6C" w:rsidRPr="001C4A6C" w:rsidRDefault="006039CA" w:rsidP="003B0F72">
      <w:pPr>
        <w:pStyle w:val="Bullet1"/>
        <w:numPr>
          <w:ilvl w:val="0"/>
          <w:numId w:val="24"/>
        </w:numPr>
        <w:spacing w:after="120"/>
        <w:ind w:left="284" w:hanging="284"/>
        <w:rPr>
          <w:rFonts w:ascii="Arial Nova Light" w:hAnsi="Arial Nova Light" w:cs="Arial"/>
        </w:rPr>
      </w:pPr>
      <w:r w:rsidRPr="001C4A6C">
        <w:rPr>
          <w:rFonts w:ascii="Arial Nova Light" w:hAnsi="Arial Nova Light" w:cs="Arial"/>
          <w:szCs w:val="21"/>
        </w:rPr>
        <w:t>assessment</w:t>
      </w:r>
      <w:r w:rsidR="00C260F6" w:rsidRPr="001C4A6C">
        <w:rPr>
          <w:rFonts w:ascii="Arial Nova Light" w:hAnsi="Arial Nova Light" w:cs="Arial"/>
          <w:szCs w:val="21"/>
        </w:rPr>
        <w:t>, diagnosis</w:t>
      </w:r>
      <w:r w:rsidR="001E55D5" w:rsidRPr="001C4A6C">
        <w:rPr>
          <w:rFonts w:ascii="Arial Nova Light" w:hAnsi="Arial Nova Light" w:cs="Arial"/>
          <w:szCs w:val="21"/>
        </w:rPr>
        <w:t xml:space="preserve"> and </w:t>
      </w:r>
      <w:r w:rsidR="001C4A6C">
        <w:rPr>
          <w:rFonts w:ascii="Arial Nova Light" w:hAnsi="Arial Nova Light" w:cs="Arial"/>
          <w:szCs w:val="21"/>
        </w:rPr>
        <w:t>care pla</w:t>
      </w:r>
      <w:r w:rsidR="00F244B6">
        <w:rPr>
          <w:rFonts w:ascii="Arial Nova Light" w:hAnsi="Arial Nova Light" w:cs="Arial"/>
          <w:szCs w:val="21"/>
        </w:rPr>
        <w:t>nning</w:t>
      </w:r>
    </w:p>
    <w:p w14:paraId="327008E4" w14:textId="554B1B49" w:rsidR="006039CA" w:rsidRPr="00371284" w:rsidRDefault="006039CA" w:rsidP="00D72B3F">
      <w:pPr>
        <w:pStyle w:val="Bullet1"/>
        <w:numPr>
          <w:ilvl w:val="0"/>
          <w:numId w:val="24"/>
        </w:numPr>
        <w:spacing w:after="120"/>
        <w:ind w:left="284" w:hanging="284"/>
        <w:rPr>
          <w:rFonts w:ascii="Arial Nova Light" w:hAnsi="Arial Nova Light" w:cs="Arial"/>
        </w:rPr>
      </w:pPr>
      <w:r w:rsidRPr="6107F1AF">
        <w:rPr>
          <w:rFonts w:ascii="Arial Nova Light" w:hAnsi="Arial Nova Light" w:cs="Arial"/>
        </w:rPr>
        <w:t>crisis stabilisation and harm minimisation</w:t>
      </w:r>
    </w:p>
    <w:p w14:paraId="3AD70EA4" w14:textId="0B9490A0" w:rsidR="006039CA" w:rsidRPr="00371284" w:rsidRDefault="006039CA" w:rsidP="00D72B3F">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 xml:space="preserve">consumer-directed, family-inclusive and recovery-oriented treatment, care and support across a broad range of diagnoses </w:t>
      </w:r>
      <w:r w:rsidR="0027218F">
        <w:rPr>
          <w:rFonts w:ascii="Arial Nova Light" w:hAnsi="Arial Nova Light" w:cs="Arial"/>
          <w:szCs w:val="21"/>
        </w:rPr>
        <w:t>as well as medication review and monitoring</w:t>
      </w:r>
    </w:p>
    <w:p w14:paraId="67598DE8" w14:textId="1F3CE9E2" w:rsidR="006039CA" w:rsidRPr="00371284" w:rsidRDefault="006039CA" w:rsidP="00D72B3F">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trauma informed practice</w:t>
      </w:r>
    </w:p>
    <w:p w14:paraId="71A5DF6F" w14:textId="0D64C59A" w:rsidR="006039CA" w:rsidRPr="00371284" w:rsidRDefault="006039CA" w:rsidP="00D72B3F">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family practice, including family-based treatment, care and support</w:t>
      </w:r>
    </w:p>
    <w:p w14:paraId="0379A395" w14:textId="6DFD57BF" w:rsidR="006039CA" w:rsidRPr="00371284" w:rsidRDefault="006039CA" w:rsidP="00D72B3F">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 xml:space="preserve">integrated treatment, care and support </w:t>
      </w:r>
      <w:r w:rsidR="005D3E78" w:rsidRPr="00371284">
        <w:rPr>
          <w:rFonts w:ascii="Arial Nova Light" w:hAnsi="Arial Nova Light" w:cs="Arial"/>
          <w:szCs w:val="21"/>
        </w:rPr>
        <w:t>for</w:t>
      </w:r>
      <w:r w:rsidRPr="00371284">
        <w:rPr>
          <w:rFonts w:ascii="Arial Nova Light" w:hAnsi="Arial Nova Light" w:cs="Arial"/>
          <w:szCs w:val="21"/>
        </w:rPr>
        <w:t xml:space="preserve"> people with</w:t>
      </w:r>
      <w:r w:rsidR="006E2721" w:rsidRPr="00371284">
        <w:rPr>
          <w:rFonts w:ascii="Arial Nova Light" w:hAnsi="Arial Nova Light" w:cs="Arial"/>
          <w:szCs w:val="21"/>
        </w:rPr>
        <w:t xml:space="preserve"> co-occurring</w:t>
      </w:r>
      <w:r w:rsidRPr="00371284">
        <w:rPr>
          <w:rFonts w:ascii="Arial Nova Light" w:hAnsi="Arial Nova Light" w:cs="Arial"/>
          <w:szCs w:val="21"/>
        </w:rPr>
        <w:t xml:space="preserve"> mental illness and substance use or addiction</w:t>
      </w:r>
    </w:p>
    <w:p w14:paraId="6C854126" w14:textId="30091097" w:rsidR="006039CA" w:rsidRPr="00371284" w:rsidRDefault="006039CA" w:rsidP="00D72B3F">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 xml:space="preserve">integrated treatment, care and support </w:t>
      </w:r>
      <w:r w:rsidR="005D3E78" w:rsidRPr="00371284">
        <w:rPr>
          <w:rFonts w:ascii="Arial Nova Light" w:hAnsi="Arial Nova Light" w:cs="Arial"/>
          <w:szCs w:val="21"/>
        </w:rPr>
        <w:t>for</w:t>
      </w:r>
      <w:r w:rsidRPr="00371284">
        <w:rPr>
          <w:rFonts w:ascii="Arial Nova Light" w:hAnsi="Arial Nova Light" w:cs="Arial"/>
          <w:szCs w:val="21"/>
        </w:rPr>
        <w:t xml:space="preserve"> people living with mental illness and co-existing disability (intellectual disability, Acquired Brain Injury, Autism and physical disability), </w:t>
      </w:r>
    </w:p>
    <w:p w14:paraId="390EF19A" w14:textId="77777777" w:rsidR="001E55D5" w:rsidRDefault="006039CA" w:rsidP="00D72B3F">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 xml:space="preserve">clinical/practice governance </w:t>
      </w:r>
    </w:p>
    <w:p w14:paraId="4F214D95" w14:textId="7020FCBA" w:rsidR="006039CA" w:rsidRPr="00371284" w:rsidRDefault="006039CA" w:rsidP="00D72B3F">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supervision,</w:t>
      </w:r>
      <w:r w:rsidR="0069085C" w:rsidRPr="00371284">
        <w:rPr>
          <w:rFonts w:ascii="Arial Nova Light" w:hAnsi="Arial Nova Light" w:cs="Arial"/>
          <w:szCs w:val="21"/>
        </w:rPr>
        <w:t xml:space="preserve"> including peer supervisors</w:t>
      </w:r>
    </w:p>
    <w:p w14:paraId="4BAA33DB" w14:textId="7BFCE64C" w:rsidR="006039CA" w:rsidRPr="00371284" w:rsidRDefault="00C2070D" w:rsidP="00D72B3F">
      <w:pPr>
        <w:pStyle w:val="Bullet1"/>
        <w:numPr>
          <w:ilvl w:val="0"/>
          <w:numId w:val="24"/>
        </w:numPr>
        <w:spacing w:after="240"/>
        <w:ind w:left="284" w:hanging="284"/>
        <w:rPr>
          <w:rFonts w:ascii="Arial Nova Light" w:hAnsi="Arial Nova Light" w:cs="Arial"/>
          <w:szCs w:val="21"/>
        </w:rPr>
      </w:pPr>
      <w:r>
        <w:rPr>
          <w:rFonts w:ascii="Arial Nova Light" w:hAnsi="Arial Nova Light" w:cs="Arial"/>
          <w:szCs w:val="21"/>
        </w:rPr>
        <w:t xml:space="preserve">support that is </w:t>
      </w:r>
      <w:r w:rsidR="006039CA" w:rsidRPr="00371284">
        <w:rPr>
          <w:rFonts w:ascii="Arial Nova Light" w:hAnsi="Arial Nova Light" w:cs="Arial"/>
          <w:szCs w:val="21"/>
        </w:rPr>
        <w:t xml:space="preserve">cultural safety and responsive to diversity. </w:t>
      </w:r>
    </w:p>
    <w:p w14:paraId="5B943385" w14:textId="73CE7639" w:rsidR="006039CA" w:rsidRPr="009A2348" w:rsidRDefault="006039CA" w:rsidP="002269EC">
      <w:pPr>
        <w:rPr>
          <w:rFonts w:ascii="Arial Nova Light" w:hAnsi="Arial Nova Light" w:cs="Arial"/>
        </w:rPr>
      </w:pPr>
      <w:r w:rsidRPr="009A2348">
        <w:rPr>
          <w:rFonts w:ascii="Arial Nova Light" w:hAnsi="Arial Nova Light" w:cs="Arial"/>
          <w:b/>
          <w:bCs/>
        </w:rPr>
        <w:t xml:space="preserve">Table </w:t>
      </w:r>
      <w:r w:rsidR="00AD56E9" w:rsidRPr="009A2348">
        <w:rPr>
          <w:rFonts w:ascii="Arial Nova Light" w:hAnsi="Arial Nova Light" w:cs="Arial"/>
          <w:b/>
          <w:bCs/>
        </w:rPr>
        <w:t>4</w:t>
      </w:r>
      <w:r w:rsidRPr="009A2348">
        <w:rPr>
          <w:rFonts w:ascii="Arial Nova Light" w:hAnsi="Arial Nova Light" w:cs="Arial"/>
        </w:rPr>
        <w:t xml:space="preserve"> </w:t>
      </w:r>
      <w:r w:rsidR="007E28FD" w:rsidRPr="009A2348">
        <w:rPr>
          <w:rFonts w:ascii="Arial Nova Light" w:hAnsi="Arial Nova Light" w:cs="Arial"/>
        </w:rPr>
        <w:t xml:space="preserve">shows the expected staff skills for each of the </w:t>
      </w:r>
      <w:r w:rsidRPr="009A2348">
        <w:rPr>
          <w:rFonts w:ascii="Arial Nova Light" w:hAnsi="Arial Nova Light" w:cs="Arial"/>
        </w:rPr>
        <w:t>functions of the service model</w:t>
      </w:r>
      <w:r w:rsidR="007E28FD" w:rsidRPr="009A2348">
        <w:rPr>
          <w:rFonts w:ascii="Arial Nova Light" w:hAnsi="Arial Nova Light" w:cs="Arial"/>
        </w:rPr>
        <w:t>,</w:t>
      </w:r>
      <w:r w:rsidRPr="009A2348">
        <w:rPr>
          <w:rFonts w:ascii="Arial Nova Light" w:hAnsi="Arial Nova Light" w:cs="Arial"/>
        </w:rPr>
        <w:t xml:space="preserve"> and suggested discipline type. </w:t>
      </w:r>
    </w:p>
    <w:p w14:paraId="5395886B" w14:textId="77777777" w:rsidR="00A252A4" w:rsidRPr="002A048A" w:rsidRDefault="006039CA" w:rsidP="008C2502">
      <w:pPr>
        <w:keepNext/>
        <w:keepLines/>
        <w:spacing w:after="0"/>
        <w:rPr>
          <w:rFonts w:ascii="Arial Nova Light" w:hAnsi="Arial Nova Light" w:cs="Arial"/>
          <w:bCs/>
          <w:i/>
          <w:iCs/>
          <w:color w:val="000000" w:themeColor="text1"/>
          <w:sz w:val="18"/>
          <w:szCs w:val="18"/>
        </w:rPr>
      </w:pPr>
      <w:bookmarkStart w:id="96" w:name="_Hlk79132411"/>
      <w:r w:rsidRPr="002A048A">
        <w:rPr>
          <w:rFonts w:ascii="Arial Nova Light" w:hAnsi="Arial Nova Light" w:cs="Arial"/>
          <w:bCs/>
          <w:i/>
          <w:iCs/>
          <w:color w:val="000000" w:themeColor="text1"/>
          <w:sz w:val="18"/>
          <w:szCs w:val="18"/>
        </w:rPr>
        <w:t>Note</w:t>
      </w:r>
      <w:r w:rsidR="00A252A4" w:rsidRPr="002A048A">
        <w:rPr>
          <w:rFonts w:ascii="Arial Nova Light" w:hAnsi="Arial Nova Light" w:cs="Arial"/>
          <w:bCs/>
          <w:i/>
          <w:iCs/>
          <w:color w:val="000000" w:themeColor="text1"/>
          <w:sz w:val="18"/>
          <w:szCs w:val="18"/>
        </w:rPr>
        <w:t>:</w:t>
      </w:r>
    </w:p>
    <w:p w14:paraId="125D18E3" w14:textId="636F3693" w:rsidR="00A252A4" w:rsidRPr="002A048A" w:rsidRDefault="00A252A4" w:rsidP="008C2502">
      <w:pPr>
        <w:pStyle w:val="ListParagraph"/>
        <w:keepNext/>
        <w:keepLines/>
        <w:numPr>
          <w:ilvl w:val="0"/>
          <w:numId w:val="43"/>
        </w:numPr>
        <w:spacing w:after="0"/>
        <w:ind w:left="284" w:hanging="218"/>
        <w:rPr>
          <w:rFonts w:ascii="Arial Nova Light" w:hAnsi="Arial Nova Light" w:cs="Arial"/>
          <w:bCs/>
          <w:i/>
          <w:iCs/>
          <w:color w:val="000000" w:themeColor="text1"/>
          <w:sz w:val="18"/>
          <w:szCs w:val="18"/>
        </w:rPr>
      </w:pPr>
      <w:r w:rsidRPr="002A048A">
        <w:rPr>
          <w:rFonts w:ascii="Arial Nova Light" w:hAnsi="Arial Nova Light" w:cs="Arial"/>
          <w:bCs/>
          <w:i/>
          <w:iCs/>
          <w:color w:val="000000" w:themeColor="text1"/>
          <w:sz w:val="18"/>
          <w:szCs w:val="18"/>
        </w:rPr>
        <w:t>M</w:t>
      </w:r>
      <w:r w:rsidR="006039CA" w:rsidRPr="002A048A">
        <w:rPr>
          <w:rFonts w:ascii="Arial Nova Light" w:hAnsi="Arial Nova Light" w:cs="Arial"/>
          <w:bCs/>
          <w:i/>
          <w:iCs/>
          <w:color w:val="000000" w:themeColor="text1"/>
          <w:sz w:val="18"/>
          <w:szCs w:val="18"/>
        </w:rPr>
        <w:t xml:space="preserve">ultiple functions may be found in the same </w:t>
      </w:r>
      <w:r w:rsidRPr="002A048A">
        <w:rPr>
          <w:rFonts w:ascii="Arial Nova Light" w:hAnsi="Arial Nova Light" w:cs="Arial"/>
          <w:bCs/>
          <w:i/>
          <w:iCs/>
          <w:color w:val="000000" w:themeColor="text1"/>
          <w:sz w:val="18"/>
          <w:szCs w:val="18"/>
        </w:rPr>
        <w:t>position</w:t>
      </w:r>
      <w:r w:rsidR="0009387E" w:rsidRPr="002A048A">
        <w:rPr>
          <w:rFonts w:ascii="Arial Nova Light" w:hAnsi="Arial Nova Light" w:cs="Arial"/>
          <w:bCs/>
          <w:i/>
          <w:iCs/>
          <w:color w:val="000000" w:themeColor="text1"/>
          <w:sz w:val="18"/>
          <w:szCs w:val="18"/>
        </w:rPr>
        <w:t>.</w:t>
      </w:r>
    </w:p>
    <w:p w14:paraId="15D654E5" w14:textId="7814201D" w:rsidR="004E5BBC" w:rsidRPr="002A048A" w:rsidRDefault="00A252A4" w:rsidP="008C2502">
      <w:pPr>
        <w:pStyle w:val="ListParagraph"/>
        <w:keepNext/>
        <w:keepLines/>
        <w:numPr>
          <w:ilvl w:val="0"/>
          <w:numId w:val="43"/>
        </w:numPr>
        <w:spacing w:after="0"/>
        <w:ind w:left="284" w:hanging="218"/>
        <w:rPr>
          <w:rFonts w:ascii="Arial Nova Light" w:hAnsi="Arial Nova Light" w:cs="Arial"/>
          <w:bCs/>
          <w:i/>
          <w:iCs/>
          <w:color w:val="000000" w:themeColor="text1"/>
          <w:sz w:val="18"/>
          <w:szCs w:val="18"/>
        </w:rPr>
      </w:pPr>
      <w:r w:rsidRPr="002A048A">
        <w:rPr>
          <w:rFonts w:ascii="Arial Nova Light" w:hAnsi="Arial Nova Light" w:cs="Arial"/>
          <w:bCs/>
          <w:i/>
          <w:iCs/>
          <w:color w:val="000000" w:themeColor="text1"/>
          <w:sz w:val="18"/>
          <w:szCs w:val="18"/>
        </w:rPr>
        <w:t>Where</w:t>
      </w:r>
      <w:r w:rsidR="004E5BBC" w:rsidRPr="002A048A">
        <w:rPr>
          <w:rFonts w:ascii="Arial Nova Light" w:hAnsi="Arial Nova Light" w:cs="Arial"/>
          <w:bCs/>
          <w:i/>
          <w:iCs/>
          <w:color w:val="000000" w:themeColor="text1"/>
          <w:sz w:val="18"/>
          <w:szCs w:val="18"/>
        </w:rPr>
        <w:t xml:space="preserve"> possible, embed pre-qualification and trainee positions in </w:t>
      </w:r>
      <w:r w:rsidR="00CD37B7" w:rsidRPr="002A048A">
        <w:rPr>
          <w:rFonts w:ascii="Arial Nova Light" w:hAnsi="Arial Nova Light" w:cs="Arial"/>
          <w:bCs/>
          <w:i/>
          <w:iCs/>
          <w:color w:val="000000" w:themeColor="text1"/>
          <w:sz w:val="18"/>
          <w:szCs w:val="18"/>
        </w:rPr>
        <w:t xml:space="preserve">the </w:t>
      </w:r>
      <w:r w:rsidR="004E5BBC" w:rsidRPr="002A048A">
        <w:rPr>
          <w:rFonts w:ascii="Arial Nova Light" w:hAnsi="Arial Nova Light" w:cs="Arial"/>
          <w:bCs/>
          <w:i/>
          <w:iCs/>
          <w:color w:val="000000" w:themeColor="text1"/>
          <w:sz w:val="18"/>
          <w:szCs w:val="18"/>
        </w:rPr>
        <w:t>workforce model</w:t>
      </w:r>
      <w:r w:rsidRPr="002A048A">
        <w:rPr>
          <w:rFonts w:ascii="Arial Nova Light" w:hAnsi="Arial Nova Light" w:cs="Arial"/>
          <w:bCs/>
          <w:i/>
          <w:iCs/>
          <w:color w:val="000000" w:themeColor="text1"/>
          <w:sz w:val="18"/>
          <w:szCs w:val="18"/>
        </w:rPr>
        <w:t>.</w:t>
      </w:r>
      <w:r w:rsidR="004E5BBC" w:rsidRPr="002A048A">
        <w:rPr>
          <w:rFonts w:ascii="Arial Nova Light" w:hAnsi="Arial Nova Light" w:cs="Arial"/>
          <w:bCs/>
          <w:i/>
          <w:iCs/>
          <w:color w:val="000000" w:themeColor="text1"/>
          <w:sz w:val="18"/>
          <w:szCs w:val="18"/>
        </w:rPr>
        <w:t xml:space="preserve"> </w:t>
      </w:r>
    </w:p>
    <w:p w14:paraId="3C26E88F" w14:textId="677176DD" w:rsidR="00D72992" w:rsidRPr="002A048A" w:rsidRDefault="00D72992" w:rsidP="008C2502">
      <w:pPr>
        <w:pStyle w:val="ListParagraph"/>
        <w:keepNext/>
        <w:keepLines/>
        <w:numPr>
          <w:ilvl w:val="0"/>
          <w:numId w:val="43"/>
        </w:numPr>
        <w:spacing w:after="0"/>
        <w:ind w:left="284" w:hanging="218"/>
        <w:rPr>
          <w:rFonts w:ascii="Arial Nova Light" w:hAnsi="Arial Nova Light" w:cs="Arial"/>
          <w:i/>
          <w:color w:val="000000" w:themeColor="text1"/>
          <w:sz w:val="18"/>
          <w:szCs w:val="18"/>
        </w:rPr>
      </w:pPr>
      <w:r w:rsidRPr="002A048A">
        <w:rPr>
          <w:rFonts w:ascii="Arial Nova Light" w:hAnsi="Arial Nova Light" w:cs="Arial"/>
          <w:i/>
          <w:color w:val="000000" w:themeColor="text1"/>
          <w:sz w:val="18"/>
          <w:szCs w:val="18"/>
        </w:rPr>
        <w:t>The</w:t>
      </w:r>
      <w:r w:rsidR="008E0758" w:rsidRPr="002A048A">
        <w:rPr>
          <w:rFonts w:ascii="Arial Nova Light" w:hAnsi="Arial Nova Light" w:cs="Arial"/>
          <w:i/>
          <w:color w:val="000000" w:themeColor="text1"/>
          <w:sz w:val="18"/>
          <w:szCs w:val="18"/>
        </w:rPr>
        <w:t xml:space="preserve"> disciplines identified for each function </w:t>
      </w:r>
      <w:r w:rsidRPr="002A048A">
        <w:rPr>
          <w:rFonts w:ascii="Arial Nova Light" w:hAnsi="Arial Nova Light" w:cs="Arial"/>
          <w:i/>
          <w:color w:val="000000" w:themeColor="text1"/>
          <w:sz w:val="18"/>
          <w:szCs w:val="18"/>
        </w:rPr>
        <w:t>do not preclude other staff supporting the consumer in the delivery of the function e.g</w:t>
      </w:r>
      <w:r w:rsidR="008C2502">
        <w:rPr>
          <w:rFonts w:ascii="Arial Nova Light" w:hAnsi="Arial Nova Light" w:cs="Arial"/>
          <w:i/>
          <w:color w:val="000000" w:themeColor="text1"/>
          <w:sz w:val="18"/>
          <w:szCs w:val="18"/>
        </w:rPr>
        <w:t>.</w:t>
      </w:r>
      <w:r w:rsidRPr="002A048A">
        <w:rPr>
          <w:rFonts w:ascii="Arial Nova Light" w:hAnsi="Arial Nova Light" w:cs="Arial"/>
          <w:i/>
          <w:color w:val="000000" w:themeColor="text1"/>
          <w:sz w:val="18"/>
          <w:szCs w:val="18"/>
        </w:rPr>
        <w:t xml:space="preserve"> a peer support worker supporting the consumer </w:t>
      </w:r>
      <w:r w:rsidR="008E0758" w:rsidRPr="002A048A">
        <w:rPr>
          <w:rFonts w:ascii="Arial Nova Light" w:hAnsi="Arial Nova Light" w:cs="Arial"/>
          <w:i/>
          <w:color w:val="000000" w:themeColor="text1"/>
          <w:sz w:val="18"/>
          <w:szCs w:val="18"/>
        </w:rPr>
        <w:t xml:space="preserve">during </w:t>
      </w:r>
      <w:r w:rsidR="005652AE" w:rsidRPr="002A048A">
        <w:rPr>
          <w:rFonts w:ascii="Arial Nova Light" w:hAnsi="Arial Nova Light" w:cs="Arial"/>
          <w:i/>
          <w:color w:val="000000" w:themeColor="text1"/>
          <w:sz w:val="18"/>
          <w:szCs w:val="18"/>
        </w:rPr>
        <w:t xml:space="preserve">initial screening or </w:t>
      </w:r>
      <w:r w:rsidR="008E0758" w:rsidRPr="002A048A">
        <w:rPr>
          <w:rFonts w:ascii="Arial Nova Light" w:hAnsi="Arial Nova Light" w:cs="Arial"/>
          <w:i/>
          <w:color w:val="000000" w:themeColor="text1"/>
          <w:sz w:val="18"/>
          <w:szCs w:val="18"/>
        </w:rPr>
        <w:t>biopsychosocial assessment</w:t>
      </w:r>
      <w:r w:rsidR="005652AE" w:rsidRPr="002A048A">
        <w:rPr>
          <w:rFonts w:ascii="Arial Nova Light" w:hAnsi="Arial Nova Light" w:cs="Arial"/>
          <w:i/>
          <w:color w:val="000000" w:themeColor="text1"/>
          <w:sz w:val="18"/>
          <w:szCs w:val="18"/>
        </w:rPr>
        <w:t>s.</w:t>
      </w:r>
    </w:p>
    <w:p w14:paraId="0A47C2A0" w14:textId="595631C4" w:rsidR="00F07AE3" w:rsidRPr="00F07AE3" w:rsidRDefault="00AE648F" w:rsidP="008C2502">
      <w:pPr>
        <w:keepNext/>
        <w:keepLines/>
        <w:spacing w:before="120" w:after="0"/>
        <w:rPr>
          <w:rFonts w:ascii="Arial Nova Light" w:hAnsi="Arial Nova Light" w:cs="Arial"/>
          <w:i/>
          <w:color w:val="000000" w:themeColor="text1"/>
          <w:sz w:val="20"/>
        </w:rPr>
      </w:pPr>
      <w:r w:rsidRPr="00AE648F">
        <w:rPr>
          <w:rFonts w:ascii="Arial Nova Light" w:hAnsi="Arial Nova Light" w:cs="Arial"/>
          <w:color w:val="201547"/>
        </w:rPr>
        <w:t>Table 4: Multidisciplinary Team Functions and disciplines (Indicative)</w:t>
      </w:r>
    </w:p>
    <w:tbl>
      <w:tblPr>
        <w:tblStyle w:val="GridTable1Light-Accent1"/>
        <w:tblW w:w="9634" w:type="dxa"/>
        <w:tblLook w:val="04A0" w:firstRow="1" w:lastRow="0" w:firstColumn="1" w:lastColumn="0" w:noHBand="0" w:noVBand="1"/>
        <w:tblCaption w:val="Table one, three columns four rows"/>
        <w:tblDescription w:val="column one compares core function. column two compares skills or competencies. column three compares possible multidisciplinary team members."/>
      </w:tblPr>
      <w:tblGrid>
        <w:gridCol w:w="1696"/>
        <w:gridCol w:w="3969"/>
        <w:gridCol w:w="3969"/>
      </w:tblGrid>
      <w:tr w:rsidR="00116BB9" w:rsidRPr="009A2348" w14:paraId="3379D657" w14:textId="77777777" w:rsidTr="00AB5C59">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6AFC9AA2" w14:textId="1021733E" w:rsidR="006039CA" w:rsidRPr="00A60BFA" w:rsidRDefault="00EE7077" w:rsidP="00A60BFA">
            <w:pPr>
              <w:keepNext/>
              <w:keepLines/>
              <w:spacing w:before="60" w:line="240" w:lineRule="auto"/>
              <w:outlineLvl w:val="7"/>
              <w:rPr>
                <w:rFonts w:ascii="Arial Nova Light" w:hAnsi="Arial Nova Light" w:cs="Arial"/>
                <w:b w:val="0"/>
                <w:sz w:val="20"/>
                <w:szCs w:val="18"/>
              </w:rPr>
            </w:pPr>
            <w:r w:rsidRPr="00A60BFA">
              <w:rPr>
                <w:rFonts w:ascii="Arial Nova Light" w:eastAsia="MS Mincho" w:hAnsi="Arial Nova Light" w:cs="Arial"/>
                <w:sz w:val="20"/>
                <w:szCs w:val="18"/>
              </w:rPr>
              <w:t>F</w:t>
            </w:r>
            <w:r w:rsidR="006039CA" w:rsidRPr="00A60BFA">
              <w:rPr>
                <w:rFonts w:ascii="Arial Nova Light" w:eastAsia="MS Mincho" w:hAnsi="Arial Nova Light" w:cs="Arial"/>
                <w:sz w:val="20"/>
                <w:szCs w:val="18"/>
              </w:rPr>
              <w:t>unction</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77C51C81" w14:textId="4DFD0924" w:rsidR="006039CA" w:rsidRPr="00A60BFA" w:rsidRDefault="00802DF2" w:rsidP="00A60BFA">
            <w:pPr>
              <w:keepNext/>
              <w:keepLines/>
              <w:spacing w:before="60" w:line="240" w:lineRule="auto"/>
              <w:outlineLvl w:val="7"/>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sz w:val="20"/>
                <w:szCs w:val="18"/>
              </w:rPr>
            </w:pPr>
            <w:r w:rsidRPr="00A60BFA">
              <w:rPr>
                <w:rFonts w:ascii="Arial Nova Light" w:eastAsia="MS Mincho" w:hAnsi="Arial Nova Light" w:cs="Arial"/>
                <w:sz w:val="20"/>
                <w:szCs w:val="18"/>
              </w:rPr>
              <w:t>Key k</w:t>
            </w:r>
            <w:r w:rsidR="006039CA" w:rsidRPr="00A60BFA">
              <w:rPr>
                <w:rFonts w:ascii="Arial Nova Light" w:eastAsia="MS Mincho" w:hAnsi="Arial Nova Light" w:cs="Arial"/>
                <w:sz w:val="20"/>
                <w:szCs w:val="18"/>
              </w:rPr>
              <w:t>nowledge</w:t>
            </w:r>
            <w:r w:rsidR="00375C19" w:rsidRPr="00A60BFA">
              <w:rPr>
                <w:rFonts w:ascii="Arial Nova Light" w:eastAsia="MS Mincho" w:hAnsi="Arial Nova Light" w:cs="Arial"/>
                <w:sz w:val="20"/>
                <w:szCs w:val="18"/>
              </w:rPr>
              <w:t xml:space="preserve"> and</w:t>
            </w:r>
            <w:r w:rsidR="006039CA" w:rsidRPr="00A60BFA">
              <w:rPr>
                <w:rFonts w:ascii="Arial Nova Light" w:eastAsia="MS Mincho" w:hAnsi="Arial Nova Light" w:cs="Arial"/>
                <w:sz w:val="20"/>
                <w:szCs w:val="18"/>
              </w:rPr>
              <w:t xml:space="preserve"> skills </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5FE3712E" w14:textId="3FA2C4C4" w:rsidR="006039CA" w:rsidRPr="00A60BFA" w:rsidRDefault="006039CA" w:rsidP="00A60BFA">
            <w:pPr>
              <w:keepNext/>
              <w:keepLines/>
              <w:spacing w:before="60" w:after="0" w:line="240" w:lineRule="auto"/>
              <w:outlineLvl w:val="7"/>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sz w:val="20"/>
                <w:szCs w:val="18"/>
              </w:rPr>
            </w:pPr>
            <w:r w:rsidRPr="00A60BFA">
              <w:rPr>
                <w:rFonts w:ascii="Arial Nova Light" w:eastAsia="MS Mincho" w:hAnsi="Arial Nova Light" w:cs="Arial"/>
                <w:sz w:val="20"/>
                <w:szCs w:val="18"/>
              </w:rPr>
              <w:t xml:space="preserve">Multidisciplinary team members </w:t>
            </w:r>
            <w:r w:rsidR="00A63292" w:rsidRPr="00A60BFA">
              <w:rPr>
                <w:rFonts w:ascii="Arial Nova Light" w:eastAsia="MS Mincho" w:hAnsi="Arial Nova Light" w:cs="Arial"/>
                <w:sz w:val="20"/>
                <w:szCs w:val="18"/>
              </w:rPr>
              <w:br/>
            </w:r>
            <w:r w:rsidRPr="00A60BFA">
              <w:rPr>
                <w:rFonts w:ascii="Arial Nova Light" w:eastAsia="MS Mincho" w:hAnsi="Arial Nova Light" w:cs="Arial"/>
                <w:sz w:val="20"/>
                <w:szCs w:val="18"/>
              </w:rPr>
              <w:t>(guide only)</w:t>
            </w:r>
            <w:r w:rsidR="00C45229" w:rsidRPr="00A60BFA">
              <w:rPr>
                <w:rStyle w:val="FootnoteReference"/>
                <w:rFonts w:ascii="Arial Nova Light" w:eastAsia="MS Mincho" w:hAnsi="Arial Nova Light" w:cs="Arial"/>
                <w:sz w:val="20"/>
                <w:szCs w:val="18"/>
              </w:rPr>
              <w:footnoteReference w:id="33"/>
            </w:r>
          </w:p>
        </w:tc>
      </w:tr>
      <w:tr w:rsidR="009B065E" w:rsidRPr="009A2348" w14:paraId="4B73D804" w14:textId="77777777" w:rsidTr="00AB5C59">
        <w:trPr>
          <w:trHeight w:val="161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B87A8E" w14:textId="3500BC28" w:rsidR="006039CA" w:rsidRPr="00072EEC" w:rsidRDefault="006039CA" w:rsidP="00072EEC">
            <w:pPr>
              <w:spacing w:line="240" w:lineRule="auto"/>
              <w:rPr>
                <w:rFonts w:ascii="Arial Nova Light" w:eastAsia="MS Mincho" w:hAnsi="Arial Nova Light" w:cs="Arial"/>
                <w:b w:val="0"/>
                <w:bCs w:val="0"/>
                <w:sz w:val="18"/>
                <w:szCs w:val="18"/>
              </w:rPr>
            </w:pPr>
            <w:r w:rsidRPr="009A2348">
              <w:rPr>
                <w:rFonts w:ascii="Arial Nova Light" w:eastAsia="MS Mincho" w:hAnsi="Arial Nova Light" w:cs="Arial"/>
                <w:sz w:val="18"/>
                <w:szCs w:val="18"/>
              </w:rPr>
              <w:t>Operations manager</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4F43EB" w14:textId="485B97A6" w:rsidR="00B77D8E" w:rsidRPr="00072EEC" w:rsidRDefault="003C6890"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Operational management experience and expertise in mental health service delivery.</w:t>
            </w:r>
          </w:p>
          <w:p w14:paraId="0C0F2120" w14:textId="0A512422" w:rsidR="00A67A48" w:rsidRPr="00072EEC" w:rsidRDefault="006039CA"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Clinical mental health experience and expertise.</w:t>
            </w:r>
          </w:p>
          <w:p w14:paraId="56F49511" w14:textId="01D33FF0" w:rsidR="006039CA" w:rsidRPr="009A2348" w:rsidRDefault="00D67C10"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Risk management expertise and experience</w:t>
            </w:r>
            <w:r w:rsidR="00F41C6E">
              <w:rPr>
                <w:rFonts w:ascii="Arial Nova Light" w:eastAsia="MS Mincho" w:hAnsi="Arial Nova Light" w:cs="Arial"/>
                <w:sz w:val="18"/>
                <w:szCs w:val="18"/>
              </w:rPr>
              <w:t>.</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078F43" w14:textId="4CE8C921" w:rsidR="006039CA" w:rsidRPr="009A2348" w:rsidRDefault="00767784"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P</w:t>
            </w:r>
            <w:r w:rsidR="660B73C5" w:rsidRPr="009A2348">
              <w:rPr>
                <w:rFonts w:ascii="Arial Nova Light" w:eastAsia="MS Mincho" w:hAnsi="Arial Nova Light" w:cs="Arial"/>
                <w:sz w:val="18"/>
                <w:szCs w:val="18"/>
              </w:rPr>
              <w:t>sychiatrist</w:t>
            </w:r>
          </w:p>
          <w:p w14:paraId="0167440D" w14:textId="0C7E0F3F" w:rsidR="00AD2D93" w:rsidRPr="009A2348" w:rsidRDefault="00AD2D93"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Mental health nurse / mental health nurse practitioner</w:t>
            </w:r>
          </w:p>
          <w:p w14:paraId="1AE4829F" w14:textId="3820E18E" w:rsidR="006039CA" w:rsidRPr="009A2348" w:rsidRDefault="006039CA"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Mental Health </w:t>
            </w:r>
            <w:r w:rsidR="0017079F" w:rsidRPr="009A2348">
              <w:rPr>
                <w:rFonts w:ascii="Arial Nova Light" w:eastAsia="MS Mincho" w:hAnsi="Arial Nova Light" w:cs="Arial"/>
                <w:sz w:val="18"/>
                <w:szCs w:val="18"/>
              </w:rPr>
              <w:t>Allied Health</w:t>
            </w:r>
            <w:r w:rsidR="000F312A">
              <w:rPr>
                <w:rStyle w:val="FootnoteReference"/>
                <w:rFonts w:ascii="Arial Nova Light" w:eastAsia="MS Mincho" w:hAnsi="Arial Nova Light" w:cs="Arial"/>
                <w:sz w:val="18"/>
                <w:szCs w:val="18"/>
              </w:rPr>
              <w:footnoteReference w:id="34"/>
            </w:r>
            <w:r w:rsidR="0009387E" w:rsidRPr="00F07AE3">
              <w:rPr>
                <w:rFonts w:ascii="Arial Nova Light" w:eastAsia="MS Mincho" w:hAnsi="Arial Nova Light" w:cs="Arial"/>
                <w:sz w:val="18"/>
                <w:szCs w:val="18"/>
              </w:rPr>
              <w:t xml:space="preserve"> </w:t>
            </w:r>
          </w:p>
        </w:tc>
      </w:tr>
      <w:tr w:rsidR="009B065E" w:rsidRPr="009A2348" w14:paraId="0C68A655" w14:textId="77777777" w:rsidTr="00AB5C59">
        <w:trPr>
          <w:trHeight w:val="13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32EB85" w14:textId="149A3D6D" w:rsidR="006039CA" w:rsidRPr="00072EEC" w:rsidRDefault="006039CA" w:rsidP="00072EEC">
            <w:pPr>
              <w:spacing w:line="240" w:lineRule="auto"/>
              <w:rPr>
                <w:rFonts w:ascii="Arial Nova Light" w:eastAsia="MS Mincho" w:hAnsi="Arial Nova Light" w:cs="Arial"/>
                <w:b w:val="0"/>
                <w:bCs w:val="0"/>
                <w:sz w:val="18"/>
                <w:szCs w:val="18"/>
              </w:rPr>
            </w:pPr>
            <w:r w:rsidRPr="009A2348">
              <w:rPr>
                <w:rFonts w:ascii="Arial Nova Light" w:eastAsia="MS Mincho" w:hAnsi="Arial Nova Light" w:cs="Arial"/>
                <w:sz w:val="18"/>
                <w:szCs w:val="18"/>
              </w:rPr>
              <w:t>Clinical director</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820D87" w14:textId="204897A2" w:rsidR="006039CA" w:rsidRDefault="006039CA"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Clinical mental health experience and expertise.</w:t>
            </w:r>
          </w:p>
          <w:p w14:paraId="624D0E99" w14:textId="1BEDD33C" w:rsidR="00654045" w:rsidRDefault="00654045"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Clinical governance</w:t>
            </w:r>
            <w:r w:rsidR="00792E25">
              <w:rPr>
                <w:rFonts w:ascii="Arial Nova Light" w:eastAsia="MS Mincho" w:hAnsi="Arial Nova Light" w:cs="Arial"/>
                <w:sz w:val="18"/>
                <w:szCs w:val="18"/>
              </w:rPr>
              <w:t xml:space="preserve"> exper</w:t>
            </w:r>
            <w:r w:rsidR="00E81FAB">
              <w:rPr>
                <w:rFonts w:ascii="Arial Nova Light" w:eastAsia="MS Mincho" w:hAnsi="Arial Nova Light" w:cs="Arial"/>
                <w:sz w:val="18"/>
                <w:szCs w:val="18"/>
              </w:rPr>
              <w:t>tise and experience</w:t>
            </w:r>
            <w:r w:rsidR="00F41C6E">
              <w:rPr>
                <w:rFonts w:ascii="Arial Nova Light" w:eastAsia="MS Mincho" w:hAnsi="Arial Nova Light" w:cs="Arial"/>
                <w:sz w:val="18"/>
                <w:szCs w:val="18"/>
              </w:rPr>
              <w:t>.</w:t>
            </w:r>
          </w:p>
          <w:p w14:paraId="4A4DE76F" w14:textId="0DCD63D1" w:rsidR="006039CA" w:rsidRPr="009A2348" w:rsidRDefault="00EE7077"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Leadership experience</w:t>
            </w:r>
            <w:r w:rsidR="00F41C6E">
              <w:rPr>
                <w:rFonts w:ascii="Arial Nova Light" w:eastAsia="MS Mincho" w:hAnsi="Arial Nova Light" w:cs="Arial"/>
                <w:sz w:val="18"/>
                <w:szCs w:val="18"/>
              </w:rPr>
              <w:t>.</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99F630" w14:textId="77777777" w:rsidR="00AD2D93" w:rsidRDefault="00767784"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P</w:t>
            </w:r>
            <w:r w:rsidR="660B73C5" w:rsidRPr="009A2348">
              <w:rPr>
                <w:rFonts w:ascii="Arial Nova Light" w:eastAsia="MS Mincho" w:hAnsi="Arial Nova Light" w:cs="Arial"/>
                <w:sz w:val="18"/>
                <w:szCs w:val="18"/>
              </w:rPr>
              <w:t>sychiatrist</w:t>
            </w:r>
            <w:r w:rsidR="00AD2D93" w:rsidRPr="009A2348">
              <w:rPr>
                <w:rFonts w:ascii="Arial Nova Light" w:eastAsia="MS Mincho" w:hAnsi="Arial Nova Light" w:cs="Arial"/>
                <w:sz w:val="18"/>
                <w:szCs w:val="18"/>
              </w:rPr>
              <w:t xml:space="preserve"> </w:t>
            </w:r>
          </w:p>
          <w:p w14:paraId="4FB6FA16" w14:textId="092B20E7" w:rsidR="00AD2D93" w:rsidRPr="009A2348" w:rsidRDefault="00AD2D93"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Mental health nurse / mental health nurse practitioner</w:t>
            </w:r>
          </w:p>
          <w:p w14:paraId="23DFF222" w14:textId="5B20A6D9" w:rsidR="006039CA" w:rsidRPr="009A2348" w:rsidRDefault="006039CA"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Mental Health </w:t>
            </w:r>
            <w:r w:rsidR="00256D30" w:rsidRPr="009A2348">
              <w:rPr>
                <w:rFonts w:ascii="Arial Nova Light" w:eastAsia="MS Mincho" w:hAnsi="Arial Nova Light" w:cs="Arial"/>
                <w:sz w:val="18"/>
                <w:szCs w:val="18"/>
              </w:rPr>
              <w:t xml:space="preserve">Allied Health </w:t>
            </w:r>
          </w:p>
        </w:tc>
      </w:tr>
      <w:tr w:rsidR="009B065E" w:rsidRPr="009A2348" w14:paraId="30EFFF84" w14:textId="77777777" w:rsidTr="00AB5C59">
        <w:trPr>
          <w:trHeight w:val="964"/>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AEC125" w14:textId="162C021A" w:rsidR="00EE7077" w:rsidRPr="009A2348" w:rsidRDefault="00EE7077" w:rsidP="00072EEC">
            <w:pPr>
              <w:spacing w:line="240" w:lineRule="auto"/>
              <w:rPr>
                <w:rFonts w:ascii="Arial Nova Light" w:eastAsia="MS Mincho" w:hAnsi="Arial Nova Light" w:cs="Arial"/>
                <w:sz w:val="18"/>
                <w:szCs w:val="18"/>
              </w:rPr>
            </w:pPr>
            <w:r w:rsidRPr="009A2348">
              <w:rPr>
                <w:rFonts w:ascii="Arial Nova Light" w:eastAsia="MS Mincho" w:hAnsi="Arial Nova Light" w:cs="Arial"/>
                <w:sz w:val="18"/>
                <w:szCs w:val="18"/>
              </w:rPr>
              <w:t xml:space="preserve">Lived experience </w:t>
            </w:r>
            <w:r w:rsidR="003A6339" w:rsidRPr="009A2348">
              <w:rPr>
                <w:rFonts w:ascii="Arial Nova Light" w:eastAsia="MS Mincho" w:hAnsi="Arial Nova Light" w:cs="Arial"/>
                <w:sz w:val="18"/>
                <w:szCs w:val="18"/>
              </w:rPr>
              <w:t>director</w:t>
            </w:r>
            <w:r w:rsidR="007F0147">
              <w:rPr>
                <w:rFonts w:ascii="Arial Nova Light" w:eastAsia="MS Mincho" w:hAnsi="Arial Nova Light" w:cs="Arial"/>
                <w:sz w:val="18"/>
                <w:szCs w:val="18"/>
              </w:rPr>
              <w:t>s</w:t>
            </w:r>
            <w:r w:rsidR="003A6339" w:rsidRPr="009A2348">
              <w:rPr>
                <w:rFonts w:ascii="Arial Nova Light" w:eastAsia="MS Mincho" w:hAnsi="Arial Nova Light" w:cs="Arial"/>
                <w:sz w:val="18"/>
                <w:szCs w:val="18"/>
              </w:rPr>
              <w:t xml:space="preserve">/ </w:t>
            </w:r>
            <w:r w:rsidRPr="009A2348">
              <w:rPr>
                <w:rFonts w:ascii="Arial Nova Light" w:eastAsia="MS Mincho" w:hAnsi="Arial Nova Light" w:cs="Arial"/>
                <w:sz w:val="18"/>
                <w:szCs w:val="18"/>
              </w:rPr>
              <w:t>senior leader</w:t>
            </w:r>
            <w:r w:rsidR="00AF6D3D">
              <w:rPr>
                <w:rFonts w:ascii="Arial Nova Light" w:eastAsia="MS Mincho" w:hAnsi="Arial Nova Light" w:cs="Arial"/>
                <w:sz w:val="18"/>
                <w:szCs w:val="18"/>
              </w:rPr>
              <w:t>s</w:t>
            </w:r>
            <w:r w:rsidR="00736195">
              <w:rPr>
                <w:rFonts w:ascii="Arial Nova Light" w:eastAsia="MS Mincho" w:hAnsi="Arial Nova Light" w:cs="Arial"/>
                <w:sz w:val="18"/>
                <w:szCs w:val="18"/>
              </w:rPr>
              <w:t xml:space="preserve"> (consumer and carer)</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2CDDCC" w14:textId="1B7AF330" w:rsidR="00EE7077" w:rsidRPr="009A2348" w:rsidRDefault="00EE7077"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Lived experience of mental illness</w:t>
            </w:r>
            <w:r w:rsidR="00F41C6E">
              <w:rPr>
                <w:rFonts w:ascii="Arial Nova Light" w:eastAsia="MS Mincho" w:hAnsi="Arial Nova Light" w:cs="Arial"/>
                <w:sz w:val="18"/>
                <w:szCs w:val="18"/>
              </w:rPr>
              <w:t>.</w:t>
            </w:r>
          </w:p>
          <w:p w14:paraId="6AD27600" w14:textId="56D03CFF" w:rsidR="00EE7077" w:rsidRPr="009A2348" w:rsidRDefault="00EE7077"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Peer supervision experience</w:t>
            </w:r>
            <w:r w:rsidR="00F41C6E">
              <w:rPr>
                <w:rFonts w:ascii="Arial Nova Light" w:eastAsia="MS Mincho" w:hAnsi="Arial Nova Light" w:cs="Arial"/>
                <w:sz w:val="18"/>
                <w:szCs w:val="18"/>
              </w:rPr>
              <w:t>.</w:t>
            </w:r>
          </w:p>
          <w:p w14:paraId="03346151" w14:textId="0DC0E432" w:rsidR="00EE7077" w:rsidRPr="009A2348" w:rsidRDefault="00EE7077"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Leadership experience</w:t>
            </w:r>
            <w:r w:rsidR="00F41C6E">
              <w:rPr>
                <w:rFonts w:ascii="Arial Nova Light" w:eastAsia="MS Mincho" w:hAnsi="Arial Nova Light" w:cs="Arial"/>
                <w:sz w:val="18"/>
                <w:szCs w:val="18"/>
              </w:rPr>
              <w:t>.</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860EBC" w14:textId="0F3CDE41" w:rsidR="00EE7077" w:rsidRPr="009A2348" w:rsidRDefault="00EE7077"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Appropriately qualified</w:t>
            </w:r>
          </w:p>
        </w:tc>
      </w:tr>
      <w:tr w:rsidR="009B065E" w:rsidRPr="009A2348" w14:paraId="761A61D8" w14:textId="77777777" w:rsidTr="00AB5C59">
        <w:trPr>
          <w:trHeight w:val="181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C1B7FD" w14:textId="4A9AA0D9" w:rsidR="006039CA" w:rsidRPr="009A2348" w:rsidRDefault="006039CA" w:rsidP="00072EEC">
            <w:pPr>
              <w:spacing w:line="240" w:lineRule="auto"/>
              <w:rPr>
                <w:rFonts w:ascii="Arial Nova Light" w:eastAsia="MS Mincho" w:hAnsi="Arial Nova Light" w:cs="Arial"/>
                <w:sz w:val="18"/>
                <w:szCs w:val="18"/>
              </w:rPr>
            </w:pPr>
            <w:r w:rsidRPr="009A2348">
              <w:rPr>
                <w:rFonts w:ascii="Arial Nova Light" w:eastAsia="MS Mincho" w:hAnsi="Arial Nova Light" w:cs="Arial"/>
                <w:sz w:val="18"/>
                <w:szCs w:val="18"/>
              </w:rPr>
              <w:t xml:space="preserve">Initial engagement </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BC25BA" w14:textId="77777777" w:rsidR="006039CA" w:rsidRPr="009A2348" w:rsidRDefault="006039CA"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Interpersonal, communication and engagement skills. </w:t>
            </w:r>
          </w:p>
          <w:p w14:paraId="348FD1A1" w14:textId="7AA4923D" w:rsidR="006039CA" w:rsidRPr="00072EEC" w:rsidRDefault="006039CA"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Knowledge, skills and values in mental health</w:t>
            </w:r>
            <w:r w:rsidR="00EA6319" w:rsidRPr="009A2348">
              <w:rPr>
                <w:rFonts w:ascii="Arial Nova Light" w:eastAsia="MS Mincho" w:hAnsi="Arial Nova Light" w:cs="Arial"/>
                <w:sz w:val="18"/>
                <w:szCs w:val="18"/>
              </w:rPr>
              <w:t xml:space="preserve"> and AOD</w:t>
            </w:r>
            <w:r w:rsidRPr="009A2348">
              <w:rPr>
                <w:rFonts w:ascii="Arial Nova Light" w:eastAsia="MS Mincho" w:hAnsi="Arial Nova Light" w:cs="Arial"/>
                <w:sz w:val="18"/>
                <w:szCs w:val="18"/>
              </w:rPr>
              <w:t xml:space="preserve"> recovery.</w:t>
            </w:r>
            <w:r w:rsidR="00507507">
              <w:rPr>
                <w:rFonts w:ascii="Arial Nova Light" w:eastAsia="MS Mincho" w:hAnsi="Arial Nova Light" w:cs="Arial"/>
                <w:sz w:val="18"/>
                <w:szCs w:val="18"/>
              </w:rPr>
              <w:t xml:space="preserve"> </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69CC35" w14:textId="77777777" w:rsidR="006039CA" w:rsidRPr="009A2348" w:rsidRDefault="006039CA"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Mental health support workers (Diploma in Mental Health, Certificate IV in Mental Health)</w:t>
            </w:r>
          </w:p>
          <w:p w14:paraId="51CBD064" w14:textId="77777777" w:rsidR="006039CA" w:rsidRPr="009A2348" w:rsidRDefault="006039CA"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Peer workers – mental health (Certificate IV in Mental Health Peer Work) </w:t>
            </w:r>
          </w:p>
          <w:p w14:paraId="13065C94" w14:textId="1B1E7614" w:rsidR="006039CA" w:rsidRPr="00507507" w:rsidRDefault="00B45F4E" w:rsidP="00C44CEE">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AOD </w:t>
            </w:r>
            <w:r w:rsidR="006039CA" w:rsidRPr="009A2348">
              <w:rPr>
                <w:rFonts w:ascii="Arial Nova Light" w:eastAsia="MS Mincho" w:hAnsi="Arial Nova Light" w:cs="Arial"/>
                <w:sz w:val="18"/>
                <w:szCs w:val="18"/>
              </w:rPr>
              <w:t xml:space="preserve">Peer worker – </w:t>
            </w:r>
            <w:r w:rsidR="00DD2D58" w:rsidRPr="009A2348">
              <w:rPr>
                <w:rFonts w:ascii="Arial Nova Light" w:eastAsia="MS Mincho" w:hAnsi="Arial Nova Light" w:cs="Arial"/>
                <w:sz w:val="18"/>
                <w:szCs w:val="18"/>
              </w:rPr>
              <w:t>Self Help Addiction Recovery Centre (SHARC) Peer Worker Training</w:t>
            </w:r>
          </w:p>
        </w:tc>
      </w:tr>
      <w:tr w:rsidR="009B065E" w:rsidRPr="009A2348" w14:paraId="43249FAF" w14:textId="77777777" w:rsidTr="00AB5C59">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B1F48D" w14:textId="56284F9F" w:rsidR="006039CA" w:rsidRPr="009A2348" w:rsidRDefault="006039CA" w:rsidP="00072EEC">
            <w:pPr>
              <w:spacing w:line="240" w:lineRule="auto"/>
              <w:rPr>
                <w:rFonts w:ascii="Arial Nova Light" w:eastAsia="MS Mincho" w:hAnsi="Arial Nova Light" w:cs="Arial"/>
                <w:b w:val="0"/>
                <w:bCs w:val="0"/>
                <w:sz w:val="18"/>
                <w:szCs w:val="18"/>
              </w:rPr>
            </w:pPr>
            <w:r w:rsidRPr="009A2348">
              <w:rPr>
                <w:rFonts w:ascii="Arial Nova Light" w:eastAsia="MS Mincho" w:hAnsi="Arial Nova Light" w:cs="Arial"/>
                <w:sz w:val="18"/>
                <w:szCs w:val="18"/>
              </w:rPr>
              <w:t>Initial screening assessment</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FF98C4" w14:textId="77777777" w:rsidR="006039CA" w:rsidRPr="009A2348" w:rsidRDefault="006039CA" w:rsidP="002A048A">
            <w:pPr>
              <w:pStyle w:val="ListParagraph"/>
              <w:numPr>
                <w:ilvl w:val="0"/>
                <w:numId w:val="19"/>
              </w:numPr>
              <w:spacing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in client-centred practice.</w:t>
            </w:r>
          </w:p>
          <w:p w14:paraId="5D948559" w14:textId="77777777" w:rsidR="006039CA" w:rsidRPr="009A2348" w:rsidRDefault="006039CA" w:rsidP="002A048A">
            <w:pPr>
              <w:pStyle w:val="ListParagraph"/>
              <w:numPr>
                <w:ilvl w:val="0"/>
                <w:numId w:val="19"/>
              </w:numPr>
              <w:spacing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Experience and capability in identifying and providing reassurance to individuals in distress, including crisis stabilisation and or de-escalation. </w:t>
            </w:r>
          </w:p>
          <w:p w14:paraId="25CC81C6" w14:textId="503D58E9" w:rsidR="006039CA" w:rsidRPr="009A2348" w:rsidRDefault="006039CA" w:rsidP="002A048A">
            <w:pPr>
              <w:pStyle w:val="ListParagraph"/>
              <w:numPr>
                <w:ilvl w:val="0"/>
                <w:numId w:val="19"/>
              </w:numPr>
              <w:spacing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and experience in initial assessment, use of mental health screening tools and risk assessment.</w:t>
            </w:r>
          </w:p>
          <w:p w14:paraId="319B459F" w14:textId="19D750B1" w:rsidR="006039CA" w:rsidRPr="00AB5C59" w:rsidRDefault="006039CA" w:rsidP="002A048A">
            <w:pPr>
              <w:pStyle w:val="ListParagraph"/>
              <w:numPr>
                <w:ilvl w:val="0"/>
                <w:numId w:val="19"/>
              </w:numPr>
              <w:spacing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and experience to assess for physical health</w:t>
            </w:r>
            <w:r w:rsidR="00F62D51">
              <w:rPr>
                <w:rFonts w:ascii="Arial Nova Light" w:eastAsia="MS Mincho" w:hAnsi="Arial Nova Light" w:cs="Arial"/>
                <w:sz w:val="18"/>
                <w:szCs w:val="18"/>
              </w:rPr>
              <w:t xml:space="preserve">, </w:t>
            </w:r>
            <w:r w:rsidRPr="009A2348">
              <w:rPr>
                <w:rFonts w:ascii="Arial Nova Light" w:eastAsia="MS Mincho" w:hAnsi="Arial Nova Light" w:cs="Arial"/>
                <w:sz w:val="18"/>
                <w:szCs w:val="18"/>
              </w:rPr>
              <w:t xml:space="preserve">AOD and </w:t>
            </w:r>
            <w:r w:rsidR="00F62D51">
              <w:rPr>
                <w:rFonts w:ascii="Arial Nova Light" w:eastAsia="MS Mincho" w:hAnsi="Arial Nova Light" w:cs="Arial"/>
                <w:sz w:val="18"/>
                <w:szCs w:val="18"/>
              </w:rPr>
              <w:t xml:space="preserve">disability </w:t>
            </w:r>
            <w:r w:rsidRPr="009A2348">
              <w:rPr>
                <w:rFonts w:ascii="Arial Nova Light" w:eastAsia="MS Mincho" w:hAnsi="Arial Nova Light" w:cs="Arial"/>
                <w:sz w:val="18"/>
                <w:szCs w:val="18"/>
              </w:rPr>
              <w:t>needs and risks.</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CAC38C" w14:textId="5118E7A0"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Mental Health Nurses</w:t>
            </w:r>
          </w:p>
          <w:p w14:paraId="79BCA314" w14:textId="77777777"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Psychologists</w:t>
            </w:r>
          </w:p>
          <w:p w14:paraId="54C93292" w14:textId="77777777"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Social workers</w:t>
            </w:r>
          </w:p>
          <w:p w14:paraId="45A5F211" w14:textId="42515935"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Occupational Therapists </w:t>
            </w:r>
          </w:p>
          <w:p w14:paraId="0A4446A7" w14:textId="77777777"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Medical trainees (psychiatry)</w:t>
            </w:r>
          </w:p>
          <w:p w14:paraId="78572B4A" w14:textId="384AC910"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AOD </w:t>
            </w:r>
            <w:r w:rsidR="00FA34E1" w:rsidRPr="009A2348">
              <w:rPr>
                <w:rFonts w:ascii="Arial Nova Light" w:eastAsia="MS Mincho" w:hAnsi="Arial Nova Light" w:cs="Arial"/>
                <w:sz w:val="18"/>
                <w:szCs w:val="18"/>
              </w:rPr>
              <w:t>qualified</w:t>
            </w:r>
            <w:r w:rsidRPr="009A2348">
              <w:rPr>
                <w:rFonts w:ascii="Arial Nova Light" w:eastAsia="MS Mincho" w:hAnsi="Arial Nova Light" w:cs="Arial"/>
                <w:sz w:val="18"/>
                <w:szCs w:val="18"/>
              </w:rPr>
              <w:t xml:space="preserve"> clinicians.</w:t>
            </w:r>
            <w:r w:rsidR="009E2F85" w:rsidRPr="009A2348">
              <w:rPr>
                <w:rFonts w:ascii="Arial Nova Light" w:eastAsia="MS Mincho" w:hAnsi="Arial Nova Light" w:cs="Arial"/>
                <w:sz w:val="18"/>
                <w:szCs w:val="18"/>
              </w:rPr>
              <w:t xml:space="preserve"> (Certificate IV in Alcohol and Other Drugs)</w:t>
            </w:r>
          </w:p>
        </w:tc>
      </w:tr>
      <w:tr w:rsidR="009B065E" w:rsidRPr="009A2348" w14:paraId="687F3DF3" w14:textId="77777777" w:rsidTr="00AB5C59">
        <w:trPr>
          <w:trHeight w:val="387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0EC254" w14:textId="6CB05393" w:rsidR="006039CA" w:rsidRPr="009A2348" w:rsidRDefault="006039CA" w:rsidP="009E2F85">
            <w:pPr>
              <w:spacing w:line="240" w:lineRule="auto"/>
              <w:rPr>
                <w:rFonts w:ascii="Arial Nova Light" w:hAnsi="Arial Nova Light" w:cs="Arial"/>
                <w:sz w:val="18"/>
                <w:szCs w:val="18"/>
              </w:rPr>
            </w:pPr>
            <w:r w:rsidRPr="009A2348">
              <w:rPr>
                <w:rFonts w:ascii="Arial Nova Light" w:hAnsi="Arial Nova Light" w:cs="Arial"/>
                <w:sz w:val="18"/>
                <w:szCs w:val="18"/>
              </w:rPr>
              <w:t xml:space="preserve">Biopsychosocial assessment and care planning discussions </w:t>
            </w:r>
          </w:p>
          <w:p w14:paraId="567A0512" w14:textId="2B38F54D" w:rsidR="006039CA" w:rsidRPr="009A2348" w:rsidRDefault="006039CA" w:rsidP="009D230D">
            <w:pPr>
              <w:spacing w:line="240" w:lineRule="auto"/>
              <w:rPr>
                <w:rFonts w:ascii="Arial Nova Light" w:eastAsia="MS Mincho" w:hAnsi="Arial Nova Light" w:cs="Arial"/>
                <w:b w:val="0"/>
                <w:sz w:val="17"/>
                <w:szCs w:val="17"/>
              </w:rPr>
            </w:pPr>
            <w:r w:rsidRPr="009A2348">
              <w:rPr>
                <w:rFonts w:ascii="Arial Nova Light" w:eastAsia="MS Mincho" w:hAnsi="Arial Nova Light" w:cs="Arial"/>
                <w:b w:val="0"/>
                <w:sz w:val="17"/>
                <w:szCs w:val="17"/>
              </w:rPr>
              <w:t>(</w:t>
            </w:r>
            <w:r w:rsidR="009D230D" w:rsidRPr="009A2348">
              <w:rPr>
                <w:rFonts w:ascii="Arial Nova Light" w:eastAsia="MS Mincho" w:hAnsi="Arial Nova Light" w:cs="Arial"/>
                <w:b w:val="0"/>
                <w:sz w:val="17"/>
                <w:szCs w:val="17"/>
              </w:rPr>
              <w:t>N</w:t>
            </w:r>
            <w:r w:rsidRPr="009A2348">
              <w:rPr>
                <w:rFonts w:ascii="Arial Nova Light" w:eastAsia="MS Mincho" w:hAnsi="Arial Nova Light" w:cs="Arial"/>
                <w:b w:val="0"/>
                <w:sz w:val="17"/>
                <w:szCs w:val="17"/>
              </w:rPr>
              <w:t>oting a single professional would be likely to undertake an individual assessment, but may seek support and advice from other team m</w:t>
            </w:r>
            <w:r w:rsidR="004F55EB">
              <w:rPr>
                <w:rFonts w:ascii="Arial Nova Light" w:eastAsia="MS Mincho" w:hAnsi="Arial Nova Light" w:cs="Arial"/>
                <w:b w:val="0"/>
                <w:sz w:val="17"/>
                <w:szCs w:val="17"/>
              </w:rPr>
              <w:t>e</w:t>
            </w:r>
            <w:r w:rsidRPr="009A2348">
              <w:rPr>
                <w:rFonts w:ascii="Arial Nova Light" w:eastAsia="MS Mincho" w:hAnsi="Arial Nova Light" w:cs="Arial"/>
                <w:b w:val="0"/>
                <w:sz w:val="17"/>
                <w:szCs w:val="17"/>
              </w:rPr>
              <w:t>mbers)</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215E21" w14:textId="77777777" w:rsidR="006039CA" w:rsidRPr="00072EEC"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Skills in client-centred practice.</w:t>
            </w:r>
          </w:p>
          <w:p w14:paraId="7524E29D" w14:textId="1962B7A2" w:rsidR="006039CA" w:rsidRPr="00072EEC"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Skills and experience in mental health and AOD diagnosis, assessment and treatment planning, including dual disability, and use of evidence-based assessment tools and practices.</w:t>
            </w:r>
          </w:p>
          <w:p w14:paraId="23169DF1" w14:textId="519C3702" w:rsidR="006039CA" w:rsidRPr="00072EEC"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Skills and experience in risk assessment.</w:t>
            </w:r>
          </w:p>
          <w:p w14:paraId="35B5F899" w14:textId="47D72361" w:rsidR="006039CA" w:rsidRPr="00072EEC"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Skills and experience to assess for physical health needs and risks.</w:t>
            </w:r>
          </w:p>
          <w:p w14:paraId="210EDB74" w14:textId="21163775" w:rsidR="006039CA" w:rsidRPr="00072EEC" w:rsidRDefault="006039CA" w:rsidP="00072EEC">
            <w:pPr>
              <w:pStyle w:val="ListParagraph"/>
              <w:numPr>
                <w:ilvl w:val="0"/>
                <w:numId w:val="18"/>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Skills and experience in assessment of social and occupational functioning and risks, including psychosocial disability</w:t>
            </w:r>
            <w:r w:rsidR="00C54B81">
              <w:rPr>
                <w:rFonts w:ascii="Arial Nova Light" w:eastAsia="MS Mincho" w:hAnsi="Arial Nova Light" w:cs="Arial"/>
                <w:sz w:val="18"/>
                <w:szCs w:val="18"/>
              </w:rPr>
              <w:t xml:space="preserve"> and other disability</w:t>
            </w:r>
            <w:r w:rsidRPr="00013DBC">
              <w:rPr>
                <w:rFonts w:ascii="Arial Nova Light" w:eastAsia="MS Mincho" w:hAnsi="Arial Nova Light" w:cs="Arial"/>
                <w:sz w:val="18"/>
                <w:szCs w:val="18"/>
              </w:rPr>
              <w:t>.</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05AAC2" w14:textId="77777777" w:rsidR="006039CA" w:rsidRPr="00072EEC" w:rsidRDefault="006039CA" w:rsidP="00072EEC">
            <w:pPr>
              <w:pStyle w:val="ListParagraph"/>
              <w:numPr>
                <w:ilvl w:val="0"/>
                <w:numId w:val="20"/>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Psychiatrists and Registrars (medical staff)</w:t>
            </w:r>
          </w:p>
          <w:p w14:paraId="3E74C877" w14:textId="0EA31C91" w:rsidR="006039CA" w:rsidRPr="00072EEC" w:rsidRDefault="006039CA" w:rsidP="00072EEC">
            <w:pPr>
              <w:pStyle w:val="ListParagraph"/>
              <w:numPr>
                <w:ilvl w:val="0"/>
                <w:numId w:val="20"/>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Addiction specialists – psychiatric and addiction medical</w:t>
            </w:r>
          </w:p>
          <w:p w14:paraId="7D90934F" w14:textId="77777777" w:rsidR="006039CA" w:rsidRPr="00072EEC" w:rsidRDefault="006039CA" w:rsidP="00072EEC">
            <w:pPr>
              <w:pStyle w:val="ListParagraph"/>
              <w:numPr>
                <w:ilvl w:val="0"/>
                <w:numId w:val="20"/>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Psychology registrars</w:t>
            </w:r>
          </w:p>
          <w:p w14:paraId="060F4EE6" w14:textId="77777777" w:rsidR="007B54CB" w:rsidRPr="00072EEC" w:rsidRDefault="007B54CB" w:rsidP="00072EEC">
            <w:pPr>
              <w:pStyle w:val="ListParagraph"/>
              <w:numPr>
                <w:ilvl w:val="0"/>
                <w:numId w:val="20"/>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Clinical psychologist</w:t>
            </w:r>
          </w:p>
          <w:p w14:paraId="3E416634" w14:textId="77777777" w:rsidR="007B54CB" w:rsidRPr="00072EEC" w:rsidRDefault="007B54CB" w:rsidP="00072EEC">
            <w:pPr>
              <w:pStyle w:val="ListParagraph"/>
              <w:numPr>
                <w:ilvl w:val="0"/>
                <w:numId w:val="20"/>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 xml:space="preserve">Psychologist </w:t>
            </w:r>
          </w:p>
          <w:p w14:paraId="44A5FE02" w14:textId="5C4B7BE5" w:rsidR="007B54CB" w:rsidRPr="00072EEC" w:rsidRDefault="006039CA" w:rsidP="00072EEC">
            <w:pPr>
              <w:pStyle w:val="ListParagraph"/>
              <w:numPr>
                <w:ilvl w:val="0"/>
                <w:numId w:val="20"/>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 xml:space="preserve">Occupational Therapists, Social Workers </w:t>
            </w:r>
          </w:p>
          <w:p w14:paraId="5719CAB0" w14:textId="77777777" w:rsidR="00B70F8F" w:rsidRPr="00072EEC" w:rsidRDefault="00AD2D93" w:rsidP="00072EEC">
            <w:pPr>
              <w:pStyle w:val="ListParagraph"/>
              <w:numPr>
                <w:ilvl w:val="0"/>
                <w:numId w:val="20"/>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Mental health nurse / mental health nurse practitioner</w:t>
            </w:r>
          </w:p>
          <w:p w14:paraId="239ED1AF" w14:textId="712FF012" w:rsidR="006039CA" w:rsidRPr="00072EEC" w:rsidRDefault="006039CA" w:rsidP="00072EEC">
            <w:pPr>
              <w:pStyle w:val="ListParagraph"/>
              <w:numPr>
                <w:ilvl w:val="0"/>
                <w:numId w:val="20"/>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Mental health support workers (Diploma in Mental Health, Certificate IV in mental health)</w:t>
            </w:r>
          </w:p>
          <w:p w14:paraId="1EDEE837" w14:textId="77777777" w:rsidR="006039CA" w:rsidRPr="00072EEC" w:rsidRDefault="006039CA" w:rsidP="00072EEC">
            <w:pPr>
              <w:pStyle w:val="ListParagraph"/>
              <w:numPr>
                <w:ilvl w:val="0"/>
                <w:numId w:val="20"/>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Physical health – nurse practitioner (Bachelor or Masters).</w:t>
            </w:r>
          </w:p>
        </w:tc>
      </w:tr>
      <w:tr w:rsidR="009B065E" w:rsidRPr="009A2348" w14:paraId="591795B4" w14:textId="77777777" w:rsidTr="008C2502">
        <w:trPr>
          <w:trHeight w:val="5155"/>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96ABDD" w14:textId="228B985B" w:rsidR="006039CA" w:rsidRPr="009A2348" w:rsidRDefault="006039CA" w:rsidP="009D230D">
            <w:pPr>
              <w:spacing w:line="240" w:lineRule="auto"/>
              <w:rPr>
                <w:rFonts w:ascii="Arial Nova Light" w:hAnsi="Arial Nova Light" w:cs="Arial"/>
                <w:sz w:val="18"/>
                <w:szCs w:val="18"/>
              </w:rPr>
            </w:pPr>
            <w:r w:rsidRPr="009A2348">
              <w:rPr>
                <w:rFonts w:ascii="Arial Nova Light" w:hAnsi="Arial Nova Light" w:cs="Arial"/>
                <w:sz w:val="18"/>
                <w:szCs w:val="18"/>
              </w:rPr>
              <w:t>Wellbeing supports</w:t>
            </w:r>
          </w:p>
          <w:p w14:paraId="624C1985" w14:textId="77777777" w:rsidR="006039CA" w:rsidRPr="009A2348" w:rsidRDefault="006039CA" w:rsidP="009D230D">
            <w:pPr>
              <w:spacing w:line="240" w:lineRule="auto"/>
              <w:rPr>
                <w:rFonts w:ascii="Arial Nova Light" w:hAnsi="Arial Nova Light" w:cs="Arial"/>
                <w:sz w:val="18"/>
                <w:szCs w:val="18"/>
              </w:rPr>
            </w:pP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7BF429" w14:textId="77777777"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in client-centred practice.</w:t>
            </w:r>
          </w:p>
          <w:p w14:paraId="5A529180" w14:textId="77777777"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Skills, competency and experience in the delivery of interventions for people experiencing poor social and occupational functioning and risks, including psychosocial disability, in a social model of health framework. </w:t>
            </w:r>
          </w:p>
          <w:p w14:paraId="2CA4B5B7" w14:textId="77777777"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competency and experience in building individual’s capability for self-care and self-management.</w:t>
            </w:r>
          </w:p>
          <w:p w14:paraId="45DBFBA1" w14:textId="77777777"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Experience and capability in identifying and providing reassurance to individuals in distress, including crisis stabilisation and or de-escalation. </w:t>
            </w:r>
          </w:p>
          <w:p w14:paraId="23513AA3" w14:textId="77777777"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Skills, competency and experience in identifying early signs of risk and engaging consumers to reduce psychosocial stressors/risks. </w:t>
            </w:r>
          </w:p>
          <w:p w14:paraId="7E434F4F" w14:textId="50F9EAE2" w:rsidR="006039CA" w:rsidRPr="00AB5C59" w:rsidRDefault="006039CA" w:rsidP="004B399B">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competency and experience in providing psychoeducation and support for consumers, carers, family members and supporters.</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469091" w14:textId="1B073D67" w:rsidR="006039CA" w:rsidRPr="009A2348" w:rsidRDefault="006039CA" w:rsidP="00072EEC">
            <w:pPr>
              <w:pStyle w:val="ListParagraph"/>
              <w:numPr>
                <w:ilvl w:val="0"/>
                <w:numId w:val="19"/>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Occupational Therapists</w:t>
            </w:r>
          </w:p>
          <w:p w14:paraId="69250914" w14:textId="77777777" w:rsidR="006039CA" w:rsidRPr="009A2348" w:rsidRDefault="006039CA" w:rsidP="00072EEC">
            <w:pPr>
              <w:pStyle w:val="ListParagraph"/>
              <w:numPr>
                <w:ilvl w:val="0"/>
                <w:numId w:val="19"/>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Social Workers</w:t>
            </w:r>
          </w:p>
          <w:p w14:paraId="3AE108E5" w14:textId="4FADBF88" w:rsidR="00AD2D93" w:rsidRPr="009A2348" w:rsidRDefault="00AD2D93"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Mental health nurse</w:t>
            </w:r>
          </w:p>
          <w:p w14:paraId="4CDA2E97" w14:textId="3F54643E" w:rsidR="006039CA" w:rsidRDefault="006039CA" w:rsidP="00072EEC">
            <w:pPr>
              <w:pStyle w:val="ListParagraph"/>
              <w:numPr>
                <w:ilvl w:val="0"/>
                <w:numId w:val="19"/>
              </w:numPr>
              <w:spacing w:before="60" w:after="80" w:line="240" w:lineRule="auto"/>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Mental health support workers (</w:t>
            </w:r>
            <w:r w:rsidR="00C1746E">
              <w:rPr>
                <w:rFonts w:ascii="Arial Nova Light" w:eastAsia="MS Mincho" w:hAnsi="Arial Nova Light" w:cs="Arial"/>
                <w:sz w:val="18"/>
                <w:szCs w:val="18"/>
              </w:rPr>
              <w:t xml:space="preserve">e.g. </w:t>
            </w:r>
            <w:r w:rsidRPr="009A2348">
              <w:rPr>
                <w:rFonts w:ascii="Arial Nova Light" w:eastAsia="MS Mincho" w:hAnsi="Arial Nova Light" w:cs="Arial"/>
                <w:sz w:val="18"/>
                <w:szCs w:val="18"/>
              </w:rPr>
              <w:t>Diploma in Mental Health, Certificate IV in Mental Health, Graduate Diploma of Counselling)</w:t>
            </w:r>
          </w:p>
          <w:p w14:paraId="693A2707" w14:textId="77777777" w:rsidR="006039CA" w:rsidRPr="009A2348" w:rsidRDefault="006039CA" w:rsidP="00072EEC">
            <w:pPr>
              <w:pStyle w:val="ListParagraph"/>
              <w:numPr>
                <w:ilvl w:val="0"/>
                <w:numId w:val="19"/>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Peer workers – mental health (Certificate IV in Mental Health Peer Work) </w:t>
            </w:r>
          </w:p>
          <w:p w14:paraId="7F3D1EBF" w14:textId="7C23ABA4" w:rsidR="00560843" w:rsidRDefault="00491613" w:rsidP="00072EEC">
            <w:pPr>
              <w:pStyle w:val="ListParagraph"/>
              <w:numPr>
                <w:ilvl w:val="0"/>
                <w:numId w:val="19"/>
              </w:numPr>
              <w:spacing w:before="60" w:after="80" w:line="240" w:lineRule="auto"/>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AOD </w:t>
            </w:r>
            <w:r w:rsidR="006039CA" w:rsidRPr="009A2348">
              <w:rPr>
                <w:rFonts w:ascii="Arial Nova Light" w:eastAsia="MS Mincho" w:hAnsi="Arial Nova Light" w:cs="Arial"/>
                <w:sz w:val="18"/>
                <w:szCs w:val="18"/>
              </w:rPr>
              <w:t xml:space="preserve">Peer worker </w:t>
            </w:r>
          </w:p>
          <w:p w14:paraId="27CAD6BD" w14:textId="2DB7CCEB" w:rsidR="006039CA" w:rsidRPr="009A2348" w:rsidRDefault="00DD2D58" w:rsidP="00072EEC">
            <w:pPr>
              <w:pStyle w:val="ListParagraph"/>
              <w:numPr>
                <w:ilvl w:val="0"/>
                <w:numId w:val="19"/>
              </w:numPr>
              <w:spacing w:before="60" w:after="80" w:line="240" w:lineRule="auto"/>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Training </w:t>
            </w:r>
            <w:r w:rsidR="006039CA" w:rsidRPr="009A2348">
              <w:rPr>
                <w:rFonts w:ascii="Arial Nova Light" w:eastAsia="MS Mincho" w:hAnsi="Arial Nova Light" w:cs="Arial"/>
                <w:sz w:val="18"/>
                <w:szCs w:val="18"/>
              </w:rPr>
              <w:t>Art and music therapists</w:t>
            </w:r>
          </w:p>
          <w:p w14:paraId="2B9CD4EC" w14:textId="77777777" w:rsidR="006039CA" w:rsidRPr="009A2348" w:rsidRDefault="006039CA" w:rsidP="00072EEC">
            <w:pPr>
              <w:pStyle w:val="ListParagraph"/>
              <w:numPr>
                <w:ilvl w:val="0"/>
                <w:numId w:val="19"/>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Vocational Support Workers </w:t>
            </w:r>
          </w:p>
          <w:p w14:paraId="3AA1276B" w14:textId="77777777" w:rsidR="006039CA" w:rsidRPr="009A2348" w:rsidRDefault="006039CA" w:rsidP="00072EEC">
            <w:pPr>
              <w:pStyle w:val="ListParagraph"/>
              <w:numPr>
                <w:ilvl w:val="0"/>
                <w:numId w:val="19"/>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Aboriginal Health Workers</w:t>
            </w:r>
          </w:p>
          <w:p w14:paraId="5CF78235" w14:textId="34300C10" w:rsidR="007664CF" w:rsidRPr="009A2348" w:rsidRDefault="00BC3CE7" w:rsidP="00072EEC">
            <w:pPr>
              <w:pStyle w:val="ListParagraph"/>
              <w:numPr>
                <w:ilvl w:val="0"/>
                <w:numId w:val="19"/>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 xml:space="preserve">Multidisciplinary </w:t>
            </w:r>
            <w:r w:rsidR="007664CF">
              <w:rPr>
                <w:rFonts w:ascii="Arial Nova Light" w:eastAsia="MS Mincho" w:hAnsi="Arial Nova Light" w:cs="Arial"/>
                <w:sz w:val="18"/>
                <w:szCs w:val="18"/>
              </w:rPr>
              <w:t xml:space="preserve">Aboriginal </w:t>
            </w:r>
            <w:r w:rsidR="00AB7C1F">
              <w:rPr>
                <w:rFonts w:ascii="Arial Nova Light" w:eastAsia="MS Mincho" w:hAnsi="Arial Nova Light" w:cs="Arial"/>
                <w:sz w:val="18"/>
                <w:szCs w:val="18"/>
              </w:rPr>
              <w:t xml:space="preserve">Social and Emotional Wellbeing Workers </w:t>
            </w:r>
          </w:p>
          <w:p w14:paraId="53720ADD" w14:textId="77777777" w:rsidR="006039CA" w:rsidRPr="009A2348" w:rsidRDefault="006039CA" w:rsidP="00072EEC">
            <w:pPr>
              <w:pStyle w:val="ListParagraph"/>
              <w:numPr>
                <w:ilvl w:val="0"/>
                <w:numId w:val="19"/>
              </w:numPr>
              <w:spacing w:before="60" w:after="8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Transcultural Health Workers.</w:t>
            </w:r>
          </w:p>
        </w:tc>
      </w:tr>
      <w:tr w:rsidR="009B065E" w:rsidRPr="009A2348" w14:paraId="3C08F690" w14:textId="77777777" w:rsidTr="002A048A">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D6F6ED" w14:textId="77777777" w:rsidR="006039CA" w:rsidRPr="009A2348" w:rsidRDefault="006039CA" w:rsidP="009D230D">
            <w:pPr>
              <w:spacing w:line="240" w:lineRule="auto"/>
              <w:rPr>
                <w:rFonts w:ascii="Arial Nova Light" w:hAnsi="Arial Nova Light" w:cs="Arial"/>
                <w:sz w:val="18"/>
                <w:szCs w:val="18"/>
              </w:rPr>
            </w:pPr>
            <w:r w:rsidRPr="009A2348">
              <w:rPr>
                <w:rFonts w:ascii="Arial Nova Light" w:hAnsi="Arial Nova Light" w:cs="Arial"/>
                <w:sz w:val="18"/>
                <w:szCs w:val="18"/>
              </w:rPr>
              <w:t>Peer work</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CBC873" w14:textId="77777777" w:rsidR="006039CA" w:rsidRPr="009A2348" w:rsidRDefault="006039CA" w:rsidP="003D7205">
            <w:pPr>
              <w:pStyle w:val="ListParagraph"/>
              <w:numPr>
                <w:ilvl w:val="0"/>
                <w:numId w:val="19"/>
              </w:numPr>
              <w:spacing w:before="8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Knowledge, skills and values in mental health recovery and the promotion of wellbeing within an intentional peer model. </w:t>
            </w:r>
          </w:p>
          <w:p w14:paraId="49D5C269" w14:textId="77777777" w:rsidR="006039CA" w:rsidRPr="009A2348" w:rsidRDefault="006039CA" w:rsidP="003D7205">
            <w:pPr>
              <w:pStyle w:val="ListParagraph"/>
              <w:numPr>
                <w:ilvl w:val="0"/>
                <w:numId w:val="19"/>
              </w:numPr>
              <w:spacing w:before="8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Knowledge, skills and values in AOD recovery and the promotion of wellbeing within an intentional peer model.</w:t>
            </w:r>
          </w:p>
          <w:p w14:paraId="28901FCC" w14:textId="77777777" w:rsidR="006039CA" w:rsidRPr="009A2348" w:rsidRDefault="006039CA" w:rsidP="003D7205">
            <w:pPr>
              <w:pStyle w:val="ListParagraph"/>
              <w:numPr>
                <w:ilvl w:val="0"/>
                <w:numId w:val="19"/>
              </w:numPr>
              <w:spacing w:before="8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Communication and wellbeing coaching skills.</w:t>
            </w:r>
          </w:p>
          <w:p w14:paraId="3C208CEE" w14:textId="07CD95F3" w:rsidR="006039CA" w:rsidRPr="009A2348" w:rsidRDefault="006039CA" w:rsidP="003D7205">
            <w:pPr>
              <w:pStyle w:val="ListParagraph"/>
              <w:numPr>
                <w:ilvl w:val="0"/>
                <w:numId w:val="19"/>
              </w:numPr>
              <w:spacing w:before="8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and experience in providing psychoeducation and support for consumers, carers, family members and supporters.</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CB6CAA" w14:textId="77777777"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Peer worker – mental health (Certificate IV in Mental Health Peer Work) </w:t>
            </w:r>
          </w:p>
          <w:p w14:paraId="6214864E" w14:textId="0EF65452" w:rsidR="00116BB9" w:rsidRPr="009A2348" w:rsidRDefault="00325602"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AOD </w:t>
            </w:r>
            <w:r w:rsidR="006039CA" w:rsidRPr="009A2348">
              <w:rPr>
                <w:rFonts w:ascii="Arial Nova Light" w:eastAsia="MS Mincho" w:hAnsi="Arial Nova Light" w:cs="Arial"/>
                <w:sz w:val="18"/>
                <w:szCs w:val="18"/>
              </w:rPr>
              <w:t xml:space="preserve">Peer worker – </w:t>
            </w:r>
            <w:r w:rsidR="00DD2D58" w:rsidRPr="009A2348">
              <w:rPr>
                <w:rFonts w:ascii="Arial Nova Light" w:eastAsia="MS Mincho" w:hAnsi="Arial Nova Light" w:cs="Arial"/>
                <w:sz w:val="18"/>
                <w:szCs w:val="18"/>
              </w:rPr>
              <w:t xml:space="preserve">Self Help Addiction Recovery Centre (SHARC) Peer Worker Training </w:t>
            </w:r>
          </w:p>
          <w:p w14:paraId="4871424A" w14:textId="77777777" w:rsidR="006039CA" w:rsidRPr="009A2348" w:rsidRDefault="006039C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Peer Cadets (targeted to individuals undertaking VET studies in Mental Health Peer Work or equivalent).</w:t>
            </w:r>
          </w:p>
        </w:tc>
      </w:tr>
      <w:tr w:rsidR="009B065E" w:rsidRPr="009A2348" w14:paraId="65237CB2" w14:textId="77777777" w:rsidTr="00AB5C59">
        <w:trPr>
          <w:trHeight w:val="461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73DAB8" w14:textId="75360ACC" w:rsidR="00311584" w:rsidRPr="009A2348" w:rsidRDefault="00311584" w:rsidP="00311584">
            <w:pPr>
              <w:spacing w:after="0" w:line="240" w:lineRule="auto"/>
              <w:rPr>
                <w:rFonts w:ascii="Arial Nova Light" w:hAnsi="Arial Nova Light" w:cs="Arial"/>
                <w:sz w:val="18"/>
                <w:szCs w:val="18"/>
              </w:rPr>
            </w:pPr>
            <w:r w:rsidRPr="009A2348">
              <w:rPr>
                <w:rFonts w:ascii="Arial Nova Light" w:hAnsi="Arial Nova Light" w:cs="Arial"/>
                <w:sz w:val="18"/>
                <w:szCs w:val="18"/>
              </w:rPr>
              <w:t>Clinical treatment, including structured psychological therapies and medication prescribing and review</w:t>
            </w:r>
          </w:p>
          <w:p w14:paraId="4E9AA5BA" w14:textId="77777777" w:rsidR="00311584" w:rsidRPr="009A2348" w:rsidRDefault="00311584" w:rsidP="00311584">
            <w:pPr>
              <w:spacing w:line="240" w:lineRule="auto"/>
              <w:rPr>
                <w:rFonts w:ascii="Arial Nova Light" w:eastAsia="MS Mincho" w:hAnsi="Arial Nova Light" w:cs="Arial"/>
                <w:sz w:val="18"/>
                <w:szCs w:val="18"/>
              </w:rPr>
            </w:pPr>
          </w:p>
          <w:p w14:paraId="34174FF6" w14:textId="1DD4A518" w:rsidR="00311584" w:rsidRPr="009A2348" w:rsidRDefault="00311584" w:rsidP="00311584">
            <w:pPr>
              <w:spacing w:line="240" w:lineRule="auto"/>
              <w:rPr>
                <w:rFonts w:ascii="Arial Nova Light" w:hAnsi="Arial Nova Light" w:cs="Arial"/>
                <w:sz w:val="18"/>
                <w:szCs w:val="18"/>
              </w:rPr>
            </w:pPr>
            <w:r w:rsidRPr="009A2348">
              <w:rPr>
                <w:rFonts w:ascii="Arial Nova Light" w:eastAsia="MS Mincho" w:hAnsi="Arial Nova Light" w:cs="Arial"/>
                <w:sz w:val="18"/>
                <w:szCs w:val="18"/>
              </w:rPr>
              <w:t>Integrated mental health and AOD treatment and care interventions</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CE3901" w14:textId="77777777" w:rsidR="00311584"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Skills in client-centred practice.</w:t>
            </w:r>
          </w:p>
          <w:p w14:paraId="5F6D8014" w14:textId="6A8C1673" w:rsidR="00311584"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Skills and experience in the provision of a broad range of evidence</w:t>
            </w:r>
            <w:r w:rsidR="00143E0F">
              <w:rPr>
                <w:rFonts w:ascii="Arial Nova Light" w:eastAsia="MS Mincho" w:hAnsi="Arial Nova Light" w:cs="Arial"/>
                <w:sz w:val="18"/>
                <w:szCs w:val="18"/>
              </w:rPr>
              <w:t>-</w:t>
            </w:r>
            <w:r w:rsidRPr="00013DBC">
              <w:rPr>
                <w:rFonts w:ascii="Arial Nova Light" w:eastAsia="MS Mincho" w:hAnsi="Arial Nova Light" w:cs="Arial"/>
                <w:sz w:val="18"/>
                <w:szCs w:val="18"/>
              </w:rPr>
              <w:t>based clinical treatment and structured therapies and harm reduction for people living with a mental illness and co-occurring substance use and addiction.</w:t>
            </w:r>
          </w:p>
          <w:p w14:paraId="1AECCE37" w14:textId="2BD77153" w:rsidR="00760F09" w:rsidRPr="00072EEC" w:rsidRDefault="002037BB"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72EEC">
              <w:rPr>
                <w:rFonts w:ascii="Arial Nova Light" w:eastAsia="MS Mincho" w:hAnsi="Arial Nova Light" w:cs="Arial"/>
                <w:sz w:val="18"/>
                <w:szCs w:val="18"/>
              </w:rPr>
              <w:t>Skills and experience in</w:t>
            </w:r>
            <w:r w:rsidR="00760F09" w:rsidRPr="00072EEC">
              <w:rPr>
                <w:rFonts w:ascii="Arial Nova Light" w:eastAsia="MS Mincho" w:hAnsi="Arial Nova Light" w:cs="Arial"/>
                <w:sz w:val="18"/>
                <w:szCs w:val="18"/>
              </w:rPr>
              <w:t xml:space="preserve"> medication </w:t>
            </w:r>
            <w:r w:rsidRPr="00072EEC">
              <w:rPr>
                <w:rFonts w:ascii="Arial Nova Light" w:eastAsia="MS Mincho" w:hAnsi="Arial Nova Light" w:cs="Arial"/>
                <w:sz w:val="18"/>
                <w:szCs w:val="18"/>
              </w:rPr>
              <w:t xml:space="preserve">prescribing, </w:t>
            </w:r>
            <w:r w:rsidR="00760F09" w:rsidRPr="00072EEC">
              <w:rPr>
                <w:rFonts w:ascii="Arial Nova Light" w:eastAsia="MS Mincho" w:hAnsi="Arial Nova Light" w:cs="Arial"/>
                <w:sz w:val="18"/>
                <w:szCs w:val="18"/>
              </w:rPr>
              <w:t>monitoring and review</w:t>
            </w:r>
            <w:r w:rsidR="00D12982" w:rsidRPr="00072EEC">
              <w:rPr>
                <w:rFonts w:ascii="Arial Nova Light" w:eastAsia="MS Mincho" w:hAnsi="Arial Nova Light" w:cs="Arial"/>
                <w:sz w:val="18"/>
                <w:szCs w:val="18"/>
              </w:rPr>
              <w:t xml:space="preserve"> (medical staff).</w:t>
            </w:r>
          </w:p>
          <w:p w14:paraId="63A7586C" w14:textId="03233EA5" w:rsidR="00D12982" w:rsidRPr="00072EEC" w:rsidRDefault="00D12982"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72EEC">
              <w:rPr>
                <w:rFonts w:ascii="Arial Nova Light" w:eastAsia="MS Mincho" w:hAnsi="Arial Nova Light" w:cs="Arial"/>
                <w:sz w:val="18"/>
                <w:szCs w:val="18"/>
              </w:rPr>
              <w:t xml:space="preserve">Skills and experience in care planning. </w:t>
            </w:r>
          </w:p>
          <w:p w14:paraId="06D75943" w14:textId="10940E14" w:rsidR="00311584" w:rsidRPr="00072EEC" w:rsidRDefault="00425141"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E</w:t>
            </w:r>
            <w:r w:rsidR="00311584" w:rsidRPr="00013DBC">
              <w:rPr>
                <w:rFonts w:ascii="Arial Nova Light" w:eastAsia="MS Mincho" w:hAnsi="Arial Nova Light" w:cs="Arial"/>
                <w:sz w:val="18"/>
                <w:szCs w:val="18"/>
              </w:rPr>
              <w:t xml:space="preserve">xperience and capability in identifying and providing reassurance to individuals in distress, including crisis stabilisation and or de-escalation. </w:t>
            </w:r>
          </w:p>
          <w:p w14:paraId="7D63681B" w14:textId="0E88093A" w:rsidR="00311584"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Understanding and knowledge of complementary therapies e.g. exercise and wellbeing interventions.</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D6BE28" w14:textId="77777777" w:rsidR="00311584"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Psychiatrists and Registrars (medical staff)</w:t>
            </w:r>
          </w:p>
          <w:p w14:paraId="15A3C7BB" w14:textId="77777777" w:rsidR="00311584"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Addiction specialists – psychiatric and addiction medical</w:t>
            </w:r>
          </w:p>
          <w:p w14:paraId="47321318" w14:textId="77777777" w:rsidR="00311584"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Clinical psychologists</w:t>
            </w:r>
          </w:p>
          <w:p w14:paraId="67136877" w14:textId="77777777" w:rsidR="00311584" w:rsidRPr="00072EEC" w:rsidRDefault="5E01076E" w:rsidP="00072EEC">
            <w:pPr>
              <w:pStyle w:val="ListParagraph"/>
              <w:numPr>
                <w:ilvl w:val="0"/>
                <w:numId w:val="19"/>
              </w:numPr>
              <w:spacing w:before="60" w:after="8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Psychologists</w:t>
            </w:r>
          </w:p>
          <w:p w14:paraId="474F2275" w14:textId="69BD3358" w:rsidR="5E01076E" w:rsidRPr="00072EEC" w:rsidRDefault="5E01076E" w:rsidP="00072EEC">
            <w:pPr>
              <w:pStyle w:val="ListParagraph"/>
              <w:numPr>
                <w:ilvl w:val="0"/>
                <w:numId w:val="19"/>
              </w:numPr>
              <w:spacing w:before="60" w:after="8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Psychology registrar</w:t>
            </w:r>
          </w:p>
          <w:p w14:paraId="6E9B9AE2" w14:textId="77777777" w:rsidR="00311584"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Mental health nurse / mental health nurse practitioner</w:t>
            </w:r>
          </w:p>
          <w:p w14:paraId="6291C164" w14:textId="77777777" w:rsidR="00311584"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 xml:space="preserve">Occupational Therapists </w:t>
            </w:r>
          </w:p>
          <w:p w14:paraId="0CB50BBF" w14:textId="77777777" w:rsidR="00311584"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Social Workers</w:t>
            </w:r>
          </w:p>
          <w:p w14:paraId="18905FE0" w14:textId="048753DB" w:rsidR="00311584"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 xml:space="preserve">Mental Health </w:t>
            </w:r>
            <w:r w:rsidR="00F41AB0" w:rsidRPr="00013DBC">
              <w:rPr>
                <w:rFonts w:ascii="Arial Nova Light" w:eastAsia="MS Mincho" w:hAnsi="Arial Nova Light" w:cs="Arial"/>
                <w:sz w:val="18"/>
                <w:szCs w:val="18"/>
              </w:rPr>
              <w:t xml:space="preserve">Counsellor </w:t>
            </w:r>
            <w:r w:rsidRPr="00013DBC">
              <w:rPr>
                <w:rFonts w:ascii="Arial Nova Light" w:eastAsia="MS Mincho" w:hAnsi="Arial Nova Light" w:cs="Arial"/>
                <w:sz w:val="18"/>
                <w:szCs w:val="18"/>
              </w:rPr>
              <w:t>(Graduate Diploma of Counselling)</w:t>
            </w:r>
          </w:p>
          <w:p w14:paraId="75BAE4C5" w14:textId="1E7836FB" w:rsidR="00311584"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 xml:space="preserve">AOD </w:t>
            </w:r>
            <w:r w:rsidR="00F41AB0" w:rsidRPr="00013DBC">
              <w:rPr>
                <w:rFonts w:ascii="Arial Nova Light" w:eastAsia="MS Mincho" w:hAnsi="Arial Nova Light" w:cs="Arial"/>
                <w:sz w:val="18"/>
                <w:szCs w:val="18"/>
              </w:rPr>
              <w:t>counsellor</w:t>
            </w:r>
            <w:r w:rsidRPr="00013DBC">
              <w:rPr>
                <w:rFonts w:ascii="Arial Nova Light" w:eastAsia="MS Mincho" w:hAnsi="Arial Nova Light" w:cs="Arial"/>
                <w:sz w:val="18"/>
                <w:szCs w:val="18"/>
              </w:rPr>
              <w:t xml:space="preserve"> (Diploma, Bachelor of Counselling, Social Work, psychologists)</w:t>
            </w:r>
          </w:p>
          <w:p w14:paraId="4312E7AE" w14:textId="77777777" w:rsidR="003D3B7E" w:rsidRPr="00072EEC"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AOD nurse (Bachelor or Masters)</w:t>
            </w:r>
          </w:p>
          <w:p w14:paraId="699DC88B" w14:textId="5D43D827" w:rsidR="00311584" w:rsidRPr="00072EEC" w:rsidRDefault="003C1DB6"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013DBC">
              <w:rPr>
                <w:rFonts w:ascii="Arial Nova Light" w:eastAsia="MS Mincho" w:hAnsi="Arial Nova Light" w:cs="Arial"/>
                <w:sz w:val="18"/>
                <w:szCs w:val="18"/>
              </w:rPr>
              <w:t>Multidisciplinary Aboriginal Social and Emotional Wellbeing Workers</w:t>
            </w:r>
            <w:r w:rsidR="00311584" w:rsidRPr="00013DBC">
              <w:rPr>
                <w:rFonts w:ascii="Arial Nova Light" w:eastAsia="MS Mincho" w:hAnsi="Arial Nova Light" w:cs="Arial"/>
                <w:sz w:val="18"/>
                <w:szCs w:val="18"/>
              </w:rPr>
              <w:t>.</w:t>
            </w:r>
          </w:p>
        </w:tc>
      </w:tr>
      <w:tr w:rsidR="00116BB9" w:rsidRPr="009A2348" w14:paraId="2B05E8AE" w14:textId="77777777" w:rsidTr="00AB5C59">
        <w:trPr>
          <w:trHeight w:val="413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E7B872" w14:textId="77777777" w:rsidR="00311584" w:rsidRPr="009A2348" w:rsidRDefault="00311584" w:rsidP="00311584">
            <w:pPr>
              <w:spacing w:line="240" w:lineRule="auto"/>
              <w:rPr>
                <w:rFonts w:ascii="Arial Nova Light" w:hAnsi="Arial Nova Light" w:cs="Arial"/>
                <w:sz w:val="18"/>
                <w:szCs w:val="18"/>
              </w:rPr>
            </w:pPr>
            <w:r w:rsidRPr="009A2348">
              <w:rPr>
                <w:rFonts w:ascii="Arial Nova Light" w:hAnsi="Arial Nova Light" w:cs="Arial"/>
                <w:sz w:val="18"/>
                <w:szCs w:val="18"/>
              </w:rPr>
              <w:t>Care coordination</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9BC7DA" w14:textId="77777777"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in client-centred practice.</w:t>
            </w:r>
          </w:p>
          <w:p w14:paraId="254ED941" w14:textId="1CAFCA0E"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in service navigation</w:t>
            </w:r>
            <w:r w:rsidR="006E6BBB">
              <w:rPr>
                <w:rFonts w:ascii="Arial Nova Light" w:eastAsia="MS Mincho" w:hAnsi="Arial Nova Light" w:cs="Arial"/>
                <w:sz w:val="18"/>
                <w:szCs w:val="18"/>
              </w:rPr>
              <w:t>, referral</w:t>
            </w:r>
            <w:r w:rsidRPr="009A2348">
              <w:rPr>
                <w:rFonts w:ascii="Arial Nova Light" w:eastAsia="MS Mincho" w:hAnsi="Arial Nova Light" w:cs="Arial"/>
                <w:sz w:val="18"/>
                <w:szCs w:val="18"/>
              </w:rPr>
              <w:t xml:space="preserve"> and advocacy.</w:t>
            </w:r>
          </w:p>
          <w:p w14:paraId="24EA0407" w14:textId="56743104" w:rsidR="006075D6" w:rsidRPr="009A2348" w:rsidRDefault="006075D6"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Skills in coordinating care across multiple systems/services.</w:t>
            </w:r>
          </w:p>
          <w:p w14:paraId="3AEB5AC6" w14:textId="77777777" w:rsidR="00C4599A" w:rsidRDefault="00C4599A"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Knowledge of mental health system, including primary and secondary mental health care systems.</w:t>
            </w:r>
          </w:p>
          <w:p w14:paraId="5CF14B08" w14:textId="7A8AD3C6"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Knowledge of local health, community and social supports services.</w:t>
            </w:r>
          </w:p>
          <w:p w14:paraId="2FD8697E" w14:textId="77777777"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in building the capability of local health, social and community service providers to engage and support people with a mental illness and co-occurring substance use and addiction to address barriers to access.</w:t>
            </w:r>
          </w:p>
          <w:p w14:paraId="58473F6E" w14:textId="2CE56061"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Knowledge of digital mental health services.</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594ED4" w14:textId="77777777"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Occupational Therapists</w:t>
            </w:r>
          </w:p>
          <w:p w14:paraId="3D31FC20" w14:textId="77777777"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Social workers</w:t>
            </w:r>
          </w:p>
          <w:p w14:paraId="43F4DC1D" w14:textId="28BAD13B" w:rsidR="00F9022F" w:rsidRDefault="00F9022F"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Mental health nurses</w:t>
            </w:r>
          </w:p>
          <w:p w14:paraId="41A21AB0" w14:textId="66C58E66"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Mental health support workers (Diploma in Mental Health, Certificate IV in Mental Health, Graduate Diploma of Counselling)</w:t>
            </w:r>
          </w:p>
          <w:p w14:paraId="02E69B39" w14:textId="77777777"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Peer workers – mental health (Certificate IV in Mental Health Peer Work) </w:t>
            </w:r>
          </w:p>
          <w:p w14:paraId="5B694965" w14:textId="77777777" w:rsidR="00721B34" w:rsidRDefault="00F41AB0"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AOD </w:t>
            </w:r>
            <w:r w:rsidR="00311584" w:rsidRPr="009A2348">
              <w:rPr>
                <w:rFonts w:ascii="Arial Nova Light" w:eastAsia="MS Mincho" w:hAnsi="Arial Nova Light" w:cs="Arial"/>
                <w:sz w:val="18"/>
                <w:szCs w:val="18"/>
              </w:rPr>
              <w:t xml:space="preserve">Peer worker </w:t>
            </w:r>
          </w:p>
          <w:p w14:paraId="4372ED49" w14:textId="6C0372A4" w:rsidR="00311584" w:rsidRPr="009A2348" w:rsidRDefault="00305551"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Multidisciplinary Aboriginal Social and Emotional Wellbeing Workers</w:t>
            </w:r>
            <w:r w:rsidRPr="009A2348">
              <w:rPr>
                <w:rFonts w:ascii="Arial Nova Light" w:eastAsia="MS Mincho" w:hAnsi="Arial Nova Light" w:cs="Arial"/>
                <w:sz w:val="18"/>
                <w:szCs w:val="18"/>
              </w:rPr>
              <w:t>.</w:t>
            </w:r>
          </w:p>
        </w:tc>
      </w:tr>
      <w:tr w:rsidR="009B065E" w:rsidRPr="009A2348" w14:paraId="772B426D" w14:textId="77777777" w:rsidTr="00AB5C59">
        <w:trPr>
          <w:trHeight w:val="161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BC28EA" w14:textId="77777777" w:rsidR="00311584" w:rsidRPr="009A2348" w:rsidRDefault="00311584" w:rsidP="00311584">
            <w:pPr>
              <w:spacing w:line="240" w:lineRule="auto"/>
              <w:rPr>
                <w:rFonts w:ascii="Arial Nova Light" w:hAnsi="Arial Nova Light" w:cs="Arial"/>
                <w:sz w:val="18"/>
                <w:szCs w:val="18"/>
              </w:rPr>
            </w:pPr>
            <w:r w:rsidRPr="009A2348">
              <w:rPr>
                <w:rFonts w:ascii="Arial Nova Light" w:hAnsi="Arial Nova Light" w:cs="Arial"/>
                <w:sz w:val="18"/>
                <w:szCs w:val="18"/>
              </w:rPr>
              <w:t>Physical health care</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7A5A58" w14:textId="77777777"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in client-centred practice.</w:t>
            </w:r>
          </w:p>
          <w:p w14:paraId="65E8CACB" w14:textId="0D4B80BE"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 xml:space="preserve">Skills and experience in delivery of integrated mental health and physical health. </w:t>
            </w:r>
          </w:p>
          <w:p w14:paraId="2EB8AC15" w14:textId="2496A8E8"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Skills and experience in preventative health and physical wellbeing coaching/health education.</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AE6F67" w14:textId="77777777"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General practitioners – trainee</w:t>
            </w:r>
          </w:p>
          <w:p w14:paraId="27F4B117" w14:textId="6C04C020"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Nurse practitioners and Nurses (including enrolled nurses</w:t>
            </w:r>
            <w:r w:rsidR="00692660">
              <w:rPr>
                <w:rFonts w:ascii="Arial Nova Light" w:eastAsia="MS Mincho" w:hAnsi="Arial Nova Light" w:cs="Arial"/>
                <w:sz w:val="18"/>
                <w:szCs w:val="18"/>
              </w:rPr>
              <w:t>)</w:t>
            </w:r>
          </w:p>
          <w:p w14:paraId="713A7DC5" w14:textId="77777777"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Exercise/physical health practitioners</w:t>
            </w:r>
          </w:p>
          <w:p w14:paraId="6BF7D42B" w14:textId="77777777"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Diabetes educators</w:t>
            </w:r>
          </w:p>
          <w:p w14:paraId="1D935B27" w14:textId="77777777"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Dietitian</w:t>
            </w:r>
          </w:p>
          <w:p w14:paraId="391C9F71" w14:textId="77777777"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Aboriginal Health Workers</w:t>
            </w:r>
          </w:p>
          <w:p w14:paraId="1A1D7557" w14:textId="262D1ECA" w:rsidR="00311584" w:rsidRPr="009A2348" w:rsidRDefault="00311584"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sidRPr="009A2348">
              <w:rPr>
                <w:rFonts w:ascii="Arial Nova Light" w:eastAsia="MS Mincho" w:hAnsi="Arial Nova Light" w:cs="Arial"/>
                <w:sz w:val="18"/>
                <w:szCs w:val="18"/>
              </w:rPr>
              <w:t>Transcultural Health Workers.</w:t>
            </w:r>
          </w:p>
        </w:tc>
      </w:tr>
      <w:tr w:rsidR="00C73214" w:rsidRPr="009A2348" w14:paraId="407D7629" w14:textId="77777777" w:rsidTr="00AB5C59">
        <w:trPr>
          <w:trHeight w:val="117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2FBFC5" w14:textId="2CEF8E03" w:rsidR="00C73214" w:rsidRPr="009A2348" w:rsidRDefault="00C73214" w:rsidP="00311584">
            <w:pPr>
              <w:spacing w:line="240" w:lineRule="auto"/>
              <w:rPr>
                <w:rFonts w:ascii="Arial Nova Light" w:hAnsi="Arial Nova Light" w:cs="Arial"/>
                <w:sz w:val="18"/>
                <w:szCs w:val="18"/>
              </w:rPr>
            </w:pPr>
            <w:r>
              <w:rPr>
                <w:rFonts w:ascii="Arial Nova Light" w:hAnsi="Arial Nova Light" w:cs="Arial"/>
                <w:sz w:val="18"/>
                <w:szCs w:val="18"/>
              </w:rPr>
              <w:t>Admini</w:t>
            </w:r>
            <w:r w:rsidR="0086117A">
              <w:rPr>
                <w:rFonts w:ascii="Arial Nova Light" w:hAnsi="Arial Nova Light" w:cs="Arial"/>
                <w:sz w:val="18"/>
                <w:szCs w:val="18"/>
              </w:rPr>
              <w:t>strative staff</w:t>
            </w:r>
            <w:r w:rsidR="00FA2EBC">
              <w:rPr>
                <w:rFonts w:ascii="Arial Nova Light" w:hAnsi="Arial Nova Light" w:cs="Arial"/>
                <w:sz w:val="18"/>
                <w:szCs w:val="18"/>
              </w:rPr>
              <w:t xml:space="preserve"> </w:t>
            </w:r>
            <w:r w:rsidR="00FA2EBC" w:rsidRPr="007E2A57">
              <w:rPr>
                <w:rFonts w:ascii="Arial Nova Light" w:hAnsi="Arial Nova Light" w:cs="Arial"/>
                <w:b w:val="0"/>
                <w:bCs w:val="0"/>
                <w:sz w:val="18"/>
                <w:szCs w:val="18"/>
              </w:rPr>
              <w:t>(e.g</w:t>
            </w:r>
            <w:r w:rsidR="007E2A57">
              <w:rPr>
                <w:rFonts w:ascii="Arial Nova Light" w:hAnsi="Arial Nova Light" w:cs="Arial"/>
                <w:b w:val="0"/>
                <w:bCs w:val="0"/>
                <w:sz w:val="18"/>
                <w:szCs w:val="18"/>
              </w:rPr>
              <w:t>.</w:t>
            </w:r>
            <w:r w:rsidR="00FA2EBC" w:rsidRPr="007E2A57">
              <w:rPr>
                <w:rFonts w:ascii="Arial Nova Light" w:hAnsi="Arial Nova Light" w:cs="Arial"/>
                <w:b w:val="0"/>
                <w:bCs w:val="0"/>
                <w:sz w:val="18"/>
                <w:szCs w:val="18"/>
              </w:rPr>
              <w:t xml:space="preserve"> reception</w:t>
            </w:r>
            <w:r w:rsidR="007E2A57" w:rsidRPr="007E2A57">
              <w:rPr>
                <w:rFonts w:ascii="Arial Nova Light" w:hAnsi="Arial Nova Light" w:cs="Arial"/>
                <w:b w:val="0"/>
                <w:bCs w:val="0"/>
                <w:sz w:val="18"/>
                <w:szCs w:val="18"/>
              </w:rPr>
              <w:t>ist</w:t>
            </w:r>
            <w:r w:rsidR="006C31DB">
              <w:rPr>
                <w:rFonts w:ascii="Arial Nova Light" w:hAnsi="Arial Nova Light" w:cs="Arial"/>
                <w:b w:val="0"/>
                <w:bCs w:val="0"/>
                <w:sz w:val="18"/>
                <w:szCs w:val="18"/>
              </w:rPr>
              <w:t xml:space="preserve">, data </w:t>
            </w:r>
            <w:r w:rsidR="00DE3E5F">
              <w:rPr>
                <w:rFonts w:ascii="Arial Nova Light" w:hAnsi="Arial Nova Light" w:cs="Arial"/>
                <w:b w:val="0"/>
                <w:bCs w:val="0"/>
                <w:sz w:val="18"/>
                <w:szCs w:val="18"/>
              </w:rPr>
              <w:t>management staff</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C11965" w14:textId="6ED5E7EF" w:rsidR="00C73214" w:rsidRDefault="00F07AE3"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Well-developed</w:t>
            </w:r>
            <w:r w:rsidR="00CC0B60">
              <w:rPr>
                <w:rFonts w:ascii="Arial Nova Light" w:eastAsia="MS Mincho" w:hAnsi="Arial Nova Light" w:cs="Arial"/>
                <w:sz w:val="18"/>
                <w:szCs w:val="18"/>
              </w:rPr>
              <w:t xml:space="preserve"> </w:t>
            </w:r>
            <w:r w:rsidR="00496E29">
              <w:rPr>
                <w:rFonts w:ascii="Arial Nova Light" w:eastAsia="MS Mincho" w:hAnsi="Arial Nova Light" w:cs="Arial"/>
                <w:sz w:val="18"/>
                <w:szCs w:val="18"/>
              </w:rPr>
              <w:t>i</w:t>
            </w:r>
            <w:r w:rsidR="007F6168">
              <w:rPr>
                <w:rFonts w:ascii="Arial Nova Light" w:eastAsia="MS Mincho" w:hAnsi="Arial Nova Light" w:cs="Arial"/>
                <w:sz w:val="18"/>
                <w:szCs w:val="18"/>
              </w:rPr>
              <w:t>nter</w:t>
            </w:r>
            <w:r w:rsidR="00CC0B60">
              <w:rPr>
                <w:rFonts w:ascii="Arial Nova Light" w:eastAsia="MS Mincho" w:hAnsi="Arial Nova Light" w:cs="Arial"/>
                <w:sz w:val="18"/>
                <w:szCs w:val="18"/>
              </w:rPr>
              <w:t>personal skills</w:t>
            </w:r>
          </w:p>
          <w:p w14:paraId="43A3642F" w14:textId="686B58BA" w:rsidR="00496E29" w:rsidRDefault="00C511D3"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Know</w:t>
            </w:r>
            <w:r w:rsidR="00DE589A">
              <w:rPr>
                <w:rFonts w:ascii="Arial Nova Light" w:eastAsia="MS Mincho" w:hAnsi="Arial Nova Light" w:cs="Arial"/>
                <w:sz w:val="18"/>
                <w:szCs w:val="18"/>
              </w:rPr>
              <w:t xml:space="preserve">ledge of </w:t>
            </w:r>
            <w:r>
              <w:rPr>
                <w:rFonts w:ascii="Arial Nova Light" w:eastAsia="MS Mincho" w:hAnsi="Arial Nova Light" w:cs="Arial"/>
                <w:sz w:val="18"/>
                <w:szCs w:val="18"/>
              </w:rPr>
              <w:t xml:space="preserve">mental </w:t>
            </w:r>
            <w:r w:rsidR="00290027">
              <w:rPr>
                <w:rFonts w:ascii="Arial Nova Light" w:eastAsia="MS Mincho" w:hAnsi="Arial Nova Light" w:cs="Arial"/>
                <w:sz w:val="18"/>
                <w:szCs w:val="18"/>
              </w:rPr>
              <w:t xml:space="preserve">illness and substance use and </w:t>
            </w:r>
            <w:r w:rsidR="00725861">
              <w:rPr>
                <w:rFonts w:ascii="Arial Nova Light" w:eastAsia="MS Mincho" w:hAnsi="Arial Nova Light" w:cs="Arial"/>
                <w:sz w:val="18"/>
                <w:szCs w:val="18"/>
              </w:rPr>
              <w:t>addiction</w:t>
            </w:r>
            <w:r>
              <w:rPr>
                <w:rFonts w:ascii="Arial Nova Light" w:eastAsia="MS Mincho" w:hAnsi="Arial Nova Light" w:cs="Arial"/>
                <w:sz w:val="18"/>
                <w:szCs w:val="18"/>
              </w:rPr>
              <w:t xml:space="preserve"> its</w:t>
            </w:r>
            <w:r w:rsidR="00324F7E">
              <w:rPr>
                <w:rFonts w:ascii="Arial Nova Light" w:eastAsia="MS Mincho" w:hAnsi="Arial Nova Light" w:cs="Arial"/>
                <w:sz w:val="18"/>
                <w:szCs w:val="18"/>
              </w:rPr>
              <w:t xml:space="preserve"> impact</w:t>
            </w:r>
            <w:r w:rsidR="00D44305">
              <w:rPr>
                <w:rFonts w:ascii="Arial Nova Light" w:eastAsia="MS Mincho" w:hAnsi="Arial Nova Light" w:cs="Arial"/>
                <w:sz w:val="18"/>
                <w:szCs w:val="18"/>
              </w:rPr>
              <w:t>s.</w:t>
            </w:r>
          </w:p>
          <w:p w14:paraId="50DCCEFE" w14:textId="7FF18A9B" w:rsidR="00D44305" w:rsidRPr="009A2348" w:rsidRDefault="006C31DB" w:rsidP="00072EEC">
            <w:pPr>
              <w:pStyle w:val="ListParagraph"/>
              <w:numPr>
                <w:ilvl w:val="0"/>
                <w:numId w:val="19"/>
              </w:numPr>
              <w:spacing w:before="60" w:after="8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Skills relevant to functions</w:t>
            </w:r>
            <w:r w:rsidR="00A7473F">
              <w:rPr>
                <w:rFonts w:ascii="Arial Nova Light" w:eastAsia="MS Mincho" w:hAnsi="Arial Nova Light" w:cs="Arial"/>
                <w:sz w:val="18"/>
                <w:szCs w:val="18"/>
              </w:rPr>
              <w:t>.</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FDCBBA" w14:textId="705F47D4" w:rsidR="009C4CF7" w:rsidRPr="00C12585" w:rsidRDefault="00A55926" w:rsidP="00072EEC">
            <w:pPr>
              <w:pStyle w:val="ListParagraph"/>
              <w:numPr>
                <w:ilvl w:val="0"/>
                <w:numId w:val="19"/>
              </w:numPr>
              <w:spacing w:before="60" w:after="8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Nova Light" w:eastAsia="MS Mincho" w:hAnsi="Arial Nova Light" w:cs="Arial"/>
                <w:sz w:val="18"/>
                <w:szCs w:val="18"/>
              </w:rPr>
            </w:pPr>
            <w:r>
              <w:rPr>
                <w:rFonts w:ascii="Arial Nova Light" w:eastAsia="MS Mincho" w:hAnsi="Arial Nova Light" w:cs="Arial"/>
                <w:sz w:val="18"/>
                <w:szCs w:val="18"/>
              </w:rPr>
              <w:t>Appropriately qualified</w:t>
            </w:r>
            <w:r w:rsidR="00A7473F">
              <w:rPr>
                <w:rFonts w:ascii="Arial Nova Light" w:eastAsia="MS Mincho" w:hAnsi="Arial Nova Light" w:cs="Arial"/>
                <w:sz w:val="18"/>
                <w:szCs w:val="18"/>
              </w:rPr>
              <w:t>.</w:t>
            </w:r>
          </w:p>
        </w:tc>
      </w:tr>
    </w:tbl>
    <w:p w14:paraId="51A035CD" w14:textId="32152CF5" w:rsidR="006039CA" w:rsidRPr="009A2348" w:rsidRDefault="006039CA" w:rsidP="003D7205">
      <w:pPr>
        <w:keepNext/>
        <w:keepLines/>
        <w:spacing w:before="60" w:after="100" w:afterAutospacing="1"/>
        <w:rPr>
          <w:rFonts w:ascii="Arial Nova Light" w:hAnsi="Arial Nova Light" w:cs="Arial"/>
          <w:bCs/>
          <w:color w:val="0F243E" w:themeColor="text2" w:themeShade="80"/>
        </w:rPr>
      </w:pPr>
      <w:r w:rsidRPr="009A2348">
        <w:rPr>
          <w:rFonts w:ascii="Arial Nova Light" w:hAnsi="Arial Nova Light" w:cs="Arial"/>
        </w:rPr>
        <w:t xml:space="preserve">Providers of Local Services may share employment arrangements with a public health service delivering Area Services, including </w:t>
      </w:r>
      <w:r w:rsidR="00A41F26">
        <w:rPr>
          <w:rFonts w:ascii="Arial Nova Light" w:hAnsi="Arial Nova Light" w:cs="Arial"/>
        </w:rPr>
        <w:t>(for example)</w:t>
      </w:r>
      <w:r w:rsidRPr="009A2348">
        <w:rPr>
          <w:rFonts w:ascii="Arial Nova Light" w:hAnsi="Arial Nova Light" w:cs="Arial"/>
        </w:rPr>
        <w:t xml:space="preserve"> secondments</w:t>
      </w:r>
      <w:r w:rsidR="00B45551">
        <w:rPr>
          <w:rFonts w:ascii="Arial Nova Light" w:hAnsi="Arial Nova Light" w:cs="Arial"/>
        </w:rPr>
        <w:t>, staff rotations</w:t>
      </w:r>
      <w:r w:rsidRPr="009A2348">
        <w:rPr>
          <w:rFonts w:ascii="Arial Nova Light" w:hAnsi="Arial Nova Light" w:cs="Arial"/>
        </w:rPr>
        <w:t xml:space="preserve"> and sessional in-reach services</w:t>
      </w:r>
      <w:r w:rsidR="00C238C6">
        <w:rPr>
          <w:rFonts w:ascii="Arial Nova Light" w:hAnsi="Arial Nova Light" w:cs="Arial"/>
        </w:rPr>
        <w:t>,</w:t>
      </w:r>
      <w:r w:rsidRPr="009A2348">
        <w:rPr>
          <w:rFonts w:ascii="Arial Nova Light" w:hAnsi="Arial Nova Light" w:cs="Arial"/>
        </w:rPr>
        <w:t xml:space="preserve"> to enhance the skill and expertise within the team.  </w:t>
      </w:r>
    </w:p>
    <w:p w14:paraId="0A3CCA06" w14:textId="302798E9" w:rsidR="006039CA" w:rsidRPr="009A2348" w:rsidRDefault="006D4368" w:rsidP="00C44CEE">
      <w:pPr>
        <w:pStyle w:val="Heading2"/>
        <w:spacing w:before="240"/>
        <w:rPr>
          <w:rFonts w:ascii="Arial Nova Light" w:hAnsi="Arial Nova Light" w:cs="Arial"/>
          <w:b w:val="0"/>
          <w:color w:val="201547"/>
          <w:sz w:val="24"/>
          <w:szCs w:val="24"/>
        </w:rPr>
      </w:pPr>
      <w:bookmarkStart w:id="97" w:name="_Toc85532968"/>
      <w:bookmarkStart w:id="98" w:name="_Toc91770495"/>
      <w:bookmarkStart w:id="99" w:name="_Toc110249416"/>
      <w:bookmarkEnd w:id="95"/>
      <w:bookmarkEnd w:id="96"/>
      <w:r w:rsidRPr="009A2348">
        <w:rPr>
          <w:rFonts w:ascii="Arial Nova Light" w:hAnsi="Arial Nova Light" w:cs="Arial"/>
          <w:b w:val="0"/>
          <w:color w:val="201547"/>
          <w:sz w:val="24"/>
          <w:szCs w:val="24"/>
        </w:rPr>
        <w:t>10.2</w:t>
      </w:r>
      <w:r w:rsidR="0014244E" w:rsidRPr="009A2348">
        <w:rPr>
          <w:rFonts w:ascii="Arial Nova Light" w:hAnsi="Arial Nova Light" w:cs="Arial"/>
          <w:b w:val="0"/>
          <w:color w:val="201547"/>
          <w:sz w:val="24"/>
          <w:szCs w:val="24"/>
        </w:rPr>
        <w:tab/>
      </w:r>
      <w:r w:rsidR="006039CA" w:rsidRPr="009A2348">
        <w:rPr>
          <w:rFonts w:ascii="Arial Nova Light" w:hAnsi="Arial Nova Light" w:cs="Arial"/>
          <w:b w:val="0"/>
          <w:color w:val="201547"/>
          <w:sz w:val="24"/>
          <w:szCs w:val="24"/>
        </w:rPr>
        <w:t>Training and development</w:t>
      </w:r>
      <w:bookmarkEnd w:id="97"/>
      <w:bookmarkEnd w:id="98"/>
      <w:bookmarkEnd w:id="99"/>
    </w:p>
    <w:p w14:paraId="591F05C5" w14:textId="7CB064D5" w:rsidR="006039CA" w:rsidRPr="009A2348" w:rsidRDefault="00696007" w:rsidP="003E389E">
      <w:pPr>
        <w:rPr>
          <w:rFonts w:ascii="Arial Nova Light" w:hAnsi="Arial Nova Light" w:cs="Arial"/>
        </w:rPr>
      </w:pPr>
      <w:r w:rsidRPr="009A2348">
        <w:rPr>
          <w:rFonts w:ascii="Arial Nova Light" w:hAnsi="Arial Nova Light" w:cs="Arial"/>
        </w:rPr>
        <w:t xml:space="preserve">Providers of </w:t>
      </w:r>
      <w:r w:rsidR="0001063D" w:rsidRPr="009A2348">
        <w:rPr>
          <w:rFonts w:ascii="Arial Nova Light" w:hAnsi="Arial Nova Light" w:cs="Arial"/>
        </w:rPr>
        <w:t>Local Services are</w:t>
      </w:r>
      <w:r w:rsidR="006039CA" w:rsidRPr="009A2348">
        <w:rPr>
          <w:rFonts w:ascii="Arial Nova Light" w:hAnsi="Arial Nova Light" w:cs="Arial"/>
        </w:rPr>
        <w:t xml:space="preserve"> </w:t>
      </w:r>
      <w:r w:rsidR="0001063D" w:rsidRPr="009A2348">
        <w:rPr>
          <w:rFonts w:ascii="Arial Nova Light" w:hAnsi="Arial Nova Light" w:cs="Arial"/>
        </w:rPr>
        <w:t>required</w:t>
      </w:r>
      <w:r w:rsidR="006039CA" w:rsidRPr="009A2348">
        <w:rPr>
          <w:rFonts w:ascii="Arial Nova Light" w:hAnsi="Arial Nova Light" w:cs="Arial"/>
        </w:rPr>
        <w:t xml:space="preserve"> to have effective strategies in place to recruit and retain suitably qualified and experienced staff. </w:t>
      </w:r>
    </w:p>
    <w:p w14:paraId="3419AAF4" w14:textId="3D9F2604" w:rsidR="002269EC" w:rsidRPr="009A2348" w:rsidRDefault="006039CA" w:rsidP="003E389E">
      <w:pPr>
        <w:rPr>
          <w:rFonts w:ascii="Arial Nova Light" w:hAnsi="Arial Nova Light" w:cs="Arial"/>
        </w:rPr>
      </w:pPr>
      <w:r w:rsidRPr="009A2348">
        <w:rPr>
          <w:rFonts w:ascii="Arial Nova Light" w:hAnsi="Arial Nova Light" w:cs="Arial"/>
        </w:rPr>
        <w:t xml:space="preserve">Providers </w:t>
      </w:r>
      <w:r w:rsidR="0001063D" w:rsidRPr="009A2348">
        <w:rPr>
          <w:rFonts w:ascii="Arial Nova Light" w:hAnsi="Arial Nova Light" w:cs="Arial"/>
        </w:rPr>
        <w:t>are also required</w:t>
      </w:r>
      <w:r w:rsidRPr="009A2348">
        <w:rPr>
          <w:rFonts w:ascii="Arial Nova Light" w:hAnsi="Arial Nova Light" w:cs="Arial"/>
        </w:rPr>
        <w:t xml:space="preserve"> to ensure their workforce development plan and related activities facilitate delivery of </w:t>
      </w:r>
      <w:r w:rsidR="000E556D">
        <w:rPr>
          <w:rFonts w:ascii="Arial Nova Light" w:hAnsi="Arial Nova Light" w:cs="Arial"/>
        </w:rPr>
        <w:t>person</w:t>
      </w:r>
      <w:r w:rsidR="00563036">
        <w:rPr>
          <w:rFonts w:ascii="Arial Nova Light" w:hAnsi="Arial Nova Light" w:cs="Arial"/>
        </w:rPr>
        <w:t>-</w:t>
      </w:r>
      <w:r w:rsidRPr="009A2348">
        <w:rPr>
          <w:rFonts w:ascii="Arial Nova Light" w:hAnsi="Arial Nova Light" w:cs="Arial"/>
        </w:rPr>
        <w:t>centred, outcome</w:t>
      </w:r>
      <w:r w:rsidR="000E556D">
        <w:rPr>
          <w:rFonts w:ascii="Arial Nova Light" w:hAnsi="Arial Nova Light" w:cs="Arial"/>
        </w:rPr>
        <w:t xml:space="preserve"> </w:t>
      </w:r>
      <w:r w:rsidRPr="009A2348">
        <w:rPr>
          <w:rFonts w:ascii="Arial Nova Light" w:hAnsi="Arial Nova Light" w:cs="Arial"/>
        </w:rPr>
        <w:t xml:space="preserve">focused models in ways that respond to contemporary practice, as defined in the </w:t>
      </w:r>
      <w:r w:rsidRPr="009A2348">
        <w:rPr>
          <w:rFonts w:ascii="Arial Nova Light" w:hAnsi="Arial Nova Light" w:cs="Arial"/>
          <w:i/>
        </w:rPr>
        <w:t>National Mental Health Practice Standards 2013</w:t>
      </w:r>
      <w:r w:rsidRPr="009A2348">
        <w:rPr>
          <w:rFonts w:ascii="Arial Nova Light" w:hAnsi="Arial Nova Light" w:cs="Arial"/>
        </w:rPr>
        <w:t xml:space="preserve">. </w:t>
      </w:r>
    </w:p>
    <w:p w14:paraId="162D3C3F" w14:textId="6AF99BBF" w:rsidR="006039CA" w:rsidRPr="009A2348" w:rsidRDefault="006039CA" w:rsidP="003E389E">
      <w:pPr>
        <w:rPr>
          <w:rFonts w:ascii="Arial Nova Light" w:hAnsi="Arial Nova Light" w:cs="Arial"/>
        </w:rPr>
      </w:pPr>
      <w:r w:rsidRPr="009A2348">
        <w:rPr>
          <w:rFonts w:ascii="Arial Nova Light" w:hAnsi="Arial Nova Light" w:cs="Arial"/>
        </w:rPr>
        <w:t>Consistent with the requirements of the service model, the workforce will practice in a recovery</w:t>
      </w:r>
      <w:r w:rsidR="00563036">
        <w:rPr>
          <w:rFonts w:ascii="Arial Nova Light" w:hAnsi="Arial Nova Light" w:cs="Arial"/>
        </w:rPr>
        <w:t>-</w:t>
      </w:r>
      <w:r w:rsidRPr="009A2348">
        <w:rPr>
          <w:rFonts w:ascii="Arial Nova Light" w:hAnsi="Arial Nova Light" w:cs="Arial"/>
        </w:rPr>
        <w:t>focused, trauma</w:t>
      </w:r>
      <w:r w:rsidR="00563036">
        <w:rPr>
          <w:rFonts w:ascii="Arial Nova Light" w:hAnsi="Arial Nova Light" w:cs="Arial"/>
        </w:rPr>
        <w:t>-</w:t>
      </w:r>
      <w:r w:rsidRPr="009A2348">
        <w:rPr>
          <w:rFonts w:ascii="Arial Nova Light" w:hAnsi="Arial Nova Light" w:cs="Arial"/>
        </w:rPr>
        <w:t>informed, person-centred and family inclusive manner.</w:t>
      </w:r>
    </w:p>
    <w:p w14:paraId="7590F068" w14:textId="335817E9" w:rsidR="00FD10B6" w:rsidRPr="006B4481" w:rsidRDefault="006039CA" w:rsidP="003E389E">
      <w:pPr>
        <w:rPr>
          <w:rFonts w:ascii="Arial Nova Light" w:hAnsi="Arial Nova Light" w:cs="Arial"/>
        </w:rPr>
      </w:pPr>
      <w:r w:rsidRPr="009A2348">
        <w:rPr>
          <w:rFonts w:ascii="Arial Nova Light" w:hAnsi="Arial Nova Light" w:cs="Arial"/>
        </w:rPr>
        <w:t>All staff who provide ‘front of house’ functions (such as reception staff) should be trained to respond to all consumers appropriately and safely, including those experiencing psychological distress. This includes culturally safe practice</w:t>
      </w:r>
      <w:r w:rsidR="002E7F8A">
        <w:rPr>
          <w:rFonts w:ascii="Arial Nova Light" w:hAnsi="Arial Nova Light" w:cs="Arial"/>
        </w:rPr>
        <w:t>s</w:t>
      </w:r>
      <w:r w:rsidRPr="009A2348">
        <w:rPr>
          <w:rFonts w:ascii="Arial Nova Light" w:hAnsi="Arial Nova Light" w:cs="Arial"/>
        </w:rPr>
        <w:t>.</w:t>
      </w:r>
    </w:p>
    <w:p w14:paraId="51D5C1A4" w14:textId="585FFD9A" w:rsidR="00294B66" w:rsidRPr="009A2348" w:rsidRDefault="00294B66" w:rsidP="003E389E">
      <w:pPr>
        <w:rPr>
          <w:rFonts w:ascii="Arial Nova Light" w:hAnsi="Arial Nova Light" w:cs="Arial"/>
          <w:color w:val="000000" w:themeColor="text1"/>
        </w:rPr>
      </w:pPr>
      <w:r w:rsidRPr="009A2348">
        <w:rPr>
          <w:rFonts w:ascii="Arial Nova Light" w:hAnsi="Arial Nova Light" w:cs="Arial"/>
          <w:color w:val="000000" w:themeColor="text1"/>
        </w:rPr>
        <w:t>Providers must ensure their workforce receives the training, professional development and clinical supervision needed to deliver safe, high quality clinical treatment and care. This includes the provision of staff training in (but not limited to):</w:t>
      </w:r>
    </w:p>
    <w:p w14:paraId="6F61BD49" w14:textId="64D6C286" w:rsidR="00294B66" w:rsidRPr="00371284" w:rsidRDefault="00294B66" w:rsidP="00D72B3F">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 xml:space="preserve">interpersonal and relationship building skills to support the effective engagement of consumers, their families, carers and supporters </w:t>
      </w:r>
    </w:p>
    <w:p w14:paraId="3E2578AD" w14:textId="4204C9A9" w:rsidR="00294B66" w:rsidRPr="00371284" w:rsidRDefault="00294B66" w:rsidP="00D72B3F">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skills in early intervention to effectively identify and support consumers who may be displaying early warning signs/symptoms of mental illness before their condition worsens</w:t>
      </w:r>
    </w:p>
    <w:p w14:paraId="3E934F07" w14:textId="63781EAA" w:rsidR="00294B66" w:rsidRPr="00371284" w:rsidRDefault="00294B66" w:rsidP="00D72B3F">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 xml:space="preserve">the provision of high-quality integrated treatment, care and support to consumers with co-occurring mental illness and substance use or addiction </w:t>
      </w:r>
    </w:p>
    <w:p w14:paraId="344B92A4" w14:textId="53D0F7C6" w:rsidR="00294B66" w:rsidRPr="00371284" w:rsidRDefault="00294B66" w:rsidP="00C44CEE">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understanding of, and capability to respond to the signs of</w:t>
      </w:r>
      <w:r w:rsidR="00CC11DC" w:rsidRPr="00371284">
        <w:rPr>
          <w:rFonts w:ascii="Arial Nova Light" w:hAnsi="Arial Nova Light" w:cs="Arial"/>
          <w:szCs w:val="21"/>
        </w:rPr>
        <w:t xml:space="preserve"> </w:t>
      </w:r>
      <w:r w:rsidR="00A41F26">
        <w:rPr>
          <w:rFonts w:ascii="Arial Nova Light" w:hAnsi="Arial Nova Light" w:cs="Arial"/>
          <w:szCs w:val="21"/>
        </w:rPr>
        <w:t>a</w:t>
      </w:r>
      <w:r w:rsidR="00CC11DC" w:rsidRPr="00371284">
        <w:rPr>
          <w:rFonts w:ascii="Arial Nova Light" w:hAnsi="Arial Nova Light" w:cs="Arial"/>
          <w:szCs w:val="21"/>
        </w:rPr>
        <w:t xml:space="preserve"> range of mental health conditions experienced by adult and older adults, inclusive of</w:t>
      </w:r>
      <w:r w:rsidR="00A41F26">
        <w:rPr>
          <w:rFonts w:ascii="Arial Nova Light" w:hAnsi="Arial Nova Light" w:cs="Arial"/>
          <w:szCs w:val="21"/>
        </w:rPr>
        <w:t>:</w:t>
      </w:r>
      <w:r w:rsidRPr="00371284">
        <w:rPr>
          <w:rFonts w:ascii="Arial Nova Light" w:hAnsi="Arial Nova Light" w:cs="Arial"/>
          <w:szCs w:val="21"/>
        </w:rPr>
        <w:t xml:space="preserve"> eating disorders or concerns around eating, weight and shape</w:t>
      </w:r>
      <w:r w:rsidR="00A41F26">
        <w:rPr>
          <w:rFonts w:ascii="Arial Nova Light" w:hAnsi="Arial Nova Light" w:cs="Arial"/>
          <w:szCs w:val="21"/>
        </w:rPr>
        <w:t>;</w:t>
      </w:r>
      <w:r w:rsidRPr="00371284">
        <w:rPr>
          <w:rFonts w:ascii="Arial Nova Light" w:hAnsi="Arial Nova Light" w:cs="Arial"/>
          <w:szCs w:val="21"/>
        </w:rPr>
        <w:t xml:space="preserve"> early signs of post-natal depression</w:t>
      </w:r>
      <w:r w:rsidR="00A41F26">
        <w:rPr>
          <w:rFonts w:ascii="Arial Nova Light" w:hAnsi="Arial Nova Light" w:cs="Arial"/>
          <w:szCs w:val="21"/>
        </w:rPr>
        <w:t>;</w:t>
      </w:r>
      <w:r w:rsidRPr="00371284">
        <w:rPr>
          <w:rFonts w:ascii="Arial Nova Light" w:hAnsi="Arial Nova Light" w:cs="Arial"/>
          <w:szCs w:val="21"/>
        </w:rPr>
        <w:t xml:space="preserve"> obsessive compulsive disorders</w:t>
      </w:r>
      <w:r w:rsidR="00A41F26">
        <w:rPr>
          <w:rFonts w:ascii="Arial Nova Light" w:hAnsi="Arial Nova Light" w:cs="Arial"/>
          <w:szCs w:val="21"/>
        </w:rPr>
        <w:t>;</w:t>
      </w:r>
      <w:r w:rsidRPr="00371284">
        <w:rPr>
          <w:rFonts w:ascii="Arial Nova Light" w:hAnsi="Arial Nova Light" w:cs="Arial"/>
          <w:szCs w:val="21"/>
        </w:rPr>
        <w:t xml:space="preserve"> and Post Traumatic Stress Disorder</w:t>
      </w:r>
    </w:p>
    <w:p w14:paraId="2ADB9326" w14:textId="77777777" w:rsidR="00294B66" w:rsidRPr="00371284" w:rsidRDefault="00294B66" w:rsidP="00C44CEE">
      <w:pPr>
        <w:pStyle w:val="Bullet1"/>
        <w:numPr>
          <w:ilvl w:val="0"/>
          <w:numId w:val="24"/>
        </w:numPr>
        <w:spacing w:after="120"/>
        <w:ind w:left="284" w:hanging="284"/>
        <w:rPr>
          <w:rFonts w:ascii="Arial Nova Light" w:hAnsi="Arial Nova Light" w:cs="Arial"/>
          <w:szCs w:val="21"/>
        </w:rPr>
      </w:pPr>
      <w:r w:rsidRPr="00371284">
        <w:rPr>
          <w:rFonts w:ascii="Arial Nova Light" w:hAnsi="Arial Nova Light" w:cs="Arial"/>
          <w:szCs w:val="21"/>
        </w:rPr>
        <w:t>responding to behavioural and psychological distress and mental illness in consumers with intellectual and pervasive developmental disorders</w:t>
      </w:r>
      <w:r w:rsidR="000047B2" w:rsidRPr="00371284">
        <w:rPr>
          <w:rFonts w:ascii="Arial Nova Light" w:hAnsi="Arial Nova Light" w:cs="Arial"/>
          <w:szCs w:val="21"/>
        </w:rPr>
        <w:t>, regardless of whether the disorder has been previously diagnosed</w:t>
      </w:r>
      <w:r w:rsidRPr="00371284">
        <w:rPr>
          <w:rFonts w:ascii="Arial Nova Light" w:hAnsi="Arial Nova Light" w:cs="Arial"/>
          <w:szCs w:val="21"/>
        </w:rPr>
        <w:t>.</w:t>
      </w:r>
    </w:p>
    <w:p w14:paraId="5119B141" w14:textId="2A10979F" w:rsidR="006039CA" w:rsidRPr="00C44CEE" w:rsidRDefault="00494562" w:rsidP="00084855">
      <w:pPr>
        <w:pStyle w:val="DHHSbody"/>
        <w:spacing w:line="240" w:lineRule="atLeast"/>
        <w:ind w:left="66" w:hanging="66"/>
        <w:rPr>
          <w:rFonts w:ascii="Arial Nova Light" w:hAnsi="Arial Nova Light" w:cs="Arial"/>
          <w:sz w:val="21"/>
          <w:szCs w:val="21"/>
        </w:rPr>
      </w:pPr>
      <w:r w:rsidRPr="00C44CEE">
        <w:rPr>
          <w:rFonts w:ascii="Arial Nova Light" w:hAnsi="Arial Nova Light" w:cs="Arial"/>
          <w:sz w:val="21"/>
          <w:szCs w:val="21"/>
        </w:rPr>
        <w:t>P</w:t>
      </w:r>
      <w:r w:rsidR="006039CA" w:rsidRPr="00C44CEE">
        <w:rPr>
          <w:rFonts w:ascii="Arial Nova Light" w:hAnsi="Arial Nova Light" w:cs="Arial"/>
          <w:sz w:val="21"/>
          <w:szCs w:val="21"/>
        </w:rPr>
        <w:t xml:space="preserve">roviders </w:t>
      </w:r>
      <w:r w:rsidR="008007B7" w:rsidRPr="00C44CEE">
        <w:rPr>
          <w:rFonts w:ascii="Arial Nova Light" w:hAnsi="Arial Nova Light" w:cs="Arial"/>
          <w:sz w:val="21"/>
          <w:szCs w:val="21"/>
        </w:rPr>
        <w:t>are</w:t>
      </w:r>
      <w:r w:rsidR="006039CA" w:rsidRPr="00C44CEE">
        <w:rPr>
          <w:rFonts w:ascii="Arial Nova Light" w:hAnsi="Arial Nova Light" w:cs="Arial"/>
          <w:sz w:val="21"/>
          <w:szCs w:val="21"/>
        </w:rPr>
        <w:t xml:space="preserve"> responsible for: </w:t>
      </w:r>
    </w:p>
    <w:p w14:paraId="61B1EDAB" w14:textId="0EA8B737" w:rsidR="006039CA" w:rsidRPr="00212378" w:rsidRDefault="006039CA"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identifying the ongoing training and development needs of their workforce,</w:t>
      </w:r>
      <w:r w:rsidR="00BC5DDD" w:rsidRPr="00212378">
        <w:rPr>
          <w:rFonts w:ascii="Arial Nova Light" w:hAnsi="Arial Nova Light" w:cs="Arial"/>
          <w:szCs w:val="21"/>
        </w:rPr>
        <w:t xml:space="preserve"> including the unique needs of the peer workforce </w:t>
      </w:r>
    </w:p>
    <w:p w14:paraId="01F797E9" w14:textId="1A693EC7" w:rsidR="006039CA" w:rsidRPr="00212378" w:rsidRDefault="006039CA"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 xml:space="preserve">providing a program of </w:t>
      </w:r>
      <w:r w:rsidR="00C45229" w:rsidRPr="00212378">
        <w:rPr>
          <w:rFonts w:ascii="Arial Nova Light" w:hAnsi="Arial Nova Light" w:cs="Arial"/>
          <w:szCs w:val="21"/>
        </w:rPr>
        <w:t xml:space="preserve">structured </w:t>
      </w:r>
      <w:r w:rsidRPr="00212378">
        <w:rPr>
          <w:rFonts w:ascii="Arial Nova Light" w:hAnsi="Arial Nova Light" w:cs="Arial"/>
          <w:szCs w:val="21"/>
        </w:rPr>
        <w:t xml:space="preserve">learning, training and professional development for staff which reflects the requirements of the Local Service model </w:t>
      </w:r>
    </w:p>
    <w:p w14:paraId="735AD0F0" w14:textId="60EEAA0D" w:rsidR="00E9550E" w:rsidRPr="00212378" w:rsidRDefault="008C3790"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ensuring graduate and entry programs are structured, evidence</w:t>
      </w:r>
      <w:r w:rsidR="000E5284">
        <w:rPr>
          <w:rFonts w:ascii="Arial Nova Light" w:hAnsi="Arial Nova Light" w:cs="Arial"/>
          <w:szCs w:val="21"/>
        </w:rPr>
        <w:t>-</w:t>
      </w:r>
      <w:r w:rsidRPr="00212378">
        <w:rPr>
          <w:rFonts w:ascii="Arial Nova Light" w:hAnsi="Arial Nova Light" w:cs="Arial"/>
          <w:szCs w:val="21"/>
        </w:rPr>
        <w:t>based (accredited where necessary) and supported</w:t>
      </w:r>
    </w:p>
    <w:p w14:paraId="128B7082" w14:textId="7E1B9167" w:rsidR="006039CA" w:rsidRPr="00212378" w:rsidRDefault="006039CA"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providing clinical/practice supervision to the workforce and facilitating peer to peer reflection</w:t>
      </w:r>
    </w:p>
    <w:p w14:paraId="0A67DAD0" w14:textId="7937B620" w:rsidR="006039CA" w:rsidRPr="00212378" w:rsidRDefault="006039CA" w:rsidP="004A38AB">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embedding pre-qualification, training and career progression roles into the workforce to support workforce recruitment and sustainability</w:t>
      </w:r>
      <w:r w:rsidR="0060005E">
        <w:rPr>
          <w:rFonts w:ascii="Arial Nova Light" w:hAnsi="Arial Nova Light" w:cs="Arial"/>
          <w:szCs w:val="21"/>
        </w:rPr>
        <w:t>.</w:t>
      </w:r>
    </w:p>
    <w:p w14:paraId="07AA6A78" w14:textId="24DC2E36" w:rsidR="00CF75A4" w:rsidRPr="009A2348" w:rsidRDefault="004F55EB" w:rsidP="004F55EB">
      <w:pPr>
        <w:pStyle w:val="Heading1"/>
        <w:spacing w:before="320" w:line="240" w:lineRule="auto"/>
        <w:rPr>
          <w:rFonts w:ascii="Arial Nova Light" w:eastAsiaTheme="majorEastAsia" w:hAnsi="Arial Nova Light"/>
          <w:kern w:val="0"/>
        </w:rPr>
      </w:pPr>
      <w:bookmarkStart w:id="100" w:name="_Toc91770496"/>
      <w:bookmarkStart w:id="101" w:name="_Toc110249417"/>
      <w:r>
        <w:rPr>
          <w:rFonts w:ascii="Arial Nova Light" w:eastAsiaTheme="majorEastAsia" w:hAnsi="Arial Nova Light"/>
          <w:kern w:val="0"/>
        </w:rPr>
        <w:t>11</w:t>
      </w:r>
      <w:r>
        <w:rPr>
          <w:rFonts w:ascii="Arial Nova Light" w:eastAsiaTheme="majorEastAsia" w:hAnsi="Arial Nova Light"/>
          <w:kern w:val="0"/>
        </w:rPr>
        <w:tab/>
      </w:r>
      <w:r w:rsidR="00CF75A4" w:rsidRPr="009A2348">
        <w:rPr>
          <w:rFonts w:ascii="Arial Nova Light" w:eastAsiaTheme="majorEastAsia" w:hAnsi="Arial Nova Light"/>
          <w:kern w:val="0"/>
        </w:rPr>
        <w:t>Roles and responsibilities</w:t>
      </w:r>
      <w:bookmarkEnd w:id="100"/>
      <w:bookmarkEnd w:id="101"/>
    </w:p>
    <w:p w14:paraId="6A8E435D" w14:textId="129E8770" w:rsidR="0074152A" w:rsidRPr="009A2348" w:rsidRDefault="00494562" w:rsidP="00494562">
      <w:pPr>
        <w:pStyle w:val="Heading2"/>
        <w:rPr>
          <w:rFonts w:ascii="Arial Nova Light" w:hAnsi="Arial Nova Light" w:cs="Arial"/>
          <w:b w:val="0"/>
          <w:color w:val="201547"/>
          <w:sz w:val="24"/>
          <w:szCs w:val="24"/>
        </w:rPr>
      </w:pPr>
      <w:bookmarkStart w:id="102" w:name="_Toc91770497"/>
      <w:bookmarkStart w:id="103" w:name="_Toc110249418"/>
      <w:r w:rsidRPr="009A2348">
        <w:rPr>
          <w:rFonts w:ascii="Arial Nova Light" w:hAnsi="Arial Nova Light" w:cs="Arial"/>
          <w:b w:val="0"/>
          <w:color w:val="201547"/>
          <w:sz w:val="24"/>
          <w:szCs w:val="24"/>
        </w:rPr>
        <w:t>11.1</w:t>
      </w:r>
      <w:r w:rsidRPr="009A2348">
        <w:rPr>
          <w:rFonts w:ascii="Arial Nova Light" w:hAnsi="Arial Nova Light" w:cs="Arial"/>
          <w:b w:val="0"/>
          <w:color w:val="201547"/>
          <w:sz w:val="24"/>
          <w:szCs w:val="24"/>
        </w:rPr>
        <w:tab/>
      </w:r>
      <w:r w:rsidR="0074152A" w:rsidRPr="009A2348">
        <w:rPr>
          <w:rFonts w:ascii="Arial Nova Light" w:hAnsi="Arial Nova Light" w:cs="Arial"/>
          <w:b w:val="0"/>
          <w:color w:val="201547"/>
          <w:sz w:val="24"/>
          <w:szCs w:val="24"/>
        </w:rPr>
        <w:t>Role of the Department of Health</w:t>
      </w:r>
      <w:bookmarkEnd w:id="102"/>
      <w:bookmarkEnd w:id="103"/>
      <w:r w:rsidR="00D836E4" w:rsidRPr="009A2348">
        <w:rPr>
          <w:rFonts w:ascii="Arial Nova Light" w:hAnsi="Arial Nova Light" w:cs="Arial"/>
          <w:b w:val="0"/>
          <w:color w:val="201547"/>
          <w:sz w:val="24"/>
          <w:szCs w:val="24"/>
        </w:rPr>
        <w:t xml:space="preserve"> </w:t>
      </w:r>
    </w:p>
    <w:p w14:paraId="50E45814" w14:textId="532AB55A" w:rsidR="0005034E" w:rsidRPr="009A2348" w:rsidRDefault="0004687B" w:rsidP="0074152A">
      <w:pPr>
        <w:pStyle w:val="Body"/>
        <w:rPr>
          <w:rFonts w:ascii="Arial Nova Light" w:hAnsi="Arial Nova Light" w:cs="Arial"/>
        </w:rPr>
      </w:pPr>
      <w:r>
        <w:rPr>
          <w:rFonts w:ascii="Arial Nova Light" w:hAnsi="Arial Nova Light" w:cs="Arial"/>
        </w:rPr>
        <w:t xml:space="preserve">The </w:t>
      </w:r>
      <w:r w:rsidR="0074152A" w:rsidRPr="009A2348">
        <w:rPr>
          <w:rFonts w:ascii="Arial Nova Light" w:hAnsi="Arial Nova Light" w:cs="Arial"/>
        </w:rPr>
        <w:t>Department of Health will</w:t>
      </w:r>
      <w:r w:rsidR="0005034E" w:rsidRPr="009A2348">
        <w:rPr>
          <w:rFonts w:ascii="Arial Nova Light" w:hAnsi="Arial Nova Light" w:cs="Arial"/>
        </w:rPr>
        <w:t>:</w:t>
      </w:r>
    </w:p>
    <w:p w14:paraId="2A14DB38" w14:textId="007092FD" w:rsidR="007016F3" w:rsidRPr="00212378" w:rsidRDefault="004E0036" w:rsidP="00D72B3F">
      <w:pPr>
        <w:pStyle w:val="Bullet1"/>
        <w:numPr>
          <w:ilvl w:val="0"/>
          <w:numId w:val="24"/>
        </w:numPr>
        <w:spacing w:after="120"/>
        <w:ind w:left="284" w:hanging="284"/>
        <w:rPr>
          <w:rFonts w:ascii="Arial Nova Light" w:hAnsi="Arial Nova Light" w:cs="Arial"/>
          <w:szCs w:val="21"/>
        </w:rPr>
      </w:pPr>
      <w:r w:rsidRPr="00084855">
        <w:rPr>
          <w:rFonts w:ascii="Arial Nova Light" w:hAnsi="Arial Nova Light" w:cs="Arial"/>
          <w:szCs w:val="21"/>
        </w:rPr>
        <w:t xml:space="preserve">Fund </w:t>
      </w:r>
      <w:r w:rsidRPr="00212378">
        <w:rPr>
          <w:rFonts w:ascii="Arial Nova Light" w:hAnsi="Arial Nova Light" w:cs="Arial"/>
          <w:szCs w:val="21"/>
        </w:rPr>
        <w:t>and p</w:t>
      </w:r>
      <w:r w:rsidR="0074152A" w:rsidRPr="00212378">
        <w:rPr>
          <w:rFonts w:ascii="Arial Nova Light" w:hAnsi="Arial Nova Light" w:cs="Arial"/>
          <w:szCs w:val="21"/>
        </w:rPr>
        <w:t>rov</w:t>
      </w:r>
      <w:r w:rsidR="0005034E" w:rsidRPr="00212378">
        <w:rPr>
          <w:rFonts w:ascii="Arial Nova Light" w:hAnsi="Arial Nova Light" w:cs="Arial"/>
          <w:szCs w:val="21"/>
        </w:rPr>
        <w:t>ide</w:t>
      </w:r>
      <w:r w:rsidR="0074152A" w:rsidRPr="00212378">
        <w:rPr>
          <w:rFonts w:ascii="Arial Nova Light" w:hAnsi="Arial Nova Light" w:cs="Arial"/>
          <w:szCs w:val="21"/>
        </w:rPr>
        <w:t xml:space="preserve"> policy and strateg</w:t>
      </w:r>
      <w:r w:rsidR="002074C8" w:rsidRPr="00212378">
        <w:rPr>
          <w:rFonts w:ascii="Arial Nova Light" w:hAnsi="Arial Nova Light" w:cs="Arial"/>
          <w:szCs w:val="21"/>
        </w:rPr>
        <w:t xml:space="preserve">ic oversight of </w:t>
      </w:r>
      <w:r w:rsidR="00381E4B" w:rsidRPr="00212378">
        <w:rPr>
          <w:rFonts w:ascii="Arial Nova Light" w:hAnsi="Arial Nova Light" w:cs="Arial"/>
          <w:szCs w:val="21"/>
        </w:rPr>
        <w:t>Local Services</w:t>
      </w:r>
      <w:r w:rsidR="00BB52F8" w:rsidRPr="00212378">
        <w:rPr>
          <w:rFonts w:ascii="Arial Nova Light" w:hAnsi="Arial Nova Light" w:cs="Arial"/>
          <w:szCs w:val="21"/>
        </w:rPr>
        <w:t>.</w:t>
      </w:r>
      <w:r w:rsidR="002074C8" w:rsidRPr="00212378">
        <w:rPr>
          <w:rFonts w:ascii="Arial Nova Light" w:hAnsi="Arial Nova Light" w:cs="Arial"/>
          <w:szCs w:val="21"/>
        </w:rPr>
        <w:t xml:space="preserve"> </w:t>
      </w:r>
    </w:p>
    <w:p w14:paraId="328BBC86" w14:textId="77777777" w:rsidR="007D766C" w:rsidRPr="00084855" w:rsidRDefault="007016F3"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I</w:t>
      </w:r>
      <w:r w:rsidR="00B26AFA" w:rsidRPr="00212378">
        <w:rPr>
          <w:rFonts w:ascii="Arial Nova Light" w:hAnsi="Arial Nova Light" w:cs="Arial"/>
          <w:szCs w:val="21"/>
        </w:rPr>
        <w:t>n</w:t>
      </w:r>
      <w:r w:rsidR="002074C8" w:rsidRPr="00212378">
        <w:rPr>
          <w:rFonts w:ascii="Arial Nova Light" w:hAnsi="Arial Nova Light" w:cs="Arial"/>
          <w:szCs w:val="21"/>
        </w:rPr>
        <w:t xml:space="preserve"> collaboration with </w:t>
      </w:r>
      <w:r w:rsidR="00AD4EBC" w:rsidRPr="00212378">
        <w:rPr>
          <w:rFonts w:ascii="Arial Nova Light" w:hAnsi="Arial Nova Light" w:cs="Arial"/>
          <w:szCs w:val="21"/>
        </w:rPr>
        <w:t>providers</w:t>
      </w:r>
      <w:r w:rsidR="00AD4EBC" w:rsidRPr="00084855">
        <w:rPr>
          <w:rFonts w:ascii="Arial Nova Light" w:hAnsi="Arial Nova Light" w:cs="Arial"/>
          <w:szCs w:val="21"/>
        </w:rPr>
        <w:t xml:space="preserve"> of </w:t>
      </w:r>
      <w:r w:rsidR="002074C8" w:rsidRPr="00084855">
        <w:rPr>
          <w:rFonts w:ascii="Arial Nova Light" w:hAnsi="Arial Nova Light" w:cs="Arial"/>
          <w:szCs w:val="21"/>
        </w:rPr>
        <w:t>Local Services</w:t>
      </w:r>
      <w:r w:rsidR="00AD4EBC" w:rsidRPr="00084855">
        <w:rPr>
          <w:rFonts w:ascii="Arial Nova Light" w:hAnsi="Arial Nova Light" w:cs="Arial"/>
          <w:szCs w:val="21"/>
        </w:rPr>
        <w:t xml:space="preserve"> and other key stakeholders</w:t>
      </w:r>
      <w:r w:rsidRPr="00084855">
        <w:rPr>
          <w:rFonts w:ascii="Arial Nova Light" w:hAnsi="Arial Nova Light" w:cs="Arial"/>
          <w:szCs w:val="21"/>
        </w:rPr>
        <w:t>:</w:t>
      </w:r>
    </w:p>
    <w:p w14:paraId="5C0943E6" w14:textId="43F7C94A" w:rsidR="007D766C" w:rsidRPr="009A2348" w:rsidRDefault="00950D72" w:rsidP="00EA696E">
      <w:pPr>
        <w:pStyle w:val="Bullet1"/>
        <w:numPr>
          <w:ilvl w:val="0"/>
          <w:numId w:val="48"/>
        </w:numPr>
        <w:spacing w:after="120"/>
        <w:ind w:left="709"/>
        <w:rPr>
          <w:rFonts w:ascii="Arial Nova Light" w:hAnsi="Arial Nova Light" w:cs="Arial"/>
        </w:rPr>
      </w:pPr>
      <w:r w:rsidRPr="009A2348">
        <w:rPr>
          <w:rFonts w:ascii="Arial Nova Light" w:hAnsi="Arial Nova Light" w:cs="Arial"/>
        </w:rPr>
        <w:t xml:space="preserve">lead </w:t>
      </w:r>
      <w:r w:rsidR="00AD4EBC" w:rsidRPr="009A2348">
        <w:rPr>
          <w:rFonts w:ascii="Arial Nova Light" w:hAnsi="Arial Nova Light" w:cs="Arial"/>
        </w:rPr>
        <w:t>c</w:t>
      </w:r>
      <w:r w:rsidRPr="009A2348">
        <w:rPr>
          <w:rFonts w:ascii="Arial Nova Light" w:hAnsi="Arial Nova Light" w:cs="Arial"/>
        </w:rPr>
        <w:t>hanges in the</w:t>
      </w:r>
      <w:r w:rsidR="003B2177" w:rsidRPr="009A2348">
        <w:rPr>
          <w:rFonts w:ascii="Arial Nova Light" w:hAnsi="Arial Nova Light" w:cs="Arial"/>
        </w:rPr>
        <w:t xml:space="preserve"> operational requirements </w:t>
      </w:r>
      <w:r w:rsidRPr="009A2348">
        <w:rPr>
          <w:rFonts w:ascii="Arial Nova Light" w:hAnsi="Arial Nova Light" w:cs="Arial"/>
        </w:rPr>
        <w:t>as required</w:t>
      </w:r>
      <w:r w:rsidR="003B2177" w:rsidRPr="009A2348">
        <w:rPr>
          <w:rFonts w:ascii="Arial Nova Light" w:hAnsi="Arial Nova Light" w:cs="Arial"/>
        </w:rPr>
        <w:t>,</w:t>
      </w:r>
      <w:r w:rsidR="00FE3E02" w:rsidRPr="009A2348">
        <w:rPr>
          <w:rFonts w:ascii="Arial Nova Light" w:hAnsi="Arial Nova Light" w:cs="Arial"/>
        </w:rPr>
        <w:t xml:space="preserve"> </w:t>
      </w:r>
      <w:r w:rsidR="007A155E" w:rsidRPr="009A2348">
        <w:rPr>
          <w:rFonts w:ascii="Arial Nova Light" w:hAnsi="Arial Nova Light" w:cs="Arial"/>
        </w:rPr>
        <w:t>including</w:t>
      </w:r>
      <w:r w:rsidR="00DC2B00">
        <w:rPr>
          <w:rFonts w:ascii="Arial Nova Light" w:hAnsi="Arial Nova Light" w:cs="Arial"/>
        </w:rPr>
        <w:t>:</w:t>
      </w:r>
      <w:r w:rsidR="007A155E" w:rsidRPr="009A2348">
        <w:rPr>
          <w:rFonts w:ascii="Arial Nova Light" w:hAnsi="Arial Nova Light" w:cs="Arial"/>
        </w:rPr>
        <w:t xml:space="preserve"> </w:t>
      </w:r>
      <w:r w:rsidR="00FE3E02" w:rsidRPr="009A2348">
        <w:rPr>
          <w:rFonts w:ascii="Arial Nova Light" w:hAnsi="Arial Nova Light" w:cs="Arial"/>
        </w:rPr>
        <w:t>outcome measurement, data collection</w:t>
      </w:r>
      <w:r w:rsidR="00446B7F" w:rsidRPr="009A2348">
        <w:rPr>
          <w:rFonts w:ascii="Arial Nova Light" w:hAnsi="Arial Nova Light" w:cs="Arial"/>
        </w:rPr>
        <w:t>,</w:t>
      </w:r>
      <w:r w:rsidR="00FE3E02" w:rsidRPr="009A2348">
        <w:rPr>
          <w:rFonts w:ascii="Arial Nova Light" w:hAnsi="Arial Nova Light" w:cs="Arial"/>
        </w:rPr>
        <w:t xml:space="preserve"> reporting requirements and </w:t>
      </w:r>
      <w:r w:rsidR="00EF6524" w:rsidRPr="009A2348">
        <w:rPr>
          <w:rFonts w:ascii="Arial Nova Light" w:hAnsi="Arial Nova Light" w:cs="Arial"/>
        </w:rPr>
        <w:t xml:space="preserve">any </w:t>
      </w:r>
      <w:r w:rsidR="00DF72F8">
        <w:rPr>
          <w:rFonts w:ascii="Arial Nova Light" w:hAnsi="Arial Nova Light" w:cs="Arial"/>
        </w:rPr>
        <w:t>other</w:t>
      </w:r>
      <w:r w:rsidR="00EF6524" w:rsidRPr="009A2348">
        <w:rPr>
          <w:rFonts w:ascii="Arial Nova Light" w:hAnsi="Arial Nova Light" w:cs="Arial"/>
        </w:rPr>
        <w:t xml:space="preserve"> </w:t>
      </w:r>
      <w:r w:rsidR="00FE3E02" w:rsidRPr="009A2348">
        <w:rPr>
          <w:rFonts w:ascii="Arial Nova Light" w:hAnsi="Arial Nova Light" w:cs="Arial"/>
        </w:rPr>
        <w:t>data collection enhancements</w:t>
      </w:r>
      <w:r w:rsidR="007A155E" w:rsidRPr="009A2348">
        <w:rPr>
          <w:rFonts w:ascii="Arial Nova Light" w:hAnsi="Arial Nova Light" w:cs="Arial"/>
        </w:rPr>
        <w:t>;</w:t>
      </w:r>
      <w:r w:rsidR="00EF6524" w:rsidRPr="009A2348">
        <w:rPr>
          <w:rFonts w:ascii="Arial Nova Light" w:hAnsi="Arial Nova Light" w:cs="Arial"/>
        </w:rPr>
        <w:t xml:space="preserve"> workforce competency requirements</w:t>
      </w:r>
      <w:r w:rsidR="007A155E" w:rsidRPr="009A2348">
        <w:rPr>
          <w:rFonts w:ascii="Arial Nova Light" w:hAnsi="Arial Nova Light" w:cs="Arial"/>
        </w:rPr>
        <w:t>;</w:t>
      </w:r>
      <w:r w:rsidR="00EF6524" w:rsidRPr="009A2348">
        <w:rPr>
          <w:rFonts w:ascii="Arial Nova Light" w:hAnsi="Arial Nova Light" w:cs="Arial"/>
        </w:rPr>
        <w:t xml:space="preserve"> and </w:t>
      </w:r>
      <w:r w:rsidR="007A155E" w:rsidRPr="009A2348">
        <w:rPr>
          <w:rFonts w:ascii="Arial Nova Light" w:hAnsi="Arial Nova Light" w:cs="Arial"/>
        </w:rPr>
        <w:t>the funding model</w:t>
      </w:r>
    </w:p>
    <w:p w14:paraId="69ACE3FA" w14:textId="6C87C79A" w:rsidR="00042E59" w:rsidRPr="009A2348" w:rsidRDefault="00042E59" w:rsidP="00EA696E">
      <w:pPr>
        <w:pStyle w:val="Bullet1"/>
        <w:numPr>
          <w:ilvl w:val="0"/>
          <w:numId w:val="48"/>
        </w:numPr>
        <w:spacing w:after="240"/>
        <w:ind w:left="709"/>
        <w:rPr>
          <w:rFonts w:ascii="Arial Nova Light" w:hAnsi="Arial Nova Light" w:cs="Arial"/>
        </w:rPr>
      </w:pPr>
      <w:r w:rsidRPr="009A2348">
        <w:rPr>
          <w:rFonts w:ascii="Arial Nova Light" w:hAnsi="Arial Nova Light" w:cs="Arial"/>
        </w:rPr>
        <w:t>develop guidelines</w:t>
      </w:r>
      <w:r w:rsidR="00525519" w:rsidRPr="009A2348">
        <w:rPr>
          <w:rStyle w:val="FootnoteReference"/>
          <w:rFonts w:ascii="Arial Nova Light" w:hAnsi="Arial Nova Light" w:cs="Arial"/>
        </w:rPr>
        <w:footnoteReference w:id="35"/>
      </w:r>
      <w:r w:rsidRPr="009A2348">
        <w:rPr>
          <w:rFonts w:ascii="Arial Nova Light" w:hAnsi="Arial Nova Light" w:cs="Arial"/>
        </w:rPr>
        <w:t xml:space="preserve"> to support the implementation of the service model.</w:t>
      </w:r>
    </w:p>
    <w:p w14:paraId="2B3703E5" w14:textId="71366589" w:rsidR="00292583" w:rsidRPr="00212378" w:rsidRDefault="00292583"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Overs</w:t>
      </w:r>
      <w:r w:rsidR="00D2476D">
        <w:rPr>
          <w:rFonts w:ascii="Arial Nova Light" w:hAnsi="Arial Nova Light" w:cs="Arial"/>
          <w:szCs w:val="21"/>
        </w:rPr>
        <w:t>ee</w:t>
      </w:r>
      <w:r w:rsidRPr="00212378">
        <w:rPr>
          <w:rFonts w:ascii="Arial Nova Light" w:hAnsi="Arial Nova Light" w:cs="Arial"/>
          <w:szCs w:val="21"/>
        </w:rPr>
        <w:t xml:space="preserve"> the implementation of the Service Framework</w:t>
      </w:r>
      <w:r w:rsidR="005505A7" w:rsidRPr="00212378">
        <w:rPr>
          <w:rFonts w:ascii="Arial Nova Light" w:hAnsi="Arial Nova Light" w:cs="Arial"/>
          <w:szCs w:val="21"/>
        </w:rPr>
        <w:t xml:space="preserve"> and make any necessary amendments as the service</w:t>
      </w:r>
      <w:r w:rsidR="00F45711" w:rsidRPr="00212378">
        <w:rPr>
          <w:rFonts w:ascii="Arial Nova Light" w:hAnsi="Arial Nova Light" w:cs="Arial"/>
          <w:szCs w:val="21"/>
        </w:rPr>
        <w:t xml:space="preserve"> model</w:t>
      </w:r>
      <w:r w:rsidR="005505A7" w:rsidRPr="00212378">
        <w:rPr>
          <w:rFonts w:ascii="Arial Nova Light" w:hAnsi="Arial Nova Light" w:cs="Arial"/>
          <w:szCs w:val="21"/>
        </w:rPr>
        <w:t xml:space="preserve"> matures</w:t>
      </w:r>
      <w:r w:rsidR="006B4481">
        <w:rPr>
          <w:rFonts w:ascii="Arial Nova Light" w:hAnsi="Arial Nova Light" w:cs="Arial"/>
          <w:szCs w:val="21"/>
        </w:rPr>
        <w:t>,</w:t>
      </w:r>
      <w:r w:rsidR="005505A7" w:rsidRPr="00212378">
        <w:rPr>
          <w:rFonts w:ascii="Arial Nova Light" w:hAnsi="Arial Nova Light" w:cs="Arial"/>
          <w:szCs w:val="21"/>
        </w:rPr>
        <w:t xml:space="preserve"> or</w:t>
      </w:r>
      <w:r w:rsidR="001F0B26" w:rsidRPr="00212378">
        <w:rPr>
          <w:rFonts w:ascii="Arial Nova Light" w:hAnsi="Arial Nova Light" w:cs="Arial"/>
          <w:szCs w:val="21"/>
        </w:rPr>
        <w:t xml:space="preserve"> in response to the implementation of</w:t>
      </w:r>
      <w:r w:rsidR="005505A7" w:rsidRPr="00212378">
        <w:rPr>
          <w:rFonts w:ascii="Arial Nova Light" w:hAnsi="Arial Nova Light" w:cs="Arial"/>
          <w:szCs w:val="21"/>
        </w:rPr>
        <w:t xml:space="preserve"> </w:t>
      </w:r>
      <w:r w:rsidR="00695911" w:rsidRPr="00212378">
        <w:rPr>
          <w:rFonts w:ascii="Arial Nova Light" w:hAnsi="Arial Nova Light" w:cs="Arial"/>
          <w:szCs w:val="21"/>
        </w:rPr>
        <w:t xml:space="preserve">interrelated or interdependent </w:t>
      </w:r>
      <w:r w:rsidR="00DF72F8">
        <w:rPr>
          <w:rFonts w:ascii="Arial Nova Light" w:hAnsi="Arial Nova Light" w:cs="Arial"/>
          <w:szCs w:val="21"/>
        </w:rPr>
        <w:t xml:space="preserve">mental health and wellbeing </w:t>
      </w:r>
      <w:r w:rsidR="00695911" w:rsidRPr="00212378">
        <w:rPr>
          <w:rFonts w:ascii="Arial Nova Light" w:hAnsi="Arial Nova Light" w:cs="Arial"/>
          <w:szCs w:val="21"/>
        </w:rPr>
        <w:t>system reforms.</w:t>
      </w:r>
    </w:p>
    <w:p w14:paraId="069C6723" w14:textId="29F45CE4" w:rsidR="00D53DDE" w:rsidRPr="00212378" w:rsidRDefault="0047357A"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A</w:t>
      </w:r>
      <w:r w:rsidR="00D53DDE" w:rsidRPr="00212378">
        <w:rPr>
          <w:rFonts w:ascii="Arial Nova Light" w:hAnsi="Arial Nova Light" w:cs="Arial"/>
          <w:szCs w:val="21"/>
        </w:rPr>
        <w:t>nalys</w:t>
      </w:r>
      <w:r w:rsidR="00AA1B98" w:rsidRPr="00212378">
        <w:rPr>
          <w:rFonts w:ascii="Arial Nova Light" w:hAnsi="Arial Nova Light" w:cs="Arial"/>
          <w:szCs w:val="21"/>
        </w:rPr>
        <w:t>e</w:t>
      </w:r>
      <w:r w:rsidR="00D53DDE" w:rsidRPr="00212378">
        <w:rPr>
          <w:rFonts w:ascii="Arial Nova Light" w:hAnsi="Arial Nova Light" w:cs="Arial"/>
          <w:szCs w:val="21"/>
        </w:rPr>
        <w:t xml:space="preserve"> data </w:t>
      </w:r>
      <w:r w:rsidRPr="00212378">
        <w:rPr>
          <w:rFonts w:ascii="Arial Nova Light" w:hAnsi="Arial Nova Light" w:cs="Arial"/>
          <w:szCs w:val="21"/>
        </w:rPr>
        <w:t>submitted by provider</w:t>
      </w:r>
      <w:r w:rsidR="007016F3" w:rsidRPr="00212378">
        <w:rPr>
          <w:rFonts w:ascii="Arial Nova Light" w:hAnsi="Arial Nova Light" w:cs="Arial"/>
          <w:szCs w:val="21"/>
        </w:rPr>
        <w:t>s</w:t>
      </w:r>
      <w:r w:rsidRPr="00212378">
        <w:rPr>
          <w:rFonts w:ascii="Arial Nova Light" w:hAnsi="Arial Nova Light" w:cs="Arial"/>
          <w:szCs w:val="21"/>
        </w:rPr>
        <w:t xml:space="preserve"> of Local Services</w:t>
      </w:r>
      <w:r w:rsidR="00D92159" w:rsidRPr="00212378">
        <w:rPr>
          <w:rFonts w:ascii="Arial Nova Light" w:hAnsi="Arial Nova Light" w:cs="Arial"/>
          <w:szCs w:val="21"/>
        </w:rPr>
        <w:t xml:space="preserve"> and collate reports</w:t>
      </w:r>
      <w:r w:rsidR="00042E59" w:rsidRPr="00212378">
        <w:rPr>
          <w:rFonts w:ascii="Arial Nova Light" w:hAnsi="Arial Nova Light" w:cs="Arial"/>
          <w:szCs w:val="21"/>
        </w:rPr>
        <w:t>.</w:t>
      </w:r>
    </w:p>
    <w:p w14:paraId="3640A60C" w14:textId="523E2A60" w:rsidR="0015638B" w:rsidRPr="00212378" w:rsidRDefault="000D4540"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M</w:t>
      </w:r>
      <w:r w:rsidR="007D1526" w:rsidRPr="00212378">
        <w:rPr>
          <w:rFonts w:ascii="Arial Nova Light" w:hAnsi="Arial Nova Light" w:cs="Arial"/>
          <w:szCs w:val="21"/>
        </w:rPr>
        <w:t xml:space="preserve">onitor </w:t>
      </w:r>
      <w:r w:rsidRPr="00212378">
        <w:rPr>
          <w:rFonts w:ascii="Arial Nova Light" w:hAnsi="Arial Nova Light" w:cs="Arial"/>
          <w:szCs w:val="21"/>
        </w:rPr>
        <w:t xml:space="preserve">and manage the </w:t>
      </w:r>
      <w:r w:rsidR="007D1526" w:rsidRPr="00212378">
        <w:rPr>
          <w:rFonts w:ascii="Arial Nova Light" w:hAnsi="Arial Nova Light" w:cs="Arial"/>
          <w:szCs w:val="21"/>
        </w:rPr>
        <w:t xml:space="preserve">performance </w:t>
      </w:r>
      <w:r w:rsidR="008924C1" w:rsidRPr="00212378">
        <w:rPr>
          <w:rFonts w:ascii="Arial Nova Light" w:hAnsi="Arial Nova Light" w:cs="Arial"/>
          <w:szCs w:val="21"/>
        </w:rPr>
        <w:t xml:space="preserve">of </w:t>
      </w:r>
      <w:r w:rsidR="00042E59" w:rsidRPr="00212378">
        <w:rPr>
          <w:rFonts w:ascii="Arial Nova Light" w:hAnsi="Arial Nova Light" w:cs="Arial"/>
          <w:szCs w:val="21"/>
        </w:rPr>
        <w:t xml:space="preserve">providers </w:t>
      </w:r>
      <w:r w:rsidR="007D1526" w:rsidRPr="00212378">
        <w:rPr>
          <w:rFonts w:ascii="Arial Nova Light" w:hAnsi="Arial Nova Light" w:cs="Arial"/>
          <w:szCs w:val="21"/>
        </w:rPr>
        <w:t>deliver</w:t>
      </w:r>
      <w:r w:rsidR="00042E59" w:rsidRPr="00212378">
        <w:rPr>
          <w:rFonts w:ascii="Arial Nova Light" w:hAnsi="Arial Nova Light" w:cs="Arial"/>
          <w:szCs w:val="21"/>
        </w:rPr>
        <w:t>ing</w:t>
      </w:r>
      <w:r w:rsidR="007D1526" w:rsidRPr="00212378">
        <w:rPr>
          <w:rFonts w:ascii="Arial Nova Light" w:hAnsi="Arial Nova Light" w:cs="Arial"/>
          <w:szCs w:val="21"/>
        </w:rPr>
        <w:t xml:space="preserve"> Local Services</w:t>
      </w:r>
      <w:r w:rsidR="00D53DDE" w:rsidRPr="00212378">
        <w:rPr>
          <w:rFonts w:ascii="Arial Nova Light" w:hAnsi="Arial Nova Light" w:cs="Arial"/>
          <w:szCs w:val="21"/>
        </w:rPr>
        <w:t>.</w:t>
      </w:r>
    </w:p>
    <w:p w14:paraId="505485CC" w14:textId="30895C4E" w:rsidR="00042E59" w:rsidRPr="00212378" w:rsidRDefault="00E37269" w:rsidP="0018713E">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Evaluate the Local Service model</w:t>
      </w:r>
      <w:r w:rsidR="00395283" w:rsidRPr="00212378">
        <w:rPr>
          <w:rFonts w:ascii="Arial Nova Light" w:hAnsi="Arial Nova Light" w:cs="Arial"/>
          <w:szCs w:val="21"/>
        </w:rPr>
        <w:t xml:space="preserve"> to drive continuous improvement and inform </w:t>
      </w:r>
      <w:r w:rsidR="008A3C07" w:rsidRPr="00212378">
        <w:rPr>
          <w:rFonts w:ascii="Arial Nova Light" w:hAnsi="Arial Nova Light" w:cs="Arial"/>
          <w:szCs w:val="21"/>
        </w:rPr>
        <w:t>future directions for the service model</w:t>
      </w:r>
      <w:r w:rsidRPr="00212378">
        <w:rPr>
          <w:rFonts w:ascii="Arial Nova Light" w:hAnsi="Arial Nova Light" w:cs="Arial"/>
          <w:szCs w:val="21"/>
        </w:rPr>
        <w:t xml:space="preserve">. </w:t>
      </w:r>
    </w:p>
    <w:p w14:paraId="09DCF0C1" w14:textId="043C2AD6" w:rsidR="00CF75A4" w:rsidRPr="009A2348" w:rsidRDefault="00494562" w:rsidP="00084855">
      <w:pPr>
        <w:pStyle w:val="Heading2"/>
        <w:spacing w:before="240"/>
        <w:rPr>
          <w:rFonts w:ascii="Arial Nova Light" w:hAnsi="Arial Nova Light" w:cs="Arial"/>
          <w:b w:val="0"/>
          <w:color w:val="201547"/>
          <w:sz w:val="24"/>
          <w:szCs w:val="24"/>
        </w:rPr>
      </w:pPr>
      <w:bookmarkStart w:id="104" w:name="_Toc91770498"/>
      <w:bookmarkStart w:id="105" w:name="_Toc110249419"/>
      <w:r w:rsidRPr="009A2348">
        <w:rPr>
          <w:rFonts w:ascii="Arial Nova Light" w:hAnsi="Arial Nova Light" w:cs="Arial"/>
          <w:b w:val="0"/>
          <w:color w:val="201547"/>
          <w:sz w:val="24"/>
          <w:szCs w:val="24"/>
        </w:rPr>
        <w:t>11.2</w:t>
      </w:r>
      <w:r w:rsidRPr="009A2348">
        <w:rPr>
          <w:rFonts w:ascii="Arial Nova Light" w:hAnsi="Arial Nova Light" w:cs="Arial"/>
          <w:b w:val="0"/>
          <w:color w:val="201547"/>
          <w:sz w:val="24"/>
          <w:szCs w:val="24"/>
        </w:rPr>
        <w:tab/>
      </w:r>
      <w:r w:rsidR="00CF75A4" w:rsidRPr="009A2348">
        <w:rPr>
          <w:rFonts w:ascii="Arial Nova Light" w:hAnsi="Arial Nova Light" w:cs="Arial"/>
          <w:b w:val="0"/>
          <w:color w:val="201547"/>
          <w:sz w:val="24"/>
          <w:szCs w:val="24"/>
        </w:rPr>
        <w:t>Role of lead</w:t>
      </w:r>
      <w:r w:rsidR="00173A80" w:rsidRPr="009A2348">
        <w:rPr>
          <w:rFonts w:ascii="Arial Nova Light" w:hAnsi="Arial Nova Light" w:cs="Arial"/>
          <w:b w:val="0"/>
          <w:color w:val="201547"/>
          <w:sz w:val="24"/>
          <w:szCs w:val="24"/>
        </w:rPr>
        <w:t xml:space="preserve"> service</w:t>
      </w:r>
      <w:r w:rsidR="00CF75A4" w:rsidRPr="009A2348">
        <w:rPr>
          <w:rFonts w:ascii="Arial Nova Light" w:hAnsi="Arial Nova Light" w:cs="Arial"/>
          <w:b w:val="0"/>
          <w:color w:val="201547"/>
          <w:sz w:val="24"/>
          <w:szCs w:val="24"/>
        </w:rPr>
        <w:t xml:space="preserve"> provider and funded partners</w:t>
      </w:r>
      <w:bookmarkEnd w:id="104"/>
      <w:bookmarkEnd w:id="105"/>
      <w:r w:rsidR="00CF75A4" w:rsidRPr="009A2348">
        <w:rPr>
          <w:rFonts w:ascii="Arial Nova Light" w:hAnsi="Arial Nova Light" w:cs="Arial"/>
          <w:b w:val="0"/>
          <w:color w:val="201547"/>
          <w:sz w:val="24"/>
          <w:szCs w:val="24"/>
        </w:rPr>
        <w:t xml:space="preserve"> </w:t>
      </w:r>
    </w:p>
    <w:p w14:paraId="3AF6DEF6" w14:textId="4A7552FF" w:rsidR="00235FE8" w:rsidRDefault="00CF75A4" w:rsidP="007D0BC4">
      <w:pPr>
        <w:pStyle w:val="Body"/>
        <w:rPr>
          <w:rFonts w:ascii="Arial Nova Light" w:hAnsi="Arial Nova Light" w:cs="Arial"/>
        </w:rPr>
      </w:pPr>
      <w:r w:rsidRPr="009A2348">
        <w:rPr>
          <w:rFonts w:ascii="Arial Nova Light" w:hAnsi="Arial Nova Light" w:cs="Arial"/>
        </w:rPr>
        <w:t xml:space="preserve">The department will enter into an agreement with a single organisation or consortium for the delivery of a Local Service. In the case of </w:t>
      </w:r>
      <w:r w:rsidR="00B23A6C">
        <w:rPr>
          <w:rFonts w:ascii="Arial Nova Light" w:hAnsi="Arial Nova Light" w:cs="Arial"/>
        </w:rPr>
        <w:t xml:space="preserve">a </w:t>
      </w:r>
      <w:r w:rsidRPr="009A2348">
        <w:rPr>
          <w:rFonts w:ascii="Arial Nova Light" w:hAnsi="Arial Nova Light" w:cs="Arial"/>
        </w:rPr>
        <w:t>consortium, the department will allocate funding to the consortium lead (</w:t>
      </w:r>
      <w:r w:rsidR="00C02EC2" w:rsidRPr="009A2348">
        <w:rPr>
          <w:rFonts w:ascii="Arial Nova Light" w:hAnsi="Arial Nova Light" w:cs="Arial"/>
        </w:rPr>
        <w:t xml:space="preserve">defined as </w:t>
      </w:r>
      <w:r w:rsidRPr="009A2348">
        <w:rPr>
          <w:rFonts w:ascii="Arial Nova Light" w:hAnsi="Arial Nova Light" w:cs="Arial"/>
        </w:rPr>
        <w:t xml:space="preserve">the </w:t>
      </w:r>
      <w:r w:rsidR="00E57974" w:rsidRPr="009A2348">
        <w:rPr>
          <w:rFonts w:ascii="Arial Nova Light" w:hAnsi="Arial Nova Light" w:cs="Arial"/>
        </w:rPr>
        <w:t>l</w:t>
      </w:r>
      <w:r w:rsidRPr="009A2348">
        <w:rPr>
          <w:rFonts w:ascii="Arial Nova Light" w:hAnsi="Arial Nova Light" w:cs="Arial"/>
        </w:rPr>
        <w:t xml:space="preserve">ead </w:t>
      </w:r>
      <w:r w:rsidR="00E57974" w:rsidRPr="009A2348">
        <w:rPr>
          <w:rFonts w:ascii="Arial Nova Light" w:hAnsi="Arial Nova Light" w:cs="Arial"/>
        </w:rPr>
        <w:t>s</w:t>
      </w:r>
      <w:r w:rsidRPr="009A2348">
        <w:rPr>
          <w:rFonts w:ascii="Arial Nova Light" w:hAnsi="Arial Nova Light" w:cs="Arial"/>
        </w:rPr>
        <w:t xml:space="preserve">ervice </w:t>
      </w:r>
      <w:r w:rsidR="00E57974" w:rsidRPr="009A2348">
        <w:rPr>
          <w:rFonts w:ascii="Arial Nova Light" w:hAnsi="Arial Nova Light" w:cs="Arial"/>
        </w:rPr>
        <w:t>p</w:t>
      </w:r>
      <w:r w:rsidRPr="009A2348">
        <w:rPr>
          <w:rFonts w:ascii="Arial Nova Light" w:hAnsi="Arial Nova Light" w:cs="Arial"/>
        </w:rPr>
        <w:t xml:space="preserve">rovider). </w:t>
      </w:r>
    </w:p>
    <w:p w14:paraId="374D1CE4" w14:textId="156D8625" w:rsidR="00CF75A4" w:rsidRPr="009A2348" w:rsidRDefault="00CF75A4" w:rsidP="007D0BC4">
      <w:pPr>
        <w:pStyle w:val="Body"/>
        <w:rPr>
          <w:rFonts w:ascii="Arial Nova Light" w:hAnsi="Arial Nova Light" w:cs="Arial"/>
        </w:rPr>
      </w:pPr>
      <w:r w:rsidRPr="009A2348">
        <w:rPr>
          <w:rFonts w:ascii="Arial Nova Light" w:hAnsi="Arial Nova Light" w:cs="Arial"/>
        </w:rPr>
        <w:t xml:space="preserve">The </w:t>
      </w:r>
      <w:r w:rsidR="00E57974" w:rsidRPr="009A2348">
        <w:rPr>
          <w:rFonts w:ascii="Arial Nova Light" w:hAnsi="Arial Nova Light" w:cs="Arial"/>
        </w:rPr>
        <w:t>l</w:t>
      </w:r>
      <w:r w:rsidRPr="009A2348">
        <w:rPr>
          <w:rFonts w:ascii="Arial Nova Light" w:hAnsi="Arial Nova Light" w:cs="Arial"/>
        </w:rPr>
        <w:t xml:space="preserve">ead </w:t>
      </w:r>
      <w:r w:rsidR="00E57974" w:rsidRPr="009A2348">
        <w:rPr>
          <w:rFonts w:ascii="Arial Nova Light" w:hAnsi="Arial Nova Light" w:cs="Arial"/>
        </w:rPr>
        <w:t>s</w:t>
      </w:r>
      <w:r w:rsidRPr="009A2348">
        <w:rPr>
          <w:rFonts w:ascii="Arial Nova Light" w:hAnsi="Arial Nova Light" w:cs="Arial"/>
        </w:rPr>
        <w:t xml:space="preserve">ervice </w:t>
      </w:r>
      <w:r w:rsidR="00E57974" w:rsidRPr="009A2348">
        <w:rPr>
          <w:rFonts w:ascii="Arial Nova Light" w:hAnsi="Arial Nova Light" w:cs="Arial"/>
        </w:rPr>
        <w:t>p</w:t>
      </w:r>
      <w:r w:rsidRPr="009A2348">
        <w:rPr>
          <w:rFonts w:ascii="Arial Nova Light" w:hAnsi="Arial Nova Light" w:cs="Arial"/>
        </w:rPr>
        <w:t>rovider will allocate funding to consortium partner/s through</w:t>
      </w:r>
      <w:r w:rsidR="00723F02">
        <w:rPr>
          <w:rFonts w:ascii="Arial Nova Light" w:hAnsi="Arial Nova Light" w:cs="Arial"/>
        </w:rPr>
        <w:t xml:space="preserve"> a</w:t>
      </w:r>
      <w:r w:rsidRPr="009A2348">
        <w:rPr>
          <w:rFonts w:ascii="Arial Nova Light" w:hAnsi="Arial Nova Light" w:cs="Arial"/>
        </w:rPr>
        <w:t>:</w:t>
      </w:r>
    </w:p>
    <w:p w14:paraId="245A24E8" w14:textId="1B862C5F" w:rsidR="00CF75A4" w:rsidRPr="00212378" w:rsidRDefault="00723F02"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F</w:t>
      </w:r>
      <w:r w:rsidR="005E6533" w:rsidRPr="00212378">
        <w:rPr>
          <w:rFonts w:ascii="Arial Nova Light" w:hAnsi="Arial Nova Light" w:cs="Arial"/>
          <w:szCs w:val="21"/>
        </w:rPr>
        <w:t xml:space="preserve">ormal </w:t>
      </w:r>
      <w:r w:rsidR="00CF75A4" w:rsidRPr="00212378">
        <w:rPr>
          <w:rFonts w:ascii="Arial Nova Light" w:hAnsi="Arial Nova Light" w:cs="Arial"/>
          <w:szCs w:val="21"/>
        </w:rPr>
        <w:t>operational collaborative agreement or equivalent, which focuses on operational governance</w:t>
      </w:r>
      <w:r>
        <w:rPr>
          <w:rFonts w:ascii="Arial Nova Light" w:hAnsi="Arial Nova Light" w:cs="Arial"/>
          <w:szCs w:val="21"/>
        </w:rPr>
        <w:t>.</w:t>
      </w:r>
      <w:r w:rsidR="00CF75A4" w:rsidRPr="00212378">
        <w:rPr>
          <w:rFonts w:ascii="Arial Nova Light" w:hAnsi="Arial Nova Light" w:cs="Arial"/>
          <w:szCs w:val="21"/>
        </w:rPr>
        <w:t xml:space="preserve"> </w:t>
      </w:r>
    </w:p>
    <w:p w14:paraId="31469619" w14:textId="167D6766" w:rsidR="00CF75A4" w:rsidRPr="00212378" w:rsidRDefault="00723F02" w:rsidP="00D72B3F">
      <w:pPr>
        <w:pStyle w:val="Bullet1"/>
        <w:numPr>
          <w:ilvl w:val="0"/>
          <w:numId w:val="24"/>
        </w:numPr>
        <w:spacing w:after="240"/>
        <w:ind w:left="284" w:hanging="284"/>
        <w:rPr>
          <w:rFonts w:ascii="Arial Nova Light" w:hAnsi="Arial Nova Light" w:cs="Arial"/>
          <w:szCs w:val="21"/>
        </w:rPr>
      </w:pPr>
      <w:r>
        <w:rPr>
          <w:rFonts w:ascii="Arial Nova Light" w:hAnsi="Arial Nova Light" w:cs="Arial"/>
          <w:szCs w:val="21"/>
        </w:rPr>
        <w:t>S</w:t>
      </w:r>
      <w:r w:rsidR="00CF75A4" w:rsidRPr="00212378">
        <w:rPr>
          <w:rFonts w:ascii="Arial Nova Light" w:hAnsi="Arial Nova Light" w:cs="Arial"/>
          <w:szCs w:val="21"/>
        </w:rPr>
        <w:t xml:space="preserve">ub-contract agreement which focuses on the delivery of agreed services by contracted partner/s and the timely payment for those services by the </w:t>
      </w:r>
      <w:r w:rsidR="00E57974" w:rsidRPr="00212378">
        <w:rPr>
          <w:rFonts w:ascii="Arial Nova Light" w:hAnsi="Arial Nova Light" w:cs="Arial"/>
          <w:szCs w:val="21"/>
        </w:rPr>
        <w:t>l</w:t>
      </w:r>
      <w:r w:rsidR="00CF75A4" w:rsidRPr="00212378">
        <w:rPr>
          <w:rFonts w:ascii="Arial Nova Light" w:hAnsi="Arial Nova Light" w:cs="Arial"/>
          <w:szCs w:val="21"/>
        </w:rPr>
        <w:t xml:space="preserve">ead </w:t>
      </w:r>
      <w:r w:rsidR="00E57974" w:rsidRPr="00212378">
        <w:rPr>
          <w:rFonts w:ascii="Arial Nova Light" w:hAnsi="Arial Nova Light" w:cs="Arial"/>
          <w:szCs w:val="21"/>
        </w:rPr>
        <w:t>s</w:t>
      </w:r>
      <w:r w:rsidR="00CF75A4" w:rsidRPr="00212378">
        <w:rPr>
          <w:rFonts w:ascii="Arial Nova Light" w:hAnsi="Arial Nova Light" w:cs="Arial"/>
          <w:szCs w:val="21"/>
        </w:rPr>
        <w:t xml:space="preserve">ervice </w:t>
      </w:r>
      <w:r w:rsidR="00E57974" w:rsidRPr="00212378">
        <w:rPr>
          <w:rFonts w:ascii="Arial Nova Light" w:hAnsi="Arial Nova Light" w:cs="Arial"/>
          <w:szCs w:val="21"/>
        </w:rPr>
        <w:t>p</w:t>
      </w:r>
      <w:r w:rsidR="00CF75A4" w:rsidRPr="00212378">
        <w:rPr>
          <w:rFonts w:ascii="Arial Nova Light" w:hAnsi="Arial Nova Light" w:cs="Arial"/>
          <w:szCs w:val="21"/>
        </w:rPr>
        <w:t>rovider. It should also clearly define what each party must deliver under the agreement.</w:t>
      </w:r>
    </w:p>
    <w:p w14:paraId="4B98BF52" w14:textId="20826AAA" w:rsidR="00027FEF" w:rsidRPr="009A2348" w:rsidRDefault="00027FEF" w:rsidP="00027FEF">
      <w:pPr>
        <w:pStyle w:val="Bullet1"/>
        <w:spacing w:after="120"/>
        <w:rPr>
          <w:rFonts w:ascii="Arial Nova Light" w:hAnsi="Arial Nova Light" w:cs="Arial"/>
        </w:rPr>
      </w:pPr>
      <w:r w:rsidRPr="009A2348">
        <w:rPr>
          <w:rFonts w:ascii="Arial Nova Light" w:hAnsi="Arial Nova Light" w:cs="Arial"/>
        </w:rPr>
        <w:t xml:space="preserve">Refer to </w:t>
      </w:r>
      <w:r w:rsidRPr="009F206D">
        <w:rPr>
          <w:rFonts w:ascii="Arial Nova Light" w:hAnsi="Arial Nova Light" w:cs="Arial"/>
        </w:rPr>
        <w:t>Section</w:t>
      </w:r>
      <w:r w:rsidR="003619BD" w:rsidRPr="009F206D">
        <w:rPr>
          <w:rFonts w:ascii="Arial Nova Light" w:hAnsi="Arial Nova Light" w:cs="Arial"/>
        </w:rPr>
        <w:t>s</w:t>
      </w:r>
      <w:r w:rsidRPr="009F206D">
        <w:rPr>
          <w:rFonts w:ascii="Arial Nova Light" w:hAnsi="Arial Nova Light" w:cs="Arial"/>
        </w:rPr>
        <w:t xml:space="preserve"> </w:t>
      </w:r>
      <w:r w:rsidR="00E57974" w:rsidRPr="009F206D">
        <w:rPr>
          <w:rFonts w:ascii="Arial Nova Light" w:hAnsi="Arial Nova Light" w:cs="Arial"/>
        </w:rPr>
        <w:t xml:space="preserve">14.1.4 </w:t>
      </w:r>
      <w:r w:rsidR="00E57974" w:rsidRPr="009A2348">
        <w:rPr>
          <w:rFonts w:ascii="Arial Nova Light" w:hAnsi="Arial Nova Light" w:cs="Arial"/>
        </w:rPr>
        <w:t>and</w:t>
      </w:r>
      <w:r w:rsidR="00E57974" w:rsidRPr="009F206D">
        <w:rPr>
          <w:rFonts w:ascii="Arial Nova Light" w:hAnsi="Arial Nova Light" w:cs="Arial"/>
        </w:rPr>
        <w:t xml:space="preserve"> 14.1.5</w:t>
      </w:r>
      <w:r w:rsidRPr="009A2348">
        <w:rPr>
          <w:rFonts w:ascii="Arial Nova Light" w:hAnsi="Arial Nova Light" w:cs="Arial"/>
        </w:rPr>
        <w:t xml:space="preserve"> </w:t>
      </w:r>
      <w:r w:rsidR="00E57974" w:rsidRPr="009A2348">
        <w:rPr>
          <w:rFonts w:ascii="Arial Nova Light" w:hAnsi="Arial Nova Light" w:cs="Arial"/>
        </w:rPr>
        <w:t>of this document</w:t>
      </w:r>
      <w:r w:rsidRPr="009A2348">
        <w:rPr>
          <w:rFonts w:ascii="Arial Nova Light" w:hAnsi="Arial Nova Light" w:cs="Arial"/>
        </w:rPr>
        <w:t xml:space="preserve"> for guidance on operational collaborative agreements and sub-contract agreements</w:t>
      </w:r>
      <w:r w:rsidR="00E57974" w:rsidRPr="009A2348">
        <w:rPr>
          <w:rFonts w:ascii="Arial Nova Light" w:hAnsi="Arial Nova Light" w:cs="Arial"/>
        </w:rPr>
        <w:t xml:space="preserve"> respectively</w:t>
      </w:r>
      <w:r w:rsidRPr="009A2348">
        <w:rPr>
          <w:rFonts w:ascii="Arial Nova Light" w:hAnsi="Arial Nova Light" w:cs="Arial"/>
        </w:rPr>
        <w:t>.</w:t>
      </w:r>
    </w:p>
    <w:p w14:paraId="1D19971C" w14:textId="1A8BDB52" w:rsidR="001A71FE" w:rsidRPr="009A2348" w:rsidRDefault="00587BCB" w:rsidP="007D0BC4">
      <w:pPr>
        <w:pStyle w:val="Body"/>
        <w:rPr>
          <w:rFonts w:ascii="Arial Nova Light" w:hAnsi="Arial Nova Light" w:cs="Arial"/>
        </w:rPr>
      </w:pPr>
      <w:r w:rsidRPr="009A2348">
        <w:rPr>
          <w:rFonts w:ascii="Arial Nova Light" w:hAnsi="Arial Nova Light" w:cs="Arial"/>
        </w:rPr>
        <w:t>The</w:t>
      </w:r>
      <w:r w:rsidR="00475948" w:rsidRPr="009A2348">
        <w:rPr>
          <w:rFonts w:ascii="Arial Nova Light" w:hAnsi="Arial Nova Light" w:cs="Arial"/>
        </w:rPr>
        <w:t xml:space="preserve"> </w:t>
      </w:r>
      <w:r w:rsidR="00E57974" w:rsidRPr="009A2348">
        <w:rPr>
          <w:rFonts w:ascii="Arial Nova Light" w:hAnsi="Arial Nova Light" w:cs="Arial"/>
        </w:rPr>
        <w:t>l</w:t>
      </w:r>
      <w:r w:rsidR="00475948" w:rsidRPr="009A2348">
        <w:rPr>
          <w:rFonts w:ascii="Arial Nova Light" w:hAnsi="Arial Nova Light" w:cs="Arial"/>
        </w:rPr>
        <w:t xml:space="preserve">ead </w:t>
      </w:r>
      <w:r w:rsidR="00E57974" w:rsidRPr="009A2348">
        <w:rPr>
          <w:rFonts w:ascii="Arial Nova Light" w:hAnsi="Arial Nova Light" w:cs="Arial"/>
        </w:rPr>
        <w:t>s</w:t>
      </w:r>
      <w:r w:rsidR="007B1509" w:rsidRPr="009A2348">
        <w:rPr>
          <w:rFonts w:ascii="Arial Nova Light" w:hAnsi="Arial Nova Light" w:cs="Arial"/>
        </w:rPr>
        <w:t>ervice</w:t>
      </w:r>
      <w:r w:rsidR="00475948" w:rsidRPr="009A2348">
        <w:rPr>
          <w:rFonts w:ascii="Arial Nova Light" w:hAnsi="Arial Nova Light" w:cs="Arial"/>
        </w:rPr>
        <w:t xml:space="preserve"> </w:t>
      </w:r>
      <w:r w:rsidR="00E57974" w:rsidRPr="009A2348">
        <w:rPr>
          <w:rFonts w:ascii="Arial Nova Light" w:hAnsi="Arial Nova Light" w:cs="Arial"/>
        </w:rPr>
        <w:t>p</w:t>
      </w:r>
      <w:r w:rsidR="00475948" w:rsidRPr="009A2348">
        <w:rPr>
          <w:rFonts w:ascii="Arial Nova Light" w:hAnsi="Arial Nova Light" w:cs="Arial"/>
        </w:rPr>
        <w:t>rovider</w:t>
      </w:r>
      <w:r w:rsidR="007B1509" w:rsidRPr="009A2348">
        <w:rPr>
          <w:rFonts w:ascii="Arial Nova Light" w:hAnsi="Arial Nova Light" w:cs="Arial"/>
        </w:rPr>
        <w:t xml:space="preserve"> </w:t>
      </w:r>
      <w:r w:rsidRPr="009A2348">
        <w:rPr>
          <w:rFonts w:ascii="Arial Nova Light" w:hAnsi="Arial Nova Light" w:cs="Arial"/>
        </w:rPr>
        <w:t>will be responsible</w:t>
      </w:r>
      <w:r w:rsidR="008360B4" w:rsidRPr="009A2348">
        <w:rPr>
          <w:rFonts w:ascii="Arial Nova Light" w:hAnsi="Arial Nova Light" w:cs="Arial"/>
        </w:rPr>
        <w:t xml:space="preserve"> for</w:t>
      </w:r>
      <w:r w:rsidR="007B1509" w:rsidRPr="009A2348">
        <w:rPr>
          <w:rFonts w:ascii="Arial Nova Light" w:hAnsi="Arial Nova Light" w:cs="Arial"/>
        </w:rPr>
        <w:t>:</w:t>
      </w:r>
    </w:p>
    <w:p w14:paraId="1B70D830" w14:textId="6E95D98E" w:rsidR="007B1509" w:rsidRPr="00212378" w:rsidRDefault="00B23A6C"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i</w:t>
      </w:r>
      <w:r w:rsidR="007B1509" w:rsidRPr="00212378">
        <w:rPr>
          <w:rFonts w:ascii="Arial Nova Light" w:hAnsi="Arial Nova Light" w:cs="Arial"/>
          <w:szCs w:val="21"/>
        </w:rPr>
        <w:t>mplementation of the service</w:t>
      </w:r>
      <w:r w:rsidR="00587BCB" w:rsidRPr="00212378">
        <w:rPr>
          <w:rFonts w:ascii="Arial Nova Light" w:hAnsi="Arial Nova Light" w:cs="Arial"/>
          <w:szCs w:val="21"/>
        </w:rPr>
        <w:t xml:space="preserve"> model, in accordance with this Service</w:t>
      </w:r>
      <w:r w:rsidR="007B1509" w:rsidRPr="00212378">
        <w:rPr>
          <w:rFonts w:ascii="Arial Nova Light" w:hAnsi="Arial Nova Light" w:cs="Arial"/>
          <w:szCs w:val="21"/>
        </w:rPr>
        <w:t xml:space="preserve"> </w:t>
      </w:r>
      <w:r w:rsidR="00587BCB" w:rsidRPr="00212378">
        <w:rPr>
          <w:rFonts w:ascii="Arial Nova Light" w:hAnsi="Arial Nova Light" w:cs="Arial"/>
          <w:szCs w:val="21"/>
        </w:rPr>
        <w:t>F</w:t>
      </w:r>
      <w:r w:rsidR="007B1509" w:rsidRPr="00212378">
        <w:rPr>
          <w:rFonts w:ascii="Arial Nova Light" w:hAnsi="Arial Nova Light" w:cs="Arial"/>
          <w:szCs w:val="21"/>
        </w:rPr>
        <w:t xml:space="preserve">ramework and any future </w:t>
      </w:r>
      <w:r w:rsidR="00587BCB" w:rsidRPr="00212378">
        <w:rPr>
          <w:rFonts w:ascii="Arial Nova Light" w:hAnsi="Arial Nova Light" w:cs="Arial"/>
          <w:szCs w:val="21"/>
        </w:rPr>
        <w:t>refinement of thi</w:t>
      </w:r>
      <w:r w:rsidR="00C26DE7" w:rsidRPr="00212378">
        <w:rPr>
          <w:rFonts w:ascii="Arial Nova Light" w:hAnsi="Arial Nova Light" w:cs="Arial"/>
          <w:szCs w:val="21"/>
        </w:rPr>
        <w:t>s framework</w:t>
      </w:r>
    </w:p>
    <w:p w14:paraId="0D34D581" w14:textId="54A17659" w:rsidR="00011512" w:rsidRPr="00212378" w:rsidRDefault="00011512"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performance of any consortium partner/s and/or sub-contractor/s and for addressing any identified underperformance</w:t>
      </w:r>
    </w:p>
    <w:p w14:paraId="628E9D20" w14:textId="68802FC0" w:rsidR="00835BDC" w:rsidRPr="00212378" w:rsidRDefault="00B00314"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e</w:t>
      </w:r>
      <w:r w:rsidR="00835BDC" w:rsidRPr="00212378">
        <w:rPr>
          <w:rFonts w:ascii="Arial Nova Light" w:hAnsi="Arial Nova Light" w:cs="Arial"/>
          <w:szCs w:val="21"/>
        </w:rPr>
        <w:t>fficient and effective organisational governance structures and processes</w:t>
      </w:r>
      <w:r w:rsidR="008360B4" w:rsidRPr="00212378">
        <w:rPr>
          <w:rFonts w:ascii="Arial Nova Light" w:hAnsi="Arial Nova Light" w:cs="Arial"/>
          <w:szCs w:val="21"/>
        </w:rPr>
        <w:t>,</w:t>
      </w:r>
      <w:r w:rsidR="00835BDC" w:rsidRPr="00212378">
        <w:rPr>
          <w:rFonts w:ascii="Arial Nova Light" w:hAnsi="Arial Nova Light" w:cs="Arial"/>
          <w:szCs w:val="21"/>
        </w:rPr>
        <w:t xml:space="preserve"> ensuring consumers, family, carers and supporters are active</w:t>
      </w:r>
      <w:r w:rsidR="003F715D" w:rsidRPr="00212378">
        <w:rPr>
          <w:rFonts w:ascii="Arial Nova Light" w:hAnsi="Arial Nova Light" w:cs="Arial"/>
          <w:szCs w:val="21"/>
        </w:rPr>
        <w:t xml:space="preserve">ly </w:t>
      </w:r>
      <w:r w:rsidR="00835BDC" w:rsidRPr="00212378">
        <w:rPr>
          <w:rFonts w:ascii="Arial Nova Light" w:hAnsi="Arial Nova Light" w:cs="Arial"/>
          <w:szCs w:val="21"/>
        </w:rPr>
        <w:t>involved</w:t>
      </w:r>
      <w:r w:rsidR="003F715D" w:rsidRPr="00212378">
        <w:rPr>
          <w:rFonts w:ascii="Arial Nova Light" w:hAnsi="Arial Nova Light" w:cs="Arial"/>
          <w:szCs w:val="21"/>
        </w:rPr>
        <w:t xml:space="preserve"> in the monitoring and delivery of the service</w:t>
      </w:r>
      <w:r w:rsidR="00835BDC" w:rsidRPr="00212378">
        <w:rPr>
          <w:rFonts w:ascii="Arial Nova Light" w:hAnsi="Arial Nova Light" w:cs="Arial"/>
          <w:szCs w:val="21"/>
        </w:rPr>
        <w:t xml:space="preserve"> </w:t>
      </w:r>
    </w:p>
    <w:p w14:paraId="4F4C40CD" w14:textId="37169C22" w:rsidR="00381238" w:rsidRPr="00212378" w:rsidRDefault="00B00314"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m</w:t>
      </w:r>
      <w:r w:rsidR="009C2EF4" w:rsidRPr="00212378">
        <w:rPr>
          <w:rFonts w:ascii="Arial Nova Light" w:hAnsi="Arial Nova Light" w:cs="Arial"/>
          <w:szCs w:val="21"/>
        </w:rPr>
        <w:t xml:space="preserve">aintaining and managing </w:t>
      </w:r>
      <w:r w:rsidR="00011512" w:rsidRPr="00212378">
        <w:rPr>
          <w:rFonts w:ascii="Arial Nova Light" w:hAnsi="Arial Nova Light" w:cs="Arial"/>
          <w:szCs w:val="21"/>
        </w:rPr>
        <w:t xml:space="preserve">a </w:t>
      </w:r>
      <w:r w:rsidR="009C2EF4" w:rsidRPr="00212378">
        <w:rPr>
          <w:rFonts w:ascii="Arial Nova Light" w:hAnsi="Arial Nova Light" w:cs="Arial"/>
          <w:szCs w:val="21"/>
        </w:rPr>
        <w:t>collaborative relationship with networked health service</w:t>
      </w:r>
      <w:r w:rsidR="00011512" w:rsidRPr="00212378">
        <w:rPr>
          <w:rFonts w:ascii="Arial Nova Light" w:hAnsi="Arial Nova Light" w:cs="Arial"/>
          <w:szCs w:val="21"/>
        </w:rPr>
        <w:t>/</w:t>
      </w:r>
      <w:r w:rsidR="009C2EF4" w:rsidRPr="00212378">
        <w:rPr>
          <w:rFonts w:ascii="Arial Nova Light" w:hAnsi="Arial Nova Light" w:cs="Arial"/>
          <w:szCs w:val="21"/>
        </w:rPr>
        <w:t>s and other</w:t>
      </w:r>
      <w:r w:rsidR="00887DB2">
        <w:rPr>
          <w:rFonts w:ascii="Arial Nova Light" w:hAnsi="Arial Nova Light" w:cs="Arial"/>
          <w:szCs w:val="21"/>
        </w:rPr>
        <w:t xml:space="preserve"> </w:t>
      </w:r>
      <w:r w:rsidR="003A027B" w:rsidRPr="00212378">
        <w:rPr>
          <w:rFonts w:ascii="Arial Nova Light" w:hAnsi="Arial Nova Light" w:cs="Arial"/>
          <w:szCs w:val="21"/>
        </w:rPr>
        <w:t>collaborative partnerships</w:t>
      </w:r>
      <w:r w:rsidR="00120AEB" w:rsidRPr="00212378">
        <w:rPr>
          <w:rFonts w:ascii="Arial Nova Light" w:hAnsi="Arial Nova Light" w:cs="Arial"/>
          <w:szCs w:val="21"/>
        </w:rPr>
        <w:t xml:space="preserve"> and networks</w:t>
      </w:r>
      <w:r w:rsidR="00C20E54" w:rsidRPr="00212378">
        <w:rPr>
          <w:rFonts w:ascii="Arial Nova Light" w:hAnsi="Arial Nova Light" w:cs="Arial"/>
          <w:szCs w:val="21"/>
        </w:rPr>
        <w:t xml:space="preserve"> with local health and social support services</w:t>
      </w:r>
      <w:r w:rsidR="00CE5B5E" w:rsidRPr="00212378">
        <w:rPr>
          <w:rFonts w:ascii="Arial Nova Light" w:hAnsi="Arial Nova Light" w:cs="Arial"/>
          <w:szCs w:val="21"/>
        </w:rPr>
        <w:t xml:space="preserve"> required </w:t>
      </w:r>
      <w:r w:rsidR="00120AEB" w:rsidRPr="00212378">
        <w:rPr>
          <w:rFonts w:ascii="Arial Nova Light" w:hAnsi="Arial Nova Light" w:cs="Arial"/>
          <w:szCs w:val="21"/>
        </w:rPr>
        <w:t>for</w:t>
      </w:r>
      <w:r w:rsidR="00CE5B5E" w:rsidRPr="00212378">
        <w:rPr>
          <w:rFonts w:ascii="Arial Nova Light" w:hAnsi="Arial Nova Light" w:cs="Arial"/>
          <w:szCs w:val="21"/>
        </w:rPr>
        <w:t xml:space="preserve"> the efficient and effective delivery of the service</w:t>
      </w:r>
    </w:p>
    <w:p w14:paraId="5D6771F3" w14:textId="1D91BC32" w:rsidR="007C2EB3" w:rsidRPr="00212378" w:rsidRDefault="00F17D3B"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m</w:t>
      </w:r>
      <w:r w:rsidR="007C2EB3" w:rsidRPr="00212378">
        <w:rPr>
          <w:rFonts w:ascii="Arial Nova Light" w:hAnsi="Arial Nova Light" w:cs="Arial"/>
          <w:szCs w:val="21"/>
        </w:rPr>
        <w:t xml:space="preserve">onitoring broader environmental issues relevant to </w:t>
      </w:r>
      <w:r w:rsidR="009F206D">
        <w:rPr>
          <w:rFonts w:ascii="Arial Nova Light" w:hAnsi="Arial Nova Light" w:cs="Arial"/>
          <w:szCs w:val="21"/>
        </w:rPr>
        <w:t>the</w:t>
      </w:r>
      <w:r w:rsidR="007C2EB3" w:rsidRPr="00212378">
        <w:rPr>
          <w:rFonts w:ascii="Arial Nova Light" w:hAnsi="Arial Nova Light" w:cs="Arial"/>
          <w:szCs w:val="21"/>
        </w:rPr>
        <w:t xml:space="preserve"> Local Service that may impact on performance</w:t>
      </w:r>
      <w:r w:rsidR="00520BA4" w:rsidRPr="00212378">
        <w:rPr>
          <w:rFonts w:ascii="Arial Nova Light" w:hAnsi="Arial Nova Light" w:cs="Arial"/>
          <w:szCs w:val="21"/>
        </w:rPr>
        <w:t xml:space="preserve"> and demand for </w:t>
      </w:r>
      <w:r w:rsidR="00E50693">
        <w:rPr>
          <w:rFonts w:ascii="Arial Nova Light" w:hAnsi="Arial Nova Light" w:cs="Arial"/>
          <w:szCs w:val="21"/>
        </w:rPr>
        <w:t>the support delivered by the</w:t>
      </w:r>
      <w:r w:rsidR="00520BA4" w:rsidRPr="00212378">
        <w:rPr>
          <w:rFonts w:ascii="Arial Nova Light" w:hAnsi="Arial Nova Light" w:cs="Arial"/>
          <w:szCs w:val="21"/>
        </w:rPr>
        <w:t xml:space="preserve"> </w:t>
      </w:r>
      <w:r w:rsidR="00E50693">
        <w:rPr>
          <w:rFonts w:ascii="Arial Nova Light" w:hAnsi="Arial Nova Light" w:cs="Arial"/>
          <w:szCs w:val="21"/>
        </w:rPr>
        <w:t>Local S</w:t>
      </w:r>
      <w:r w:rsidR="00520BA4" w:rsidRPr="00212378">
        <w:rPr>
          <w:rFonts w:ascii="Arial Nova Light" w:hAnsi="Arial Nova Light" w:cs="Arial"/>
          <w:szCs w:val="21"/>
        </w:rPr>
        <w:t>ervice</w:t>
      </w:r>
    </w:p>
    <w:p w14:paraId="1D0DB072" w14:textId="3CF7A52C" w:rsidR="00D90420" w:rsidRPr="00212378" w:rsidRDefault="00F17D3B" w:rsidP="00CF79C9">
      <w:pPr>
        <w:pStyle w:val="Bullet1"/>
        <w:numPr>
          <w:ilvl w:val="0"/>
          <w:numId w:val="10"/>
        </w:numPr>
        <w:spacing w:after="240"/>
        <w:ind w:left="284" w:hanging="284"/>
        <w:rPr>
          <w:rFonts w:ascii="Arial Nova Light" w:hAnsi="Arial Nova Light" w:cs="Arial"/>
          <w:szCs w:val="21"/>
        </w:rPr>
      </w:pPr>
      <w:r>
        <w:rPr>
          <w:rFonts w:ascii="Arial Nova Light" w:hAnsi="Arial Nova Light" w:cs="Arial"/>
          <w:szCs w:val="21"/>
        </w:rPr>
        <w:t>c</w:t>
      </w:r>
      <w:r w:rsidR="00D90420" w:rsidRPr="00212378">
        <w:rPr>
          <w:rFonts w:ascii="Arial Nova Light" w:hAnsi="Arial Nova Light" w:cs="Arial"/>
          <w:szCs w:val="21"/>
        </w:rPr>
        <w:t>ollect</w:t>
      </w:r>
      <w:r w:rsidR="00A02059" w:rsidRPr="00212378">
        <w:rPr>
          <w:rFonts w:ascii="Arial Nova Light" w:hAnsi="Arial Nova Light" w:cs="Arial"/>
          <w:szCs w:val="21"/>
        </w:rPr>
        <w:t>ing</w:t>
      </w:r>
      <w:r w:rsidR="00D90420" w:rsidRPr="00212378">
        <w:rPr>
          <w:rFonts w:ascii="Arial Nova Light" w:hAnsi="Arial Nova Light" w:cs="Arial"/>
          <w:szCs w:val="21"/>
        </w:rPr>
        <w:t xml:space="preserve"> and report</w:t>
      </w:r>
      <w:r w:rsidR="00A02059" w:rsidRPr="00212378">
        <w:rPr>
          <w:rFonts w:ascii="Arial Nova Light" w:hAnsi="Arial Nova Light" w:cs="Arial"/>
          <w:szCs w:val="21"/>
        </w:rPr>
        <w:t>ing</w:t>
      </w:r>
      <w:r w:rsidR="00D90420" w:rsidRPr="00212378">
        <w:rPr>
          <w:rFonts w:ascii="Arial Nova Light" w:hAnsi="Arial Nova Light" w:cs="Arial"/>
          <w:szCs w:val="21"/>
        </w:rPr>
        <w:t xml:space="preserve"> agreed data as per </w:t>
      </w:r>
      <w:r w:rsidR="003619BD" w:rsidRPr="00212378">
        <w:rPr>
          <w:rFonts w:ascii="Arial Nova Light" w:hAnsi="Arial Nova Light" w:cs="Arial"/>
          <w:szCs w:val="21"/>
        </w:rPr>
        <w:t xml:space="preserve">the </w:t>
      </w:r>
      <w:r w:rsidR="00D90420" w:rsidRPr="00212378">
        <w:rPr>
          <w:rFonts w:ascii="Arial Nova Light" w:hAnsi="Arial Nova Light" w:cs="Arial"/>
          <w:szCs w:val="21"/>
        </w:rPr>
        <w:t>specified requirements</w:t>
      </w:r>
      <w:r w:rsidR="005300F3" w:rsidRPr="00212378">
        <w:rPr>
          <w:rFonts w:ascii="Arial Nova Light" w:hAnsi="Arial Nova Light" w:cs="Arial"/>
          <w:szCs w:val="21"/>
        </w:rPr>
        <w:t>.</w:t>
      </w:r>
    </w:p>
    <w:p w14:paraId="591E6EDF" w14:textId="217E89B0" w:rsidR="00CF75A4" w:rsidRPr="009A2348" w:rsidRDefault="00C65B31" w:rsidP="00C65B31">
      <w:pPr>
        <w:pStyle w:val="Heading2"/>
        <w:rPr>
          <w:rFonts w:ascii="Arial Nova Light" w:hAnsi="Arial Nova Light" w:cs="Arial"/>
          <w:b w:val="0"/>
          <w:color w:val="201547"/>
          <w:sz w:val="24"/>
          <w:szCs w:val="24"/>
        </w:rPr>
      </w:pPr>
      <w:bookmarkStart w:id="106" w:name="_Toc91770499"/>
      <w:bookmarkStart w:id="107" w:name="_Toc110249420"/>
      <w:r w:rsidRPr="009A2348">
        <w:rPr>
          <w:rFonts w:ascii="Arial Nova Light" w:hAnsi="Arial Nova Light" w:cs="Arial"/>
          <w:b w:val="0"/>
          <w:color w:val="201547"/>
          <w:sz w:val="24"/>
          <w:szCs w:val="24"/>
        </w:rPr>
        <w:t>11.3</w:t>
      </w:r>
      <w:r w:rsidRPr="009A2348">
        <w:rPr>
          <w:rFonts w:ascii="Arial Nova Light" w:hAnsi="Arial Nova Light" w:cs="Arial"/>
          <w:b w:val="0"/>
          <w:color w:val="201547"/>
          <w:sz w:val="24"/>
          <w:szCs w:val="24"/>
        </w:rPr>
        <w:tab/>
      </w:r>
      <w:r w:rsidR="00C23929">
        <w:rPr>
          <w:rFonts w:ascii="Arial Nova Light" w:hAnsi="Arial Nova Light" w:cs="Arial"/>
          <w:b w:val="0"/>
          <w:color w:val="201547"/>
          <w:sz w:val="24"/>
          <w:szCs w:val="24"/>
        </w:rPr>
        <w:t xml:space="preserve">Working </w:t>
      </w:r>
      <w:r w:rsidR="000262EF" w:rsidRPr="009A2348">
        <w:rPr>
          <w:rFonts w:ascii="Arial Nova Light" w:hAnsi="Arial Nova Light" w:cs="Arial"/>
          <w:b w:val="0"/>
          <w:color w:val="201547"/>
          <w:sz w:val="24"/>
          <w:szCs w:val="24"/>
        </w:rPr>
        <w:t xml:space="preserve">with </w:t>
      </w:r>
      <w:r w:rsidR="00D56FD8">
        <w:rPr>
          <w:rFonts w:ascii="Arial Nova Light" w:hAnsi="Arial Nova Light" w:cs="Arial"/>
          <w:b w:val="0"/>
          <w:color w:val="201547"/>
          <w:sz w:val="24"/>
          <w:szCs w:val="24"/>
        </w:rPr>
        <w:t xml:space="preserve">a </w:t>
      </w:r>
      <w:r w:rsidR="00CF75A4" w:rsidRPr="009A2348">
        <w:rPr>
          <w:rFonts w:ascii="Arial Nova Light" w:hAnsi="Arial Nova Light" w:cs="Arial"/>
          <w:b w:val="0"/>
          <w:color w:val="201547"/>
          <w:sz w:val="24"/>
          <w:szCs w:val="24"/>
        </w:rPr>
        <w:t>networked health service</w:t>
      </w:r>
      <w:bookmarkEnd w:id="106"/>
      <w:bookmarkEnd w:id="107"/>
      <w:r w:rsidR="00CF75A4" w:rsidRPr="009A2348">
        <w:rPr>
          <w:rFonts w:ascii="Arial Nova Light" w:hAnsi="Arial Nova Light" w:cs="Arial"/>
          <w:b w:val="0"/>
          <w:color w:val="201547"/>
          <w:sz w:val="24"/>
          <w:szCs w:val="24"/>
        </w:rPr>
        <w:t xml:space="preserve"> </w:t>
      </w:r>
    </w:p>
    <w:p w14:paraId="6CD10C4E" w14:textId="529ACABA" w:rsidR="00CD215E" w:rsidRPr="009A2348" w:rsidRDefault="00EE6239" w:rsidP="00CF75A4">
      <w:pPr>
        <w:pStyle w:val="Body"/>
        <w:rPr>
          <w:rFonts w:ascii="Arial Nova Light" w:hAnsi="Arial Nova Light" w:cs="Arial"/>
        </w:rPr>
      </w:pPr>
      <w:r w:rsidRPr="009A2348">
        <w:rPr>
          <w:rFonts w:ascii="Arial Nova Light" w:hAnsi="Arial Nova Light" w:cs="Arial"/>
        </w:rPr>
        <w:t xml:space="preserve">Each </w:t>
      </w:r>
      <w:r w:rsidR="00CD215E" w:rsidRPr="009A2348">
        <w:rPr>
          <w:rFonts w:ascii="Arial Nova Light" w:hAnsi="Arial Nova Light" w:cs="Arial"/>
        </w:rPr>
        <w:t>Local Service will be networked to the public health service funded to deliver Area Services in th</w:t>
      </w:r>
      <w:r w:rsidRPr="009A2348">
        <w:rPr>
          <w:rFonts w:ascii="Arial Nova Light" w:hAnsi="Arial Nova Light" w:cs="Arial"/>
        </w:rPr>
        <w:t>e</w:t>
      </w:r>
      <w:r w:rsidR="00CD215E" w:rsidRPr="009A2348">
        <w:rPr>
          <w:rFonts w:ascii="Arial Nova Light" w:hAnsi="Arial Nova Light" w:cs="Arial"/>
        </w:rPr>
        <w:t xml:space="preserve"> geographical </w:t>
      </w:r>
      <w:r w:rsidR="006D0A13">
        <w:rPr>
          <w:rFonts w:ascii="Arial Nova Light" w:hAnsi="Arial Nova Light" w:cs="Arial"/>
        </w:rPr>
        <w:t>zone</w:t>
      </w:r>
      <w:r w:rsidRPr="009A2348">
        <w:rPr>
          <w:rFonts w:ascii="Arial Nova Light" w:hAnsi="Arial Nova Light" w:cs="Arial"/>
        </w:rPr>
        <w:t xml:space="preserve"> of operation for the Local Service.</w:t>
      </w:r>
    </w:p>
    <w:p w14:paraId="41894D70" w14:textId="30CC7D95" w:rsidR="00336A76" w:rsidRPr="009A2348" w:rsidRDefault="00F10B2D" w:rsidP="00CF75A4">
      <w:pPr>
        <w:pStyle w:val="Body"/>
        <w:rPr>
          <w:rFonts w:ascii="Arial Nova Light" w:hAnsi="Arial Nova Light" w:cs="Arial"/>
        </w:rPr>
      </w:pPr>
      <w:r w:rsidRPr="009A2348">
        <w:rPr>
          <w:rFonts w:ascii="Arial Nova Light" w:hAnsi="Arial Nova Light" w:cs="Arial"/>
        </w:rPr>
        <w:t>The r</w:t>
      </w:r>
      <w:r w:rsidR="00CF75A4" w:rsidRPr="009A2348">
        <w:rPr>
          <w:rFonts w:ascii="Arial Nova Light" w:hAnsi="Arial Nova Light" w:cs="Arial"/>
        </w:rPr>
        <w:t xml:space="preserve">ole of the </w:t>
      </w:r>
      <w:r w:rsidR="000262EF" w:rsidRPr="009A2348">
        <w:rPr>
          <w:rFonts w:ascii="Arial Nova Light" w:hAnsi="Arial Nova Light" w:cs="Arial"/>
        </w:rPr>
        <w:t>netw</w:t>
      </w:r>
      <w:r w:rsidR="00CF75A4" w:rsidRPr="009A2348">
        <w:rPr>
          <w:rFonts w:ascii="Arial Nova Light" w:hAnsi="Arial Nova Light" w:cs="Arial"/>
        </w:rPr>
        <w:t xml:space="preserve">orked health service is to provide tertiary-level, high intensity mental health treatment, care and support, via multidisciplinary teams, in both community and bed-based settings for infants, children, young people, adults and older adults. </w:t>
      </w:r>
    </w:p>
    <w:p w14:paraId="70B4219A" w14:textId="063E5E80" w:rsidR="00B62D48" w:rsidRPr="009A2348" w:rsidRDefault="00B62D48" w:rsidP="00CF75A4">
      <w:pPr>
        <w:pStyle w:val="Body"/>
        <w:rPr>
          <w:rFonts w:ascii="Arial Nova Light" w:hAnsi="Arial Nova Light" w:cs="Arial"/>
        </w:rPr>
      </w:pPr>
      <w:r w:rsidRPr="009A2348">
        <w:rPr>
          <w:rFonts w:ascii="Arial Nova Light" w:hAnsi="Arial Nova Light" w:cs="Arial"/>
        </w:rPr>
        <w:t xml:space="preserve">The success of Local Services will be dependent on an effective strategic and operational partnership between Local Services and Area Services. Providers of Local Services and Area Services have a mutual obligation to work collaboratively to ensure smooth transitions and continuity of care for consumers who may need to move between these </w:t>
      </w:r>
      <w:r w:rsidR="00C33875" w:rsidRPr="009A2348">
        <w:rPr>
          <w:rFonts w:ascii="Arial Nova Light" w:hAnsi="Arial Nova Light" w:cs="Arial"/>
        </w:rPr>
        <w:t>levels of the mental health and wellbeing system</w:t>
      </w:r>
      <w:r w:rsidRPr="009A2348">
        <w:rPr>
          <w:rFonts w:ascii="Arial Nova Light" w:hAnsi="Arial Nova Light" w:cs="Arial"/>
        </w:rPr>
        <w:t xml:space="preserve">. </w:t>
      </w:r>
    </w:p>
    <w:p w14:paraId="71A0AED7" w14:textId="1C93E5E0" w:rsidR="00073835" w:rsidRPr="009A2348" w:rsidRDefault="00073835" w:rsidP="00CF75A4">
      <w:pPr>
        <w:pStyle w:val="Body"/>
        <w:rPr>
          <w:rFonts w:ascii="Arial Nova Light" w:hAnsi="Arial Nova Light" w:cs="Arial"/>
        </w:rPr>
      </w:pPr>
      <w:r w:rsidRPr="009A2348">
        <w:rPr>
          <w:rFonts w:ascii="Arial Nova Light" w:hAnsi="Arial Nova Light" w:cs="Arial"/>
        </w:rPr>
        <w:t>Local and Area Services will develop</w:t>
      </w:r>
      <w:r w:rsidR="00FF5116" w:rsidRPr="009A2348">
        <w:rPr>
          <w:rFonts w:ascii="Arial Nova Light" w:hAnsi="Arial Nova Light" w:cs="Arial"/>
        </w:rPr>
        <w:t xml:space="preserve"> and implement agreed</w:t>
      </w:r>
      <w:r w:rsidRPr="009A2348">
        <w:rPr>
          <w:rFonts w:ascii="Arial Nova Light" w:hAnsi="Arial Nova Light" w:cs="Arial"/>
        </w:rPr>
        <w:t xml:space="preserve"> protocols </w:t>
      </w:r>
      <w:r w:rsidR="00A96EFC" w:rsidRPr="009A2348">
        <w:rPr>
          <w:rFonts w:ascii="Arial Nova Light" w:hAnsi="Arial Nova Light" w:cs="Arial"/>
        </w:rPr>
        <w:t xml:space="preserve">to facilitate </w:t>
      </w:r>
      <w:r w:rsidRPr="009A2348">
        <w:rPr>
          <w:rFonts w:ascii="Arial Nova Light" w:hAnsi="Arial Nova Light" w:cs="Arial"/>
        </w:rPr>
        <w:t xml:space="preserve">seamless </w:t>
      </w:r>
      <w:r w:rsidR="00B41C45" w:rsidRPr="009A2348">
        <w:rPr>
          <w:rFonts w:ascii="Arial Nova Light" w:hAnsi="Arial Nova Light" w:cs="Arial"/>
        </w:rPr>
        <w:t>referral pathways</w:t>
      </w:r>
      <w:r w:rsidRPr="009A2348">
        <w:rPr>
          <w:rFonts w:ascii="Arial Nova Light" w:hAnsi="Arial Nova Light" w:cs="Arial"/>
        </w:rPr>
        <w:t>, shared care arrangements</w:t>
      </w:r>
      <w:r w:rsidR="00A414BE" w:rsidRPr="009A2348">
        <w:rPr>
          <w:rFonts w:ascii="Arial Nova Light" w:hAnsi="Arial Nova Light" w:cs="Arial"/>
        </w:rPr>
        <w:t>, information sharing</w:t>
      </w:r>
      <w:r w:rsidRPr="009A2348">
        <w:rPr>
          <w:rFonts w:ascii="Arial Nova Light" w:hAnsi="Arial Nova Light" w:cs="Arial"/>
        </w:rPr>
        <w:t xml:space="preserve"> and the timely provision of primary and secondary consultation.</w:t>
      </w:r>
    </w:p>
    <w:p w14:paraId="7CF60C8D" w14:textId="28AECE2C" w:rsidR="00696007" w:rsidRPr="009A2348" w:rsidRDefault="00C03C56" w:rsidP="002C6CB4">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11.3.1</w:t>
      </w:r>
      <w:r w:rsidRPr="009A2348">
        <w:rPr>
          <w:rFonts w:ascii="Arial Nova Light" w:hAnsi="Arial Nova Light" w:cs="Arial"/>
          <w:b w:val="0"/>
          <w:color w:val="201547"/>
          <w:sz w:val="21"/>
          <w:szCs w:val="21"/>
        </w:rPr>
        <w:tab/>
        <w:t>Secondary consultation</w:t>
      </w:r>
    </w:p>
    <w:p w14:paraId="4E0EA3DC" w14:textId="726DD406" w:rsidR="00696007" w:rsidRPr="009A2348" w:rsidRDefault="005026BF" w:rsidP="001927F0">
      <w:pPr>
        <w:pStyle w:val="Bullet1"/>
        <w:spacing w:after="120"/>
        <w:rPr>
          <w:rFonts w:ascii="Arial Nova Light" w:hAnsi="Arial Nova Light" w:cs="Arial"/>
        </w:rPr>
      </w:pPr>
      <w:r w:rsidRPr="009A2348">
        <w:rPr>
          <w:rFonts w:ascii="Arial Nova Light" w:hAnsi="Arial Nova Light" w:cs="Arial"/>
        </w:rPr>
        <w:t>Providers of</w:t>
      </w:r>
      <w:r w:rsidR="00696007" w:rsidRPr="009A2348">
        <w:rPr>
          <w:rFonts w:ascii="Arial Nova Light" w:hAnsi="Arial Nova Light" w:cs="Arial"/>
        </w:rPr>
        <w:t xml:space="preserve"> Local Services will be able to access primary and secondary consultation services provided by Area Services and </w:t>
      </w:r>
      <w:r w:rsidR="00AA6402" w:rsidRPr="009A2348">
        <w:rPr>
          <w:rFonts w:ascii="Arial Nova Light" w:hAnsi="Arial Nova Light" w:cs="Arial"/>
        </w:rPr>
        <w:t>S</w:t>
      </w:r>
      <w:r w:rsidR="00696007" w:rsidRPr="009A2348">
        <w:rPr>
          <w:rFonts w:ascii="Arial Nova Light" w:hAnsi="Arial Nova Light" w:cs="Arial"/>
        </w:rPr>
        <w:t xml:space="preserve">tatewide </w:t>
      </w:r>
      <w:r w:rsidR="00AA6402" w:rsidRPr="009A2348">
        <w:rPr>
          <w:rFonts w:ascii="Arial Nova Light" w:hAnsi="Arial Nova Light" w:cs="Arial"/>
        </w:rPr>
        <w:t>M</w:t>
      </w:r>
      <w:r w:rsidR="00696007" w:rsidRPr="009A2348">
        <w:rPr>
          <w:rFonts w:ascii="Arial Nova Light" w:hAnsi="Arial Nova Light" w:cs="Arial"/>
        </w:rPr>
        <w:t xml:space="preserve">ental </w:t>
      </w:r>
      <w:r w:rsidR="00AA6402" w:rsidRPr="009A2348">
        <w:rPr>
          <w:rFonts w:ascii="Arial Nova Light" w:hAnsi="Arial Nova Light" w:cs="Arial"/>
        </w:rPr>
        <w:t>H</w:t>
      </w:r>
      <w:r w:rsidR="00696007" w:rsidRPr="009A2348">
        <w:rPr>
          <w:rFonts w:ascii="Arial Nova Light" w:hAnsi="Arial Nova Light" w:cs="Arial"/>
        </w:rPr>
        <w:t xml:space="preserve">ealth and </w:t>
      </w:r>
      <w:r w:rsidR="00AA6402" w:rsidRPr="009A2348">
        <w:rPr>
          <w:rFonts w:ascii="Arial Nova Light" w:hAnsi="Arial Nova Light" w:cs="Arial"/>
        </w:rPr>
        <w:t>W</w:t>
      </w:r>
      <w:r w:rsidR="00696007" w:rsidRPr="009A2348">
        <w:rPr>
          <w:rFonts w:ascii="Arial Nova Light" w:hAnsi="Arial Nova Light" w:cs="Arial"/>
        </w:rPr>
        <w:t xml:space="preserve">ellbeing </w:t>
      </w:r>
      <w:r w:rsidR="00AA6402" w:rsidRPr="009A2348">
        <w:rPr>
          <w:rFonts w:ascii="Arial Nova Light" w:hAnsi="Arial Nova Light" w:cs="Arial"/>
        </w:rPr>
        <w:t>S</w:t>
      </w:r>
      <w:r w:rsidR="00696007" w:rsidRPr="009A2348">
        <w:rPr>
          <w:rFonts w:ascii="Arial Nova Light" w:hAnsi="Arial Nova Light" w:cs="Arial"/>
        </w:rPr>
        <w:t>ervices to support assessment</w:t>
      </w:r>
      <w:r w:rsidR="00B11C52" w:rsidRPr="009A2348">
        <w:rPr>
          <w:rFonts w:ascii="Arial Nova Light" w:hAnsi="Arial Nova Light" w:cs="Arial"/>
        </w:rPr>
        <w:t>, care planning</w:t>
      </w:r>
      <w:r w:rsidR="00925DC8" w:rsidRPr="009A2348">
        <w:rPr>
          <w:rFonts w:ascii="Arial Nova Light" w:hAnsi="Arial Nova Light" w:cs="Arial"/>
        </w:rPr>
        <w:t>, medication review</w:t>
      </w:r>
      <w:r w:rsidR="00B11C52" w:rsidRPr="009A2348">
        <w:rPr>
          <w:rFonts w:ascii="Arial Nova Light" w:hAnsi="Arial Nova Light" w:cs="Arial"/>
        </w:rPr>
        <w:t xml:space="preserve"> and the provision of treatment, care and support</w:t>
      </w:r>
      <w:r w:rsidR="00696007" w:rsidRPr="009A2348">
        <w:rPr>
          <w:rFonts w:ascii="Arial Nova Light" w:hAnsi="Arial Nova Light" w:cs="Arial"/>
        </w:rPr>
        <w:t>, particularly for consumers with clinical complexity.</w:t>
      </w:r>
    </w:p>
    <w:p w14:paraId="22B1040B" w14:textId="75EA1D4F" w:rsidR="00696007" w:rsidRPr="009A2348" w:rsidRDefault="00696007" w:rsidP="001927F0">
      <w:pPr>
        <w:pStyle w:val="Body"/>
        <w:rPr>
          <w:rFonts w:ascii="Arial Nova Light" w:hAnsi="Arial Nova Light" w:cs="Arial"/>
        </w:rPr>
      </w:pPr>
      <w:r w:rsidRPr="009A2348">
        <w:rPr>
          <w:rFonts w:ascii="Arial Nova Light" w:hAnsi="Arial Nova Light" w:cs="Arial"/>
        </w:rPr>
        <w:t>Area Services</w:t>
      </w:r>
      <w:r w:rsidR="00AA6402" w:rsidRPr="009A2348">
        <w:rPr>
          <w:rFonts w:ascii="Arial Nova Light" w:hAnsi="Arial Nova Light" w:cs="Arial"/>
        </w:rPr>
        <w:t xml:space="preserve"> </w:t>
      </w:r>
      <w:r w:rsidRPr="009A2348">
        <w:rPr>
          <w:rFonts w:ascii="Arial Nova Light" w:hAnsi="Arial Nova Light" w:cs="Arial"/>
        </w:rPr>
        <w:t>will:</w:t>
      </w:r>
    </w:p>
    <w:p w14:paraId="7BF4DAA8" w14:textId="42FB70FB" w:rsidR="00696007" w:rsidRPr="00212378" w:rsidRDefault="00B11C52"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P</w:t>
      </w:r>
      <w:r w:rsidR="00696007" w:rsidRPr="00212378">
        <w:rPr>
          <w:rFonts w:ascii="Arial Nova Light" w:hAnsi="Arial Nova Light" w:cs="Arial"/>
          <w:szCs w:val="21"/>
        </w:rPr>
        <w:t xml:space="preserve">rovide secondary consultation to Local Services to confirm diagnosis and/or </w:t>
      </w:r>
      <w:r w:rsidR="006D0A13">
        <w:rPr>
          <w:rFonts w:ascii="Arial Nova Light" w:hAnsi="Arial Nova Light" w:cs="Arial"/>
          <w:szCs w:val="21"/>
        </w:rPr>
        <w:t xml:space="preserve">a </w:t>
      </w:r>
      <w:r w:rsidR="00696007" w:rsidRPr="00212378">
        <w:rPr>
          <w:rFonts w:ascii="Arial Nova Light" w:hAnsi="Arial Nova Light" w:cs="Arial"/>
          <w:szCs w:val="21"/>
        </w:rPr>
        <w:t>decision to refer the consumer to the Area Service.</w:t>
      </w:r>
    </w:p>
    <w:p w14:paraId="7B7555DD" w14:textId="1043D58F" w:rsidR="00696007" w:rsidRPr="00212378" w:rsidRDefault="00B11C52"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S</w:t>
      </w:r>
      <w:r w:rsidR="00696007" w:rsidRPr="00212378">
        <w:rPr>
          <w:rFonts w:ascii="Arial Nova Light" w:hAnsi="Arial Nova Light" w:cs="Arial"/>
          <w:szCs w:val="21"/>
        </w:rPr>
        <w:t xml:space="preserve">trengthen the capability of </w:t>
      </w:r>
      <w:r w:rsidR="00F87193">
        <w:rPr>
          <w:rFonts w:ascii="Arial Nova Light" w:hAnsi="Arial Nova Light" w:cs="Arial"/>
          <w:szCs w:val="21"/>
        </w:rPr>
        <w:t xml:space="preserve">the </w:t>
      </w:r>
      <w:r w:rsidR="00696007" w:rsidRPr="00212378">
        <w:rPr>
          <w:rFonts w:ascii="Arial Nova Light" w:hAnsi="Arial Nova Light" w:cs="Arial"/>
          <w:szCs w:val="21"/>
        </w:rPr>
        <w:t>Local Service</w:t>
      </w:r>
      <w:r w:rsidR="00F87193">
        <w:rPr>
          <w:rFonts w:ascii="Arial Nova Light" w:hAnsi="Arial Nova Light" w:cs="Arial"/>
          <w:szCs w:val="21"/>
        </w:rPr>
        <w:t xml:space="preserve"> workforce</w:t>
      </w:r>
      <w:r w:rsidR="00696007" w:rsidRPr="00212378">
        <w:rPr>
          <w:rFonts w:ascii="Arial Nova Light" w:hAnsi="Arial Nova Light" w:cs="Arial"/>
          <w:szCs w:val="21"/>
        </w:rPr>
        <w:t xml:space="preserve"> to support people with higher levels of need by providing timely access to primary consultation and shared care, as required. </w:t>
      </w:r>
    </w:p>
    <w:p w14:paraId="5F6C02C8" w14:textId="0FE2CA76" w:rsidR="00696007" w:rsidRPr="00212378" w:rsidRDefault="00925DC8" w:rsidP="004A38AB">
      <w:pPr>
        <w:pStyle w:val="Bullet1"/>
        <w:numPr>
          <w:ilvl w:val="0"/>
          <w:numId w:val="24"/>
        </w:numPr>
        <w:spacing w:after="240"/>
        <w:ind w:left="284" w:hanging="284"/>
        <w:rPr>
          <w:rFonts w:ascii="Arial Nova Light" w:hAnsi="Arial Nova Light" w:cs="Arial"/>
          <w:szCs w:val="21"/>
        </w:rPr>
      </w:pPr>
      <w:r w:rsidRPr="00212378">
        <w:rPr>
          <w:rFonts w:ascii="Arial Nova Light" w:hAnsi="Arial Nova Light" w:cs="Arial"/>
          <w:szCs w:val="21"/>
        </w:rPr>
        <w:t>P</w:t>
      </w:r>
      <w:r w:rsidR="00696007" w:rsidRPr="00212378">
        <w:rPr>
          <w:rFonts w:ascii="Arial Nova Light" w:hAnsi="Arial Nova Light" w:cs="Arial"/>
          <w:szCs w:val="21"/>
        </w:rPr>
        <w:t>rovide secondary consultation to Local Services to support the workforce to manage higher levels of clinical complexity (e.g. diagnosis, care planning and medication review).</w:t>
      </w:r>
    </w:p>
    <w:p w14:paraId="3CEC5B21" w14:textId="2F11BFFA" w:rsidR="003817EE" w:rsidRDefault="003817EE" w:rsidP="001927F0">
      <w:pPr>
        <w:pStyle w:val="Bullet1"/>
        <w:spacing w:after="120"/>
        <w:rPr>
          <w:rFonts w:ascii="Arial Nova Light" w:hAnsi="Arial Nova Light" w:cs="Arial"/>
        </w:rPr>
      </w:pPr>
      <w:r w:rsidRPr="009A2348">
        <w:rPr>
          <w:rFonts w:ascii="Arial Nova Light" w:hAnsi="Arial Nova Light" w:cs="Arial"/>
        </w:rPr>
        <w:t>Statewide Mental Health and Wellbeing Services will</w:t>
      </w:r>
      <w:r w:rsidR="00F605DF" w:rsidRPr="009A2348">
        <w:rPr>
          <w:rFonts w:ascii="Arial Nova Light" w:hAnsi="Arial Nova Light" w:cs="Arial"/>
        </w:rPr>
        <w:t xml:space="preserve"> strengthen the capability of Local Services to support people with higher levels of need and </w:t>
      </w:r>
      <w:r w:rsidR="00406C67">
        <w:rPr>
          <w:rFonts w:ascii="Arial Nova Light" w:hAnsi="Arial Nova Light" w:cs="Arial"/>
        </w:rPr>
        <w:t>ensure</w:t>
      </w:r>
      <w:r w:rsidR="00F605DF" w:rsidRPr="009A2348">
        <w:rPr>
          <w:rFonts w:ascii="Arial Nova Light" w:hAnsi="Arial Nova Light" w:cs="Arial"/>
        </w:rPr>
        <w:t xml:space="preserve"> quality care through the provision of training and professional development.</w:t>
      </w:r>
    </w:p>
    <w:p w14:paraId="37DB93C9" w14:textId="77777777" w:rsidR="003D7205" w:rsidRDefault="003D7205" w:rsidP="009805B5">
      <w:pPr>
        <w:pStyle w:val="Heading2"/>
        <w:rPr>
          <w:rFonts w:ascii="Arial Nova Light" w:hAnsi="Arial Nova Light" w:cs="Arial"/>
          <w:b w:val="0"/>
          <w:color w:val="201547"/>
          <w:sz w:val="24"/>
          <w:szCs w:val="24"/>
        </w:rPr>
      </w:pPr>
      <w:bookmarkStart w:id="108" w:name="_Toc91770500"/>
      <w:bookmarkStart w:id="109" w:name="_Toc110249421"/>
      <w:r>
        <w:rPr>
          <w:rFonts w:ascii="Arial Nova Light" w:hAnsi="Arial Nova Light" w:cs="Arial"/>
          <w:b w:val="0"/>
          <w:color w:val="201547"/>
          <w:sz w:val="24"/>
          <w:szCs w:val="24"/>
        </w:rPr>
        <w:br w:type="page"/>
      </w:r>
    </w:p>
    <w:p w14:paraId="76DEDC95" w14:textId="02A966DB" w:rsidR="00CF75A4" w:rsidRPr="009A2348" w:rsidRDefault="009805B5" w:rsidP="009805B5">
      <w:pPr>
        <w:pStyle w:val="Heading2"/>
        <w:rPr>
          <w:rFonts w:ascii="Arial Nova Light" w:hAnsi="Arial Nova Light" w:cs="Arial"/>
          <w:b w:val="0"/>
          <w:color w:val="201547"/>
          <w:sz w:val="24"/>
          <w:szCs w:val="24"/>
        </w:rPr>
      </w:pPr>
      <w:r w:rsidRPr="009A2348">
        <w:rPr>
          <w:rFonts w:ascii="Arial Nova Light" w:hAnsi="Arial Nova Light" w:cs="Arial"/>
          <w:b w:val="0"/>
          <w:color w:val="201547"/>
          <w:sz w:val="24"/>
          <w:szCs w:val="24"/>
        </w:rPr>
        <w:t xml:space="preserve">11.4 </w:t>
      </w:r>
      <w:r w:rsidR="00A7321F" w:rsidRPr="009A2348">
        <w:rPr>
          <w:rFonts w:ascii="Arial Nova Light" w:hAnsi="Arial Nova Light" w:cs="Arial"/>
          <w:b w:val="0"/>
          <w:color w:val="201547"/>
          <w:sz w:val="24"/>
          <w:szCs w:val="24"/>
        </w:rPr>
        <w:tab/>
      </w:r>
      <w:r w:rsidR="00A74EDB" w:rsidRPr="009A2348">
        <w:rPr>
          <w:rFonts w:ascii="Arial Nova Light" w:hAnsi="Arial Nova Light" w:cs="Arial"/>
          <w:b w:val="0"/>
          <w:color w:val="201547"/>
          <w:sz w:val="24"/>
          <w:szCs w:val="24"/>
        </w:rPr>
        <w:t xml:space="preserve">Interface with </w:t>
      </w:r>
      <w:r w:rsidR="00CF75A4" w:rsidRPr="009A2348">
        <w:rPr>
          <w:rFonts w:ascii="Arial Nova Light" w:hAnsi="Arial Nova Light" w:cs="Arial"/>
          <w:b w:val="0"/>
          <w:color w:val="201547"/>
          <w:sz w:val="24"/>
          <w:szCs w:val="24"/>
        </w:rPr>
        <w:t>local primary and secondary mental health care providers</w:t>
      </w:r>
      <w:bookmarkEnd w:id="108"/>
      <w:bookmarkEnd w:id="109"/>
      <w:r w:rsidR="00CF75A4" w:rsidRPr="009A2348">
        <w:rPr>
          <w:rFonts w:ascii="Arial Nova Light" w:hAnsi="Arial Nova Light" w:cs="Arial"/>
          <w:b w:val="0"/>
          <w:color w:val="201547"/>
          <w:sz w:val="24"/>
          <w:szCs w:val="24"/>
        </w:rPr>
        <w:t xml:space="preserve"> </w:t>
      </w:r>
    </w:p>
    <w:p w14:paraId="5EC13ED5" w14:textId="4AFB76AC" w:rsidR="00CF75A4" w:rsidRPr="009A2348" w:rsidRDefault="00CF75A4" w:rsidP="00CF75A4">
      <w:pPr>
        <w:pStyle w:val="Body"/>
        <w:rPr>
          <w:rFonts w:ascii="Arial Nova Light" w:hAnsi="Arial Nova Light" w:cs="Arial"/>
        </w:rPr>
      </w:pPr>
      <w:r w:rsidRPr="009A2348">
        <w:rPr>
          <w:rFonts w:ascii="Arial Nova Light" w:hAnsi="Arial Nova Light" w:cs="Arial"/>
        </w:rPr>
        <w:t>Providers</w:t>
      </w:r>
      <w:r w:rsidR="001927F0" w:rsidRPr="009A2348">
        <w:rPr>
          <w:rFonts w:ascii="Arial Nova Light" w:hAnsi="Arial Nova Light" w:cs="Arial"/>
        </w:rPr>
        <w:t xml:space="preserve"> of Local Services will be required to work collaboratively with local</w:t>
      </w:r>
      <w:r w:rsidRPr="009A2348">
        <w:rPr>
          <w:rFonts w:ascii="Arial Nova Light" w:hAnsi="Arial Nova Light" w:cs="Arial"/>
        </w:rPr>
        <w:t xml:space="preserve"> primary</w:t>
      </w:r>
      <w:r w:rsidR="00433688" w:rsidRPr="009A2348">
        <w:rPr>
          <w:rFonts w:ascii="Arial Nova Light" w:hAnsi="Arial Nova Light" w:cs="Arial"/>
        </w:rPr>
        <w:t xml:space="preserve"> </w:t>
      </w:r>
      <w:r w:rsidRPr="009A2348">
        <w:rPr>
          <w:rFonts w:ascii="Arial Nova Light" w:hAnsi="Arial Nova Light" w:cs="Arial"/>
        </w:rPr>
        <w:t>and secondary</w:t>
      </w:r>
      <w:r w:rsidR="00433688" w:rsidRPr="009A2348">
        <w:rPr>
          <w:rFonts w:ascii="Arial Nova Light" w:hAnsi="Arial Nova Light" w:cs="Arial"/>
        </w:rPr>
        <w:t xml:space="preserve"> </w:t>
      </w:r>
      <w:r w:rsidRPr="009A2348">
        <w:rPr>
          <w:rFonts w:ascii="Arial Nova Light" w:hAnsi="Arial Nova Light" w:cs="Arial"/>
        </w:rPr>
        <w:t xml:space="preserve">mental health care </w:t>
      </w:r>
      <w:r w:rsidR="00F87193">
        <w:rPr>
          <w:rFonts w:ascii="Arial Nova Light" w:hAnsi="Arial Nova Light" w:cs="Arial"/>
        </w:rPr>
        <w:t xml:space="preserve">providers </w:t>
      </w:r>
      <w:r w:rsidRPr="009A2348">
        <w:rPr>
          <w:rFonts w:ascii="Arial Nova Light" w:hAnsi="Arial Nova Light" w:cs="Arial"/>
        </w:rPr>
        <w:t>to facilitate warm referrals</w:t>
      </w:r>
      <w:r w:rsidR="00113DA9">
        <w:rPr>
          <w:rFonts w:ascii="Arial Nova Light" w:hAnsi="Arial Nova Light" w:cs="Arial"/>
        </w:rPr>
        <w:t xml:space="preserve">, shared care arrangements </w:t>
      </w:r>
      <w:r w:rsidRPr="009A2348">
        <w:rPr>
          <w:rFonts w:ascii="Arial Nova Light" w:hAnsi="Arial Nova Light" w:cs="Arial"/>
        </w:rPr>
        <w:t>and</w:t>
      </w:r>
      <w:r w:rsidR="00A0533B">
        <w:rPr>
          <w:rFonts w:ascii="Arial Nova Light" w:hAnsi="Arial Nova Light" w:cs="Arial"/>
        </w:rPr>
        <w:t xml:space="preserve"> support</w:t>
      </w:r>
      <w:r w:rsidRPr="009A2348">
        <w:rPr>
          <w:rFonts w:ascii="Arial Nova Light" w:hAnsi="Arial Nova Light" w:cs="Arial"/>
        </w:rPr>
        <w:t xml:space="preserve"> smooth transitions for consumers who may move between </w:t>
      </w:r>
      <w:r w:rsidR="001A6CE7">
        <w:rPr>
          <w:rFonts w:ascii="Arial Nova Light" w:hAnsi="Arial Nova Light" w:cs="Arial"/>
        </w:rPr>
        <w:t>a</w:t>
      </w:r>
      <w:r w:rsidRPr="009A2348">
        <w:rPr>
          <w:rFonts w:ascii="Arial Nova Light" w:hAnsi="Arial Nova Light" w:cs="Arial"/>
        </w:rPr>
        <w:t xml:space="preserve"> </w:t>
      </w:r>
      <w:r w:rsidR="004021BA">
        <w:rPr>
          <w:rFonts w:ascii="Arial Nova Light" w:hAnsi="Arial Nova Light" w:cs="Arial"/>
        </w:rPr>
        <w:t xml:space="preserve">Local Service and </w:t>
      </w:r>
      <w:r w:rsidRPr="009A2348">
        <w:rPr>
          <w:rFonts w:ascii="Arial Nova Light" w:hAnsi="Arial Nova Light" w:cs="Arial"/>
        </w:rPr>
        <w:t>these service sectors.</w:t>
      </w:r>
    </w:p>
    <w:p w14:paraId="747C2422" w14:textId="0CB8A0AD" w:rsidR="00E730E8" w:rsidRPr="009A2348" w:rsidRDefault="00E730E8" w:rsidP="00CF75A4">
      <w:pPr>
        <w:pStyle w:val="Body"/>
        <w:rPr>
          <w:rFonts w:ascii="Arial Nova Light" w:hAnsi="Arial Nova Light" w:cs="Arial"/>
        </w:rPr>
      </w:pPr>
      <w:r w:rsidRPr="009A2348">
        <w:rPr>
          <w:rFonts w:ascii="Arial Nova Light" w:hAnsi="Arial Nova Light" w:cs="Arial"/>
        </w:rPr>
        <w:t>Local Service</w:t>
      </w:r>
      <w:r w:rsidR="00F91936" w:rsidRPr="009A2348">
        <w:rPr>
          <w:rFonts w:ascii="Arial Nova Light" w:hAnsi="Arial Nova Light" w:cs="Arial"/>
        </w:rPr>
        <w:t>s</w:t>
      </w:r>
      <w:r w:rsidRPr="009A2348">
        <w:rPr>
          <w:rFonts w:ascii="Arial Nova Light" w:hAnsi="Arial Nova Light" w:cs="Arial"/>
        </w:rPr>
        <w:t xml:space="preserve"> may</w:t>
      </w:r>
      <w:r w:rsidR="001A6CE7">
        <w:rPr>
          <w:rFonts w:ascii="Arial Nova Light" w:hAnsi="Arial Nova Light" w:cs="Arial"/>
        </w:rPr>
        <w:t xml:space="preserve"> provide</w:t>
      </w:r>
      <w:r w:rsidR="00FD67D4">
        <w:rPr>
          <w:rFonts w:ascii="Arial Nova Light" w:hAnsi="Arial Nova Light" w:cs="Arial"/>
        </w:rPr>
        <w:t xml:space="preserve"> the following to</w:t>
      </w:r>
      <w:r w:rsidR="00FD67D4" w:rsidRPr="00FD67D4">
        <w:rPr>
          <w:rFonts w:ascii="Arial Nova Light" w:hAnsi="Arial Nova Light" w:cs="Arial"/>
          <w:szCs w:val="21"/>
        </w:rPr>
        <w:t xml:space="preserve"> </w:t>
      </w:r>
      <w:r w:rsidR="00FD67D4" w:rsidRPr="00212378">
        <w:rPr>
          <w:rFonts w:ascii="Arial Nova Light" w:hAnsi="Arial Nova Light" w:cs="Arial"/>
          <w:szCs w:val="21"/>
        </w:rPr>
        <w:t xml:space="preserve">local primary and secondary mental health </w:t>
      </w:r>
      <w:r w:rsidR="00FD67D4">
        <w:rPr>
          <w:rFonts w:ascii="Arial Nova Light" w:hAnsi="Arial Nova Light" w:cs="Arial"/>
          <w:szCs w:val="21"/>
        </w:rPr>
        <w:t xml:space="preserve">care </w:t>
      </w:r>
      <w:r w:rsidR="00FD67D4" w:rsidRPr="00212378">
        <w:rPr>
          <w:rFonts w:ascii="Arial Nova Light" w:hAnsi="Arial Nova Light" w:cs="Arial"/>
          <w:szCs w:val="21"/>
        </w:rPr>
        <w:t>providers</w:t>
      </w:r>
      <w:r w:rsidRPr="009A2348">
        <w:rPr>
          <w:rFonts w:ascii="Arial Nova Light" w:hAnsi="Arial Nova Light" w:cs="Arial"/>
        </w:rPr>
        <w:t>:</w:t>
      </w:r>
    </w:p>
    <w:p w14:paraId="2A573CEA" w14:textId="0674ED47" w:rsidR="008B15B5" w:rsidRPr="00212378" w:rsidRDefault="008B15B5"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 xml:space="preserve">Primary </w:t>
      </w:r>
      <w:r w:rsidR="00E730E8" w:rsidRPr="00212378">
        <w:rPr>
          <w:rFonts w:ascii="Arial Nova Light" w:hAnsi="Arial Nova Light" w:cs="Arial"/>
          <w:szCs w:val="21"/>
        </w:rPr>
        <w:t>c</w:t>
      </w:r>
      <w:r w:rsidRPr="00212378">
        <w:rPr>
          <w:rFonts w:ascii="Arial Nova Light" w:hAnsi="Arial Nova Light" w:cs="Arial"/>
          <w:szCs w:val="21"/>
        </w:rPr>
        <w:t xml:space="preserve">onsultation </w:t>
      </w:r>
      <w:r w:rsidR="00E730E8" w:rsidRPr="00212378">
        <w:rPr>
          <w:rFonts w:ascii="Arial Nova Light" w:hAnsi="Arial Nova Light" w:cs="Arial"/>
          <w:szCs w:val="21"/>
        </w:rPr>
        <w:t>to</w:t>
      </w:r>
      <w:r w:rsidR="00915255" w:rsidRPr="00212378">
        <w:rPr>
          <w:rFonts w:ascii="Arial Nova Light" w:hAnsi="Arial Nova Light" w:cs="Arial"/>
          <w:szCs w:val="21"/>
        </w:rPr>
        <w:t xml:space="preserve"> </w:t>
      </w:r>
      <w:r w:rsidR="004B4192" w:rsidRPr="00212378">
        <w:rPr>
          <w:rFonts w:ascii="Arial Nova Light" w:hAnsi="Arial Nova Light" w:cs="Arial"/>
          <w:szCs w:val="21"/>
        </w:rPr>
        <w:t xml:space="preserve">a patient </w:t>
      </w:r>
      <w:r w:rsidR="00E730E8" w:rsidRPr="00212378">
        <w:rPr>
          <w:rFonts w:ascii="Arial Nova Light" w:hAnsi="Arial Nova Light" w:cs="Arial"/>
          <w:szCs w:val="21"/>
        </w:rPr>
        <w:t xml:space="preserve">for the purposes of </w:t>
      </w:r>
      <w:r w:rsidRPr="00212378">
        <w:rPr>
          <w:rFonts w:ascii="Arial Nova Light" w:hAnsi="Arial Nova Light" w:cs="Arial"/>
          <w:szCs w:val="21"/>
        </w:rPr>
        <w:t>diagnosis,</w:t>
      </w:r>
      <w:r w:rsidR="00B24659" w:rsidRPr="00212378">
        <w:rPr>
          <w:rFonts w:ascii="Arial Nova Light" w:hAnsi="Arial Nova Light" w:cs="Arial"/>
          <w:szCs w:val="21"/>
        </w:rPr>
        <w:t xml:space="preserve"> care</w:t>
      </w:r>
      <w:r w:rsidRPr="00212378">
        <w:rPr>
          <w:rFonts w:ascii="Arial Nova Light" w:hAnsi="Arial Nova Light" w:cs="Arial"/>
          <w:szCs w:val="21"/>
        </w:rPr>
        <w:t xml:space="preserve"> planning and/or medication review. </w:t>
      </w:r>
    </w:p>
    <w:p w14:paraId="6EB0713B" w14:textId="3947DF52" w:rsidR="00E730E8" w:rsidRPr="00212378" w:rsidRDefault="008B15B5" w:rsidP="000A158A">
      <w:pPr>
        <w:pStyle w:val="Bullet1"/>
        <w:numPr>
          <w:ilvl w:val="0"/>
          <w:numId w:val="24"/>
        </w:numPr>
        <w:spacing w:after="240"/>
        <w:ind w:left="284" w:hanging="284"/>
        <w:rPr>
          <w:rFonts w:ascii="Arial Nova Light" w:hAnsi="Arial Nova Light" w:cs="Arial"/>
          <w:szCs w:val="21"/>
        </w:rPr>
      </w:pPr>
      <w:r w:rsidRPr="00212378">
        <w:rPr>
          <w:rFonts w:ascii="Arial Nova Light" w:hAnsi="Arial Nova Light" w:cs="Arial"/>
          <w:szCs w:val="21"/>
        </w:rPr>
        <w:t xml:space="preserve">Secondary </w:t>
      </w:r>
      <w:r w:rsidR="00E730E8" w:rsidRPr="00212378">
        <w:rPr>
          <w:rFonts w:ascii="Arial Nova Light" w:hAnsi="Arial Nova Light" w:cs="Arial"/>
          <w:szCs w:val="21"/>
        </w:rPr>
        <w:t>c</w:t>
      </w:r>
      <w:r w:rsidRPr="00212378">
        <w:rPr>
          <w:rFonts w:ascii="Arial Nova Light" w:hAnsi="Arial Nova Light" w:cs="Arial"/>
          <w:szCs w:val="21"/>
        </w:rPr>
        <w:t xml:space="preserve">onsultation </w:t>
      </w:r>
      <w:r w:rsidR="00E730E8" w:rsidRPr="00212378">
        <w:rPr>
          <w:rFonts w:ascii="Arial Nova Light" w:hAnsi="Arial Nova Light" w:cs="Arial"/>
          <w:szCs w:val="21"/>
        </w:rPr>
        <w:t>to</w:t>
      </w:r>
      <w:r w:rsidR="00B24659" w:rsidRPr="00212378">
        <w:rPr>
          <w:rFonts w:ascii="Arial Nova Light" w:hAnsi="Arial Nova Light" w:cs="Arial"/>
          <w:szCs w:val="21"/>
        </w:rPr>
        <w:t xml:space="preserve"> </w:t>
      </w:r>
      <w:r w:rsidR="00B47640" w:rsidRPr="00212378">
        <w:rPr>
          <w:rFonts w:ascii="Arial Nova Light" w:hAnsi="Arial Nova Light" w:cs="Arial"/>
          <w:szCs w:val="21"/>
        </w:rPr>
        <w:t>review/</w:t>
      </w:r>
      <w:r w:rsidR="004F6933" w:rsidRPr="00212378">
        <w:rPr>
          <w:rFonts w:ascii="Arial Nova Light" w:hAnsi="Arial Nova Light" w:cs="Arial"/>
          <w:szCs w:val="21"/>
        </w:rPr>
        <w:t xml:space="preserve">inform a </w:t>
      </w:r>
      <w:r w:rsidR="00D2105A">
        <w:rPr>
          <w:rFonts w:ascii="Arial Nova Light" w:hAnsi="Arial Nova Light" w:cs="Arial"/>
          <w:szCs w:val="21"/>
        </w:rPr>
        <w:t>patient’s</w:t>
      </w:r>
      <w:r w:rsidR="004F6933" w:rsidRPr="00212378">
        <w:rPr>
          <w:rFonts w:ascii="Arial Nova Light" w:hAnsi="Arial Nova Light" w:cs="Arial"/>
          <w:szCs w:val="21"/>
        </w:rPr>
        <w:t xml:space="preserve"> </w:t>
      </w:r>
      <w:r w:rsidR="00B47640" w:rsidRPr="00212378">
        <w:rPr>
          <w:rFonts w:ascii="Arial Nova Light" w:hAnsi="Arial Nova Light" w:cs="Arial"/>
          <w:szCs w:val="21"/>
        </w:rPr>
        <w:t>diagnosis</w:t>
      </w:r>
      <w:r w:rsidR="00433688" w:rsidRPr="00212378">
        <w:rPr>
          <w:rFonts w:ascii="Arial Nova Light" w:hAnsi="Arial Nova Light" w:cs="Arial"/>
          <w:szCs w:val="21"/>
        </w:rPr>
        <w:t>,</w:t>
      </w:r>
      <w:r w:rsidR="00B47640" w:rsidRPr="00212378">
        <w:rPr>
          <w:rFonts w:ascii="Arial Nova Light" w:hAnsi="Arial Nova Light" w:cs="Arial"/>
          <w:szCs w:val="21"/>
        </w:rPr>
        <w:t xml:space="preserve"> care plan</w:t>
      </w:r>
      <w:r w:rsidR="00433688" w:rsidRPr="00212378">
        <w:rPr>
          <w:rFonts w:ascii="Arial Nova Light" w:hAnsi="Arial Nova Light" w:cs="Arial"/>
          <w:szCs w:val="21"/>
        </w:rPr>
        <w:t xml:space="preserve"> or medication </w:t>
      </w:r>
      <w:r w:rsidR="00B47640" w:rsidRPr="00212378">
        <w:rPr>
          <w:rFonts w:ascii="Arial Nova Light" w:hAnsi="Arial Nova Light" w:cs="Arial"/>
          <w:szCs w:val="21"/>
        </w:rPr>
        <w:t>and</w:t>
      </w:r>
      <w:r w:rsidR="00B96990" w:rsidRPr="00212378">
        <w:rPr>
          <w:rFonts w:ascii="Arial Nova Light" w:hAnsi="Arial Nova Light" w:cs="Arial"/>
          <w:szCs w:val="21"/>
        </w:rPr>
        <w:t xml:space="preserve"> (as </w:t>
      </w:r>
      <w:r w:rsidR="00274EA7" w:rsidRPr="00212378">
        <w:rPr>
          <w:rFonts w:ascii="Arial Nova Light" w:hAnsi="Arial Nova Light" w:cs="Arial"/>
          <w:szCs w:val="21"/>
        </w:rPr>
        <w:t>a</w:t>
      </w:r>
      <w:r w:rsidR="00B96990" w:rsidRPr="00212378">
        <w:rPr>
          <w:rFonts w:ascii="Arial Nova Light" w:hAnsi="Arial Nova Light" w:cs="Arial"/>
          <w:szCs w:val="21"/>
        </w:rPr>
        <w:t xml:space="preserve"> result of this support)</w:t>
      </w:r>
      <w:r w:rsidR="00B47640" w:rsidRPr="00212378">
        <w:rPr>
          <w:rFonts w:ascii="Arial Nova Light" w:hAnsi="Arial Nova Light" w:cs="Arial"/>
          <w:szCs w:val="21"/>
        </w:rPr>
        <w:t xml:space="preserve"> strengthen the capability of these providers to support p</w:t>
      </w:r>
      <w:r w:rsidR="00D2105A">
        <w:rPr>
          <w:rFonts w:ascii="Arial Nova Light" w:hAnsi="Arial Nova Light" w:cs="Arial"/>
          <w:szCs w:val="21"/>
        </w:rPr>
        <w:t>atients</w:t>
      </w:r>
      <w:r w:rsidR="00B47640" w:rsidRPr="00212378">
        <w:rPr>
          <w:rFonts w:ascii="Arial Nova Light" w:hAnsi="Arial Nova Light" w:cs="Arial"/>
          <w:szCs w:val="21"/>
        </w:rPr>
        <w:t xml:space="preserve"> with higher levels of need</w:t>
      </w:r>
      <w:r w:rsidR="00B96990" w:rsidRPr="00212378">
        <w:rPr>
          <w:rFonts w:ascii="Arial Nova Light" w:hAnsi="Arial Nova Light" w:cs="Arial"/>
          <w:szCs w:val="21"/>
        </w:rPr>
        <w:t xml:space="preserve"> and</w:t>
      </w:r>
      <w:r w:rsidR="007A1EF0" w:rsidRPr="00212378">
        <w:rPr>
          <w:rFonts w:ascii="Arial Nova Light" w:hAnsi="Arial Nova Light" w:cs="Arial"/>
          <w:szCs w:val="21"/>
        </w:rPr>
        <w:t xml:space="preserve">/or </w:t>
      </w:r>
      <w:r w:rsidR="00B47640" w:rsidRPr="00212378">
        <w:rPr>
          <w:rFonts w:ascii="Arial Nova Light" w:hAnsi="Arial Nova Light" w:cs="Arial"/>
          <w:szCs w:val="21"/>
        </w:rPr>
        <w:t>provide improved quality of care</w:t>
      </w:r>
      <w:r w:rsidR="004B4192" w:rsidRPr="00212378">
        <w:rPr>
          <w:rFonts w:ascii="Arial Nova Light" w:hAnsi="Arial Nova Light" w:cs="Arial"/>
          <w:szCs w:val="21"/>
        </w:rPr>
        <w:t>.</w:t>
      </w:r>
    </w:p>
    <w:p w14:paraId="16B76B6D" w14:textId="5EFFA0DF" w:rsidR="006F0166" w:rsidRPr="009A2348" w:rsidRDefault="006F0166" w:rsidP="00433688">
      <w:pPr>
        <w:pStyle w:val="Bullet1"/>
        <w:spacing w:after="240"/>
        <w:rPr>
          <w:rFonts w:ascii="Arial Nova Light" w:hAnsi="Arial Nova Light" w:cs="Arial"/>
          <w:b/>
          <w:bCs/>
        </w:rPr>
      </w:pPr>
      <w:r w:rsidRPr="009A2348">
        <w:rPr>
          <w:rFonts w:ascii="Arial Nova Light" w:hAnsi="Arial Nova Light" w:cs="Arial"/>
          <w:b/>
          <w:bCs/>
        </w:rPr>
        <w:t>Please note, the above only applies to</w:t>
      </w:r>
      <w:r w:rsidR="007F31E6" w:rsidRPr="009A2348">
        <w:rPr>
          <w:rFonts w:ascii="Arial Nova Light" w:hAnsi="Arial Nova Light" w:cs="Arial"/>
          <w:b/>
          <w:bCs/>
        </w:rPr>
        <w:t xml:space="preserve"> registered</w:t>
      </w:r>
      <w:r w:rsidRPr="009A2348">
        <w:rPr>
          <w:rFonts w:ascii="Arial Nova Light" w:hAnsi="Arial Nova Light" w:cs="Arial"/>
          <w:b/>
          <w:bCs/>
        </w:rPr>
        <w:t xml:space="preserve"> consumers of a Local Service who </w:t>
      </w:r>
      <w:r w:rsidR="00B87C97" w:rsidRPr="009A2348">
        <w:rPr>
          <w:rFonts w:ascii="Arial Nova Light" w:hAnsi="Arial Nova Light" w:cs="Arial"/>
          <w:b/>
          <w:bCs/>
        </w:rPr>
        <w:t>are</w:t>
      </w:r>
      <w:r w:rsidRPr="009A2348">
        <w:rPr>
          <w:rFonts w:ascii="Arial Nova Light" w:hAnsi="Arial Nova Light" w:cs="Arial"/>
          <w:b/>
          <w:bCs/>
        </w:rPr>
        <w:t xml:space="preserve"> in a shared care arrangement with a primary </w:t>
      </w:r>
      <w:r w:rsidR="003619BD" w:rsidRPr="009A2348">
        <w:rPr>
          <w:rFonts w:ascii="Arial Nova Light" w:hAnsi="Arial Nova Light" w:cs="Arial"/>
          <w:b/>
          <w:bCs/>
        </w:rPr>
        <w:t>or</w:t>
      </w:r>
      <w:r w:rsidRPr="009A2348">
        <w:rPr>
          <w:rFonts w:ascii="Arial Nova Light" w:hAnsi="Arial Nova Light" w:cs="Arial"/>
          <w:b/>
          <w:bCs/>
        </w:rPr>
        <w:t xml:space="preserve"> secondary mental health </w:t>
      </w:r>
      <w:r w:rsidR="0068024C">
        <w:rPr>
          <w:rFonts w:ascii="Arial Nova Light" w:hAnsi="Arial Nova Light" w:cs="Arial"/>
          <w:b/>
          <w:bCs/>
        </w:rPr>
        <w:t>care</w:t>
      </w:r>
      <w:r w:rsidRPr="009A2348">
        <w:rPr>
          <w:rFonts w:ascii="Arial Nova Light" w:hAnsi="Arial Nova Light" w:cs="Arial"/>
          <w:b/>
          <w:bCs/>
        </w:rPr>
        <w:t xml:space="preserve"> provider.</w:t>
      </w:r>
    </w:p>
    <w:p w14:paraId="6FC8AC34" w14:textId="2621D94C" w:rsidR="008B15B5" w:rsidRPr="009A2348" w:rsidRDefault="00F91936" w:rsidP="009A25A9">
      <w:pPr>
        <w:pStyle w:val="Bullet1"/>
        <w:spacing w:after="120"/>
        <w:rPr>
          <w:rFonts w:ascii="Arial Nova Light" w:hAnsi="Arial Nova Light" w:cs="Arial"/>
        </w:rPr>
      </w:pPr>
      <w:r w:rsidRPr="009A2348">
        <w:rPr>
          <w:rFonts w:ascii="Arial Nova Light" w:hAnsi="Arial Nova Light" w:cs="Arial"/>
        </w:rPr>
        <w:t xml:space="preserve">Providers of Local Services may facilitate a referral </w:t>
      </w:r>
      <w:r w:rsidR="00D2105A">
        <w:rPr>
          <w:rFonts w:ascii="Arial Nova Light" w:hAnsi="Arial Nova Light" w:cs="Arial"/>
        </w:rPr>
        <w:t>for</w:t>
      </w:r>
      <w:r w:rsidR="00DF48E4" w:rsidRPr="009A2348">
        <w:rPr>
          <w:rFonts w:ascii="Arial Nova Light" w:hAnsi="Arial Nova Light" w:cs="Arial"/>
        </w:rPr>
        <w:t xml:space="preserve"> a primary and secondary mental health </w:t>
      </w:r>
      <w:r w:rsidR="0068024C">
        <w:rPr>
          <w:rFonts w:ascii="Arial Nova Light" w:hAnsi="Arial Nova Light" w:cs="Arial"/>
        </w:rPr>
        <w:t>care</w:t>
      </w:r>
      <w:r w:rsidR="00DF48E4" w:rsidRPr="009A2348">
        <w:rPr>
          <w:rFonts w:ascii="Arial Nova Light" w:hAnsi="Arial Nova Light" w:cs="Arial"/>
        </w:rPr>
        <w:t xml:space="preserve"> provider to an Area Service for</w:t>
      </w:r>
      <w:r w:rsidR="00915255" w:rsidRPr="009A2348">
        <w:rPr>
          <w:rFonts w:ascii="Arial Nova Light" w:hAnsi="Arial Nova Light" w:cs="Arial"/>
        </w:rPr>
        <w:t xml:space="preserve"> the provision of primary and s</w:t>
      </w:r>
      <w:r w:rsidR="008B15B5" w:rsidRPr="009A2348">
        <w:rPr>
          <w:rFonts w:ascii="Arial Nova Light" w:hAnsi="Arial Nova Light" w:cs="Arial"/>
        </w:rPr>
        <w:t xml:space="preserve">econdary consultation </w:t>
      </w:r>
      <w:r w:rsidR="00915255" w:rsidRPr="009A2348">
        <w:rPr>
          <w:rFonts w:ascii="Arial Nova Light" w:hAnsi="Arial Nova Light" w:cs="Arial"/>
        </w:rPr>
        <w:t>for patients with intensive and</w:t>
      </w:r>
      <w:r w:rsidR="003619BD" w:rsidRPr="009A2348">
        <w:rPr>
          <w:rFonts w:ascii="Arial Nova Light" w:hAnsi="Arial Nova Light" w:cs="Arial"/>
        </w:rPr>
        <w:t>/</w:t>
      </w:r>
      <w:r w:rsidR="00915255" w:rsidRPr="009A2348">
        <w:rPr>
          <w:rFonts w:ascii="Arial Nova Light" w:hAnsi="Arial Nova Light" w:cs="Arial"/>
        </w:rPr>
        <w:t>or complex needs.</w:t>
      </w:r>
    </w:p>
    <w:p w14:paraId="36945137" w14:textId="2C1384D6" w:rsidR="00CF75A4" w:rsidRPr="009A2348" w:rsidRDefault="795F6F9F" w:rsidP="521D6E65">
      <w:pPr>
        <w:pStyle w:val="Heading2"/>
        <w:rPr>
          <w:rFonts w:ascii="Arial Nova Light" w:hAnsi="Arial Nova Light" w:cs="Arial"/>
          <w:b w:val="0"/>
          <w:color w:val="201547"/>
          <w:sz w:val="24"/>
          <w:szCs w:val="24"/>
        </w:rPr>
      </w:pPr>
      <w:bookmarkStart w:id="110" w:name="_Toc91770501"/>
      <w:bookmarkStart w:id="111" w:name="_Toc110249422"/>
      <w:r w:rsidRPr="009A2348">
        <w:rPr>
          <w:rFonts w:ascii="Arial Nova Light" w:hAnsi="Arial Nova Light" w:cs="Arial"/>
          <w:b w:val="0"/>
          <w:color w:val="201547"/>
          <w:sz w:val="24"/>
          <w:szCs w:val="24"/>
        </w:rPr>
        <w:t>11.</w:t>
      </w:r>
      <w:r w:rsidR="23955888" w:rsidRPr="009A2348">
        <w:rPr>
          <w:rFonts w:ascii="Arial Nova Light" w:hAnsi="Arial Nova Light" w:cs="Arial"/>
          <w:b w:val="0"/>
          <w:color w:val="201547"/>
          <w:sz w:val="24"/>
          <w:szCs w:val="24"/>
        </w:rPr>
        <w:t>5</w:t>
      </w:r>
      <w:r w:rsidR="008B15B5" w:rsidRPr="009A2348">
        <w:rPr>
          <w:rFonts w:ascii="Arial Nova Light" w:hAnsi="Arial Nova Light" w:cs="Arial"/>
          <w:b w:val="0"/>
          <w:color w:val="201547"/>
          <w:sz w:val="24"/>
          <w:szCs w:val="24"/>
        </w:rPr>
        <w:tab/>
      </w:r>
      <w:r w:rsidR="0F56136C" w:rsidRPr="009A2348">
        <w:rPr>
          <w:rFonts w:ascii="Arial Nova Light" w:hAnsi="Arial Nova Light" w:cs="Arial"/>
          <w:b w:val="0"/>
          <w:color w:val="201547"/>
          <w:sz w:val="24"/>
          <w:szCs w:val="24"/>
        </w:rPr>
        <w:t>Role of the Office of the Chief Psychiatrist</w:t>
      </w:r>
      <w:bookmarkEnd w:id="110"/>
      <w:bookmarkEnd w:id="111"/>
      <w:r w:rsidR="0F56136C" w:rsidRPr="009A2348">
        <w:rPr>
          <w:rFonts w:ascii="Arial Nova Light" w:hAnsi="Arial Nova Light" w:cs="Arial"/>
          <w:b w:val="0"/>
          <w:color w:val="201547"/>
          <w:sz w:val="24"/>
          <w:szCs w:val="24"/>
        </w:rPr>
        <w:t xml:space="preserve"> </w:t>
      </w:r>
    </w:p>
    <w:p w14:paraId="72FC6AAB" w14:textId="6F8401A7" w:rsidR="00CF75A4" w:rsidRPr="009A2348" w:rsidRDefault="00CF75A4" w:rsidP="00CF75A4">
      <w:pPr>
        <w:pStyle w:val="Body"/>
        <w:rPr>
          <w:rFonts w:ascii="Arial Nova Light" w:hAnsi="Arial Nova Light" w:cs="Arial"/>
          <w:color w:val="000000" w:themeColor="text1"/>
        </w:rPr>
      </w:pPr>
      <w:r w:rsidRPr="009A2348">
        <w:rPr>
          <w:rFonts w:ascii="Arial Nova Light" w:hAnsi="Arial Nova Light" w:cs="Arial"/>
          <w:color w:val="000000" w:themeColor="text1"/>
        </w:rPr>
        <w:t>The Chief Psychiatrist provides clinical leadership and advice to mental health</w:t>
      </w:r>
      <w:r w:rsidR="00695C2F" w:rsidRPr="009A2348">
        <w:rPr>
          <w:rFonts w:ascii="Arial Nova Light" w:hAnsi="Arial Nova Light" w:cs="Arial"/>
          <w:color w:val="000000" w:themeColor="text1"/>
        </w:rPr>
        <w:t xml:space="preserve"> and wellbeing</w:t>
      </w:r>
      <w:r w:rsidRPr="009A2348">
        <w:rPr>
          <w:rFonts w:ascii="Arial Nova Light" w:hAnsi="Arial Nova Light" w:cs="Arial"/>
          <w:color w:val="000000" w:themeColor="text1"/>
        </w:rPr>
        <w:t xml:space="preserve"> service providers, promotes continuous improvement in the quality and safety of mental health services and promotes the rights of people receiving these services.</w:t>
      </w:r>
    </w:p>
    <w:p w14:paraId="58950B18" w14:textId="458F2190" w:rsidR="00CF75A4" w:rsidRPr="009A2348" w:rsidRDefault="00CF75A4" w:rsidP="00CF75A4">
      <w:pPr>
        <w:pStyle w:val="Body"/>
        <w:rPr>
          <w:rFonts w:ascii="Arial Nova Light" w:hAnsi="Arial Nova Light" w:cs="Arial"/>
          <w:color w:val="000000" w:themeColor="text1"/>
        </w:rPr>
      </w:pPr>
      <w:r w:rsidRPr="009A2348">
        <w:rPr>
          <w:rFonts w:ascii="Arial Nova Light" w:hAnsi="Arial Nova Light" w:cs="Arial"/>
          <w:color w:val="000000" w:themeColor="text1"/>
        </w:rPr>
        <w:t xml:space="preserve">The Chief Psychiatrist is appointed under the </w:t>
      </w:r>
      <w:r w:rsidRPr="009A2348">
        <w:rPr>
          <w:rFonts w:ascii="Arial Nova Light" w:hAnsi="Arial Nova Light" w:cs="Arial"/>
          <w:i/>
          <w:iCs/>
          <w:color w:val="000000" w:themeColor="text1"/>
        </w:rPr>
        <w:t>Public Administration Act 2004 (Vic)</w:t>
      </w:r>
      <w:r w:rsidRPr="009A2348">
        <w:rPr>
          <w:rFonts w:ascii="Arial Nova Light" w:hAnsi="Arial Nova Light" w:cs="Arial"/>
          <w:color w:val="000000" w:themeColor="text1"/>
        </w:rPr>
        <w:t xml:space="preserve"> and is given various functions and powers under the </w:t>
      </w:r>
      <w:r w:rsidRPr="009A2348">
        <w:rPr>
          <w:rFonts w:ascii="Arial Nova Light" w:hAnsi="Arial Nova Light" w:cs="Arial"/>
          <w:i/>
          <w:iCs/>
          <w:color w:val="000000" w:themeColor="text1"/>
        </w:rPr>
        <w:t>Mental Health Act 2014</w:t>
      </w:r>
      <w:r w:rsidR="006F1D41" w:rsidRPr="009A2348">
        <w:rPr>
          <w:rStyle w:val="FootnoteReference"/>
          <w:rFonts w:ascii="Arial Nova Light" w:hAnsi="Arial Nova Light" w:cs="Arial"/>
          <w:i/>
          <w:iCs/>
          <w:color w:val="000000" w:themeColor="text1"/>
        </w:rPr>
        <w:footnoteReference w:id="36"/>
      </w:r>
      <w:r w:rsidRPr="009A2348">
        <w:rPr>
          <w:rFonts w:ascii="Arial Nova Light" w:hAnsi="Arial Nova Light" w:cs="Arial"/>
          <w:color w:val="000000" w:themeColor="text1"/>
        </w:rPr>
        <w:t xml:space="preserve">. Under the </w:t>
      </w:r>
      <w:r w:rsidR="00E224A3" w:rsidRPr="00E224A3">
        <w:rPr>
          <w:rFonts w:ascii="Arial Nova Light" w:hAnsi="Arial Nova Light" w:cs="Arial"/>
          <w:i/>
          <w:iCs/>
          <w:color w:val="000000" w:themeColor="text1"/>
        </w:rPr>
        <w:t>Mental Health</w:t>
      </w:r>
      <w:r w:rsidRPr="00E224A3">
        <w:rPr>
          <w:rFonts w:ascii="Arial Nova Light" w:hAnsi="Arial Nova Light" w:cs="Arial"/>
          <w:i/>
          <w:color w:val="000000" w:themeColor="text1"/>
        </w:rPr>
        <w:t xml:space="preserve"> Act</w:t>
      </w:r>
      <w:r w:rsidR="00E224A3" w:rsidRPr="00E224A3">
        <w:rPr>
          <w:rFonts w:ascii="Arial Nova Light" w:hAnsi="Arial Nova Light" w:cs="Arial"/>
          <w:i/>
          <w:iCs/>
          <w:color w:val="000000" w:themeColor="text1"/>
        </w:rPr>
        <w:t xml:space="preserve"> 2014</w:t>
      </w:r>
      <w:r w:rsidRPr="009A2348">
        <w:rPr>
          <w:rFonts w:ascii="Arial Nova Light" w:hAnsi="Arial Nova Light" w:cs="Arial"/>
          <w:color w:val="000000" w:themeColor="text1"/>
        </w:rPr>
        <w:t>, the Chief Psychiatrist’s role is to:</w:t>
      </w:r>
    </w:p>
    <w:p w14:paraId="68D783FD" w14:textId="0D500841" w:rsidR="00CF75A4" w:rsidRPr="00212378" w:rsidRDefault="00CF75A4"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support continuous improvement in mental health services and promote the rights of people receiving these services</w:t>
      </w:r>
    </w:p>
    <w:p w14:paraId="2EEF6CCF" w14:textId="525955DE" w:rsidR="00CF75A4" w:rsidRPr="00212378" w:rsidRDefault="00CF75A4"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provide advice to services informed by clinical audits and reviews</w:t>
      </w:r>
    </w:p>
    <w:p w14:paraId="322E0A41" w14:textId="483FFE97" w:rsidR="00CF75A4" w:rsidRPr="00212378" w:rsidRDefault="00CF75A4"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provide clinical leadership through clinical guidelines and specialist clinical information, training and education</w:t>
      </w:r>
    </w:p>
    <w:p w14:paraId="2B4C3D46" w14:textId="77777777" w:rsidR="00CF75A4" w:rsidRPr="00212378" w:rsidRDefault="00CF75A4" w:rsidP="009A25A9">
      <w:pPr>
        <w:pStyle w:val="Bullet1"/>
        <w:numPr>
          <w:ilvl w:val="0"/>
          <w:numId w:val="24"/>
        </w:numPr>
        <w:spacing w:after="240"/>
        <w:ind w:left="284" w:hanging="284"/>
        <w:rPr>
          <w:rFonts w:ascii="Arial Nova Light" w:hAnsi="Arial Nova Light" w:cs="Arial"/>
          <w:szCs w:val="21"/>
        </w:rPr>
      </w:pPr>
      <w:r w:rsidRPr="00212378">
        <w:rPr>
          <w:rFonts w:ascii="Arial Nova Light" w:hAnsi="Arial Nova Light" w:cs="Arial"/>
          <w:szCs w:val="21"/>
        </w:rPr>
        <w:t>investigate mental health services if they believe any person’s health, safety or wellbeing is at risk of harm.</w:t>
      </w:r>
    </w:p>
    <w:p w14:paraId="26D78238" w14:textId="77777777" w:rsidR="00CF75A4" w:rsidRPr="009A2348" w:rsidRDefault="00CF75A4" w:rsidP="00CF75A4">
      <w:pPr>
        <w:pStyle w:val="Body"/>
        <w:rPr>
          <w:rFonts w:ascii="Arial Nova Light" w:hAnsi="Arial Nova Light" w:cs="Arial"/>
        </w:rPr>
      </w:pPr>
      <w:r w:rsidRPr="009A2348">
        <w:rPr>
          <w:rFonts w:ascii="Arial Nova Light" w:hAnsi="Arial Nova Light" w:cs="Arial"/>
        </w:rPr>
        <w:t xml:space="preserve">Under the </w:t>
      </w:r>
      <w:r w:rsidRPr="009A2348">
        <w:rPr>
          <w:rFonts w:ascii="Arial Nova Light" w:hAnsi="Arial Nova Light" w:cs="Arial"/>
          <w:i/>
          <w:iCs/>
        </w:rPr>
        <w:t>Mental Health Act 2014</w:t>
      </w:r>
      <w:r w:rsidRPr="009A2348">
        <w:rPr>
          <w:rFonts w:ascii="Arial Nova Light" w:hAnsi="Arial Nova Light" w:cs="Arial"/>
        </w:rPr>
        <w:t>, the Office of the Chief Psychiatrist has the jurisdiction to investigate and conduct clinical reviews of public mental health services.</w:t>
      </w:r>
    </w:p>
    <w:p w14:paraId="34AB6560" w14:textId="77777777" w:rsidR="00CF75A4" w:rsidRPr="009A2348" w:rsidRDefault="00CF75A4" w:rsidP="00CF75A4">
      <w:pPr>
        <w:pStyle w:val="Body"/>
        <w:rPr>
          <w:rFonts w:ascii="Arial Nova Light" w:hAnsi="Arial Nova Light" w:cs="Arial"/>
        </w:rPr>
      </w:pPr>
      <w:r w:rsidRPr="009A2348">
        <w:rPr>
          <w:rFonts w:ascii="Arial Nova Light" w:hAnsi="Arial Nova Light" w:cs="Arial"/>
        </w:rPr>
        <w:t xml:space="preserve">Section 122 of the </w:t>
      </w:r>
      <w:r w:rsidRPr="009A2348">
        <w:rPr>
          <w:rFonts w:ascii="Arial Nova Light" w:hAnsi="Arial Nova Light" w:cs="Arial"/>
          <w:i/>
          <w:iCs/>
        </w:rPr>
        <w:t>Mental Health Act 2014</w:t>
      </w:r>
      <w:r w:rsidRPr="009A2348">
        <w:rPr>
          <w:rFonts w:ascii="Arial Nova Light" w:hAnsi="Arial Nova Light" w:cs="Arial"/>
        </w:rPr>
        <w:t xml:space="preserve"> outlines investigations by the Chief Psychiatrist. The Chief Psychiatrist can conduct investigations into the provision of mental health services by a mental health service provider as per the definition below.</w:t>
      </w:r>
    </w:p>
    <w:tbl>
      <w:tblPr>
        <w:tblW w:w="9895" w:type="dxa"/>
        <w:shd w:val="clear" w:color="auto" w:fill="DBE5F1" w:themeFill="accent1" w:themeFillTint="33"/>
        <w:tblLook w:val="01E0" w:firstRow="1" w:lastRow="1" w:firstColumn="1" w:lastColumn="1" w:noHBand="0" w:noVBand="0"/>
      </w:tblPr>
      <w:tblGrid>
        <w:gridCol w:w="9895"/>
      </w:tblGrid>
      <w:tr w:rsidR="00CF75A4" w:rsidRPr="009A2348" w14:paraId="594A8E11" w14:textId="77777777" w:rsidTr="009A25A9">
        <w:trPr>
          <w:trHeight w:hRule="exact" w:val="1460"/>
        </w:trPr>
        <w:tc>
          <w:tcPr>
            <w:tcW w:w="9895" w:type="dxa"/>
            <w:shd w:val="clear" w:color="auto" w:fill="DBE5F1" w:themeFill="accent1" w:themeFillTint="33"/>
            <w:hideMark/>
          </w:tcPr>
          <w:p w14:paraId="3F37CA38" w14:textId="3E86EB63" w:rsidR="00CF75A4" w:rsidRPr="009A2348" w:rsidRDefault="00CF75A4" w:rsidP="00242EB2">
            <w:pPr>
              <w:pStyle w:val="CommentText"/>
              <w:rPr>
                <w:rFonts w:ascii="Arial Nova Light" w:hAnsi="Arial Nova Light" w:cs="Arial"/>
              </w:rPr>
            </w:pPr>
            <w:r w:rsidRPr="009A2348">
              <w:rPr>
                <w:rFonts w:ascii="Arial Nova Light" w:hAnsi="Arial Nova Light" w:cs="Arial"/>
              </w:rPr>
              <w:t>mental health service provider means</w:t>
            </w:r>
            <w:r w:rsidR="006F4974" w:rsidRPr="009A2348">
              <w:rPr>
                <w:rFonts w:ascii="Arial Nova Light" w:hAnsi="Arial Nova Light" w:cs="Arial"/>
              </w:rPr>
              <w:t>:</w:t>
            </w:r>
          </w:p>
          <w:p w14:paraId="5A55A99F" w14:textId="77777777" w:rsidR="00CF75A4" w:rsidRPr="009A2348" w:rsidRDefault="00CF75A4" w:rsidP="00EA696E">
            <w:pPr>
              <w:pStyle w:val="CommentText"/>
              <w:numPr>
                <w:ilvl w:val="0"/>
                <w:numId w:val="29"/>
              </w:numPr>
              <w:spacing w:line="240" w:lineRule="auto"/>
              <w:rPr>
                <w:rFonts w:ascii="Arial Nova Light" w:hAnsi="Arial Nova Light" w:cs="Arial"/>
              </w:rPr>
            </w:pPr>
            <w:r w:rsidRPr="009A2348">
              <w:rPr>
                <w:rFonts w:ascii="Arial Nova Light" w:hAnsi="Arial Nova Light" w:cs="Arial"/>
              </w:rPr>
              <w:t>a designated mental health service; or</w:t>
            </w:r>
          </w:p>
          <w:p w14:paraId="23592C74" w14:textId="2051E3C8" w:rsidR="00CF75A4" w:rsidRPr="009A2348" w:rsidRDefault="00CF75A4" w:rsidP="009A25A9">
            <w:pPr>
              <w:pStyle w:val="CommentText"/>
              <w:numPr>
                <w:ilvl w:val="0"/>
                <w:numId w:val="29"/>
              </w:numPr>
              <w:spacing w:after="0" w:line="240" w:lineRule="auto"/>
              <w:rPr>
                <w:rFonts w:ascii="Arial Nova Light" w:hAnsi="Arial Nova Light" w:cs="Arial"/>
              </w:rPr>
            </w:pPr>
            <w:r w:rsidRPr="009A2348">
              <w:rPr>
                <w:rFonts w:ascii="Arial Nova Light" w:hAnsi="Arial Nova Light" w:cs="Arial"/>
              </w:rPr>
              <w:t>a publicly funded mental health community support service - to the extent it provides services not funded by the National Disability Insurance Scheme within the meaning of the NDIS Act.</w:t>
            </w:r>
          </w:p>
          <w:p w14:paraId="2F0B2300" w14:textId="77777777" w:rsidR="00CF75A4" w:rsidRPr="009A2348" w:rsidRDefault="00CF75A4" w:rsidP="00242EB2">
            <w:pPr>
              <w:pStyle w:val="DHHStabletext"/>
              <w:jc w:val="center"/>
              <w:rPr>
                <w:rFonts w:ascii="Arial Nova Light" w:hAnsi="Arial Nova Light" w:cs="Arial"/>
              </w:rPr>
            </w:pPr>
          </w:p>
        </w:tc>
      </w:tr>
    </w:tbl>
    <w:p w14:paraId="261B6951" w14:textId="68CE7EFE" w:rsidR="00CF75A4" w:rsidRPr="009A2348" w:rsidRDefault="00E7607F" w:rsidP="009A25A9">
      <w:pPr>
        <w:pStyle w:val="Body"/>
        <w:spacing w:before="120"/>
        <w:rPr>
          <w:rFonts w:ascii="Arial Nova Light" w:hAnsi="Arial Nova Light" w:cs="Arial"/>
        </w:rPr>
      </w:pPr>
      <w:r>
        <w:rPr>
          <w:rFonts w:ascii="Arial Nova Light" w:hAnsi="Arial Nova Light" w:cs="Arial"/>
        </w:rPr>
        <w:t>L</w:t>
      </w:r>
      <w:r w:rsidR="00CF75A4" w:rsidRPr="009A2348">
        <w:rPr>
          <w:rFonts w:ascii="Arial Nova Light" w:hAnsi="Arial Nova Light" w:cs="Arial"/>
        </w:rPr>
        <w:t>ocal Services are considered mental health service providers in the context of the above definition and as such fall under the Powers of the Office of the Chief Psychiatrist.</w:t>
      </w:r>
    </w:p>
    <w:p w14:paraId="3CFE0BA7" w14:textId="4E9E1EC6" w:rsidR="000372CA" w:rsidRPr="009A2348" w:rsidRDefault="000372CA" w:rsidP="00B06E44">
      <w:pPr>
        <w:pStyle w:val="Heading2"/>
        <w:rPr>
          <w:rFonts w:ascii="Arial Nova Light" w:hAnsi="Arial Nova Light" w:cs="Arial"/>
          <w:b w:val="0"/>
          <w:color w:val="201547"/>
          <w:sz w:val="24"/>
          <w:szCs w:val="24"/>
        </w:rPr>
      </w:pPr>
      <w:bookmarkStart w:id="112" w:name="_Toc110249423"/>
      <w:r w:rsidRPr="009A2348">
        <w:rPr>
          <w:rFonts w:ascii="Arial Nova Light" w:hAnsi="Arial Nova Light" w:cs="Arial"/>
          <w:b w:val="0"/>
          <w:color w:val="201547"/>
          <w:sz w:val="24"/>
          <w:szCs w:val="24"/>
        </w:rPr>
        <w:t>11.6</w:t>
      </w:r>
      <w:r w:rsidR="001353EC" w:rsidRPr="009A2348">
        <w:rPr>
          <w:rFonts w:ascii="Arial Nova Light" w:hAnsi="Arial Nova Light" w:cs="Arial"/>
          <w:b w:val="0"/>
          <w:color w:val="201547"/>
          <w:sz w:val="24"/>
          <w:szCs w:val="24"/>
        </w:rPr>
        <w:tab/>
      </w:r>
      <w:r w:rsidRPr="009A2348">
        <w:rPr>
          <w:rFonts w:ascii="Arial Nova Light" w:hAnsi="Arial Nova Light" w:cs="Arial"/>
          <w:b w:val="0"/>
          <w:color w:val="201547"/>
          <w:sz w:val="24"/>
          <w:szCs w:val="24"/>
        </w:rPr>
        <w:t>Safer Care Victoria</w:t>
      </w:r>
      <w:bookmarkEnd w:id="112"/>
    </w:p>
    <w:p w14:paraId="5F85592C" w14:textId="2F786AF4" w:rsidR="006607E3" w:rsidRPr="009A2348" w:rsidRDefault="00B40B41" w:rsidP="008332D0">
      <w:pPr>
        <w:pStyle w:val="Body"/>
        <w:rPr>
          <w:rFonts w:ascii="Arial Nova Light" w:hAnsi="Arial Nova Light" w:cs="Arial"/>
          <w:i/>
          <w:iCs/>
          <w:szCs w:val="21"/>
        </w:rPr>
      </w:pPr>
      <w:r w:rsidRPr="009A2348">
        <w:rPr>
          <w:rFonts w:ascii="Arial Nova Light" w:hAnsi="Arial Nova Light" w:cs="Arial"/>
          <w:szCs w:val="21"/>
        </w:rPr>
        <w:t>Safer Care Victoria</w:t>
      </w:r>
      <w:r w:rsidR="000A19C5" w:rsidRPr="009A2348">
        <w:rPr>
          <w:rFonts w:ascii="Arial Nova Light" w:hAnsi="Arial Nova Light" w:cs="Arial"/>
          <w:szCs w:val="21"/>
        </w:rPr>
        <w:t xml:space="preserve"> (SCV)</w:t>
      </w:r>
      <w:r w:rsidRPr="009A2348">
        <w:rPr>
          <w:rFonts w:ascii="Arial Nova Light" w:hAnsi="Arial Nova Light" w:cs="Arial"/>
          <w:szCs w:val="21"/>
        </w:rPr>
        <w:t xml:space="preserve"> is the administrative office established as Safer Care Victoria:</w:t>
      </w:r>
      <w:r w:rsidR="00CD14E8" w:rsidRPr="009A2348">
        <w:rPr>
          <w:rFonts w:ascii="Arial Nova Light" w:hAnsi="Arial Nova Light" w:cs="Arial"/>
          <w:szCs w:val="21"/>
        </w:rPr>
        <w:t xml:space="preserve"> </w:t>
      </w:r>
      <w:r w:rsidR="003B46EE" w:rsidRPr="009A2348">
        <w:rPr>
          <w:rFonts w:ascii="Arial Nova Light" w:hAnsi="Arial Nova Light" w:cs="Arial"/>
          <w:szCs w:val="21"/>
        </w:rPr>
        <w:t>The</w:t>
      </w:r>
      <w:r w:rsidRPr="009A2348">
        <w:rPr>
          <w:rFonts w:ascii="Arial Nova Light" w:hAnsi="Arial Nova Light" w:cs="Arial"/>
          <w:szCs w:val="21"/>
        </w:rPr>
        <w:t xml:space="preserve"> Office for Safety and Quality Improvement under section 11(a) of the </w:t>
      </w:r>
      <w:r w:rsidRPr="009A2348">
        <w:rPr>
          <w:rFonts w:ascii="Arial Nova Light" w:hAnsi="Arial Nova Light" w:cs="Arial"/>
          <w:i/>
          <w:iCs/>
          <w:szCs w:val="21"/>
        </w:rPr>
        <w:t>Public Administration Act 2004</w:t>
      </w:r>
      <w:r w:rsidR="00CC7228" w:rsidRPr="009A2348">
        <w:rPr>
          <w:rFonts w:ascii="Arial Nova Light" w:hAnsi="Arial Nova Light" w:cs="Arial"/>
          <w:i/>
          <w:iCs/>
          <w:szCs w:val="21"/>
        </w:rPr>
        <w:t xml:space="preserve">. </w:t>
      </w:r>
    </w:p>
    <w:p w14:paraId="388FF211" w14:textId="77777777" w:rsidR="00A05671" w:rsidRPr="009A2348" w:rsidRDefault="006607E3" w:rsidP="001C4985">
      <w:pPr>
        <w:pStyle w:val="Body"/>
        <w:rPr>
          <w:rFonts w:ascii="Arial Nova Light" w:hAnsi="Arial Nova Light" w:cs="Arial"/>
          <w:szCs w:val="21"/>
        </w:rPr>
      </w:pPr>
      <w:r w:rsidRPr="009A2348">
        <w:rPr>
          <w:rFonts w:ascii="Arial Nova Light" w:hAnsi="Arial Nova Light" w:cs="Arial"/>
          <w:szCs w:val="21"/>
        </w:rPr>
        <w:t>SCV is the state’s lead agency for monitoring and improving quality and safety in Victorian healthcare. SCV supports health services and clinicians to identify and respond to areas for improvement</w:t>
      </w:r>
      <w:r w:rsidR="006A76F7" w:rsidRPr="009A2348">
        <w:rPr>
          <w:rFonts w:ascii="Arial Nova Light" w:hAnsi="Arial Nova Light" w:cs="Arial"/>
          <w:szCs w:val="21"/>
        </w:rPr>
        <w:t xml:space="preserve">. </w:t>
      </w:r>
    </w:p>
    <w:p w14:paraId="44446EC9" w14:textId="5BA53EEF" w:rsidR="00985F8B" w:rsidRPr="009A2348" w:rsidRDefault="00F8246E" w:rsidP="00A05671">
      <w:pPr>
        <w:pStyle w:val="Body"/>
        <w:rPr>
          <w:rFonts w:ascii="Arial Nova Light" w:hAnsi="Arial Nova Light" w:cs="Arial"/>
          <w:szCs w:val="21"/>
        </w:rPr>
      </w:pPr>
      <w:r w:rsidRPr="009A2348">
        <w:rPr>
          <w:rFonts w:ascii="Arial Nova Light" w:hAnsi="Arial Nova Light" w:cs="Arial"/>
          <w:szCs w:val="21"/>
        </w:rPr>
        <w:t>SCV</w:t>
      </w:r>
      <w:r w:rsidR="001C4985" w:rsidRPr="009A2348">
        <w:rPr>
          <w:rFonts w:ascii="Arial Nova Light" w:hAnsi="Arial Nova Light" w:cs="Arial"/>
          <w:szCs w:val="21"/>
        </w:rPr>
        <w:t xml:space="preserve"> </w:t>
      </w:r>
      <w:r w:rsidRPr="009A2348">
        <w:rPr>
          <w:rFonts w:ascii="Arial Nova Light" w:hAnsi="Arial Nova Light" w:cs="Arial"/>
          <w:szCs w:val="21"/>
        </w:rPr>
        <w:t>works closely</w:t>
      </w:r>
      <w:r w:rsidR="001C4985" w:rsidRPr="009A2348">
        <w:rPr>
          <w:rFonts w:ascii="Arial Nova Light" w:hAnsi="Arial Nova Light" w:cs="Arial"/>
          <w:szCs w:val="21"/>
        </w:rPr>
        <w:t xml:space="preserve"> with consumers, clinicians and health service managers to support the continuous improvement of healthcare</w:t>
      </w:r>
      <w:r w:rsidR="00A05671" w:rsidRPr="009A2348">
        <w:rPr>
          <w:rFonts w:ascii="Arial Nova Light" w:hAnsi="Arial Nova Light" w:cs="Arial"/>
          <w:szCs w:val="21"/>
        </w:rPr>
        <w:t xml:space="preserve"> t</w:t>
      </w:r>
      <w:r w:rsidR="00303A8F" w:rsidRPr="009A2348">
        <w:rPr>
          <w:rFonts w:ascii="Arial Nova Light" w:hAnsi="Arial Nova Light" w:cs="Arial"/>
          <w:szCs w:val="21"/>
        </w:rPr>
        <w:t>o</w:t>
      </w:r>
      <w:r w:rsidR="002023CC" w:rsidRPr="009A2348">
        <w:rPr>
          <w:rFonts w:ascii="Arial Nova Light" w:hAnsi="Arial Nova Light" w:cs="Arial"/>
          <w:szCs w:val="21"/>
        </w:rPr>
        <w:t xml:space="preserve"> deliver better, safer health </w:t>
      </w:r>
      <w:r w:rsidR="0098368C">
        <w:rPr>
          <w:rFonts w:ascii="Arial Nova Light" w:hAnsi="Arial Nova Light" w:cs="Arial"/>
          <w:szCs w:val="21"/>
        </w:rPr>
        <w:t>outcomes</w:t>
      </w:r>
      <w:r w:rsidR="002023CC" w:rsidRPr="009A2348">
        <w:rPr>
          <w:rFonts w:ascii="Arial Nova Light" w:hAnsi="Arial Nova Light" w:cs="Arial"/>
          <w:szCs w:val="21"/>
        </w:rPr>
        <w:t xml:space="preserve"> through</w:t>
      </w:r>
      <w:r w:rsidR="00303A8F" w:rsidRPr="009A2348">
        <w:rPr>
          <w:rFonts w:ascii="Arial Nova Light" w:hAnsi="Arial Nova Light" w:cs="Arial"/>
          <w:szCs w:val="21"/>
        </w:rPr>
        <w:t>:</w:t>
      </w:r>
    </w:p>
    <w:p w14:paraId="3DC46328" w14:textId="48AEEA2B" w:rsidR="00303A8F" w:rsidRPr="009A2348" w:rsidRDefault="00303A8F" w:rsidP="00D72B3F">
      <w:pPr>
        <w:pStyle w:val="Bullet1"/>
        <w:numPr>
          <w:ilvl w:val="0"/>
          <w:numId w:val="24"/>
        </w:numPr>
        <w:spacing w:after="120"/>
        <w:ind w:left="284" w:hanging="284"/>
        <w:rPr>
          <w:rFonts w:ascii="Arial Nova Light" w:hAnsi="Arial Nova Light" w:cs="Arial"/>
          <w:szCs w:val="21"/>
        </w:rPr>
      </w:pPr>
      <w:r w:rsidRPr="009A2348">
        <w:rPr>
          <w:rFonts w:ascii="Arial Nova Light" w:hAnsi="Arial Nova Light" w:cs="Arial"/>
          <w:szCs w:val="21"/>
        </w:rPr>
        <w:t>prevent</w:t>
      </w:r>
      <w:r w:rsidR="00903CFE" w:rsidRPr="009A2348">
        <w:rPr>
          <w:rFonts w:ascii="Arial Nova Light" w:hAnsi="Arial Nova Light" w:cs="Arial"/>
          <w:szCs w:val="21"/>
        </w:rPr>
        <w:t>ion</w:t>
      </w:r>
      <w:r w:rsidRPr="009A2348">
        <w:rPr>
          <w:rFonts w:ascii="Arial Nova Light" w:hAnsi="Arial Nova Light" w:cs="Arial"/>
          <w:szCs w:val="21"/>
        </w:rPr>
        <w:t xml:space="preserve"> and learn</w:t>
      </w:r>
      <w:r w:rsidR="00903CFE" w:rsidRPr="009A2348">
        <w:rPr>
          <w:rFonts w:ascii="Arial Nova Light" w:hAnsi="Arial Nova Light" w:cs="Arial"/>
          <w:szCs w:val="21"/>
        </w:rPr>
        <w:t>ing</w:t>
      </w:r>
      <w:r w:rsidRPr="009A2348">
        <w:rPr>
          <w:rFonts w:ascii="Arial Nova Light" w:hAnsi="Arial Nova Light" w:cs="Arial"/>
          <w:szCs w:val="21"/>
        </w:rPr>
        <w:t xml:space="preserve"> from consumer/patient harm</w:t>
      </w:r>
    </w:p>
    <w:p w14:paraId="0BAB3986" w14:textId="4CA089C0" w:rsidR="00303A8F" w:rsidRPr="009A2348" w:rsidRDefault="00303A8F" w:rsidP="00D72B3F">
      <w:pPr>
        <w:pStyle w:val="Bullet1"/>
        <w:numPr>
          <w:ilvl w:val="0"/>
          <w:numId w:val="24"/>
        </w:numPr>
        <w:spacing w:after="120"/>
        <w:ind w:left="284" w:hanging="284"/>
        <w:rPr>
          <w:rFonts w:ascii="Arial Nova Light" w:hAnsi="Arial Nova Light" w:cs="Arial"/>
          <w:szCs w:val="21"/>
        </w:rPr>
      </w:pPr>
      <w:r w:rsidRPr="009A2348">
        <w:rPr>
          <w:rFonts w:ascii="Arial Nova Light" w:hAnsi="Arial Nova Light" w:cs="Arial"/>
          <w:szCs w:val="21"/>
        </w:rPr>
        <w:t>identify</w:t>
      </w:r>
      <w:r w:rsidR="00903CFE" w:rsidRPr="009A2348">
        <w:rPr>
          <w:rFonts w:ascii="Arial Nova Light" w:hAnsi="Arial Nova Light" w:cs="Arial"/>
          <w:szCs w:val="21"/>
        </w:rPr>
        <w:t>ing</w:t>
      </w:r>
      <w:r w:rsidRPr="009A2348">
        <w:rPr>
          <w:rFonts w:ascii="Arial Nova Light" w:hAnsi="Arial Nova Light" w:cs="Arial"/>
          <w:szCs w:val="21"/>
        </w:rPr>
        <w:t xml:space="preserve"> and deliver</w:t>
      </w:r>
      <w:r w:rsidR="00903CFE" w:rsidRPr="009A2348">
        <w:rPr>
          <w:rFonts w:ascii="Arial Nova Light" w:hAnsi="Arial Nova Light" w:cs="Arial"/>
          <w:szCs w:val="21"/>
        </w:rPr>
        <w:t>ing</w:t>
      </w:r>
      <w:r w:rsidRPr="009A2348">
        <w:rPr>
          <w:rFonts w:ascii="Arial Nova Light" w:hAnsi="Arial Nova Light" w:cs="Arial"/>
          <w:szCs w:val="21"/>
        </w:rPr>
        <w:t xml:space="preserve"> service improvements </w:t>
      </w:r>
    </w:p>
    <w:p w14:paraId="61B08657" w14:textId="523CDA7D" w:rsidR="000372CA" w:rsidRPr="009A2348" w:rsidRDefault="00303A8F" w:rsidP="00D72B3F">
      <w:pPr>
        <w:pStyle w:val="Bullet1"/>
        <w:numPr>
          <w:ilvl w:val="0"/>
          <w:numId w:val="24"/>
        </w:numPr>
        <w:spacing w:after="120"/>
        <w:ind w:left="284" w:hanging="284"/>
        <w:rPr>
          <w:rFonts w:ascii="Arial Nova Light" w:hAnsi="Arial Nova Light" w:cs="Arial"/>
          <w:szCs w:val="21"/>
        </w:rPr>
      </w:pPr>
      <w:r w:rsidRPr="009A2348">
        <w:rPr>
          <w:rFonts w:ascii="Arial Nova Light" w:hAnsi="Arial Nova Light" w:cs="Arial"/>
          <w:szCs w:val="21"/>
        </w:rPr>
        <w:t>engag</w:t>
      </w:r>
      <w:r w:rsidR="00903CFE" w:rsidRPr="009A2348">
        <w:rPr>
          <w:rFonts w:ascii="Arial Nova Light" w:hAnsi="Arial Nova Light" w:cs="Arial"/>
          <w:szCs w:val="21"/>
        </w:rPr>
        <w:t>ing</w:t>
      </w:r>
      <w:r w:rsidRPr="009A2348">
        <w:rPr>
          <w:rFonts w:ascii="Arial Nova Light" w:hAnsi="Arial Nova Light" w:cs="Arial"/>
          <w:szCs w:val="21"/>
        </w:rPr>
        <w:t xml:space="preserve"> with consumers.</w:t>
      </w:r>
    </w:p>
    <w:p w14:paraId="3CFB3ACE" w14:textId="5C171F0A" w:rsidR="00E63B4F" w:rsidRPr="009A2348" w:rsidRDefault="00683750" w:rsidP="00683750">
      <w:pPr>
        <w:pStyle w:val="Heading1"/>
        <w:spacing w:before="320" w:line="240" w:lineRule="auto"/>
        <w:rPr>
          <w:rFonts w:ascii="Arial Nova Light" w:eastAsiaTheme="majorEastAsia" w:hAnsi="Arial Nova Light"/>
          <w:kern w:val="0"/>
        </w:rPr>
      </w:pPr>
      <w:bookmarkStart w:id="113" w:name="_Toc91770502"/>
      <w:bookmarkStart w:id="114" w:name="_Toc110249424"/>
      <w:r>
        <w:rPr>
          <w:rFonts w:ascii="Arial Nova Light" w:eastAsiaTheme="majorEastAsia" w:hAnsi="Arial Nova Light"/>
          <w:kern w:val="0"/>
        </w:rPr>
        <w:t>12</w:t>
      </w:r>
      <w:r w:rsidR="004F55EB">
        <w:rPr>
          <w:rFonts w:ascii="Arial Nova Light" w:eastAsiaTheme="majorEastAsia" w:hAnsi="Arial Nova Light"/>
          <w:kern w:val="0"/>
        </w:rPr>
        <w:tab/>
      </w:r>
      <w:r w:rsidR="00E63B4F" w:rsidRPr="009A2348">
        <w:rPr>
          <w:rFonts w:ascii="Arial Nova Light" w:eastAsiaTheme="majorEastAsia" w:hAnsi="Arial Nova Light"/>
          <w:kern w:val="0"/>
        </w:rPr>
        <w:t>Service operations</w:t>
      </w:r>
      <w:bookmarkEnd w:id="113"/>
      <w:bookmarkEnd w:id="114"/>
      <w:r w:rsidR="0082198C" w:rsidRPr="009A2348">
        <w:rPr>
          <w:rFonts w:ascii="Arial Nova Light" w:eastAsiaTheme="majorEastAsia" w:hAnsi="Arial Nova Light"/>
          <w:kern w:val="0"/>
        </w:rPr>
        <w:t xml:space="preserve"> </w:t>
      </w:r>
    </w:p>
    <w:p w14:paraId="15B90B55" w14:textId="60333D32" w:rsidR="000A29E9" w:rsidRPr="009A2348" w:rsidRDefault="002A6303" w:rsidP="00511D98">
      <w:pPr>
        <w:pStyle w:val="Heading2"/>
        <w:rPr>
          <w:rFonts w:ascii="Arial Nova Light" w:hAnsi="Arial Nova Light" w:cs="Arial"/>
          <w:b w:val="0"/>
          <w:color w:val="201547"/>
          <w:sz w:val="24"/>
          <w:szCs w:val="24"/>
        </w:rPr>
      </w:pPr>
      <w:bookmarkStart w:id="115" w:name="_Toc91770503"/>
      <w:bookmarkStart w:id="116" w:name="_Toc110249425"/>
      <w:r w:rsidRPr="009A2348">
        <w:rPr>
          <w:rFonts w:ascii="Arial Nova Light" w:hAnsi="Arial Nova Light" w:cs="Arial"/>
          <w:b w:val="0"/>
          <w:color w:val="201547"/>
          <w:sz w:val="24"/>
          <w:szCs w:val="24"/>
        </w:rPr>
        <w:t>12.1</w:t>
      </w:r>
      <w:r w:rsidRPr="009A2348">
        <w:rPr>
          <w:rFonts w:ascii="Arial Nova Light" w:hAnsi="Arial Nova Light" w:cs="Arial"/>
          <w:b w:val="0"/>
          <w:color w:val="201547"/>
          <w:sz w:val="24"/>
          <w:szCs w:val="24"/>
        </w:rPr>
        <w:tab/>
      </w:r>
      <w:r w:rsidR="00CE25A9" w:rsidRPr="009A2348">
        <w:rPr>
          <w:rFonts w:ascii="Arial Nova Light" w:hAnsi="Arial Nova Light" w:cs="Arial"/>
          <w:b w:val="0"/>
          <w:color w:val="201547"/>
          <w:sz w:val="24"/>
          <w:szCs w:val="24"/>
        </w:rPr>
        <w:t xml:space="preserve">Service </w:t>
      </w:r>
      <w:bookmarkEnd w:id="115"/>
      <w:r w:rsidR="00305CBB" w:rsidRPr="009A2348">
        <w:rPr>
          <w:rFonts w:ascii="Arial Nova Light" w:hAnsi="Arial Nova Light" w:cs="Arial"/>
          <w:b w:val="0"/>
          <w:color w:val="201547"/>
          <w:sz w:val="24"/>
          <w:szCs w:val="24"/>
        </w:rPr>
        <w:t>z</w:t>
      </w:r>
      <w:r w:rsidR="00361FAD" w:rsidRPr="009A2348">
        <w:rPr>
          <w:rFonts w:ascii="Arial Nova Light" w:hAnsi="Arial Nova Light" w:cs="Arial"/>
          <w:b w:val="0"/>
          <w:color w:val="201547"/>
          <w:sz w:val="24"/>
          <w:szCs w:val="24"/>
        </w:rPr>
        <w:t>ones</w:t>
      </w:r>
      <w:bookmarkEnd w:id="116"/>
    </w:p>
    <w:p w14:paraId="18D51C02" w14:textId="2C33574C" w:rsidR="00973967" w:rsidRPr="009A2348" w:rsidRDefault="005110C5" w:rsidP="00E63A49">
      <w:pPr>
        <w:pStyle w:val="Body"/>
        <w:rPr>
          <w:rFonts w:ascii="Arial Nova Light" w:hAnsi="Arial Nova Light" w:cs="Arial"/>
          <w:szCs w:val="21"/>
        </w:rPr>
      </w:pPr>
      <w:r w:rsidRPr="009A2348">
        <w:rPr>
          <w:rFonts w:ascii="Arial Nova Light" w:hAnsi="Arial Nova Light" w:cs="Arial"/>
          <w:color w:val="000000" w:themeColor="text1"/>
          <w:szCs w:val="21"/>
          <w:lang w:eastAsia="en-AU"/>
        </w:rPr>
        <w:t xml:space="preserve">Service providers </w:t>
      </w:r>
      <w:r w:rsidR="003305D4" w:rsidRPr="009A2348">
        <w:rPr>
          <w:rFonts w:ascii="Arial Nova Light" w:hAnsi="Arial Nova Light" w:cs="Arial"/>
          <w:color w:val="000000" w:themeColor="text1"/>
          <w:szCs w:val="21"/>
          <w:lang w:eastAsia="en-AU"/>
        </w:rPr>
        <w:t xml:space="preserve">are </w:t>
      </w:r>
      <w:r w:rsidRPr="009A2348">
        <w:rPr>
          <w:rFonts w:ascii="Arial Nova Light" w:hAnsi="Arial Nova Light" w:cs="Arial"/>
          <w:color w:val="000000" w:themeColor="text1"/>
          <w:szCs w:val="21"/>
          <w:lang w:eastAsia="en-AU"/>
        </w:rPr>
        <w:t xml:space="preserve">funded to deliver </w:t>
      </w:r>
      <w:r w:rsidR="003E02C1" w:rsidRPr="009A2348">
        <w:rPr>
          <w:rFonts w:ascii="Arial Nova Light" w:hAnsi="Arial Nova Light" w:cs="Arial"/>
          <w:color w:val="000000" w:themeColor="text1"/>
          <w:szCs w:val="21"/>
          <w:lang w:eastAsia="en-AU"/>
        </w:rPr>
        <w:t xml:space="preserve">a minimum </w:t>
      </w:r>
      <w:r w:rsidR="000D4CA3" w:rsidRPr="009A2348">
        <w:rPr>
          <w:rFonts w:ascii="Arial Nova Light" w:hAnsi="Arial Nova Light" w:cs="Arial"/>
          <w:color w:val="000000" w:themeColor="text1"/>
          <w:szCs w:val="21"/>
          <w:lang w:eastAsia="en-AU"/>
        </w:rPr>
        <w:t xml:space="preserve">of one (or in some cases </w:t>
      </w:r>
      <w:r w:rsidR="00361FAD" w:rsidRPr="009A2348">
        <w:rPr>
          <w:rFonts w:ascii="Arial Nova Light" w:hAnsi="Arial Nova Light" w:cs="Arial"/>
          <w:color w:val="000000" w:themeColor="text1"/>
          <w:szCs w:val="21"/>
          <w:lang w:eastAsia="en-AU"/>
        </w:rPr>
        <w:t>multiple</w:t>
      </w:r>
      <w:r w:rsidR="000D4CA3" w:rsidRPr="009A2348">
        <w:rPr>
          <w:rFonts w:ascii="Arial Nova Light" w:hAnsi="Arial Nova Light" w:cs="Arial"/>
          <w:color w:val="000000" w:themeColor="text1"/>
          <w:szCs w:val="21"/>
          <w:lang w:eastAsia="en-AU"/>
        </w:rPr>
        <w:t>)</w:t>
      </w:r>
      <w:r w:rsidR="003E02C1" w:rsidRPr="009A2348">
        <w:rPr>
          <w:rFonts w:ascii="Arial Nova Light" w:hAnsi="Arial Nova Light" w:cs="Arial"/>
          <w:color w:val="000000" w:themeColor="text1"/>
          <w:szCs w:val="21"/>
          <w:lang w:eastAsia="en-AU"/>
        </w:rPr>
        <w:t xml:space="preserve"> physical </w:t>
      </w:r>
      <w:r w:rsidRPr="009A2348">
        <w:rPr>
          <w:rFonts w:ascii="Arial Nova Light" w:hAnsi="Arial Nova Light" w:cs="Arial"/>
          <w:szCs w:val="21"/>
          <w:lang w:eastAsia="en-AU"/>
        </w:rPr>
        <w:t xml:space="preserve">Local Service </w:t>
      </w:r>
      <w:r w:rsidR="000D4CA3" w:rsidRPr="009A2348">
        <w:rPr>
          <w:rFonts w:ascii="Arial Nova Light" w:hAnsi="Arial Nova Light" w:cs="Arial"/>
          <w:szCs w:val="21"/>
          <w:lang w:eastAsia="en-AU"/>
        </w:rPr>
        <w:t xml:space="preserve">premises </w:t>
      </w:r>
      <w:r w:rsidRPr="009A2348">
        <w:rPr>
          <w:rFonts w:ascii="Arial Nova Light" w:hAnsi="Arial Nova Light" w:cs="Arial"/>
          <w:szCs w:val="21"/>
          <w:lang w:eastAsia="en-AU"/>
        </w:rPr>
        <w:t>within the specified geographical</w:t>
      </w:r>
      <w:r w:rsidR="00E13485" w:rsidRPr="009A2348">
        <w:rPr>
          <w:rFonts w:ascii="Arial Nova Light" w:hAnsi="Arial Nova Light" w:cs="Arial"/>
          <w:szCs w:val="21"/>
          <w:lang w:eastAsia="en-AU"/>
        </w:rPr>
        <w:t xml:space="preserve"> </w:t>
      </w:r>
      <w:r w:rsidR="00FC317A" w:rsidRPr="009A2348">
        <w:rPr>
          <w:rFonts w:ascii="Arial Nova Light" w:hAnsi="Arial Nova Light" w:cs="Arial"/>
          <w:szCs w:val="21"/>
          <w:lang w:eastAsia="en-AU"/>
        </w:rPr>
        <w:t xml:space="preserve">service </w:t>
      </w:r>
      <w:r w:rsidR="00305CBB" w:rsidRPr="009A2348">
        <w:rPr>
          <w:rFonts w:ascii="Arial Nova Light" w:hAnsi="Arial Nova Light" w:cs="Arial"/>
          <w:szCs w:val="21"/>
          <w:lang w:eastAsia="en-AU"/>
        </w:rPr>
        <w:t>z</w:t>
      </w:r>
      <w:r w:rsidR="00A10B3A" w:rsidRPr="009A2348">
        <w:rPr>
          <w:rFonts w:ascii="Arial Nova Light" w:hAnsi="Arial Nova Light" w:cs="Arial"/>
          <w:szCs w:val="21"/>
          <w:lang w:eastAsia="en-AU"/>
        </w:rPr>
        <w:t xml:space="preserve">one </w:t>
      </w:r>
      <w:r w:rsidRPr="009A2348">
        <w:rPr>
          <w:rFonts w:ascii="Arial Nova Light" w:hAnsi="Arial Nova Light" w:cs="Arial"/>
          <w:szCs w:val="21"/>
          <w:lang w:eastAsia="en-AU"/>
        </w:rPr>
        <w:t xml:space="preserve">for that Local Service. Funding is based on the adult and older adult population within the service </w:t>
      </w:r>
      <w:r w:rsidR="000D4CA3" w:rsidRPr="009A2348">
        <w:rPr>
          <w:rFonts w:ascii="Arial Nova Light" w:hAnsi="Arial Nova Light" w:cs="Arial"/>
          <w:szCs w:val="21"/>
          <w:lang w:eastAsia="en-AU"/>
        </w:rPr>
        <w:t xml:space="preserve">zone </w:t>
      </w:r>
      <w:r w:rsidRPr="009A2348">
        <w:rPr>
          <w:rFonts w:ascii="Arial Nova Light" w:hAnsi="Arial Nova Light" w:cs="Arial"/>
          <w:szCs w:val="21"/>
          <w:lang w:eastAsia="en-AU"/>
        </w:rPr>
        <w:t>specified for each Local Service.</w:t>
      </w:r>
      <w:r w:rsidR="003305D4" w:rsidRPr="009A2348">
        <w:rPr>
          <w:rFonts w:ascii="Arial Nova Light" w:hAnsi="Arial Nova Light" w:cs="Arial"/>
          <w:szCs w:val="21"/>
        </w:rPr>
        <w:t xml:space="preserve"> Service </w:t>
      </w:r>
      <w:r w:rsidR="000D4CA3" w:rsidRPr="009A2348">
        <w:rPr>
          <w:rFonts w:ascii="Arial Nova Light" w:hAnsi="Arial Nova Light" w:cs="Arial"/>
          <w:szCs w:val="21"/>
        </w:rPr>
        <w:t>zone</w:t>
      </w:r>
      <w:r w:rsidR="00305CBB" w:rsidRPr="009A2348">
        <w:rPr>
          <w:rFonts w:ascii="Arial Nova Light" w:hAnsi="Arial Nova Light" w:cs="Arial"/>
          <w:szCs w:val="21"/>
        </w:rPr>
        <w:t xml:space="preserve"> boundaries</w:t>
      </w:r>
      <w:r w:rsidR="000D4CA3" w:rsidRPr="009A2348">
        <w:rPr>
          <w:rFonts w:ascii="Arial Nova Light" w:hAnsi="Arial Nova Light" w:cs="Arial"/>
          <w:szCs w:val="21"/>
        </w:rPr>
        <w:t xml:space="preserve"> </w:t>
      </w:r>
      <w:r w:rsidR="003305D4" w:rsidRPr="009A2348">
        <w:rPr>
          <w:rFonts w:ascii="Arial Nova Light" w:hAnsi="Arial Nova Light" w:cs="Arial"/>
          <w:szCs w:val="21"/>
        </w:rPr>
        <w:t xml:space="preserve">for Local Services are based on Local Government Areas. </w:t>
      </w:r>
    </w:p>
    <w:p w14:paraId="6A666D02" w14:textId="5A4CD95B" w:rsidR="00E63A49" w:rsidRPr="009A2348" w:rsidRDefault="0076043F" w:rsidP="00E63A49">
      <w:pPr>
        <w:pStyle w:val="ListParagraph"/>
        <w:spacing w:after="120" w:line="280" w:lineRule="atLeast"/>
        <w:ind w:left="0"/>
        <w:rPr>
          <w:rFonts w:ascii="Arial Nova Light" w:hAnsi="Arial Nova Light" w:cs="Arial"/>
          <w:sz w:val="21"/>
          <w:szCs w:val="21"/>
          <w:lang w:eastAsia="en-AU"/>
        </w:rPr>
      </w:pPr>
      <w:r w:rsidRPr="009A2348">
        <w:rPr>
          <w:rFonts w:ascii="Arial Nova Light" w:hAnsi="Arial Nova Light" w:cs="Arial"/>
          <w:iCs/>
          <w:sz w:val="21"/>
          <w:szCs w:val="21"/>
        </w:rPr>
        <w:t xml:space="preserve">Priority of access will be given to </w:t>
      </w:r>
      <w:r w:rsidRPr="009A2348">
        <w:rPr>
          <w:rFonts w:ascii="Arial Nova Light" w:hAnsi="Arial Nova Light" w:cs="Arial"/>
          <w:sz w:val="21"/>
          <w:szCs w:val="21"/>
        </w:rPr>
        <w:t xml:space="preserve">people who live in the </w:t>
      </w:r>
      <w:r w:rsidR="00387F53" w:rsidRPr="009A2348">
        <w:rPr>
          <w:rFonts w:ascii="Arial Nova Light" w:hAnsi="Arial Nova Light" w:cs="Arial"/>
          <w:sz w:val="21"/>
          <w:szCs w:val="21"/>
        </w:rPr>
        <w:t>service</w:t>
      </w:r>
      <w:r w:rsidRPr="009A2348">
        <w:rPr>
          <w:rFonts w:ascii="Arial Nova Light" w:hAnsi="Arial Nova Light" w:cs="Arial"/>
          <w:sz w:val="21"/>
          <w:szCs w:val="21"/>
        </w:rPr>
        <w:t xml:space="preserve"> </w:t>
      </w:r>
      <w:r w:rsidR="00A10B3A" w:rsidRPr="009A2348">
        <w:rPr>
          <w:rFonts w:ascii="Arial Nova Light" w:hAnsi="Arial Nova Light" w:cs="Arial"/>
          <w:sz w:val="21"/>
          <w:szCs w:val="21"/>
        </w:rPr>
        <w:t xml:space="preserve">zone </w:t>
      </w:r>
      <w:r w:rsidRPr="009A2348">
        <w:rPr>
          <w:rFonts w:ascii="Arial Nova Light" w:hAnsi="Arial Nova Light" w:cs="Arial"/>
          <w:sz w:val="21"/>
          <w:szCs w:val="21"/>
        </w:rPr>
        <w:t>of a given Local Service</w:t>
      </w:r>
      <w:r w:rsidR="003A4BAC" w:rsidRPr="009A2348">
        <w:rPr>
          <w:rFonts w:ascii="Arial Nova Light" w:hAnsi="Arial Nova Light" w:cs="Arial"/>
          <w:sz w:val="21"/>
          <w:szCs w:val="21"/>
        </w:rPr>
        <w:t xml:space="preserve"> or in neighbouring suburbs</w:t>
      </w:r>
      <w:r w:rsidRPr="009A2348">
        <w:rPr>
          <w:rFonts w:ascii="Arial Nova Light" w:hAnsi="Arial Nova Light" w:cs="Arial"/>
          <w:sz w:val="21"/>
          <w:szCs w:val="21"/>
        </w:rPr>
        <w:t xml:space="preserve">. Service </w:t>
      </w:r>
      <w:r w:rsidR="00E57974" w:rsidRPr="009A2348">
        <w:rPr>
          <w:rFonts w:ascii="Arial Nova Light" w:hAnsi="Arial Nova Light" w:cs="Arial"/>
          <w:sz w:val="21"/>
          <w:szCs w:val="21"/>
        </w:rPr>
        <w:t>p</w:t>
      </w:r>
      <w:r w:rsidRPr="009A2348">
        <w:rPr>
          <w:rFonts w:ascii="Arial Nova Light" w:hAnsi="Arial Nova Light" w:cs="Arial"/>
          <w:sz w:val="21"/>
          <w:szCs w:val="21"/>
        </w:rPr>
        <w:t xml:space="preserve">roviders are to prioritise access for ongoing support based on greatest need. </w:t>
      </w:r>
      <w:r w:rsidR="00C93BFC" w:rsidRPr="009A2348">
        <w:rPr>
          <w:rFonts w:ascii="Arial Nova Light" w:hAnsi="Arial Nova Light" w:cs="Arial"/>
          <w:sz w:val="21"/>
          <w:szCs w:val="21"/>
        </w:rPr>
        <w:t>This action is being taken to ensure the sustainability of individual Local Services until the majority of Local Services are operational across Victoria.</w:t>
      </w:r>
      <w:r w:rsidR="00E63A49" w:rsidRPr="009A2348">
        <w:rPr>
          <w:rFonts w:ascii="Arial Nova Light" w:hAnsi="Arial Nova Light" w:cs="Arial"/>
          <w:sz w:val="21"/>
          <w:szCs w:val="21"/>
        </w:rPr>
        <w:t xml:space="preserve"> As Local Services are established across Victoria, c</w:t>
      </w:r>
      <w:r w:rsidR="00E63A49" w:rsidRPr="009A2348">
        <w:rPr>
          <w:rFonts w:ascii="Arial Nova Light" w:hAnsi="Arial Nova Light" w:cs="Arial"/>
          <w:color w:val="000000" w:themeColor="text1"/>
          <w:sz w:val="21"/>
          <w:szCs w:val="21"/>
          <w:lang w:eastAsia="en-AU"/>
        </w:rPr>
        <w:t xml:space="preserve">onsumers may access any </w:t>
      </w:r>
      <w:r w:rsidR="00E63A49" w:rsidRPr="009A2348">
        <w:rPr>
          <w:rFonts w:ascii="Arial Nova Light" w:hAnsi="Arial Nova Light" w:cs="Arial"/>
          <w:sz w:val="21"/>
          <w:szCs w:val="21"/>
          <w:lang w:eastAsia="en-AU"/>
        </w:rPr>
        <w:t>Local Service of their choice.</w:t>
      </w:r>
    </w:p>
    <w:p w14:paraId="010DA140" w14:textId="6CA3D078" w:rsidR="005110C5" w:rsidRPr="009A2348" w:rsidRDefault="00973967" w:rsidP="00E63A49">
      <w:pPr>
        <w:pStyle w:val="Body"/>
        <w:rPr>
          <w:rFonts w:ascii="Arial Nova Light" w:hAnsi="Arial Nova Light" w:cs="Arial"/>
          <w:szCs w:val="21"/>
        </w:rPr>
      </w:pPr>
      <w:r w:rsidRPr="009A2348">
        <w:rPr>
          <w:rFonts w:ascii="Arial Nova Light" w:hAnsi="Arial Nova Light" w:cs="Arial"/>
          <w:szCs w:val="21"/>
        </w:rPr>
        <w:t>Centre based, telehealth and o</w:t>
      </w:r>
      <w:r w:rsidR="005110C5" w:rsidRPr="009A2348">
        <w:rPr>
          <w:rFonts w:ascii="Arial Nova Light" w:hAnsi="Arial Nova Light" w:cs="Arial"/>
          <w:szCs w:val="21"/>
          <w:lang w:eastAsia="en-AU"/>
        </w:rPr>
        <w:t xml:space="preserve">utreach services provided by the service provider </w:t>
      </w:r>
      <w:r w:rsidRPr="009A2348">
        <w:rPr>
          <w:rFonts w:ascii="Arial Nova Light" w:hAnsi="Arial Nova Light" w:cs="Arial"/>
          <w:szCs w:val="21"/>
          <w:lang w:eastAsia="en-AU"/>
        </w:rPr>
        <w:t xml:space="preserve">are to </w:t>
      </w:r>
      <w:r w:rsidR="005110C5" w:rsidRPr="009A2348">
        <w:rPr>
          <w:rFonts w:ascii="Arial Nova Light" w:hAnsi="Arial Nova Light" w:cs="Arial"/>
          <w:szCs w:val="21"/>
          <w:lang w:eastAsia="en-AU"/>
        </w:rPr>
        <w:t>be delivered within the specified geographical</w:t>
      </w:r>
      <w:r w:rsidR="00387F53" w:rsidRPr="009A2348">
        <w:rPr>
          <w:rFonts w:ascii="Arial Nova Light" w:hAnsi="Arial Nova Light" w:cs="Arial"/>
          <w:szCs w:val="21"/>
          <w:lang w:eastAsia="en-AU"/>
        </w:rPr>
        <w:t xml:space="preserve"> service</w:t>
      </w:r>
      <w:r w:rsidR="005110C5" w:rsidRPr="009A2348">
        <w:rPr>
          <w:rFonts w:ascii="Arial Nova Light" w:hAnsi="Arial Nova Light" w:cs="Arial"/>
          <w:szCs w:val="21"/>
          <w:lang w:eastAsia="en-AU"/>
        </w:rPr>
        <w:t xml:space="preserve"> </w:t>
      </w:r>
      <w:r w:rsidR="000D4CA3" w:rsidRPr="009A2348">
        <w:rPr>
          <w:rFonts w:ascii="Arial Nova Light" w:hAnsi="Arial Nova Light" w:cs="Arial"/>
          <w:szCs w:val="21"/>
          <w:lang w:eastAsia="en-AU"/>
        </w:rPr>
        <w:t xml:space="preserve">zone </w:t>
      </w:r>
      <w:r w:rsidR="005110C5" w:rsidRPr="009A2348">
        <w:rPr>
          <w:rFonts w:ascii="Arial Nova Light" w:hAnsi="Arial Nova Light" w:cs="Arial"/>
          <w:szCs w:val="21"/>
          <w:lang w:eastAsia="en-AU"/>
        </w:rPr>
        <w:t>for the Local Service.</w:t>
      </w:r>
    </w:p>
    <w:p w14:paraId="59A6B48A" w14:textId="52692081" w:rsidR="009A25A9" w:rsidRPr="009A25A9" w:rsidRDefault="005110C5" w:rsidP="009A25A9">
      <w:pPr>
        <w:pStyle w:val="ListParagraph"/>
        <w:spacing w:after="120" w:line="280" w:lineRule="atLeast"/>
        <w:ind w:left="0"/>
        <w:rPr>
          <w:rFonts w:ascii="Arial Nova Light" w:hAnsi="Arial Nova Light" w:cs="Arial"/>
          <w:color w:val="000000" w:themeColor="text1"/>
          <w:sz w:val="21"/>
          <w:szCs w:val="21"/>
          <w:lang w:eastAsia="en-AU"/>
        </w:rPr>
      </w:pPr>
      <w:r w:rsidRPr="009A2348">
        <w:rPr>
          <w:rFonts w:ascii="Arial Nova Light" w:hAnsi="Arial Nova Light" w:cs="Arial"/>
          <w:color w:val="000000" w:themeColor="text1"/>
          <w:sz w:val="21"/>
          <w:szCs w:val="21"/>
          <w:lang w:eastAsia="en-AU"/>
        </w:rPr>
        <w:t xml:space="preserve">The </w:t>
      </w:r>
      <w:r w:rsidR="00961AEE" w:rsidRPr="009A2348">
        <w:rPr>
          <w:rFonts w:ascii="Arial Nova Light" w:hAnsi="Arial Nova Light" w:cs="Arial"/>
          <w:color w:val="000000" w:themeColor="text1"/>
          <w:sz w:val="21"/>
          <w:szCs w:val="21"/>
          <w:lang w:eastAsia="en-AU"/>
        </w:rPr>
        <w:t>d</w:t>
      </w:r>
      <w:r w:rsidRPr="009A2348">
        <w:rPr>
          <w:rFonts w:ascii="Arial Nova Light" w:hAnsi="Arial Nova Light" w:cs="Arial"/>
          <w:color w:val="000000" w:themeColor="text1"/>
          <w:sz w:val="21"/>
          <w:szCs w:val="21"/>
          <w:lang w:eastAsia="en-AU"/>
        </w:rPr>
        <w:t xml:space="preserve">epartment will monitor </w:t>
      </w:r>
      <w:r w:rsidR="00B4371F" w:rsidRPr="009A2348">
        <w:rPr>
          <w:rFonts w:ascii="Arial Nova Light" w:hAnsi="Arial Nova Light" w:cs="Arial"/>
          <w:color w:val="000000" w:themeColor="text1"/>
          <w:sz w:val="21"/>
          <w:szCs w:val="21"/>
          <w:lang w:eastAsia="en-AU"/>
        </w:rPr>
        <w:t xml:space="preserve">‘out of </w:t>
      </w:r>
      <w:r w:rsidR="00A10B3A" w:rsidRPr="009A2348">
        <w:rPr>
          <w:rFonts w:ascii="Arial Nova Light" w:hAnsi="Arial Nova Light" w:cs="Arial"/>
          <w:color w:val="000000" w:themeColor="text1"/>
          <w:sz w:val="21"/>
          <w:szCs w:val="21"/>
          <w:lang w:eastAsia="en-AU"/>
        </w:rPr>
        <w:t xml:space="preserve">zone’ </w:t>
      </w:r>
      <w:r w:rsidRPr="009A2348">
        <w:rPr>
          <w:rFonts w:ascii="Arial Nova Light" w:hAnsi="Arial Nova Light" w:cs="Arial"/>
          <w:color w:val="000000" w:themeColor="text1"/>
          <w:sz w:val="21"/>
          <w:szCs w:val="21"/>
          <w:lang w:eastAsia="en-AU"/>
        </w:rPr>
        <w:t>demand with individual service providers</w:t>
      </w:r>
      <w:r w:rsidR="00B4371F" w:rsidRPr="009A2348">
        <w:rPr>
          <w:rFonts w:ascii="Arial Nova Light" w:hAnsi="Arial Nova Light" w:cs="Arial"/>
          <w:color w:val="000000" w:themeColor="text1"/>
          <w:sz w:val="21"/>
          <w:szCs w:val="21"/>
          <w:lang w:eastAsia="en-AU"/>
        </w:rPr>
        <w:t>.</w:t>
      </w:r>
    </w:p>
    <w:p w14:paraId="3BA60674" w14:textId="77777777" w:rsidR="009F1DF6" w:rsidRDefault="009F1DF6" w:rsidP="009805B5">
      <w:pPr>
        <w:pStyle w:val="Heading2"/>
        <w:rPr>
          <w:rFonts w:ascii="Arial Nova Light" w:hAnsi="Arial Nova Light" w:cs="Arial"/>
          <w:b w:val="0"/>
          <w:color w:val="201547"/>
          <w:sz w:val="24"/>
          <w:szCs w:val="24"/>
        </w:rPr>
      </w:pPr>
      <w:bookmarkStart w:id="117" w:name="_Toc110249426"/>
      <w:r>
        <w:rPr>
          <w:rFonts w:ascii="Arial Nova Light" w:hAnsi="Arial Nova Light" w:cs="Arial"/>
          <w:b w:val="0"/>
          <w:color w:val="201547"/>
          <w:sz w:val="24"/>
          <w:szCs w:val="24"/>
        </w:rPr>
        <w:br w:type="page"/>
      </w:r>
    </w:p>
    <w:p w14:paraId="2532012D" w14:textId="3537E056" w:rsidR="009B04A5" w:rsidRPr="009A2348" w:rsidRDefault="008E25DC" w:rsidP="009805B5">
      <w:pPr>
        <w:pStyle w:val="Heading2"/>
        <w:rPr>
          <w:rFonts w:ascii="Arial Nova Light" w:hAnsi="Arial Nova Light" w:cs="Arial"/>
          <w:b w:val="0"/>
          <w:color w:val="201547"/>
          <w:sz w:val="24"/>
          <w:szCs w:val="24"/>
        </w:rPr>
      </w:pPr>
      <w:r w:rsidRPr="009A2348">
        <w:rPr>
          <w:rFonts w:ascii="Arial Nova Light" w:hAnsi="Arial Nova Light" w:cs="Arial"/>
          <w:b w:val="0"/>
          <w:color w:val="201547"/>
          <w:sz w:val="24"/>
          <w:szCs w:val="24"/>
        </w:rPr>
        <w:t>12.2</w:t>
      </w:r>
      <w:r w:rsidRPr="009A2348">
        <w:rPr>
          <w:rFonts w:ascii="Arial Nova Light" w:hAnsi="Arial Nova Light" w:cs="Arial"/>
          <w:b w:val="0"/>
          <w:color w:val="201547"/>
          <w:sz w:val="24"/>
          <w:szCs w:val="24"/>
        </w:rPr>
        <w:tab/>
        <w:t>Service operating hours</w:t>
      </w:r>
      <w:bookmarkEnd w:id="117"/>
    </w:p>
    <w:p w14:paraId="0EA60B51" w14:textId="0BA1A64E" w:rsidR="00637831" w:rsidRPr="009A2348" w:rsidRDefault="00637831" w:rsidP="00E63A49">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It is expected </w:t>
      </w:r>
      <w:r w:rsidR="00E7163C">
        <w:rPr>
          <w:rFonts w:ascii="Arial Nova Light" w:hAnsi="Arial Nova Light" w:cs="Arial"/>
          <w:sz w:val="21"/>
          <w:szCs w:val="21"/>
        </w:rPr>
        <w:t xml:space="preserve">that </w:t>
      </w:r>
      <w:r w:rsidRPr="009A2348">
        <w:rPr>
          <w:rFonts w:ascii="Arial Nova Light" w:hAnsi="Arial Nova Light" w:cs="Arial"/>
          <w:sz w:val="21"/>
          <w:szCs w:val="21"/>
        </w:rPr>
        <w:t xml:space="preserve">a Local Service will operate </w:t>
      </w:r>
      <w:r w:rsidR="00820000">
        <w:rPr>
          <w:rFonts w:ascii="Arial Nova Light" w:hAnsi="Arial Nova Light" w:cs="Arial"/>
          <w:sz w:val="21"/>
          <w:szCs w:val="21"/>
        </w:rPr>
        <w:t>during business hours</w:t>
      </w:r>
      <w:r w:rsidR="0032109C">
        <w:rPr>
          <w:rFonts w:ascii="Arial Nova Light" w:hAnsi="Arial Nova Light" w:cs="Arial"/>
          <w:sz w:val="21"/>
          <w:szCs w:val="21"/>
        </w:rPr>
        <w:t xml:space="preserve"> weekdays</w:t>
      </w:r>
      <w:r w:rsidR="00820000">
        <w:rPr>
          <w:rFonts w:ascii="Arial Nova Light" w:hAnsi="Arial Nova Light" w:cs="Arial"/>
          <w:sz w:val="21"/>
          <w:szCs w:val="21"/>
        </w:rPr>
        <w:t>,</w:t>
      </w:r>
      <w:r w:rsidRPr="009A2348">
        <w:rPr>
          <w:rFonts w:ascii="Arial Nova Light" w:hAnsi="Arial Nova Light" w:cs="Arial"/>
          <w:sz w:val="21"/>
          <w:szCs w:val="21"/>
        </w:rPr>
        <w:t xml:space="preserve"> after business hours weekdays and on the weekend throughout the entire year. </w:t>
      </w:r>
    </w:p>
    <w:p w14:paraId="6C696DC0" w14:textId="33AC74B4" w:rsidR="008E25DC" w:rsidRPr="009A2348" w:rsidRDefault="00637831" w:rsidP="00E63A49">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The department will negotiate operating hours with individual service providers</w:t>
      </w:r>
      <w:r w:rsidR="00874903" w:rsidRPr="009A2348">
        <w:rPr>
          <w:rFonts w:ascii="Arial Nova Light" w:hAnsi="Arial Nova Light" w:cs="Arial"/>
          <w:sz w:val="21"/>
          <w:szCs w:val="21"/>
        </w:rPr>
        <w:t xml:space="preserve"> taking into account local </w:t>
      </w:r>
      <w:r w:rsidR="008F188D" w:rsidRPr="009A2348">
        <w:rPr>
          <w:rFonts w:ascii="Arial Nova Light" w:hAnsi="Arial Nova Light" w:cs="Arial"/>
          <w:sz w:val="21"/>
          <w:szCs w:val="21"/>
        </w:rPr>
        <w:t>service usage trends</w:t>
      </w:r>
      <w:r w:rsidR="00874903" w:rsidRPr="009A2348">
        <w:rPr>
          <w:rFonts w:ascii="Arial Nova Light" w:hAnsi="Arial Nova Light" w:cs="Arial"/>
          <w:sz w:val="21"/>
          <w:szCs w:val="21"/>
        </w:rPr>
        <w:t xml:space="preserve"> and referral patterns</w:t>
      </w:r>
      <w:r w:rsidR="00594DC1">
        <w:rPr>
          <w:rFonts w:ascii="Arial Nova Light" w:hAnsi="Arial Nova Light" w:cs="Arial"/>
          <w:sz w:val="21"/>
          <w:szCs w:val="21"/>
        </w:rPr>
        <w:t>,</w:t>
      </w:r>
      <w:r w:rsidR="008F188D" w:rsidRPr="009A2348">
        <w:rPr>
          <w:rFonts w:ascii="Arial Nova Light" w:hAnsi="Arial Nova Light" w:cs="Arial"/>
          <w:sz w:val="21"/>
          <w:szCs w:val="21"/>
        </w:rPr>
        <w:t xml:space="preserve"> </w:t>
      </w:r>
      <w:r w:rsidRPr="009A2348">
        <w:rPr>
          <w:rFonts w:ascii="Arial Nova Light" w:hAnsi="Arial Nova Light" w:cs="Arial"/>
          <w:sz w:val="21"/>
          <w:szCs w:val="21"/>
        </w:rPr>
        <w:t>to</w:t>
      </w:r>
      <w:r w:rsidR="008F188D" w:rsidRPr="009A2348">
        <w:rPr>
          <w:rFonts w:ascii="Arial Nova Light" w:hAnsi="Arial Nova Light" w:cs="Arial"/>
          <w:sz w:val="21"/>
          <w:szCs w:val="21"/>
        </w:rPr>
        <w:t xml:space="preserve"> ensure opening hours</w:t>
      </w:r>
      <w:r w:rsidRPr="009A2348">
        <w:rPr>
          <w:rFonts w:ascii="Arial Nova Light" w:hAnsi="Arial Nova Light" w:cs="Arial"/>
          <w:sz w:val="21"/>
          <w:szCs w:val="21"/>
        </w:rPr>
        <w:t xml:space="preserve"> best meet the needs of consumers, their family, carers and supporters</w:t>
      </w:r>
      <w:r w:rsidR="008F188D" w:rsidRPr="009A2348">
        <w:rPr>
          <w:rFonts w:ascii="Arial Nova Light" w:hAnsi="Arial Nova Light" w:cs="Arial"/>
          <w:sz w:val="21"/>
          <w:szCs w:val="21"/>
        </w:rPr>
        <w:t xml:space="preserve"> and referrers</w:t>
      </w:r>
      <w:r w:rsidR="001F6C41" w:rsidRPr="009A2348">
        <w:rPr>
          <w:rFonts w:ascii="Arial Nova Light" w:hAnsi="Arial Nova Light" w:cs="Arial"/>
          <w:sz w:val="21"/>
          <w:szCs w:val="21"/>
        </w:rPr>
        <w:t xml:space="preserve"> in the local community</w:t>
      </w:r>
      <w:r w:rsidRPr="009A2348">
        <w:rPr>
          <w:rFonts w:ascii="Arial Nova Light" w:hAnsi="Arial Nova Light" w:cs="Arial"/>
          <w:sz w:val="21"/>
          <w:szCs w:val="21"/>
        </w:rPr>
        <w:t>.</w:t>
      </w:r>
    </w:p>
    <w:p w14:paraId="2DECFE87" w14:textId="6D625998" w:rsidR="002278A3" w:rsidRPr="009A2348" w:rsidRDefault="00455B7F" w:rsidP="00E63A49">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Providers of Local Services are required to report opening hours quarterly to the department, as part of the activity</w:t>
      </w:r>
      <w:r w:rsidR="009763F8" w:rsidRPr="009A2348">
        <w:rPr>
          <w:rFonts w:ascii="Arial Nova Light" w:hAnsi="Arial Nova Light" w:cs="Arial"/>
          <w:sz w:val="21"/>
          <w:szCs w:val="21"/>
        </w:rPr>
        <w:t>-</w:t>
      </w:r>
      <w:r w:rsidRPr="009A2348">
        <w:rPr>
          <w:rFonts w:ascii="Arial Nova Light" w:hAnsi="Arial Nova Light" w:cs="Arial"/>
          <w:sz w:val="21"/>
          <w:szCs w:val="21"/>
        </w:rPr>
        <w:t>based data collection.</w:t>
      </w:r>
    </w:p>
    <w:p w14:paraId="16FC6686" w14:textId="01CD6250" w:rsidR="001F6C41" w:rsidRPr="009A2348" w:rsidRDefault="001F6C41" w:rsidP="009A25A9">
      <w:pPr>
        <w:pStyle w:val="Heading2"/>
        <w:spacing w:before="240"/>
        <w:rPr>
          <w:rFonts w:ascii="Arial Nova Light" w:hAnsi="Arial Nova Light" w:cs="Arial"/>
          <w:b w:val="0"/>
          <w:color w:val="201547"/>
          <w:sz w:val="24"/>
          <w:szCs w:val="24"/>
        </w:rPr>
      </w:pPr>
      <w:bookmarkStart w:id="118" w:name="_Toc110249427"/>
      <w:r w:rsidRPr="009A2348">
        <w:rPr>
          <w:rFonts w:ascii="Arial Nova Light" w:hAnsi="Arial Nova Light" w:cs="Arial"/>
          <w:b w:val="0"/>
          <w:color w:val="201547"/>
          <w:sz w:val="24"/>
          <w:szCs w:val="24"/>
        </w:rPr>
        <w:t>12.3</w:t>
      </w:r>
      <w:r w:rsidRPr="009A2348">
        <w:rPr>
          <w:rFonts w:ascii="Arial Nova Light" w:hAnsi="Arial Nova Light" w:cs="Arial"/>
          <w:b w:val="0"/>
          <w:color w:val="201547"/>
          <w:sz w:val="24"/>
          <w:szCs w:val="24"/>
        </w:rPr>
        <w:tab/>
        <w:t>Branding</w:t>
      </w:r>
      <w:bookmarkEnd w:id="118"/>
    </w:p>
    <w:p w14:paraId="52D1DAEF" w14:textId="75340E1D" w:rsidR="001F6C41" w:rsidRPr="009A2348" w:rsidRDefault="005804B4" w:rsidP="009A25A9">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Providers of Local Services are required to </w:t>
      </w:r>
      <w:r w:rsidR="006D6609" w:rsidRPr="009A2348">
        <w:rPr>
          <w:rFonts w:ascii="Arial Nova Light" w:hAnsi="Arial Nova Light" w:cs="Arial"/>
          <w:sz w:val="21"/>
          <w:szCs w:val="21"/>
        </w:rPr>
        <w:t>abide by the</w:t>
      </w:r>
      <w:r w:rsidRPr="009A2348">
        <w:rPr>
          <w:rFonts w:ascii="Arial Nova Light" w:hAnsi="Arial Nova Light" w:cs="Arial"/>
          <w:sz w:val="21"/>
          <w:szCs w:val="21"/>
        </w:rPr>
        <w:t xml:space="preserve"> branding </w:t>
      </w:r>
      <w:r w:rsidR="00477F47" w:rsidRPr="009A2348">
        <w:rPr>
          <w:rFonts w:ascii="Arial Nova Light" w:hAnsi="Arial Nova Light" w:cs="Arial"/>
          <w:sz w:val="21"/>
          <w:szCs w:val="21"/>
        </w:rPr>
        <w:t>and naming convention</w:t>
      </w:r>
      <w:r w:rsidRPr="009A2348">
        <w:rPr>
          <w:rFonts w:ascii="Arial Nova Light" w:hAnsi="Arial Nova Light" w:cs="Arial"/>
          <w:sz w:val="21"/>
          <w:szCs w:val="21"/>
        </w:rPr>
        <w:t xml:space="preserve"> </w:t>
      </w:r>
      <w:r w:rsidR="006D6609" w:rsidRPr="009A2348">
        <w:rPr>
          <w:rFonts w:ascii="Arial Nova Light" w:hAnsi="Arial Nova Light" w:cs="Arial"/>
          <w:sz w:val="21"/>
          <w:szCs w:val="21"/>
        </w:rPr>
        <w:t xml:space="preserve">requirements for Local Services, as specified by the department. </w:t>
      </w:r>
    </w:p>
    <w:p w14:paraId="7388445B" w14:textId="30A845E3" w:rsidR="000A29E9" w:rsidRPr="009A2348" w:rsidRDefault="002A6303" w:rsidP="002A6303">
      <w:pPr>
        <w:pStyle w:val="Heading2"/>
        <w:rPr>
          <w:rFonts w:ascii="Arial Nova Light" w:hAnsi="Arial Nova Light" w:cs="Arial"/>
          <w:b w:val="0"/>
          <w:color w:val="201547"/>
          <w:sz w:val="24"/>
          <w:szCs w:val="24"/>
        </w:rPr>
      </w:pPr>
      <w:bookmarkStart w:id="119" w:name="_Toc91770504"/>
      <w:bookmarkStart w:id="120" w:name="_Toc110249428"/>
      <w:r w:rsidRPr="009A2348">
        <w:rPr>
          <w:rFonts w:ascii="Arial Nova Light" w:hAnsi="Arial Nova Light" w:cs="Arial"/>
          <w:b w:val="0"/>
          <w:color w:val="201547"/>
          <w:sz w:val="24"/>
          <w:szCs w:val="24"/>
        </w:rPr>
        <w:t>12.</w:t>
      </w:r>
      <w:r w:rsidR="001F6C41" w:rsidRPr="009A2348">
        <w:rPr>
          <w:rFonts w:ascii="Arial Nova Light" w:hAnsi="Arial Nova Light" w:cs="Arial"/>
          <w:b w:val="0"/>
          <w:color w:val="201547"/>
          <w:sz w:val="24"/>
          <w:szCs w:val="24"/>
        </w:rPr>
        <w:t>4</w:t>
      </w:r>
      <w:r w:rsidRPr="009A2348">
        <w:rPr>
          <w:rFonts w:ascii="Arial Nova Light" w:hAnsi="Arial Nova Light" w:cs="Arial"/>
          <w:b w:val="0"/>
          <w:color w:val="201547"/>
          <w:sz w:val="24"/>
          <w:szCs w:val="24"/>
        </w:rPr>
        <w:tab/>
      </w:r>
      <w:r w:rsidR="00251854" w:rsidRPr="009A2348">
        <w:rPr>
          <w:rFonts w:ascii="Arial Nova Light" w:hAnsi="Arial Nova Light" w:cs="Arial"/>
          <w:b w:val="0"/>
          <w:color w:val="201547"/>
          <w:sz w:val="24"/>
          <w:szCs w:val="24"/>
        </w:rPr>
        <w:t>F</w:t>
      </w:r>
      <w:r w:rsidR="00BC165B" w:rsidRPr="009A2348">
        <w:rPr>
          <w:rFonts w:ascii="Arial Nova Light" w:hAnsi="Arial Nova Light" w:cs="Arial"/>
          <w:b w:val="0"/>
          <w:color w:val="201547"/>
          <w:sz w:val="24"/>
          <w:szCs w:val="24"/>
        </w:rPr>
        <w:t>unding</w:t>
      </w:r>
      <w:r w:rsidR="00DA3FC6" w:rsidRPr="009A2348">
        <w:rPr>
          <w:rFonts w:ascii="Arial Nova Light" w:hAnsi="Arial Nova Light" w:cs="Arial"/>
          <w:b w:val="0"/>
          <w:color w:val="201547"/>
          <w:sz w:val="24"/>
          <w:szCs w:val="24"/>
        </w:rPr>
        <w:t xml:space="preserve"> model</w:t>
      </w:r>
      <w:bookmarkEnd w:id="119"/>
      <w:bookmarkEnd w:id="120"/>
    </w:p>
    <w:p w14:paraId="1337B795" w14:textId="0E932186" w:rsidR="006D52D4" w:rsidRPr="009A2348" w:rsidRDefault="006D52D4" w:rsidP="001E5E18">
      <w:pPr>
        <w:pStyle w:val="DHHSbody"/>
        <w:spacing w:line="280" w:lineRule="atLeast"/>
        <w:rPr>
          <w:rFonts w:ascii="Arial Nova Light" w:eastAsia="Times New Roman" w:hAnsi="Arial Nova Light" w:cs="Arial"/>
          <w:sz w:val="21"/>
          <w:szCs w:val="21"/>
        </w:rPr>
      </w:pPr>
      <w:bookmarkStart w:id="121" w:name="_Hlk80357666"/>
      <w:r w:rsidRPr="009A2348">
        <w:rPr>
          <w:rFonts w:ascii="Arial Nova Light" w:eastAsia="Times New Roman" w:hAnsi="Arial Nova Light" w:cs="Arial"/>
          <w:sz w:val="21"/>
          <w:szCs w:val="21"/>
        </w:rPr>
        <w:t xml:space="preserve">Local Services will be funded on a block funding model with service targets. </w:t>
      </w:r>
    </w:p>
    <w:p w14:paraId="5B8A8873" w14:textId="780355F2" w:rsidR="006D52D4" w:rsidRPr="009A2348" w:rsidRDefault="006D52D4" w:rsidP="001E5E18">
      <w:pPr>
        <w:pStyle w:val="DHHSbody"/>
        <w:spacing w:line="280" w:lineRule="atLeast"/>
        <w:rPr>
          <w:rFonts w:ascii="Arial Nova Light" w:eastAsia="Times New Roman" w:hAnsi="Arial Nova Light" w:cs="Arial"/>
          <w:sz w:val="21"/>
          <w:szCs w:val="21"/>
        </w:rPr>
      </w:pPr>
      <w:r w:rsidRPr="009A2348">
        <w:rPr>
          <w:rFonts w:ascii="Arial Nova Light" w:eastAsia="Times New Roman" w:hAnsi="Arial Nova Light" w:cs="Arial"/>
          <w:sz w:val="21"/>
          <w:szCs w:val="21"/>
        </w:rPr>
        <w:t>After an appropriate establishment period</w:t>
      </w:r>
      <w:r w:rsidR="009B18EB" w:rsidRPr="009A2348">
        <w:rPr>
          <w:rFonts w:ascii="Arial Nova Light" w:eastAsia="Times New Roman" w:hAnsi="Arial Nova Light" w:cs="Arial"/>
          <w:sz w:val="21"/>
          <w:szCs w:val="21"/>
        </w:rPr>
        <w:t xml:space="preserve"> for each Local Service</w:t>
      </w:r>
      <w:r w:rsidRPr="009A2348">
        <w:rPr>
          <w:rFonts w:ascii="Arial Nova Light" w:eastAsia="Times New Roman" w:hAnsi="Arial Nova Light" w:cs="Arial"/>
          <w:sz w:val="21"/>
          <w:szCs w:val="21"/>
        </w:rPr>
        <w:t xml:space="preserve">, the department </w:t>
      </w:r>
      <w:r w:rsidR="00B86375">
        <w:rPr>
          <w:rFonts w:ascii="Arial Nova Light" w:eastAsia="Times New Roman" w:hAnsi="Arial Nova Light" w:cs="Arial"/>
          <w:sz w:val="21"/>
          <w:szCs w:val="21"/>
        </w:rPr>
        <w:t xml:space="preserve">may </w:t>
      </w:r>
      <w:r w:rsidRPr="009A2348">
        <w:rPr>
          <w:rFonts w:ascii="Arial Nova Light" w:eastAsia="Times New Roman" w:hAnsi="Arial Nova Light" w:cs="Arial"/>
          <w:sz w:val="21"/>
          <w:szCs w:val="21"/>
        </w:rPr>
        <w:t xml:space="preserve">implement funding recall processes associated with target attainment in line with departmental recall policies, if required. </w:t>
      </w:r>
    </w:p>
    <w:p w14:paraId="17C12C95" w14:textId="77777777" w:rsidR="0046773C" w:rsidRPr="009A2348" w:rsidRDefault="006D52D4" w:rsidP="001E5E18">
      <w:pPr>
        <w:pStyle w:val="DHHSbody"/>
        <w:spacing w:line="280" w:lineRule="atLeast"/>
        <w:rPr>
          <w:rFonts w:ascii="Arial Nova Light" w:eastAsia="Times New Roman" w:hAnsi="Arial Nova Light" w:cs="Arial"/>
          <w:sz w:val="21"/>
          <w:szCs w:val="21"/>
        </w:rPr>
      </w:pPr>
      <w:r w:rsidRPr="009A2348">
        <w:rPr>
          <w:rFonts w:ascii="Arial Nova Light" w:eastAsia="Times New Roman" w:hAnsi="Arial Nova Light" w:cs="Arial"/>
          <w:sz w:val="21"/>
          <w:szCs w:val="21"/>
        </w:rPr>
        <w:t xml:space="preserve">As per Recommendation 48 of the Royal Commission’s final report, an Activity Based Funding (ABF) model is intended to be trialled and implemented for both bed-based and community-based mental health and wellbeing services. </w:t>
      </w:r>
    </w:p>
    <w:p w14:paraId="6CA17BE4" w14:textId="4D0DFF4D" w:rsidR="006D52D4" w:rsidRPr="009A2348" w:rsidRDefault="006D52D4" w:rsidP="001E5E18">
      <w:pPr>
        <w:pStyle w:val="DHHSbody"/>
        <w:spacing w:line="280" w:lineRule="atLeast"/>
        <w:rPr>
          <w:rFonts w:ascii="Arial Nova Light" w:eastAsia="Times New Roman" w:hAnsi="Arial Nova Light" w:cs="Arial"/>
          <w:sz w:val="21"/>
          <w:szCs w:val="21"/>
        </w:rPr>
      </w:pPr>
      <w:r w:rsidRPr="009A2348">
        <w:rPr>
          <w:rFonts w:ascii="Arial Nova Light" w:eastAsia="Times New Roman" w:hAnsi="Arial Nova Light" w:cs="Arial"/>
          <w:sz w:val="21"/>
          <w:szCs w:val="21"/>
        </w:rPr>
        <w:t xml:space="preserve">As the ABF model (including extensions to ABF options such as capitated funding and bundled payments) is further developed, the department will work with </w:t>
      </w:r>
      <w:r w:rsidR="00E57974" w:rsidRPr="009A2348">
        <w:rPr>
          <w:rFonts w:ascii="Arial Nova Light" w:eastAsia="Times New Roman" w:hAnsi="Arial Nova Light" w:cs="Arial"/>
          <w:sz w:val="21"/>
          <w:szCs w:val="21"/>
        </w:rPr>
        <w:t>s</w:t>
      </w:r>
      <w:r w:rsidRPr="009A2348">
        <w:rPr>
          <w:rFonts w:ascii="Arial Nova Light" w:eastAsia="Times New Roman" w:hAnsi="Arial Nova Light" w:cs="Arial"/>
          <w:sz w:val="21"/>
          <w:szCs w:val="21"/>
        </w:rPr>
        <w:t xml:space="preserve">ervice </w:t>
      </w:r>
      <w:r w:rsidR="00E57974" w:rsidRPr="009A2348">
        <w:rPr>
          <w:rFonts w:ascii="Arial Nova Light" w:eastAsia="Times New Roman" w:hAnsi="Arial Nova Light" w:cs="Arial"/>
          <w:sz w:val="21"/>
          <w:szCs w:val="21"/>
        </w:rPr>
        <w:t>p</w:t>
      </w:r>
      <w:r w:rsidRPr="009A2348">
        <w:rPr>
          <w:rFonts w:ascii="Arial Nova Light" w:eastAsia="Times New Roman" w:hAnsi="Arial Nova Light" w:cs="Arial"/>
          <w:sz w:val="21"/>
          <w:szCs w:val="21"/>
        </w:rPr>
        <w:t>roviders to determine how best to align with the ABF model and consider if any components of a Local Service need to remain block funded.</w:t>
      </w:r>
    </w:p>
    <w:p w14:paraId="0A1ACB0C" w14:textId="77777777" w:rsidR="006D52D4" w:rsidRPr="009A2348" w:rsidRDefault="006D52D4" w:rsidP="001E5E18">
      <w:pPr>
        <w:pStyle w:val="DHHSbody"/>
        <w:spacing w:line="280" w:lineRule="atLeast"/>
        <w:rPr>
          <w:rFonts w:ascii="Arial Nova Light" w:eastAsia="Times New Roman" w:hAnsi="Arial Nova Light" w:cs="Arial"/>
          <w:sz w:val="21"/>
          <w:szCs w:val="21"/>
        </w:rPr>
      </w:pPr>
      <w:r w:rsidRPr="009A2348">
        <w:rPr>
          <w:rFonts w:ascii="Arial Nova Light" w:eastAsia="Times New Roman" w:hAnsi="Arial Nova Light" w:cs="Arial"/>
          <w:sz w:val="21"/>
          <w:szCs w:val="21"/>
        </w:rPr>
        <w:t xml:space="preserve">Funding provided for the delivery of Local Services will be indexed consistent with the Victorian Government’s annual determination for health services and NGO community service organisations. </w:t>
      </w:r>
    </w:p>
    <w:p w14:paraId="40EC5085" w14:textId="0BDFFA62" w:rsidR="006D52D4" w:rsidRPr="009A2348" w:rsidRDefault="006D52D4" w:rsidP="001E5E18">
      <w:pPr>
        <w:pStyle w:val="DHHSbody"/>
        <w:spacing w:line="280" w:lineRule="atLeast"/>
        <w:rPr>
          <w:rFonts w:ascii="Arial Nova Light" w:eastAsia="Times New Roman" w:hAnsi="Arial Nova Light" w:cs="Arial"/>
          <w:sz w:val="21"/>
          <w:szCs w:val="21"/>
        </w:rPr>
      </w:pPr>
      <w:r w:rsidRPr="009A2348">
        <w:rPr>
          <w:rFonts w:ascii="Arial Nova Light" w:eastAsia="Times New Roman" w:hAnsi="Arial Nova Light" w:cs="Arial"/>
          <w:sz w:val="21"/>
          <w:szCs w:val="21"/>
        </w:rPr>
        <w:t xml:space="preserve">Details are available </w:t>
      </w:r>
      <w:r w:rsidR="00C9337D">
        <w:rPr>
          <w:rFonts w:ascii="Arial Nova Light" w:eastAsia="Times New Roman" w:hAnsi="Arial Nova Light" w:cs="Arial"/>
          <w:sz w:val="21"/>
          <w:szCs w:val="21"/>
        </w:rPr>
        <w:t>on</w:t>
      </w:r>
      <w:r w:rsidRPr="009A2348">
        <w:rPr>
          <w:rFonts w:ascii="Arial Nova Light" w:eastAsia="Times New Roman" w:hAnsi="Arial Nova Light" w:cs="Arial"/>
          <w:sz w:val="21"/>
          <w:szCs w:val="21"/>
        </w:rPr>
        <w:t xml:space="preserve"> the</w:t>
      </w:r>
      <w:r w:rsidRPr="00C9337D">
        <w:rPr>
          <w:rFonts w:ascii="Arial Nova" w:eastAsia="Times New Roman" w:hAnsi="Arial Nova" w:cs="Arial"/>
          <w:sz w:val="21"/>
          <w:szCs w:val="21"/>
        </w:rPr>
        <w:t xml:space="preserve"> </w:t>
      </w:r>
      <w:hyperlink r:id="rId34" w:history="1">
        <w:r w:rsidRPr="0012393A">
          <w:rPr>
            <w:rStyle w:val="Hyperlink"/>
            <w:rFonts w:ascii="Arial Nova" w:hAnsi="Arial Nova"/>
            <w:sz w:val="21"/>
            <w:szCs w:val="21"/>
          </w:rPr>
          <w:t>Funded Agency Channel</w:t>
        </w:r>
      </w:hyperlink>
      <w:r w:rsidR="008E3762" w:rsidRPr="009A2348">
        <w:rPr>
          <w:rStyle w:val="FootnoteReference"/>
          <w:rFonts w:ascii="Arial Nova Light" w:eastAsia="Times New Roman" w:hAnsi="Arial Nova Light" w:cs="Arial"/>
          <w:sz w:val="21"/>
          <w:szCs w:val="21"/>
        </w:rPr>
        <w:footnoteReference w:id="37"/>
      </w:r>
      <w:r w:rsidRPr="009A2348">
        <w:rPr>
          <w:rFonts w:ascii="Arial Nova Light" w:eastAsia="Times New Roman" w:hAnsi="Arial Nova Light" w:cs="Arial"/>
          <w:sz w:val="21"/>
          <w:szCs w:val="21"/>
        </w:rPr>
        <w:t xml:space="preserve"> &lt;</w:t>
      </w:r>
      <w:bookmarkStart w:id="122" w:name="_Hlk85211062"/>
      <w:r w:rsidRPr="009A2348">
        <w:rPr>
          <w:rFonts w:ascii="Arial Nova Light" w:eastAsia="Times New Roman" w:hAnsi="Arial Nova Light" w:cs="Arial"/>
          <w:sz w:val="21"/>
          <w:szCs w:val="21"/>
        </w:rPr>
        <w:t>https://fac.dhhs.vic.gov.au/</w:t>
      </w:r>
      <w:bookmarkEnd w:id="122"/>
      <w:r w:rsidRPr="009A2348">
        <w:rPr>
          <w:rFonts w:ascii="Arial Nova Light" w:eastAsia="Times New Roman" w:hAnsi="Arial Nova Light" w:cs="Arial"/>
          <w:sz w:val="21"/>
          <w:szCs w:val="21"/>
        </w:rPr>
        <w:t>&gt;.</w:t>
      </w:r>
    </w:p>
    <w:p w14:paraId="082F5DC8" w14:textId="3F9A5FC9" w:rsidR="0049562F" w:rsidRPr="009A2348" w:rsidRDefault="0049562F" w:rsidP="00B96C6D">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w:t>
      </w:r>
      <w:r w:rsidR="0008008C" w:rsidRPr="009A2348">
        <w:rPr>
          <w:rFonts w:ascii="Arial Nova Light" w:hAnsi="Arial Nova Light" w:cs="Arial"/>
          <w:b w:val="0"/>
          <w:color w:val="201547"/>
          <w:sz w:val="21"/>
          <w:szCs w:val="21"/>
        </w:rPr>
        <w:t>2.4.1</w:t>
      </w:r>
      <w:r w:rsidR="007203BC" w:rsidRPr="009A2348">
        <w:rPr>
          <w:rFonts w:ascii="Arial Nova Light" w:hAnsi="Arial Nova Light" w:cs="Arial"/>
          <w:b w:val="0"/>
          <w:color w:val="201547"/>
          <w:sz w:val="21"/>
          <w:szCs w:val="21"/>
        </w:rPr>
        <w:tab/>
      </w:r>
      <w:r w:rsidR="0008008C" w:rsidRPr="009A2348">
        <w:rPr>
          <w:rFonts w:ascii="Arial Nova Light" w:hAnsi="Arial Nova Light" w:cs="Arial"/>
          <w:b w:val="0"/>
          <w:color w:val="201547"/>
          <w:sz w:val="21"/>
          <w:szCs w:val="21"/>
        </w:rPr>
        <w:t>Hours of service – community clinical and community non-clinical</w:t>
      </w:r>
    </w:p>
    <w:p w14:paraId="3726477E" w14:textId="202CEC41" w:rsidR="009B18EB" w:rsidRPr="009A2348" w:rsidRDefault="009B18EB" w:rsidP="009B18EB">
      <w:pPr>
        <w:rPr>
          <w:rFonts w:ascii="Arial Nova Light" w:hAnsi="Arial Nova Light" w:cs="Arial"/>
        </w:rPr>
      </w:pPr>
      <w:r w:rsidRPr="009A2348">
        <w:rPr>
          <w:rFonts w:ascii="Arial Nova Light" w:hAnsi="Arial Nova Light" w:cs="Arial"/>
        </w:rPr>
        <w:t>The funding split between community clinical and community non-clinical output is 60 per cent clinical and 40 per cent non-clinical.</w:t>
      </w:r>
      <w:r w:rsidR="00AE1DCE" w:rsidRPr="009A2348">
        <w:rPr>
          <w:rFonts w:ascii="Arial Nova Light" w:hAnsi="Arial Nova Light" w:cs="Arial"/>
        </w:rPr>
        <w:t xml:space="preserve"> Providers may increase </w:t>
      </w:r>
      <w:r w:rsidR="005C0D69" w:rsidRPr="009A2348">
        <w:rPr>
          <w:rFonts w:ascii="Arial Nova Light" w:hAnsi="Arial Nova Light" w:cs="Arial"/>
        </w:rPr>
        <w:t>quantum of community clinical output delivered in response to local demand</w:t>
      </w:r>
      <w:r w:rsidR="009E6A71" w:rsidRPr="009A2348">
        <w:rPr>
          <w:rFonts w:ascii="Arial Nova Light" w:hAnsi="Arial Nova Light" w:cs="Arial"/>
        </w:rPr>
        <w:t xml:space="preserve"> in consultation with the department</w:t>
      </w:r>
      <w:r w:rsidR="005C0D69" w:rsidRPr="009A2348">
        <w:rPr>
          <w:rFonts w:ascii="Arial Nova Light" w:hAnsi="Arial Nova Light" w:cs="Arial"/>
        </w:rPr>
        <w:t>.</w:t>
      </w:r>
      <w:r w:rsidRPr="009A2348">
        <w:rPr>
          <w:rFonts w:ascii="Arial Nova Light" w:hAnsi="Arial Nova Light" w:cs="Arial"/>
        </w:rPr>
        <w:t xml:space="preserve"> </w:t>
      </w:r>
    </w:p>
    <w:p w14:paraId="3378CB9F" w14:textId="4B3D413B" w:rsidR="009B18EB" w:rsidRPr="009A2348" w:rsidRDefault="009B18EB" w:rsidP="009B18EB">
      <w:pPr>
        <w:rPr>
          <w:rFonts w:ascii="Arial Nova Light" w:hAnsi="Arial Nova Light" w:cs="Arial"/>
        </w:rPr>
      </w:pPr>
      <w:r w:rsidRPr="009A2348">
        <w:rPr>
          <w:rFonts w:ascii="Arial Nova Light" w:hAnsi="Arial Nova Light" w:cs="Arial"/>
        </w:rPr>
        <w:t>For the purposes of this calculation</w:t>
      </w:r>
      <w:r w:rsidR="00B70984">
        <w:rPr>
          <w:rFonts w:ascii="Arial Nova Light" w:hAnsi="Arial Nova Light" w:cs="Arial"/>
        </w:rPr>
        <w:t>,</w:t>
      </w:r>
      <w:r w:rsidRPr="009A2348">
        <w:rPr>
          <w:rFonts w:ascii="Arial Nova Light" w:hAnsi="Arial Nova Light" w:cs="Arial"/>
        </w:rPr>
        <w:t xml:space="preserve"> community non-clinical activity is defined as:</w:t>
      </w:r>
    </w:p>
    <w:p w14:paraId="748C67D9" w14:textId="2B685CE8" w:rsidR="009B18EB" w:rsidRPr="009A2348" w:rsidRDefault="0005610E" w:rsidP="009A25A9">
      <w:pPr>
        <w:pStyle w:val="Bullet1"/>
        <w:numPr>
          <w:ilvl w:val="0"/>
          <w:numId w:val="24"/>
        </w:numPr>
        <w:spacing w:after="120"/>
        <w:ind w:left="284" w:hanging="284"/>
        <w:rPr>
          <w:rFonts w:ascii="Arial Nova Light" w:hAnsi="Arial Nova Light" w:cs="Arial"/>
          <w:szCs w:val="21"/>
        </w:rPr>
      </w:pPr>
      <w:r w:rsidRPr="009A2348">
        <w:rPr>
          <w:rFonts w:ascii="Arial Nova Light" w:hAnsi="Arial Nova Light" w:cs="Arial"/>
          <w:szCs w:val="21"/>
        </w:rPr>
        <w:t>w</w:t>
      </w:r>
      <w:r w:rsidR="009B18EB" w:rsidRPr="009A2348">
        <w:rPr>
          <w:rFonts w:ascii="Arial Nova Light" w:hAnsi="Arial Nova Light" w:cs="Arial"/>
          <w:szCs w:val="21"/>
        </w:rPr>
        <w:t>ellbeing supports</w:t>
      </w:r>
    </w:p>
    <w:p w14:paraId="488282F0" w14:textId="51D37740" w:rsidR="009B18EB" w:rsidRPr="009A2348" w:rsidRDefault="0005610E" w:rsidP="009A25A9">
      <w:pPr>
        <w:pStyle w:val="Bullet1"/>
        <w:numPr>
          <w:ilvl w:val="0"/>
          <w:numId w:val="24"/>
        </w:numPr>
        <w:spacing w:after="120"/>
        <w:ind w:left="284" w:hanging="284"/>
        <w:rPr>
          <w:rFonts w:ascii="Arial Nova Light" w:hAnsi="Arial Nova Light" w:cs="Arial"/>
          <w:szCs w:val="21"/>
        </w:rPr>
      </w:pPr>
      <w:r w:rsidRPr="009A2348">
        <w:rPr>
          <w:rFonts w:ascii="Arial Nova Light" w:hAnsi="Arial Nova Light" w:cs="Arial"/>
          <w:szCs w:val="21"/>
        </w:rPr>
        <w:t>c</w:t>
      </w:r>
      <w:r w:rsidR="009B18EB" w:rsidRPr="009A2348">
        <w:rPr>
          <w:rFonts w:ascii="Arial Nova Light" w:hAnsi="Arial Nova Light" w:cs="Arial"/>
          <w:szCs w:val="21"/>
        </w:rPr>
        <w:t>are coordination</w:t>
      </w:r>
    </w:p>
    <w:p w14:paraId="44D8900C" w14:textId="7147B8D7" w:rsidR="009B18EB" w:rsidRPr="009A2348" w:rsidRDefault="0005610E" w:rsidP="009A25A9">
      <w:pPr>
        <w:pStyle w:val="Bullet1"/>
        <w:numPr>
          <w:ilvl w:val="0"/>
          <w:numId w:val="24"/>
        </w:numPr>
        <w:spacing w:after="120"/>
        <w:ind w:left="284" w:hanging="284"/>
        <w:rPr>
          <w:rFonts w:ascii="Arial Nova Light" w:hAnsi="Arial Nova Light" w:cs="Arial"/>
          <w:szCs w:val="21"/>
        </w:rPr>
      </w:pPr>
      <w:r w:rsidRPr="009A2348">
        <w:rPr>
          <w:rFonts w:ascii="Arial Nova Light" w:hAnsi="Arial Nova Light" w:cs="Arial"/>
          <w:szCs w:val="21"/>
        </w:rPr>
        <w:t>p</w:t>
      </w:r>
      <w:r w:rsidR="009B18EB" w:rsidRPr="009A2348">
        <w:rPr>
          <w:rFonts w:ascii="Arial Nova Light" w:hAnsi="Arial Nova Light" w:cs="Arial"/>
          <w:szCs w:val="21"/>
        </w:rPr>
        <w:t xml:space="preserve">eer led supports </w:t>
      </w:r>
    </w:p>
    <w:p w14:paraId="51425005" w14:textId="77777777" w:rsidR="00AE499A" w:rsidRPr="009A2348" w:rsidRDefault="0005610E" w:rsidP="009A25A9">
      <w:pPr>
        <w:pStyle w:val="Bullet1"/>
        <w:numPr>
          <w:ilvl w:val="0"/>
          <w:numId w:val="24"/>
        </w:numPr>
        <w:spacing w:after="120"/>
        <w:ind w:left="284" w:hanging="284"/>
        <w:rPr>
          <w:rFonts w:ascii="Arial Nova Light" w:hAnsi="Arial Nova Light" w:cs="Arial"/>
          <w:szCs w:val="21"/>
        </w:rPr>
      </w:pPr>
      <w:r w:rsidRPr="009A2348">
        <w:rPr>
          <w:rFonts w:ascii="Arial Nova Light" w:hAnsi="Arial Nova Light" w:cs="Arial"/>
          <w:szCs w:val="21"/>
        </w:rPr>
        <w:t>b</w:t>
      </w:r>
      <w:r w:rsidR="009B18EB" w:rsidRPr="009A2348">
        <w:rPr>
          <w:rFonts w:ascii="Arial Nova Light" w:hAnsi="Arial Nova Light" w:cs="Arial"/>
          <w:szCs w:val="21"/>
        </w:rPr>
        <w:t>rokerage funding (optional)</w:t>
      </w:r>
    </w:p>
    <w:p w14:paraId="28A206B9" w14:textId="241A6E1D" w:rsidR="00990344" w:rsidRPr="009A2348" w:rsidRDefault="00AE499A" w:rsidP="009F1DF6">
      <w:pPr>
        <w:pStyle w:val="Bullet1"/>
        <w:numPr>
          <w:ilvl w:val="0"/>
          <w:numId w:val="24"/>
        </w:numPr>
        <w:spacing w:after="100" w:afterAutospacing="1"/>
        <w:ind w:left="284" w:hanging="284"/>
        <w:rPr>
          <w:rFonts w:ascii="Arial Nova Light" w:hAnsi="Arial Nova Light" w:cs="Arial"/>
          <w:szCs w:val="21"/>
        </w:rPr>
      </w:pPr>
      <w:r w:rsidRPr="009A2348">
        <w:rPr>
          <w:rFonts w:ascii="Arial Nova Light" w:hAnsi="Arial Nova Light" w:cs="Arial"/>
          <w:szCs w:val="21"/>
        </w:rPr>
        <w:t>social prescribing (select Local Services only).</w:t>
      </w:r>
    </w:p>
    <w:p w14:paraId="6AF9AB62" w14:textId="0354A924" w:rsidR="0008008C" w:rsidRDefault="009B18EB" w:rsidP="009B18EB">
      <w:pPr>
        <w:rPr>
          <w:rFonts w:ascii="Arial Nova Light" w:hAnsi="Arial Nova Light" w:cs="Arial"/>
        </w:rPr>
      </w:pPr>
      <w:r w:rsidRPr="009A2348">
        <w:rPr>
          <w:rFonts w:ascii="Arial Nova Light" w:hAnsi="Arial Nova Light" w:cs="Arial"/>
        </w:rPr>
        <w:t xml:space="preserve">Service </w:t>
      </w:r>
      <w:r w:rsidR="00E57974" w:rsidRPr="009A2348">
        <w:rPr>
          <w:rFonts w:ascii="Arial Nova Light" w:hAnsi="Arial Nova Light" w:cs="Arial"/>
        </w:rPr>
        <w:t>p</w:t>
      </w:r>
      <w:r w:rsidRPr="009A2348">
        <w:rPr>
          <w:rFonts w:ascii="Arial Nova Light" w:hAnsi="Arial Nova Light" w:cs="Arial"/>
        </w:rPr>
        <w:t>roviders will be funded for a specified total volume of community clinical service hours and community non-clinical service hours</w:t>
      </w:r>
      <w:r w:rsidR="00E84B04" w:rsidRPr="009A2348">
        <w:rPr>
          <w:rFonts w:ascii="Arial Nova Light" w:hAnsi="Arial Nova Light" w:cs="Arial"/>
        </w:rPr>
        <w:t xml:space="preserve"> </w:t>
      </w:r>
      <w:r w:rsidR="00585BDF" w:rsidRPr="009A2348">
        <w:rPr>
          <w:rFonts w:ascii="Arial Nova Light" w:hAnsi="Arial Nova Light" w:cs="Arial"/>
        </w:rPr>
        <w:t>at</w:t>
      </w:r>
      <w:r w:rsidR="00E84B04" w:rsidRPr="009A2348">
        <w:rPr>
          <w:rFonts w:ascii="Arial Nova Light" w:hAnsi="Arial Nova Light" w:cs="Arial"/>
        </w:rPr>
        <w:t xml:space="preserve"> a specified </w:t>
      </w:r>
      <w:r w:rsidR="0005610E" w:rsidRPr="009A2348">
        <w:rPr>
          <w:rFonts w:ascii="Arial Nova Light" w:hAnsi="Arial Nova Light" w:cs="Arial"/>
        </w:rPr>
        <w:t>service hour rate</w:t>
      </w:r>
      <w:r w:rsidRPr="009A2348">
        <w:rPr>
          <w:rFonts w:ascii="Arial Nova Light" w:hAnsi="Arial Nova Light" w:cs="Arial"/>
        </w:rPr>
        <w:t>.</w:t>
      </w:r>
    </w:p>
    <w:p w14:paraId="44D9CAE5" w14:textId="23C91179" w:rsidR="006D52D4" w:rsidRPr="009A2348" w:rsidRDefault="0005610E" w:rsidP="00B96C6D">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w:t>
      </w:r>
      <w:r w:rsidR="001C2378" w:rsidRPr="009A2348">
        <w:rPr>
          <w:rFonts w:ascii="Arial Nova Light" w:hAnsi="Arial Nova Light" w:cs="Arial"/>
          <w:b w:val="0"/>
          <w:color w:val="201547"/>
          <w:sz w:val="21"/>
          <w:szCs w:val="21"/>
        </w:rPr>
        <w:t>2.4.</w:t>
      </w:r>
      <w:r w:rsidR="0008008C" w:rsidRPr="009A2348">
        <w:rPr>
          <w:rFonts w:ascii="Arial Nova Light" w:hAnsi="Arial Nova Light" w:cs="Arial"/>
          <w:b w:val="0"/>
          <w:color w:val="201547"/>
          <w:sz w:val="21"/>
          <w:szCs w:val="21"/>
        </w:rPr>
        <w:t>2</w:t>
      </w:r>
      <w:r w:rsidR="001C2378" w:rsidRPr="009A2348">
        <w:rPr>
          <w:rFonts w:ascii="Arial Nova Light" w:hAnsi="Arial Nova Light" w:cs="Arial"/>
          <w:b w:val="0"/>
          <w:color w:val="201547"/>
          <w:sz w:val="21"/>
          <w:szCs w:val="21"/>
        </w:rPr>
        <w:tab/>
      </w:r>
      <w:r w:rsidR="006E2E5F" w:rsidRPr="009A2348">
        <w:rPr>
          <w:rFonts w:ascii="Arial Nova Light" w:hAnsi="Arial Nova Light" w:cs="Arial"/>
          <w:b w:val="0"/>
          <w:color w:val="201547"/>
          <w:sz w:val="21"/>
          <w:szCs w:val="21"/>
        </w:rPr>
        <w:t>C</w:t>
      </w:r>
      <w:r w:rsidR="006D52D4" w:rsidRPr="009A2348">
        <w:rPr>
          <w:rFonts w:ascii="Arial Nova Light" w:hAnsi="Arial Nova Light" w:cs="Arial"/>
          <w:b w:val="0"/>
          <w:color w:val="201547"/>
          <w:sz w:val="21"/>
          <w:szCs w:val="21"/>
        </w:rPr>
        <w:t>ommunity</w:t>
      </w:r>
      <w:r w:rsidR="006E2E5F" w:rsidRPr="009A2348">
        <w:rPr>
          <w:rFonts w:ascii="Arial Nova Light" w:hAnsi="Arial Nova Light" w:cs="Arial"/>
          <w:b w:val="0"/>
          <w:color w:val="201547"/>
          <w:sz w:val="21"/>
          <w:szCs w:val="21"/>
        </w:rPr>
        <w:t xml:space="preserve"> Clinical</w:t>
      </w:r>
      <w:r w:rsidR="006D52D4" w:rsidRPr="009A2348">
        <w:rPr>
          <w:rFonts w:ascii="Arial Nova Light" w:hAnsi="Arial Nova Light" w:cs="Arial"/>
          <w:b w:val="0"/>
          <w:color w:val="201547"/>
          <w:sz w:val="21"/>
          <w:szCs w:val="21"/>
        </w:rPr>
        <w:t xml:space="preserve"> service rate</w:t>
      </w:r>
    </w:p>
    <w:p w14:paraId="6B861F00" w14:textId="02C95DF5" w:rsidR="00AE499A" w:rsidRPr="009A2348" w:rsidRDefault="001C2378" w:rsidP="004D1EA6">
      <w:pPr>
        <w:pStyle w:val="DHHSbody"/>
        <w:spacing w:line="280" w:lineRule="atLeast"/>
        <w:rPr>
          <w:rFonts w:ascii="Arial Nova Light" w:eastAsia="Times New Roman" w:hAnsi="Arial Nova Light" w:cs="Arial"/>
          <w:sz w:val="21"/>
        </w:rPr>
      </w:pPr>
      <w:r w:rsidRPr="009A2348">
        <w:rPr>
          <w:rFonts w:ascii="Arial Nova Light" w:eastAsia="Times New Roman" w:hAnsi="Arial Nova Light" w:cs="Arial"/>
          <w:sz w:val="21"/>
        </w:rPr>
        <w:t xml:space="preserve">Each Local Service </w:t>
      </w:r>
      <w:r w:rsidR="006D52D4" w:rsidRPr="009A2348">
        <w:rPr>
          <w:rFonts w:ascii="Arial Nova Light" w:eastAsia="Times New Roman" w:hAnsi="Arial Nova Light" w:cs="Arial"/>
          <w:sz w:val="21"/>
        </w:rPr>
        <w:t>will be funded for a specified volume of community clinical service hours. The department will set targets for all domains of clinical mental health activity delivered by a Local Service based on service hours. The use of this duration measure enables activity to be readily related to funding levels.</w:t>
      </w:r>
      <w:r w:rsidR="007B57F7" w:rsidRPr="009A2348">
        <w:rPr>
          <w:rFonts w:ascii="Arial Nova Light" w:eastAsia="Times New Roman" w:hAnsi="Arial Nova Light" w:cs="Arial"/>
          <w:sz w:val="21"/>
        </w:rPr>
        <w:t xml:space="preserve"> </w:t>
      </w:r>
    </w:p>
    <w:p w14:paraId="32D7420F" w14:textId="0FEC88B4" w:rsidR="00872272" w:rsidRPr="00212378" w:rsidRDefault="002278A3" w:rsidP="00212378">
      <w:pPr>
        <w:pStyle w:val="DHHSbody"/>
        <w:spacing w:line="280" w:lineRule="atLeast"/>
        <w:rPr>
          <w:rFonts w:ascii="Arial Nova Light" w:eastAsia="Times New Roman" w:hAnsi="Arial Nova Light" w:cs="Arial"/>
          <w:sz w:val="21"/>
        </w:rPr>
      </w:pPr>
      <w:r w:rsidRPr="009A2348">
        <w:rPr>
          <w:rFonts w:ascii="Arial Nova Light" w:eastAsia="Times New Roman" w:hAnsi="Arial Nova Light" w:cs="Arial"/>
          <w:sz w:val="21"/>
        </w:rPr>
        <w:t>The price of an hour of community</w:t>
      </w:r>
      <w:r w:rsidR="00125AB5" w:rsidRPr="009A2348">
        <w:rPr>
          <w:rFonts w:ascii="Arial Nova Light" w:eastAsia="Times New Roman" w:hAnsi="Arial Nova Light" w:cs="Arial"/>
          <w:sz w:val="21"/>
        </w:rPr>
        <w:t xml:space="preserve"> clinical</w:t>
      </w:r>
      <w:r w:rsidRPr="009A2348">
        <w:rPr>
          <w:rFonts w:ascii="Arial Nova Light" w:eastAsia="Times New Roman" w:hAnsi="Arial Nova Light" w:cs="Arial"/>
          <w:sz w:val="21"/>
        </w:rPr>
        <w:t xml:space="preserve"> service is inclusive of all costs associated with the delivery of that hour of service, including staff, management, corporate</w:t>
      </w:r>
      <w:r w:rsidR="00CD7900" w:rsidRPr="009A2348">
        <w:rPr>
          <w:rFonts w:ascii="Arial Nova Light" w:eastAsia="Times New Roman" w:hAnsi="Arial Nova Light" w:cs="Arial"/>
          <w:sz w:val="21"/>
        </w:rPr>
        <w:t>, training and professional development</w:t>
      </w:r>
      <w:r w:rsidRPr="009A2348">
        <w:rPr>
          <w:rFonts w:ascii="Arial Nova Light" w:eastAsia="Times New Roman" w:hAnsi="Arial Nova Light" w:cs="Arial"/>
          <w:sz w:val="21"/>
        </w:rPr>
        <w:t xml:space="preserve"> and operating costs.</w:t>
      </w:r>
    </w:p>
    <w:p w14:paraId="4E97C182" w14:textId="28511198" w:rsidR="005E65F1" w:rsidRPr="009A2348" w:rsidRDefault="005E65F1" w:rsidP="003B2278">
      <w:pPr>
        <w:pStyle w:val="Bullet1"/>
        <w:spacing w:after="120"/>
        <w:rPr>
          <w:rFonts w:ascii="Arial Nova Light" w:hAnsi="Arial Nova Light" w:cs="Arial"/>
          <w:szCs w:val="21"/>
        </w:rPr>
      </w:pPr>
      <w:r w:rsidRPr="009A2348">
        <w:rPr>
          <w:rFonts w:ascii="Arial Nova Light" w:hAnsi="Arial Nova Light" w:cs="Arial"/>
          <w:szCs w:val="21"/>
        </w:rPr>
        <w:t>The clinical output includes</w:t>
      </w:r>
      <w:r w:rsidR="009A0B5E" w:rsidRPr="009A2348">
        <w:rPr>
          <w:rFonts w:ascii="Arial Nova Light" w:hAnsi="Arial Nova Light" w:cs="Arial"/>
          <w:szCs w:val="21"/>
        </w:rPr>
        <w:t>:</w:t>
      </w:r>
      <w:r w:rsidRPr="009A2348">
        <w:rPr>
          <w:rFonts w:ascii="Arial Nova Light" w:hAnsi="Arial Nova Light" w:cs="Arial"/>
          <w:szCs w:val="21"/>
        </w:rPr>
        <w:t xml:space="preserve"> </w:t>
      </w:r>
    </w:p>
    <w:p w14:paraId="66461E57" w14:textId="29C947EA" w:rsidR="005E65F1" w:rsidRPr="009A2348" w:rsidDel="009A0B5E" w:rsidRDefault="005E65F1" w:rsidP="00D72B3F">
      <w:pPr>
        <w:pStyle w:val="Bullet1"/>
        <w:numPr>
          <w:ilvl w:val="0"/>
          <w:numId w:val="24"/>
        </w:numPr>
        <w:spacing w:after="120"/>
        <w:ind w:left="284" w:hanging="284"/>
        <w:rPr>
          <w:rFonts w:ascii="Arial Nova Light" w:hAnsi="Arial Nova Light" w:cs="Arial"/>
          <w:szCs w:val="21"/>
        </w:rPr>
      </w:pPr>
      <w:r w:rsidRPr="009A2348">
        <w:rPr>
          <w:rFonts w:ascii="Arial Nova Light" w:hAnsi="Arial Nova Light" w:cs="Arial"/>
          <w:szCs w:val="21"/>
        </w:rPr>
        <w:t>Consumer-facing activities - consumer support provided in a client-facing environment either on a one-on-one basis or in all types of group-based settings, including face</w:t>
      </w:r>
      <w:r w:rsidR="00CA49D9">
        <w:rPr>
          <w:rFonts w:ascii="Arial Nova Light" w:hAnsi="Arial Nova Light" w:cs="Arial"/>
          <w:szCs w:val="21"/>
        </w:rPr>
        <w:t>-</w:t>
      </w:r>
      <w:r w:rsidRPr="009A2348">
        <w:rPr>
          <w:rFonts w:ascii="Arial Nova Light" w:hAnsi="Arial Nova Light" w:cs="Arial"/>
          <w:szCs w:val="21"/>
        </w:rPr>
        <w:t>to</w:t>
      </w:r>
      <w:r w:rsidR="00CA49D9">
        <w:rPr>
          <w:rFonts w:ascii="Arial Nova Light" w:hAnsi="Arial Nova Light" w:cs="Arial"/>
          <w:szCs w:val="21"/>
        </w:rPr>
        <w:t>-</w:t>
      </w:r>
      <w:r w:rsidRPr="009A2348">
        <w:rPr>
          <w:rFonts w:ascii="Arial Nova Light" w:hAnsi="Arial Nova Light" w:cs="Arial"/>
          <w:szCs w:val="21"/>
        </w:rPr>
        <w:t>face and telehealth modes of service delivery. This includes support to and engagement with</w:t>
      </w:r>
      <w:r w:rsidR="00CA49D9">
        <w:rPr>
          <w:rFonts w:ascii="Arial Nova Light" w:hAnsi="Arial Nova Light" w:cs="Arial"/>
          <w:szCs w:val="21"/>
        </w:rPr>
        <w:t xml:space="preserve"> </w:t>
      </w:r>
      <w:r w:rsidRPr="009A2348">
        <w:rPr>
          <w:rFonts w:ascii="Arial Nova Light" w:hAnsi="Arial Nova Light" w:cs="Arial"/>
          <w:szCs w:val="21"/>
        </w:rPr>
        <w:t>family, carers and supporters.</w:t>
      </w:r>
      <w:r w:rsidR="009A0B5E" w:rsidRPr="009A2348">
        <w:rPr>
          <w:rFonts w:ascii="Arial Nova Light" w:hAnsi="Arial Nova Light" w:cs="Arial"/>
          <w:szCs w:val="21"/>
        </w:rPr>
        <w:t xml:space="preserve"> </w:t>
      </w:r>
    </w:p>
    <w:p w14:paraId="68C96EEF" w14:textId="69CF41A4" w:rsidR="008E0758" w:rsidRPr="009A2348" w:rsidRDefault="005E65F1" w:rsidP="00D72B3F">
      <w:pPr>
        <w:pStyle w:val="Bullet1"/>
        <w:numPr>
          <w:ilvl w:val="0"/>
          <w:numId w:val="24"/>
        </w:numPr>
        <w:spacing w:after="120"/>
        <w:ind w:left="284" w:hanging="284"/>
        <w:rPr>
          <w:rFonts w:ascii="Arial Nova Light" w:hAnsi="Arial Nova Light" w:cs="Arial"/>
          <w:szCs w:val="21"/>
        </w:rPr>
      </w:pPr>
      <w:r w:rsidRPr="009A2348">
        <w:rPr>
          <w:rFonts w:ascii="Arial Nova Light" w:hAnsi="Arial Nova Light" w:cs="Arial"/>
          <w:szCs w:val="21"/>
        </w:rPr>
        <w:t>Consumer non-facing activities - consumer related support provided in a non-consumer facing environment that relates directly to and benefits an individual consumer or group of consumers or their family, carer or supporters</w:t>
      </w:r>
      <w:r w:rsidR="00AF05EB" w:rsidRPr="009A2348">
        <w:rPr>
          <w:rFonts w:ascii="Arial Nova Light" w:hAnsi="Arial Nova Light" w:cs="Arial"/>
          <w:szCs w:val="21"/>
        </w:rPr>
        <w:t>,</w:t>
      </w:r>
      <w:r w:rsidRPr="009A2348">
        <w:rPr>
          <w:rFonts w:ascii="Arial Nova Light" w:hAnsi="Arial Nova Light" w:cs="Arial"/>
          <w:szCs w:val="21"/>
        </w:rPr>
        <w:t xml:space="preserve"> such as case conferences</w:t>
      </w:r>
      <w:r w:rsidR="009A0B5E" w:rsidRPr="009A2348">
        <w:rPr>
          <w:rFonts w:ascii="Arial Nova Light" w:hAnsi="Arial Nova Light" w:cs="Arial"/>
          <w:szCs w:val="21"/>
        </w:rPr>
        <w:t>, shared care planning and secondary consultation/liaison</w:t>
      </w:r>
      <w:r w:rsidRPr="009A2348">
        <w:rPr>
          <w:rFonts w:ascii="Arial Nova Light" w:hAnsi="Arial Nova Light" w:cs="Arial"/>
          <w:szCs w:val="21"/>
        </w:rPr>
        <w:t xml:space="preserve"> with the consumer</w:t>
      </w:r>
      <w:r w:rsidR="00C90835">
        <w:rPr>
          <w:rFonts w:ascii="Arial Nova Light" w:hAnsi="Arial Nova Light" w:cs="Arial"/>
          <w:szCs w:val="21"/>
        </w:rPr>
        <w:t>’</w:t>
      </w:r>
      <w:r w:rsidRPr="009A2348">
        <w:rPr>
          <w:rFonts w:ascii="Arial Nova Light" w:hAnsi="Arial Nova Light" w:cs="Arial"/>
          <w:szCs w:val="21"/>
        </w:rPr>
        <w:t>s GP</w:t>
      </w:r>
      <w:r w:rsidR="003B2278" w:rsidRPr="009A2348">
        <w:rPr>
          <w:rFonts w:ascii="Arial Nova Light" w:hAnsi="Arial Nova Light" w:cs="Arial"/>
          <w:szCs w:val="21"/>
        </w:rPr>
        <w:t xml:space="preserve"> etc</w:t>
      </w:r>
      <w:r w:rsidR="00AF05EB" w:rsidRPr="009A2348">
        <w:rPr>
          <w:rFonts w:ascii="Arial Nova Light" w:hAnsi="Arial Nova Light" w:cs="Arial"/>
          <w:szCs w:val="21"/>
        </w:rPr>
        <w:t>.</w:t>
      </w:r>
      <w:r w:rsidRPr="009A2348">
        <w:rPr>
          <w:rFonts w:ascii="Arial Nova Light" w:hAnsi="Arial Nova Light" w:cs="Arial"/>
          <w:szCs w:val="21"/>
        </w:rPr>
        <w:t xml:space="preserve"> </w:t>
      </w:r>
    </w:p>
    <w:p w14:paraId="02DE7E7A" w14:textId="3CFD2A9E" w:rsidR="005E65F1" w:rsidRPr="009A2348" w:rsidRDefault="005E65F1" w:rsidP="009A25A9">
      <w:pPr>
        <w:pStyle w:val="Bullet1"/>
        <w:numPr>
          <w:ilvl w:val="0"/>
          <w:numId w:val="24"/>
        </w:numPr>
        <w:spacing w:after="240"/>
        <w:ind w:left="284" w:hanging="284"/>
        <w:rPr>
          <w:rFonts w:ascii="Arial Nova Light" w:hAnsi="Arial Nova Light" w:cs="Arial"/>
          <w:szCs w:val="21"/>
        </w:rPr>
      </w:pPr>
      <w:r w:rsidRPr="009A2348">
        <w:rPr>
          <w:rFonts w:ascii="Arial Nova Light" w:hAnsi="Arial Nova Light" w:cs="Arial"/>
          <w:szCs w:val="21"/>
        </w:rPr>
        <w:t>System</w:t>
      </w:r>
      <w:r w:rsidR="00C90835">
        <w:rPr>
          <w:rFonts w:ascii="Arial Nova Light" w:hAnsi="Arial Nova Light" w:cs="Arial"/>
          <w:szCs w:val="21"/>
        </w:rPr>
        <w:t>-</w:t>
      </w:r>
      <w:r w:rsidRPr="009A2348">
        <w:rPr>
          <w:rFonts w:ascii="Arial Nova Light" w:hAnsi="Arial Nova Light" w:cs="Arial"/>
          <w:szCs w:val="21"/>
        </w:rPr>
        <w:t>related activities</w:t>
      </w:r>
      <w:r w:rsidR="009A0B5E" w:rsidRPr="009A2348">
        <w:rPr>
          <w:rFonts w:ascii="Arial Nova Light" w:hAnsi="Arial Nova Light" w:cs="Arial"/>
          <w:szCs w:val="21"/>
        </w:rPr>
        <w:t xml:space="preserve"> - system related activities that are not specific to an individual consumer or family/carer/supporter but support the overall consumer and family/carer/supporter cohorts</w:t>
      </w:r>
      <w:r w:rsidRPr="009A2348">
        <w:rPr>
          <w:rFonts w:ascii="Arial Nova Light" w:hAnsi="Arial Nova Light" w:cs="Arial"/>
          <w:szCs w:val="21"/>
        </w:rPr>
        <w:t>.</w:t>
      </w:r>
    </w:p>
    <w:p w14:paraId="43B6D2D1" w14:textId="6EAA10DE" w:rsidR="004D1EA6" w:rsidRPr="009A2348" w:rsidRDefault="006D52D4" w:rsidP="004D1EA6">
      <w:pPr>
        <w:pStyle w:val="DHHSbody"/>
        <w:spacing w:line="280" w:lineRule="atLeast"/>
        <w:rPr>
          <w:rFonts w:ascii="Arial Nova Light" w:eastAsia="Times New Roman" w:hAnsi="Arial Nova Light" w:cs="Arial"/>
          <w:sz w:val="21"/>
        </w:rPr>
      </w:pPr>
      <w:r w:rsidRPr="009A2348">
        <w:rPr>
          <w:rFonts w:ascii="Arial Nova Light" w:eastAsia="Times New Roman" w:hAnsi="Arial Nova Light" w:cs="Arial"/>
          <w:sz w:val="21"/>
        </w:rPr>
        <w:t xml:space="preserve">Service hours for group-based sessions for consumers are to be measured </w:t>
      </w:r>
      <w:r w:rsidR="003B2278" w:rsidRPr="009A2348">
        <w:rPr>
          <w:rFonts w:ascii="Arial Nova Light" w:eastAsia="Times New Roman" w:hAnsi="Arial Nova Light" w:cs="Arial"/>
          <w:sz w:val="21"/>
        </w:rPr>
        <w:t>and reported</w:t>
      </w:r>
      <w:r w:rsidRPr="009A2348">
        <w:rPr>
          <w:rFonts w:ascii="Arial Nova Light" w:eastAsia="Times New Roman" w:hAnsi="Arial Nova Light" w:cs="Arial"/>
          <w:sz w:val="21"/>
        </w:rPr>
        <w:t xml:space="preserve"> from a clinician perspective (i.e. clinical hours). </w:t>
      </w:r>
      <w:r w:rsidR="005D76B7" w:rsidRPr="009A2348">
        <w:rPr>
          <w:rFonts w:ascii="Arial Nova Light" w:eastAsia="Times New Roman" w:hAnsi="Arial Nova Light" w:cs="Arial"/>
          <w:sz w:val="21"/>
        </w:rPr>
        <w:t>One</w:t>
      </w:r>
      <w:r w:rsidRPr="009A2348">
        <w:rPr>
          <w:rFonts w:ascii="Arial Nova Light" w:eastAsia="Times New Roman" w:hAnsi="Arial Nova Light" w:cs="Arial"/>
          <w:sz w:val="21"/>
        </w:rPr>
        <w:t xml:space="preserve"> hour of community clinical service in a group setting equates to one hour of service time regardless of the number of consumers in the group</w:t>
      </w:r>
      <w:r w:rsidR="00482736" w:rsidRPr="009A2348">
        <w:rPr>
          <w:rFonts w:ascii="Arial Nova Light" w:eastAsia="Times New Roman" w:hAnsi="Arial Nova Light" w:cs="Arial"/>
          <w:sz w:val="21"/>
        </w:rPr>
        <w:t>.</w:t>
      </w:r>
      <w:r w:rsidRPr="009A2348">
        <w:rPr>
          <w:rFonts w:ascii="Arial Nova Light" w:eastAsia="Times New Roman" w:hAnsi="Arial Nova Light" w:cs="Arial"/>
          <w:sz w:val="21"/>
        </w:rPr>
        <w:t xml:space="preserve"> </w:t>
      </w:r>
      <w:r w:rsidR="00482736" w:rsidRPr="009A2348">
        <w:rPr>
          <w:rFonts w:ascii="Arial Nova Light" w:eastAsia="Times New Roman" w:hAnsi="Arial Nova Light" w:cs="Arial"/>
          <w:sz w:val="21"/>
        </w:rPr>
        <w:t>For example</w:t>
      </w:r>
      <w:r w:rsidR="00CD2222" w:rsidRPr="009A2348">
        <w:rPr>
          <w:rFonts w:ascii="Arial Nova Light" w:eastAsia="Times New Roman" w:hAnsi="Arial Nova Light" w:cs="Arial"/>
          <w:sz w:val="21"/>
        </w:rPr>
        <w:t>,</w:t>
      </w:r>
      <w:r w:rsidRPr="009A2348">
        <w:rPr>
          <w:rFonts w:ascii="Arial Nova Light" w:eastAsia="Times New Roman" w:hAnsi="Arial Nova Light" w:cs="Arial"/>
          <w:sz w:val="21"/>
        </w:rPr>
        <w:t xml:space="preserve"> if a clinician delivers a one-hour group session, only one service hour is recorded </w:t>
      </w:r>
      <w:r w:rsidR="003B2278" w:rsidRPr="009A2348">
        <w:rPr>
          <w:rFonts w:ascii="Arial Nova Light" w:eastAsia="Times New Roman" w:hAnsi="Arial Nova Light" w:cs="Arial"/>
          <w:sz w:val="21"/>
        </w:rPr>
        <w:t>and reported</w:t>
      </w:r>
      <w:r w:rsidRPr="009A2348">
        <w:rPr>
          <w:rFonts w:ascii="Arial Nova Light" w:eastAsia="Times New Roman" w:hAnsi="Arial Nova Light" w:cs="Arial"/>
          <w:sz w:val="21"/>
        </w:rPr>
        <w:t xml:space="preserve"> irrespective of whether there were five clients at the session. If two clinicians are involved in delivering a group session of one hour in duration, this would equal two service hours (irrespective of the number of consumers in the group session).</w:t>
      </w:r>
    </w:p>
    <w:p w14:paraId="1A422F99" w14:textId="02D319D4" w:rsidR="006D52D4" w:rsidRPr="009A2348" w:rsidRDefault="004D1EA6" w:rsidP="00B96C6D">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12.4.</w:t>
      </w:r>
      <w:r w:rsidR="00542A6F" w:rsidRPr="009A2348">
        <w:rPr>
          <w:rFonts w:ascii="Arial Nova Light" w:hAnsi="Arial Nova Light" w:cs="Arial"/>
          <w:b w:val="0"/>
          <w:color w:val="201547"/>
          <w:sz w:val="21"/>
          <w:szCs w:val="21"/>
        </w:rPr>
        <w:t>3</w:t>
      </w:r>
      <w:r w:rsidR="00542A6F" w:rsidRPr="009A2348">
        <w:rPr>
          <w:rFonts w:ascii="Arial Nova Light" w:hAnsi="Arial Nova Light" w:cs="Arial"/>
          <w:b w:val="0"/>
          <w:color w:val="201547"/>
          <w:sz w:val="21"/>
          <w:szCs w:val="21"/>
        </w:rPr>
        <w:tab/>
      </w:r>
      <w:r w:rsidR="006D52D4" w:rsidRPr="009A2348">
        <w:rPr>
          <w:rFonts w:ascii="Arial Nova Light" w:hAnsi="Arial Nova Light" w:cs="Arial"/>
          <w:b w:val="0"/>
          <w:color w:val="201547"/>
          <w:sz w:val="21"/>
          <w:szCs w:val="21"/>
        </w:rPr>
        <w:t xml:space="preserve">Client Support Unit (CSU) </w:t>
      </w:r>
    </w:p>
    <w:p w14:paraId="54C993F6" w14:textId="731A6025" w:rsidR="000A0F68" w:rsidRPr="009A2348" w:rsidRDefault="006D52D4" w:rsidP="00AB6D57">
      <w:pPr>
        <w:pStyle w:val="DHHSbody"/>
        <w:spacing w:line="280" w:lineRule="atLeast"/>
        <w:rPr>
          <w:rFonts w:ascii="Arial Nova Light" w:hAnsi="Arial Nova Light" w:cs="Arial"/>
          <w:sz w:val="21"/>
          <w:szCs w:val="21"/>
        </w:rPr>
      </w:pPr>
      <w:r w:rsidRPr="009A2348">
        <w:rPr>
          <w:rFonts w:ascii="Arial Nova Light" w:eastAsia="Times New Roman" w:hAnsi="Arial Nova Light" w:cs="Arial"/>
          <w:sz w:val="21"/>
          <w:szCs w:val="21"/>
        </w:rPr>
        <w:t xml:space="preserve">The Client Support Unit </w:t>
      </w:r>
      <w:r w:rsidR="00C50011">
        <w:rPr>
          <w:rFonts w:ascii="Arial Nova Light" w:eastAsia="Times New Roman" w:hAnsi="Arial Nova Light" w:cs="Arial"/>
          <w:sz w:val="21"/>
          <w:szCs w:val="21"/>
        </w:rPr>
        <w:t>(CSU)</w:t>
      </w:r>
      <w:r w:rsidRPr="009A2348">
        <w:rPr>
          <w:rFonts w:ascii="Arial Nova Light" w:eastAsia="Times New Roman" w:hAnsi="Arial Nova Light" w:cs="Arial"/>
          <w:sz w:val="21"/>
          <w:szCs w:val="21"/>
        </w:rPr>
        <w:t xml:space="preserve"> provides a standard single price unit/currency for provider reporting to ensure that resources allocated by the department are being </w:t>
      </w:r>
      <w:r w:rsidRPr="009A2348">
        <w:rPr>
          <w:rFonts w:ascii="Arial Nova Light" w:hAnsi="Arial Nova Light" w:cs="Arial"/>
          <w:sz w:val="21"/>
          <w:szCs w:val="21"/>
        </w:rPr>
        <w:t>utilised efficiently and effectively.</w:t>
      </w:r>
    </w:p>
    <w:p w14:paraId="29971FEF" w14:textId="2F4D35CE" w:rsidR="006D52D4" w:rsidRPr="009A2348" w:rsidRDefault="006D52D4" w:rsidP="00AB6D57">
      <w:pPr>
        <w:pStyle w:val="DHHSbody"/>
        <w:spacing w:line="280" w:lineRule="atLeast"/>
        <w:rPr>
          <w:rFonts w:ascii="Arial Nova Light" w:eastAsia="Times New Roman" w:hAnsi="Arial Nova Light" w:cs="Arial"/>
          <w:sz w:val="21"/>
          <w:szCs w:val="21"/>
        </w:rPr>
      </w:pPr>
      <w:r w:rsidRPr="009A2348">
        <w:rPr>
          <w:rFonts w:ascii="Arial Nova Light" w:eastAsia="Times New Roman" w:hAnsi="Arial Nova Light" w:cs="Arial"/>
          <w:sz w:val="21"/>
          <w:szCs w:val="21"/>
        </w:rPr>
        <w:t>At its simplest construction</w:t>
      </w:r>
      <w:r w:rsidR="0061578B">
        <w:rPr>
          <w:rFonts w:ascii="Arial Nova Light" w:eastAsia="Times New Roman" w:hAnsi="Arial Nova Light" w:cs="Arial"/>
          <w:sz w:val="21"/>
          <w:szCs w:val="21"/>
        </w:rPr>
        <w:t>,</w:t>
      </w:r>
      <w:r w:rsidRPr="009A2348">
        <w:rPr>
          <w:rFonts w:ascii="Arial Nova Light" w:eastAsia="Times New Roman" w:hAnsi="Arial Nova Light" w:cs="Arial"/>
          <w:sz w:val="21"/>
          <w:szCs w:val="21"/>
        </w:rPr>
        <w:t xml:space="preserve"> a CSU is the average, efficient total cost of providing one service hour of consumer related (non-clinical) wellbeing support. </w:t>
      </w:r>
    </w:p>
    <w:p w14:paraId="25B0CB0C" w14:textId="4FBC224F" w:rsidR="006D52D4" w:rsidRPr="009A2348" w:rsidRDefault="006D52D4" w:rsidP="00AB6D57">
      <w:pPr>
        <w:pStyle w:val="DHHSbody"/>
        <w:spacing w:line="280" w:lineRule="atLeast"/>
        <w:rPr>
          <w:rFonts w:ascii="Arial Nova Light" w:eastAsia="Times New Roman" w:hAnsi="Arial Nova Light" w:cs="Arial"/>
          <w:sz w:val="21"/>
        </w:rPr>
      </w:pPr>
      <w:r w:rsidRPr="009A2348">
        <w:rPr>
          <w:rFonts w:ascii="Arial Nova Light" w:eastAsia="Times New Roman" w:hAnsi="Arial Nova Light" w:cs="Arial"/>
          <w:sz w:val="21"/>
        </w:rPr>
        <w:t>The following community non-clinical service components will be funded on a CSU:</w:t>
      </w:r>
    </w:p>
    <w:p w14:paraId="0A6A602F" w14:textId="6EC25675" w:rsidR="006D52D4" w:rsidRPr="00212378" w:rsidRDefault="00AE499A"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w</w:t>
      </w:r>
      <w:r w:rsidR="006D52D4" w:rsidRPr="00212378">
        <w:rPr>
          <w:rFonts w:ascii="Arial Nova Light" w:hAnsi="Arial Nova Light" w:cs="Arial"/>
          <w:szCs w:val="21"/>
        </w:rPr>
        <w:t>ellbeing supports</w:t>
      </w:r>
    </w:p>
    <w:p w14:paraId="2DF88FDE" w14:textId="307BA73D" w:rsidR="006D52D4" w:rsidRPr="00212378" w:rsidRDefault="00AE499A"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c</w:t>
      </w:r>
      <w:r w:rsidR="006D52D4" w:rsidRPr="00212378">
        <w:rPr>
          <w:rFonts w:ascii="Arial Nova Light" w:hAnsi="Arial Nova Light" w:cs="Arial"/>
          <w:szCs w:val="21"/>
        </w:rPr>
        <w:t>are coordination</w:t>
      </w:r>
    </w:p>
    <w:p w14:paraId="33B3F23E" w14:textId="12CB95D2" w:rsidR="006D52D4" w:rsidRPr="00212378" w:rsidRDefault="00AE499A"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p</w:t>
      </w:r>
      <w:r w:rsidR="006D52D4" w:rsidRPr="00212378">
        <w:rPr>
          <w:rFonts w:ascii="Arial Nova Light" w:hAnsi="Arial Nova Light" w:cs="Arial"/>
          <w:szCs w:val="21"/>
        </w:rPr>
        <w:t>eer led supports</w:t>
      </w:r>
    </w:p>
    <w:p w14:paraId="3EE7A9E1" w14:textId="77777777" w:rsidR="00AB6D57" w:rsidRPr="00212378" w:rsidRDefault="00AB6D57"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b</w:t>
      </w:r>
      <w:r w:rsidR="006D52D4" w:rsidRPr="00212378">
        <w:rPr>
          <w:rFonts w:ascii="Arial Nova Light" w:hAnsi="Arial Nova Light" w:cs="Arial"/>
          <w:szCs w:val="21"/>
        </w:rPr>
        <w:t>rokerage funding (optional)</w:t>
      </w:r>
    </w:p>
    <w:p w14:paraId="586CED6F" w14:textId="4D22E8FD" w:rsidR="00AB6D57" w:rsidRPr="009A2348" w:rsidRDefault="00AB6D57" w:rsidP="00D72B3F">
      <w:pPr>
        <w:pStyle w:val="Bullet1"/>
        <w:numPr>
          <w:ilvl w:val="0"/>
          <w:numId w:val="24"/>
        </w:numPr>
        <w:spacing w:after="240"/>
        <w:ind w:left="284" w:hanging="284"/>
        <w:rPr>
          <w:rFonts w:ascii="Arial Nova Light" w:hAnsi="Arial Nova Light" w:cs="Arial"/>
          <w:szCs w:val="21"/>
        </w:rPr>
      </w:pPr>
      <w:r w:rsidRPr="009A2348">
        <w:rPr>
          <w:rFonts w:ascii="Arial Nova Light" w:hAnsi="Arial Nova Light" w:cs="Arial"/>
          <w:szCs w:val="21"/>
        </w:rPr>
        <w:t>social prescribing (select</w:t>
      </w:r>
      <w:r w:rsidR="00BE4C04" w:rsidRPr="009A2348">
        <w:rPr>
          <w:rFonts w:ascii="Arial Nova Light" w:hAnsi="Arial Nova Light" w:cs="Arial"/>
          <w:szCs w:val="21"/>
        </w:rPr>
        <w:t>ed</w:t>
      </w:r>
      <w:r w:rsidRPr="009A2348">
        <w:rPr>
          <w:rFonts w:ascii="Arial Nova Light" w:hAnsi="Arial Nova Light" w:cs="Arial"/>
          <w:szCs w:val="21"/>
        </w:rPr>
        <w:t xml:space="preserve"> Local Services only).</w:t>
      </w:r>
    </w:p>
    <w:p w14:paraId="3BB0149D" w14:textId="212FF1D9" w:rsidR="006D52D4" w:rsidRPr="009A2348" w:rsidRDefault="006D52D4" w:rsidP="00AB6D57">
      <w:pPr>
        <w:pStyle w:val="DHHSbody"/>
        <w:spacing w:line="280" w:lineRule="atLeast"/>
        <w:rPr>
          <w:rFonts w:ascii="Arial Nova Light" w:eastAsia="Times New Roman" w:hAnsi="Arial Nova Light" w:cs="Arial"/>
          <w:sz w:val="21"/>
        </w:rPr>
      </w:pPr>
      <w:r w:rsidRPr="009A2348">
        <w:rPr>
          <w:rFonts w:ascii="Arial Nova Light" w:eastAsia="Times New Roman" w:hAnsi="Arial Nova Light" w:cs="Arial"/>
          <w:sz w:val="21"/>
        </w:rPr>
        <w:t xml:space="preserve">A </w:t>
      </w:r>
      <w:r w:rsidR="00E57974" w:rsidRPr="009A2348">
        <w:rPr>
          <w:rFonts w:ascii="Arial Nova Light" w:eastAsia="Times New Roman" w:hAnsi="Arial Nova Light" w:cs="Arial"/>
          <w:sz w:val="21"/>
        </w:rPr>
        <w:t>s</w:t>
      </w:r>
      <w:r w:rsidRPr="009A2348">
        <w:rPr>
          <w:rFonts w:ascii="Arial Nova Light" w:eastAsia="Times New Roman" w:hAnsi="Arial Nova Light" w:cs="Arial"/>
          <w:sz w:val="21"/>
        </w:rPr>
        <w:t xml:space="preserve">ervice </w:t>
      </w:r>
      <w:r w:rsidR="00E57974" w:rsidRPr="009A2348">
        <w:rPr>
          <w:rFonts w:ascii="Arial Nova Light" w:eastAsia="Times New Roman" w:hAnsi="Arial Nova Light" w:cs="Arial"/>
          <w:sz w:val="21"/>
        </w:rPr>
        <w:t>p</w:t>
      </w:r>
      <w:r w:rsidRPr="009A2348">
        <w:rPr>
          <w:rFonts w:ascii="Arial Nova Light" w:eastAsia="Times New Roman" w:hAnsi="Arial Nova Light" w:cs="Arial"/>
          <w:sz w:val="21"/>
        </w:rPr>
        <w:t>rovider will be funded for a specified total volume of CSUs for the Local Service. The department will set targets for wellbeing supports based on service hours. For example, if a provider is allocated 1,000 CSUs</w:t>
      </w:r>
      <w:r w:rsidR="008408CF">
        <w:rPr>
          <w:rFonts w:ascii="Arial Nova Light" w:eastAsia="Times New Roman" w:hAnsi="Arial Nova Light" w:cs="Arial"/>
          <w:sz w:val="21"/>
        </w:rPr>
        <w:t>,</w:t>
      </w:r>
      <w:r w:rsidRPr="009A2348">
        <w:rPr>
          <w:rFonts w:ascii="Arial Nova Light" w:eastAsia="Times New Roman" w:hAnsi="Arial Nova Light" w:cs="Arial"/>
          <w:sz w:val="21"/>
        </w:rPr>
        <w:t xml:space="preserve"> this will equate to 1000 service hours.</w:t>
      </w:r>
    </w:p>
    <w:p w14:paraId="6D13967C" w14:textId="3946D912" w:rsidR="006D52D4" w:rsidRPr="009A2348" w:rsidRDefault="006D52D4" w:rsidP="009A25A9">
      <w:pPr>
        <w:pStyle w:val="DHHSbody"/>
        <w:spacing w:line="280" w:lineRule="atLeast"/>
        <w:rPr>
          <w:rFonts w:ascii="Arial Nova Light" w:eastAsia="Times New Roman" w:hAnsi="Arial Nova Light" w:cs="Arial"/>
          <w:sz w:val="21"/>
        </w:rPr>
      </w:pPr>
      <w:r w:rsidRPr="009A2348">
        <w:rPr>
          <w:rFonts w:ascii="Arial Nova Light" w:eastAsia="Times New Roman" w:hAnsi="Arial Nova Light" w:cs="Arial"/>
          <w:sz w:val="21"/>
        </w:rPr>
        <w:t xml:space="preserve">It should be noted that within the specified activities </w:t>
      </w:r>
      <w:r w:rsidR="00D94E42" w:rsidRPr="009A2348">
        <w:rPr>
          <w:rFonts w:ascii="Arial Nova Light" w:eastAsia="Times New Roman" w:hAnsi="Arial Nova Light" w:cs="Arial"/>
          <w:sz w:val="21"/>
        </w:rPr>
        <w:t>that</w:t>
      </w:r>
      <w:r w:rsidRPr="009A2348">
        <w:rPr>
          <w:rFonts w:ascii="Arial Nova Light" w:eastAsia="Times New Roman" w:hAnsi="Arial Nova Light" w:cs="Arial"/>
          <w:sz w:val="21"/>
        </w:rPr>
        <w:t xml:space="preserve"> funding for wellbeing supports can be used, the department will not prescribe any particular configuration, ratio or activities for an individual consumer. Service </w:t>
      </w:r>
      <w:r w:rsidR="00E57974" w:rsidRPr="009A2348">
        <w:rPr>
          <w:rFonts w:ascii="Arial Nova Light" w:eastAsia="Times New Roman" w:hAnsi="Arial Nova Light" w:cs="Arial"/>
          <w:sz w:val="21"/>
        </w:rPr>
        <w:t>p</w:t>
      </w:r>
      <w:r w:rsidRPr="009A2348">
        <w:rPr>
          <w:rFonts w:ascii="Arial Nova Light" w:eastAsia="Times New Roman" w:hAnsi="Arial Nova Light" w:cs="Arial"/>
          <w:sz w:val="21"/>
        </w:rPr>
        <w:t xml:space="preserve">roviders are required to use </w:t>
      </w:r>
      <w:r w:rsidR="007B302E">
        <w:rPr>
          <w:rFonts w:ascii="Arial Nova Light" w:eastAsia="Times New Roman" w:hAnsi="Arial Nova Light" w:cs="Arial"/>
          <w:sz w:val="21"/>
        </w:rPr>
        <w:t xml:space="preserve">the </w:t>
      </w:r>
      <w:r w:rsidRPr="009A2348">
        <w:rPr>
          <w:rFonts w:ascii="Arial Nova Light" w:eastAsia="Times New Roman" w:hAnsi="Arial Nova Light" w:cs="Arial"/>
          <w:sz w:val="21"/>
        </w:rPr>
        <w:t xml:space="preserve">funding provided in a way that delivers the agreed total volume of activity to acceptable standards of quality, efficiency and value for money. </w:t>
      </w:r>
    </w:p>
    <w:p w14:paraId="33CAD2AB" w14:textId="752E5A11" w:rsidR="0042367F" w:rsidRPr="009A2348" w:rsidRDefault="006D52D4" w:rsidP="00D67CE4">
      <w:pPr>
        <w:pStyle w:val="DHHSbody"/>
        <w:spacing w:line="280" w:lineRule="atLeast"/>
        <w:rPr>
          <w:rFonts w:ascii="Arial Nova Light" w:eastAsia="Times New Roman" w:hAnsi="Arial Nova Light" w:cs="Arial"/>
          <w:sz w:val="21"/>
        </w:rPr>
      </w:pPr>
      <w:r w:rsidRPr="009A2348">
        <w:rPr>
          <w:rFonts w:ascii="Arial Nova Light" w:eastAsia="Times New Roman" w:hAnsi="Arial Nova Light" w:cs="Arial"/>
          <w:sz w:val="21"/>
        </w:rPr>
        <w:t>The price of the CSU</w:t>
      </w:r>
      <w:r w:rsidR="0042367F" w:rsidRPr="009A2348">
        <w:rPr>
          <w:rFonts w:ascii="Arial Nova Light" w:eastAsia="Times New Roman" w:hAnsi="Arial Nova Light" w:cs="Arial"/>
          <w:sz w:val="21"/>
        </w:rPr>
        <w:t>:</w:t>
      </w:r>
    </w:p>
    <w:p w14:paraId="5FF9ADE1" w14:textId="4FAD2B78" w:rsidR="0096005E" w:rsidRPr="00212378" w:rsidRDefault="0096005E" w:rsidP="0096005E">
      <w:pPr>
        <w:pStyle w:val="DHHSbody"/>
        <w:numPr>
          <w:ilvl w:val="0"/>
          <w:numId w:val="10"/>
        </w:numPr>
        <w:spacing w:line="280" w:lineRule="atLeast"/>
        <w:ind w:left="284" w:hanging="284"/>
        <w:rPr>
          <w:rFonts w:ascii="Arial Nova Light" w:eastAsia="Times New Roman" w:hAnsi="Arial Nova Light" w:cs="Arial"/>
          <w:sz w:val="21"/>
        </w:rPr>
      </w:pPr>
      <w:r>
        <w:rPr>
          <w:rFonts w:ascii="Arial Nova Light" w:eastAsia="Times New Roman" w:hAnsi="Arial Nova Light" w:cs="Arial"/>
          <w:sz w:val="21"/>
        </w:rPr>
        <w:t xml:space="preserve">is inclusive of </w:t>
      </w:r>
      <w:r w:rsidRPr="009A2348">
        <w:rPr>
          <w:rFonts w:ascii="Arial Nova Light" w:eastAsia="Times New Roman" w:hAnsi="Arial Nova Light" w:cs="Arial"/>
          <w:sz w:val="21"/>
        </w:rPr>
        <w:t>all costs associated with the delivery of th</w:t>
      </w:r>
      <w:r w:rsidR="00D34099">
        <w:rPr>
          <w:rFonts w:ascii="Arial Nova Light" w:eastAsia="Times New Roman" w:hAnsi="Arial Nova Light" w:cs="Arial"/>
          <w:sz w:val="21"/>
        </w:rPr>
        <w:t>e</w:t>
      </w:r>
      <w:r w:rsidRPr="009A2348">
        <w:rPr>
          <w:rFonts w:ascii="Arial Nova Light" w:eastAsia="Times New Roman" w:hAnsi="Arial Nova Light" w:cs="Arial"/>
          <w:sz w:val="21"/>
        </w:rPr>
        <w:t xml:space="preserve"> hour of service, including staff, management, corporate, training and professional development and operating costs.</w:t>
      </w:r>
    </w:p>
    <w:p w14:paraId="23810FE1" w14:textId="786DDBE9" w:rsidR="006D52D4" w:rsidRPr="00212378" w:rsidRDefault="006D52D4" w:rsidP="00CF79C9">
      <w:pPr>
        <w:pStyle w:val="Bullet1"/>
        <w:numPr>
          <w:ilvl w:val="0"/>
          <w:numId w:val="10"/>
        </w:numPr>
        <w:spacing w:after="240"/>
        <w:ind w:left="284" w:hanging="284"/>
        <w:rPr>
          <w:rFonts w:ascii="Arial Nova Light" w:hAnsi="Arial Nova Light" w:cs="Arial"/>
          <w:szCs w:val="21"/>
        </w:rPr>
      </w:pPr>
      <w:r w:rsidRPr="00212378">
        <w:rPr>
          <w:rFonts w:ascii="Arial Nova Light" w:hAnsi="Arial Nova Light" w:cs="Arial"/>
          <w:szCs w:val="21"/>
        </w:rPr>
        <w:t xml:space="preserve">does not include a weighting for individual consumer complexity. Variations in consumer need will be accommodated by varying the number of CSUs allocated to a consumer (together with the mix of activities provided within the consumer’s wellbeing ‘support package’). </w:t>
      </w:r>
    </w:p>
    <w:p w14:paraId="294AF5E5" w14:textId="13C0B855" w:rsidR="006D52D4" w:rsidRPr="009A2348" w:rsidRDefault="006D52D4" w:rsidP="00D67CE4">
      <w:pPr>
        <w:pStyle w:val="DHHSbody"/>
        <w:spacing w:line="280" w:lineRule="atLeast"/>
        <w:rPr>
          <w:rFonts w:ascii="Arial Nova Light" w:eastAsia="Times New Roman" w:hAnsi="Arial Nova Light" w:cs="Arial"/>
          <w:sz w:val="21"/>
        </w:rPr>
      </w:pPr>
      <w:r w:rsidRPr="009A2348">
        <w:rPr>
          <w:rFonts w:ascii="Arial Nova Light" w:eastAsia="Times New Roman" w:hAnsi="Arial Nova Light" w:cs="Arial"/>
          <w:sz w:val="21"/>
        </w:rPr>
        <w:t>The number of CSUs allocated to each consumer’s wellbeing ‘support package’ is to be:</w:t>
      </w:r>
    </w:p>
    <w:p w14:paraId="3BC80CC9" w14:textId="77777777" w:rsidR="006D52D4" w:rsidRPr="00212378" w:rsidRDefault="006D52D4" w:rsidP="00D72B3F">
      <w:pPr>
        <w:pStyle w:val="Bullet1"/>
        <w:numPr>
          <w:ilvl w:val="0"/>
          <w:numId w:val="24"/>
        </w:numPr>
        <w:spacing w:after="120"/>
        <w:ind w:left="284" w:hanging="284"/>
        <w:rPr>
          <w:rFonts w:ascii="Arial Nova Light" w:hAnsi="Arial Nova Light" w:cs="Arial"/>
          <w:szCs w:val="21"/>
        </w:rPr>
      </w:pPr>
      <w:r w:rsidRPr="00212378">
        <w:rPr>
          <w:rFonts w:ascii="Arial Nova Light" w:hAnsi="Arial Nova Light" w:cs="Arial"/>
          <w:szCs w:val="21"/>
        </w:rPr>
        <w:t>Determined by the service provider following the initial engagement with the consumer, their family, carers and supporters and subsequent co-design of a care plan with the consumer.</w:t>
      </w:r>
    </w:p>
    <w:p w14:paraId="049F5683" w14:textId="77777777" w:rsidR="006D52D4" w:rsidRPr="00212378" w:rsidRDefault="006D52D4" w:rsidP="00D72B3F">
      <w:pPr>
        <w:pStyle w:val="Bullet1"/>
        <w:numPr>
          <w:ilvl w:val="0"/>
          <w:numId w:val="24"/>
        </w:numPr>
        <w:spacing w:after="240"/>
        <w:ind w:left="284" w:hanging="284"/>
        <w:rPr>
          <w:rFonts w:ascii="Arial Nova Light" w:hAnsi="Arial Nova Light" w:cs="Arial"/>
          <w:szCs w:val="21"/>
        </w:rPr>
      </w:pPr>
      <w:r w:rsidRPr="00212378">
        <w:rPr>
          <w:rFonts w:ascii="Arial Nova Light" w:hAnsi="Arial Nova Light" w:cs="Arial"/>
          <w:szCs w:val="21"/>
        </w:rPr>
        <w:t xml:space="preserve">Based on the intensity, frequency and duration of the individual’s wellbeing support needs, supports provided to their family, carer and supporters and mix/type of supports provided. This approach provides the responsiveness and flexibility needed to respond to a consumer’s changing support needs. </w:t>
      </w:r>
    </w:p>
    <w:p w14:paraId="6FC68ABF" w14:textId="6A861D27" w:rsidR="006D52D4" w:rsidRPr="009A2348" w:rsidRDefault="006D52D4" w:rsidP="00D67CE4">
      <w:pPr>
        <w:pStyle w:val="DHHSbody"/>
        <w:spacing w:line="280" w:lineRule="atLeast"/>
        <w:rPr>
          <w:rFonts w:ascii="Arial Nova Light" w:hAnsi="Arial Nova Light" w:cs="Arial"/>
        </w:rPr>
      </w:pPr>
      <w:r w:rsidRPr="009A2348">
        <w:rPr>
          <w:rFonts w:ascii="Arial Nova Light" w:hAnsi="Arial Nova Light" w:cs="Arial"/>
        </w:rPr>
        <w:t>The CSU covers three broad classifications:</w:t>
      </w:r>
    </w:p>
    <w:p w14:paraId="2EC5B334" w14:textId="7C9F304D" w:rsidR="006D52D4" w:rsidRPr="00212378" w:rsidRDefault="00996BB1"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c</w:t>
      </w:r>
      <w:r w:rsidR="006D52D4" w:rsidRPr="00212378">
        <w:rPr>
          <w:rFonts w:ascii="Arial Nova Light" w:hAnsi="Arial Nova Light" w:cs="Arial"/>
          <w:szCs w:val="21"/>
        </w:rPr>
        <w:t>onsumer-facing activities</w:t>
      </w:r>
    </w:p>
    <w:p w14:paraId="7178A86E" w14:textId="442901A6" w:rsidR="006D52D4" w:rsidRPr="00212378" w:rsidRDefault="00996BB1"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c</w:t>
      </w:r>
      <w:r w:rsidR="006D52D4" w:rsidRPr="00212378">
        <w:rPr>
          <w:rFonts w:ascii="Arial Nova Light" w:hAnsi="Arial Nova Light" w:cs="Arial"/>
          <w:szCs w:val="21"/>
        </w:rPr>
        <w:t>onsumer non-facing activities</w:t>
      </w:r>
    </w:p>
    <w:p w14:paraId="3CE27C4C" w14:textId="743125C1" w:rsidR="006D52D4" w:rsidRPr="00212378" w:rsidRDefault="00996BB1" w:rsidP="00D72B3F">
      <w:pPr>
        <w:pStyle w:val="Bullet1"/>
        <w:numPr>
          <w:ilvl w:val="0"/>
          <w:numId w:val="24"/>
        </w:numPr>
        <w:spacing w:after="240"/>
        <w:ind w:left="284" w:hanging="284"/>
        <w:rPr>
          <w:rFonts w:ascii="Arial Nova Light" w:hAnsi="Arial Nova Light" w:cs="Arial"/>
          <w:szCs w:val="21"/>
        </w:rPr>
      </w:pPr>
      <w:r>
        <w:rPr>
          <w:rFonts w:ascii="Arial Nova Light" w:hAnsi="Arial Nova Light" w:cs="Arial"/>
          <w:szCs w:val="21"/>
        </w:rPr>
        <w:t>s</w:t>
      </w:r>
      <w:r w:rsidR="006D52D4" w:rsidRPr="00212378">
        <w:rPr>
          <w:rFonts w:ascii="Arial Nova Light" w:hAnsi="Arial Nova Light" w:cs="Arial"/>
          <w:szCs w:val="21"/>
        </w:rPr>
        <w:t>ystem related activities.</w:t>
      </w:r>
    </w:p>
    <w:p w14:paraId="57C73EA8" w14:textId="245C6651" w:rsidR="006D52D4" w:rsidRPr="009A2348" w:rsidRDefault="006D52D4" w:rsidP="009A2011">
      <w:pPr>
        <w:pStyle w:val="Body"/>
        <w:rPr>
          <w:rFonts w:ascii="Arial Nova Light" w:hAnsi="Arial Nova Light" w:cs="Arial"/>
        </w:rPr>
      </w:pPr>
      <w:r w:rsidRPr="009A2348">
        <w:rPr>
          <w:rFonts w:ascii="Arial Nova Light" w:hAnsi="Arial Nova Light" w:cs="Arial"/>
          <w:b/>
          <w:bCs/>
        </w:rPr>
        <w:t xml:space="preserve">Table </w:t>
      </w:r>
      <w:r w:rsidR="00AD56E9" w:rsidRPr="009A2348">
        <w:rPr>
          <w:rFonts w:ascii="Arial Nova Light" w:hAnsi="Arial Nova Light" w:cs="Arial"/>
          <w:b/>
          <w:bCs/>
        </w:rPr>
        <w:t>5</w:t>
      </w:r>
      <w:r w:rsidRPr="009A2348">
        <w:rPr>
          <w:rFonts w:ascii="Arial Nova Light" w:hAnsi="Arial Nova Light" w:cs="Arial"/>
        </w:rPr>
        <w:t xml:space="preserve"> describes activities that are covered by the CSU across these classifications. Please note the examples of activities provided are not intended as an exhaustive list</w:t>
      </w:r>
      <w:r w:rsidR="00192385" w:rsidRPr="009A2348">
        <w:rPr>
          <w:rFonts w:ascii="Arial Nova Light" w:hAnsi="Arial Nova Light" w:cs="Arial"/>
        </w:rPr>
        <w:t>.</w:t>
      </w:r>
    </w:p>
    <w:p w14:paraId="11BBA513" w14:textId="07CDEA60" w:rsidR="006D52D4" w:rsidRPr="009A2348" w:rsidRDefault="006D52D4" w:rsidP="009A25A9">
      <w:pPr>
        <w:keepNext/>
        <w:keepLines/>
        <w:spacing w:after="0"/>
        <w:rPr>
          <w:rFonts w:ascii="Arial Nova Light" w:hAnsi="Arial Nova Light" w:cs="Arial"/>
          <w:color w:val="201547"/>
        </w:rPr>
      </w:pPr>
      <w:r w:rsidRPr="009A2348">
        <w:rPr>
          <w:rFonts w:ascii="Arial Nova Light" w:hAnsi="Arial Nova Light" w:cs="Arial"/>
          <w:color w:val="201547"/>
        </w:rPr>
        <w:t xml:space="preserve">Table </w:t>
      </w:r>
      <w:r w:rsidR="00AD56E9" w:rsidRPr="009A2348">
        <w:rPr>
          <w:rFonts w:ascii="Arial Nova Light" w:hAnsi="Arial Nova Light" w:cs="Arial"/>
          <w:color w:val="201547"/>
        </w:rPr>
        <w:t>5</w:t>
      </w:r>
      <w:r w:rsidRPr="009A2348">
        <w:rPr>
          <w:rFonts w:ascii="Arial Nova Light" w:hAnsi="Arial Nova Light" w:cs="Arial"/>
          <w:color w:val="201547"/>
        </w:rPr>
        <w:t>:  Application of Client Support Unit</w:t>
      </w:r>
    </w:p>
    <w:tbl>
      <w:tblPr>
        <w:tblStyle w:val="GridTable1Light-Accent11"/>
        <w:tblW w:w="991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61"/>
        <w:gridCol w:w="3454"/>
        <w:gridCol w:w="5103"/>
      </w:tblGrid>
      <w:tr w:rsidR="006D52D4" w:rsidRPr="009A2348" w14:paraId="606FC5F1" w14:textId="77777777" w:rsidTr="009A2011">
        <w:trPr>
          <w:cnfStyle w:val="100000000000" w:firstRow="1" w:lastRow="0" w:firstColumn="0" w:lastColumn="0" w:oddVBand="0" w:evenVBand="0" w:oddHBand="0" w:evenHBand="0" w:firstRowFirstColumn="0" w:firstRowLastColumn="0" w:lastRowFirstColumn="0" w:lastRowLastColumn="0"/>
          <w:trHeight w:val="382"/>
          <w:tblHeader/>
        </w:trPr>
        <w:tc>
          <w:tcPr>
            <w:cnfStyle w:val="001000000000" w:firstRow="0" w:lastRow="0" w:firstColumn="1" w:lastColumn="0" w:oddVBand="0" w:evenVBand="0" w:oddHBand="0" w:evenHBand="0" w:firstRowFirstColumn="0" w:firstRowLastColumn="0" w:lastRowFirstColumn="0" w:lastRowLastColumn="0"/>
            <w:tcW w:w="1361" w:type="dxa"/>
            <w:shd w:val="clear" w:color="auto" w:fill="DBE5F1" w:themeFill="accent1" w:themeFillTint="33"/>
            <w:vAlign w:val="center"/>
          </w:tcPr>
          <w:p w14:paraId="66B88EE9" w14:textId="77777777" w:rsidR="006D52D4" w:rsidRPr="009A2348" w:rsidRDefault="006D52D4" w:rsidP="00C705E1">
            <w:pPr>
              <w:jc w:val="center"/>
              <w:rPr>
                <w:rFonts w:ascii="Arial Nova Light" w:eastAsia="Times" w:hAnsi="Arial Nova Light" w:cs="Arial"/>
              </w:rPr>
            </w:pPr>
            <w:r w:rsidRPr="009A2348">
              <w:rPr>
                <w:rFonts w:ascii="Arial Nova Light" w:eastAsia="Times" w:hAnsi="Arial Nova Light" w:cs="Arial"/>
              </w:rPr>
              <w:t>Application of CSU</w:t>
            </w:r>
          </w:p>
        </w:tc>
        <w:tc>
          <w:tcPr>
            <w:tcW w:w="3454" w:type="dxa"/>
            <w:shd w:val="clear" w:color="auto" w:fill="DBE5F1" w:themeFill="accent1" w:themeFillTint="33"/>
            <w:vAlign w:val="center"/>
          </w:tcPr>
          <w:p w14:paraId="514F65A6" w14:textId="77777777" w:rsidR="006D52D4" w:rsidRPr="009A2348" w:rsidRDefault="006D52D4" w:rsidP="00C705E1">
            <w:pPr>
              <w:jc w:val="center"/>
              <w:cnfStyle w:val="100000000000" w:firstRow="1" w:lastRow="0" w:firstColumn="0" w:lastColumn="0" w:oddVBand="0" w:evenVBand="0" w:oddHBand="0" w:evenHBand="0" w:firstRowFirstColumn="0" w:firstRowLastColumn="0" w:lastRowFirstColumn="0" w:lastRowLastColumn="0"/>
              <w:rPr>
                <w:rFonts w:ascii="Arial Nova Light" w:eastAsia="Times" w:hAnsi="Arial Nova Light" w:cs="Arial"/>
              </w:rPr>
            </w:pPr>
            <w:r w:rsidRPr="009A2348">
              <w:rPr>
                <w:rFonts w:ascii="Arial Nova Light" w:eastAsia="Times" w:hAnsi="Arial Nova Light" w:cs="Arial"/>
              </w:rPr>
              <w:t>Description</w:t>
            </w:r>
          </w:p>
        </w:tc>
        <w:tc>
          <w:tcPr>
            <w:tcW w:w="5103" w:type="dxa"/>
            <w:shd w:val="clear" w:color="auto" w:fill="DBE5F1" w:themeFill="accent1" w:themeFillTint="33"/>
            <w:vAlign w:val="center"/>
          </w:tcPr>
          <w:p w14:paraId="6DFB6572" w14:textId="77777777" w:rsidR="006D52D4" w:rsidRPr="009A2348" w:rsidRDefault="006D52D4" w:rsidP="00C705E1">
            <w:pPr>
              <w:jc w:val="center"/>
              <w:cnfStyle w:val="100000000000" w:firstRow="1" w:lastRow="0" w:firstColumn="0" w:lastColumn="0" w:oddVBand="0" w:evenVBand="0" w:oddHBand="0" w:evenHBand="0" w:firstRowFirstColumn="0" w:firstRowLastColumn="0" w:lastRowFirstColumn="0" w:lastRowLastColumn="0"/>
              <w:rPr>
                <w:rFonts w:ascii="Arial Nova Light" w:eastAsia="Times" w:hAnsi="Arial Nova Light" w:cs="Arial"/>
              </w:rPr>
            </w:pPr>
            <w:r w:rsidRPr="009A2348">
              <w:rPr>
                <w:rFonts w:ascii="Arial Nova Light" w:eastAsia="Times" w:hAnsi="Arial Nova Light" w:cs="Arial"/>
              </w:rPr>
              <w:t>Examples of activities</w:t>
            </w:r>
          </w:p>
        </w:tc>
      </w:tr>
      <w:tr w:rsidR="006D52D4" w:rsidRPr="009A2348" w14:paraId="4776AC90" w14:textId="77777777" w:rsidTr="009A2011">
        <w:tc>
          <w:tcPr>
            <w:cnfStyle w:val="001000000000" w:firstRow="0" w:lastRow="0" w:firstColumn="1" w:lastColumn="0" w:oddVBand="0" w:evenVBand="0" w:oddHBand="0" w:evenHBand="0" w:firstRowFirstColumn="0" w:firstRowLastColumn="0" w:lastRowFirstColumn="0" w:lastRowLastColumn="0"/>
            <w:tcW w:w="1361" w:type="dxa"/>
            <w:shd w:val="clear" w:color="auto" w:fill="DBE5F1" w:themeFill="accent1" w:themeFillTint="33"/>
          </w:tcPr>
          <w:p w14:paraId="3B098E62" w14:textId="77777777" w:rsidR="006D52D4" w:rsidRPr="009A2348" w:rsidRDefault="006D52D4" w:rsidP="00C705E1">
            <w:pPr>
              <w:spacing w:line="240" w:lineRule="auto"/>
              <w:jc w:val="both"/>
              <w:rPr>
                <w:rFonts w:ascii="Arial Nova Light" w:hAnsi="Arial Nova Light" w:cs="Arial"/>
                <w:sz w:val="18"/>
                <w:szCs w:val="18"/>
              </w:rPr>
            </w:pPr>
            <w:r w:rsidRPr="009A2348">
              <w:rPr>
                <w:rFonts w:ascii="Arial Nova Light" w:hAnsi="Arial Nova Light" w:cs="Arial"/>
                <w:sz w:val="18"/>
                <w:szCs w:val="18"/>
              </w:rPr>
              <w:t>Consumer-facing activities</w:t>
            </w:r>
          </w:p>
        </w:tc>
        <w:tc>
          <w:tcPr>
            <w:tcW w:w="3454" w:type="dxa"/>
          </w:tcPr>
          <w:p w14:paraId="78A82BA7" w14:textId="77777777" w:rsidR="006D52D4" w:rsidRPr="009A2348" w:rsidRDefault="006D52D4" w:rsidP="00C705E1">
            <w:pPr>
              <w:pStyle w:val="BodyText"/>
              <w:spacing w:after="0" w:afterAutospacing="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 xml:space="preserve">Consumer support provided in a </w:t>
            </w:r>
            <w:r w:rsidRPr="009A2348">
              <w:rPr>
                <w:rFonts w:ascii="Arial Nova Light" w:hAnsi="Arial Nova Light" w:cs="Arial"/>
                <w:b/>
                <w:sz w:val="18"/>
                <w:szCs w:val="18"/>
              </w:rPr>
              <w:t>client-facing</w:t>
            </w:r>
            <w:r w:rsidRPr="009A2348">
              <w:rPr>
                <w:rFonts w:ascii="Arial Nova Light" w:hAnsi="Arial Nova Light" w:cs="Arial"/>
                <w:sz w:val="18"/>
                <w:szCs w:val="18"/>
              </w:rPr>
              <w:t xml:space="preserve"> environment either on a one-on-one basis or in all types of group-based settings, including face to face and telehealth modes of service delivery.</w:t>
            </w:r>
          </w:p>
          <w:p w14:paraId="669F8EA4" w14:textId="77777777" w:rsidR="006D52D4" w:rsidRPr="009A2348" w:rsidRDefault="006D52D4" w:rsidP="00C705E1">
            <w:pPr>
              <w:pStyle w:val="BodyText"/>
              <w:spacing w:after="0" w:afterAutospacing="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p>
          <w:p w14:paraId="123015DA" w14:textId="2F659DB0" w:rsidR="006D52D4" w:rsidRPr="009A2348" w:rsidRDefault="006D52D4" w:rsidP="00C705E1">
            <w:pPr>
              <w:pStyle w:val="BodyText"/>
              <w:spacing w:after="0" w:afterAutospacing="0"/>
              <w:cnfStyle w:val="000000000000" w:firstRow="0" w:lastRow="0" w:firstColumn="0" w:lastColumn="0" w:oddVBand="0" w:evenVBand="0" w:oddHBand="0" w:evenHBand="0" w:firstRowFirstColumn="0" w:firstRowLastColumn="0" w:lastRowFirstColumn="0" w:lastRowLastColumn="0"/>
              <w:rPr>
                <w:rFonts w:ascii="Arial Nova Light" w:hAnsi="Arial Nova Light" w:cs="Arial"/>
                <w:i/>
                <w:sz w:val="18"/>
                <w:szCs w:val="18"/>
              </w:rPr>
            </w:pPr>
            <w:r w:rsidRPr="009A2348">
              <w:rPr>
                <w:rFonts w:ascii="Arial Nova Light" w:hAnsi="Arial Nova Light" w:cs="Arial"/>
                <w:i/>
                <w:sz w:val="18"/>
                <w:szCs w:val="18"/>
              </w:rPr>
              <w:t xml:space="preserve">Please note an hour of active consumer engagement in a group setting delivered by a worker equates to one hour of support time </w:t>
            </w:r>
            <w:r w:rsidRPr="009A2348">
              <w:rPr>
                <w:rFonts w:ascii="Arial Nova Light" w:hAnsi="Arial Nova Light" w:cs="Arial"/>
                <w:b/>
                <w:i/>
                <w:sz w:val="18"/>
                <w:szCs w:val="18"/>
              </w:rPr>
              <w:t>regardless</w:t>
            </w:r>
            <w:r w:rsidRPr="009A2348">
              <w:rPr>
                <w:rFonts w:ascii="Arial Nova Light" w:hAnsi="Arial Nova Light" w:cs="Arial"/>
                <w:i/>
                <w:sz w:val="18"/>
                <w:szCs w:val="18"/>
              </w:rPr>
              <w:t xml:space="preserve"> of the number of consumers in the group e.g. if one worker delivered a one-hour group session, only one community non-clinical hour/one CSU is recorded and funded irrespective of whether there were five consumers in the session.</w:t>
            </w:r>
          </w:p>
          <w:p w14:paraId="59C311BA" w14:textId="77777777" w:rsidR="006D52D4" w:rsidRPr="009A2348" w:rsidRDefault="006D52D4" w:rsidP="00C705E1">
            <w:pPr>
              <w:pStyle w:val="BodyText"/>
              <w:spacing w:after="0" w:afterAutospacing="0"/>
              <w:cnfStyle w:val="000000000000" w:firstRow="0" w:lastRow="0" w:firstColumn="0" w:lastColumn="0" w:oddVBand="0" w:evenVBand="0" w:oddHBand="0" w:evenHBand="0" w:firstRowFirstColumn="0" w:firstRowLastColumn="0" w:lastRowFirstColumn="0" w:lastRowLastColumn="0"/>
              <w:rPr>
                <w:rFonts w:ascii="Arial Nova Light" w:hAnsi="Arial Nova Light" w:cs="Arial"/>
                <w:i/>
                <w:sz w:val="18"/>
                <w:szCs w:val="18"/>
              </w:rPr>
            </w:pPr>
          </w:p>
          <w:p w14:paraId="2B8BFBFE" w14:textId="553329D5" w:rsidR="006D52D4" w:rsidRPr="009A2348" w:rsidRDefault="006D52D4" w:rsidP="00C705E1">
            <w:pPr>
              <w:pStyle w:val="BodyText"/>
              <w:spacing w:after="0" w:afterAutospacing="0"/>
              <w:cnfStyle w:val="000000000000" w:firstRow="0" w:lastRow="0" w:firstColumn="0" w:lastColumn="0" w:oddVBand="0" w:evenVBand="0" w:oddHBand="0" w:evenHBand="0" w:firstRowFirstColumn="0" w:firstRowLastColumn="0" w:lastRowFirstColumn="0" w:lastRowLastColumn="0"/>
              <w:rPr>
                <w:rFonts w:ascii="Arial Nova Light" w:hAnsi="Arial Nova Light" w:cs="Arial"/>
                <w:i/>
                <w:sz w:val="18"/>
                <w:szCs w:val="18"/>
              </w:rPr>
            </w:pPr>
            <w:r w:rsidRPr="009A2348">
              <w:rPr>
                <w:rFonts w:ascii="Arial Nova Light" w:hAnsi="Arial Nova Light" w:cs="Arial"/>
                <w:i/>
                <w:sz w:val="18"/>
                <w:szCs w:val="18"/>
              </w:rPr>
              <w:t>If two workers are involved in delivering an hour-long group session this would equal two CSUs (i.e. two hours of service</w:t>
            </w:r>
            <w:r w:rsidR="0093751E">
              <w:rPr>
                <w:rFonts w:ascii="Arial Nova Light" w:hAnsi="Arial Nova Light" w:cs="Arial"/>
                <w:i/>
                <w:sz w:val="18"/>
                <w:szCs w:val="18"/>
              </w:rPr>
              <w:t xml:space="preserve"> will be reported</w:t>
            </w:r>
            <w:r w:rsidRPr="009A2348">
              <w:rPr>
                <w:rFonts w:ascii="Arial Nova Light" w:hAnsi="Arial Nova Light" w:cs="Arial"/>
                <w:i/>
                <w:sz w:val="18"/>
                <w:szCs w:val="18"/>
              </w:rPr>
              <w:t>) irrespective of the number of consumers in the session.</w:t>
            </w:r>
          </w:p>
          <w:p w14:paraId="344EF692" w14:textId="77777777" w:rsidR="006D52D4" w:rsidRPr="009A2348" w:rsidRDefault="006D52D4" w:rsidP="00C705E1">
            <w:pPr>
              <w:pStyle w:val="BodyText"/>
              <w:spacing w:after="0" w:afterAutospacing="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p>
        </w:tc>
        <w:tc>
          <w:tcPr>
            <w:tcW w:w="5103" w:type="dxa"/>
          </w:tcPr>
          <w:p w14:paraId="54561AD3" w14:textId="77777777" w:rsidR="006D52D4" w:rsidRPr="009A2348" w:rsidRDefault="006D52D4" w:rsidP="000A4F02">
            <w:pPr>
              <w:pStyle w:val="ListParagraph"/>
              <w:numPr>
                <w:ilvl w:val="0"/>
                <w:numId w:val="21"/>
              </w:num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sz w:val="18"/>
                <w:szCs w:val="18"/>
              </w:rPr>
            </w:pPr>
            <w:r w:rsidRPr="009A2348">
              <w:rPr>
                <w:rFonts w:ascii="Arial Nova Light" w:hAnsi="Arial Nova Light" w:cs="Arial"/>
                <w:color w:val="000000"/>
                <w:sz w:val="18"/>
                <w:szCs w:val="18"/>
              </w:rPr>
              <w:t>Initial engagement and initial support (consumer, family, carers and supporters)</w:t>
            </w:r>
          </w:p>
          <w:p w14:paraId="064FFE0D" w14:textId="77777777" w:rsidR="006D52D4" w:rsidRPr="009A2348" w:rsidRDefault="006D52D4" w:rsidP="000A4F02">
            <w:pPr>
              <w:pStyle w:val="ListParagraph"/>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Engagement with the consumer’s family, carer and supporters, including support provided to a carer to assist them to engage the person they care for in a discussion on the benefit of receiving support from a Local Service.</w:t>
            </w:r>
          </w:p>
          <w:p w14:paraId="45D1F3B1" w14:textId="77777777" w:rsidR="006D52D4" w:rsidRPr="009A2348" w:rsidRDefault="006D52D4" w:rsidP="000A4F02">
            <w:pPr>
              <w:pStyle w:val="ListParagraph"/>
              <w:numPr>
                <w:ilvl w:val="0"/>
                <w:numId w:val="21"/>
              </w:num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sz w:val="18"/>
                <w:szCs w:val="18"/>
              </w:rPr>
            </w:pPr>
            <w:r w:rsidRPr="009A2348">
              <w:rPr>
                <w:rFonts w:ascii="Arial Nova Light" w:hAnsi="Arial Nova Light" w:cs="Arial"/>
                <w:color w:val="000000"/>
                <w:sz w:val="18"/>
                <w:szCs w:val="18"/>
              </w:rPr>
              <w:t>Participation in initial assessment with the consumer.</w:t>
            </w:r>
          </w:p>
          <w:p w14:paraId="227EA545" w14:textId="77777777" w:rsidR="006D52D4" w:rsidRPr="009A2348" w:rsidRDefault="006D52D4" w:rsidP="000A4F02">
            <w:pPr>
              <w:pStyle w:val="ListParagraph"/>
              <w:numPr>
                <w:ilvl w:val="0"/>
                <w:numId w:val="21"/>
              </w:num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sz w:val="18"/>
                <w:szCs w:val="18"/>
              </w:rPr>
            </w:pPr>
            <w:r w:rsidRPr="009A2348">
              <w:rPr>
                <w:rFonts w:ascii="Arial Nova Light" w:hAnsi="Arial Nova Light" w:cs="Arial"/>
                <w:color w:val="000000"/>
                <w:sz w:val="18"/>
                <w:szCs w:val="18"/>
              </w:rPr>
              <w:t>Participation in comprehensive assessment with the consumer.</w:t>
            </w:r>
          </w:p>
          <w:p w14:paraId="6F9704FB" w14:textId="4EB221A9" w:rsidR="006D52D4" w:rsidRPr="009A2348" w:rsidRDefault="006D52D4" w:rsidP="000A4F02">
            <w:pPr>
              <w:pStyle w:val="ListParagraph"/>
              <w:numPr>
                <w:ilvl w:val="0"/>
                <w:numId w:val="21"/>
              </w:num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sz w:val="18"/>
                <w:szCs w:val="18"/>
              </w:rPr>
            </w:pPr>
            <w:r w:rsidRPr="009A2348">
              <w:rPr>
                <w:rFonts w:ascii="Arial Nova Light" w:hAnsi="Arial Nova Light" w:cs="Arial"/>
                <w:color w:val="000000"/>
                <w:sz w:val="18"/>
                <w:szCs w:val="18"/>
              </w:rPr>
              <w:t xml:space="preserve">Participation in the development of a consumer-directed care plan. </w:t>
            </w:r>
          </w:p>
          <w:p w14:paraId="0FA704E0" w14:textId="77777777" w:rsidR="006D52D4" w:rsidRPr="009A2348" w:rsidRDefault="006D52D4" w:rsidP="000A4F02">
            <w:pPr>
              <w:pStyle w:val="ListParagraph"/>
              <w:numPr>
                <w:ilvl w:val="0"/>
                <w:numId w:val="21"/>
              </w:num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sz w:val="18"/>
                <w:szCs w:val="18"/>
              </w:rPr>
            </w:pPr>
            <w:r w:rsidRPr="009A2348">
              <w:rPr>
                <w:rFonts w:ascii="Arial Nova Light" w:hAnsi="Arial Nova Light" w:cs="Arial"/>
                <w:color w:val="000000"/>
                <w:sz w:val="18"/>
                <w:szCs w:val="18"/>
              </w:rPr>
              <w:t xml:space="preserve">Monitoring and review of the consumer’s wellbeing supports with the consumer (as part of the care plan) at regular intervals. </w:t>
            </w:r>
          </w:p>
          <w:p w14:paraId="1572CA3D" w14:textId="77777777" w:rsidR="006D52D4" w:rsidRPr="009A2348" w:rsidRDefault="006D52D4" w:rsidP="000A4F02">
            <w:pPr>
              <w:pStyle w:val="ListParagraph"/>
              <w:numPr>
                <w:ilvl w:val="0"/>
                <w:numId w:val="21"/>
              </w:num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sz w:val="18"/>
                <w:szCs w:val="18"/>
              </w:rPr>
            </w:pPr>
            <w:r w:rsidRPr="009A2348">
              <w:rPr>
                <w:rFonts w:ascii="Arial Nova Light" w:hAnsi="Arial Nova Light" w:cs="Arial"/>
                <w:color w:val="000000"/>
                <w:sz w:val="18"/>
                <w:szCs w:val="18"/>
              </w:rPr>
              <w:t>Provision of direct:</w:t>
            </w:r>
          </w:p>
          <w:p w14:paraId="6FC536DC" w14:textId="77777777" w:rsidR="006D52D4" w:rsidRPr="009A2348" w:rsidRDefault="006D52D4" w:rsidP="000A4F02">
            <w:pPr>
              <w:pStyle w:val="ListParagraph"/>
              <w:numPr>
                <w:ilvl w:val="1"/>
                <w:numId w:val="21"/>
              </w:num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sz w:val="18"/>
                <w:szCs w:val="18"/>
              </w:rPr>
            </w:pPr>
            <w:r w:rsidRPr="009A2348">
              <w:rPr>
                <w:rFonts w:ascii="Arial Nova Light" w:hAnsi="Arial Nova Light" w:cs="Arial"/>
                <w:color w:val="000000"/>
                <w:sz w:val="18"/>
                <w:szCs w:val="18"/>
              </w:rPr>
              <w:t>wellbeing supports (on an individual basis or in a group-based setting),</w:t>
            </w:r>
          </w:p>
          <w:p w14:paraId="7BD698AB" w14:textId="77777777" w:rsidR="006D52D4" w:rsidRPr="009A2348" w:rsidRDefault="006D52D4" w:rsidP="000A4F02">
            <w:pPr>
              <w:pStyle w:val="ListParagraph"/>
              <w:numPr>
                <w:ilvl w:val="1"/>
                <w:numId w:val="21"/>
              </w:num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sz w:val="18"/>
                <w:szCs w:val="18"/>
              </w:rPr>
            </w:pPr>
            <w:r w:rsidRPr="009A2348">
              <w:rPr>
                <w:rFonts w:ascii="Arial Nova Light" w:hAnsi="Arial Nova Light" w:cs="Arial"/>
                <w:color w:val="000000"/>
                <w:sz w:val="18"/>
                <w:szCs w:val="18"/>
              </w:rPr>
              <w:t>care coordination, including consumer facing support related to supported referral to other local health, community and social services, and</w:t>
            </w:r>
          </w:p>
          <w:p w14:paraId="72ABD6F9" w14:textId="77777777" w:rsidR="006D52D4" w:rsidRPr="009A2348" w:rsidRDefault="006D52D4" w:rsidP="000A4F02">
            <w:pPr>
              <w:pStyle w:val="ListParagraph"/>
              <w:numPr>
                <w:ilvl w:val="1"/>
                <w:numId w:val="21"/>
              </w:num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sz w:val="18"/>
                <w:szCs w:val="18"/>
              </w:rPr>
            </w:pPr>
            <w:r w:rsidRPr="009A2348">
              <w:rPr>
                <w:rFonts w:ascii="Arial Nova Light" w:hAnsi="Arial Nova Light" w:cs="Arial"/>
                <w:color w:val="000000"/>
                <w:sz w:val="18"/>
                <w:szCs w:val="18"/>
              </w:rPr>
              <w:t>peer led supports (on an individual basis or in a group-based setting).</w:t>
            </w:r>
          </w:p>
          <w:p w14:paraId="4562FC3A" w14:textId="77777777" w:rsidR="006D52D4" w:rsidRPr="009A2348" w:rsidRDefault="006D52D4" w:rsidP="000A4F02">
            <w:pPr>
              <w:pStyle w:val="ListParagraph"/>
              <w:numPr>
                <w:ilvl w:val="0"/>
                <w:numId w:val="21"/>
              </w:num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sz w:val="18"/>
                <w:szCs w:val="18"/>
              </w:rPr>
            </w:pPr>
            <w:r w:rsidRPr="009A2348">
              <w:rPr>
                <w:rFonts w:ascii="Arial Nova Light" w:hAnsi="Arial Nova Light" w:cs="Arial"/>
                <w:color w:val="000000"/>
                <w:sz w:val="18"/>
                <w:szCs w:val="18"/>
              </w:rPr>
              <w:t>Assistance to family, carer and supporters, including a carer brief assessment, carer peer led supports/groups and supported referral to link to Family-Carer Centres or equivalent.</w:t>
            </w:r>
          </w:p>
          <w:p w14:paraId="01731AF6" w14:textId="77777777" w:rsidR="006D52D4" w:rsidRPr="009A2348" w:rsidRDefault="006D52D4" w:rsidP="000A4F02">
            <w:pPr>
              <w:pStyle w:val="ListParagraph"/>
              <w:numPr>
                <w:ilvl w:val="0"/>
                <w:numId w:val="21"/>
              </w:num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sz w:val="18"/>
                <w:szCs w:val="18"/>
              </w:rPr>
            </w:pPr>
            <w:r w:rsidRPr="009A2348">
              <w:rPr>
                <w:rFonts w:ascii="Arial Nova Light" w:hAnsi="Arial Nova Light" w:cs="Arial"/>
                <w:color w:val="000000"/>
                <w:sz w:val="18"/>
                <w:szCs w:val="18"/>
              </w:rPr>
              <w:t>Consumer facing support associated with the supported referral and transition of the consumer to Area Services or other health services.</w:t>
            </w:r>
          </w:p>
          <w:p w14:paraId="37DDF355" w14:textId="4F315DA8" w:rsidR="006D52D4" w:rsidRPr="009A2348" w:rsidRDefault="006D52D4" w:rsidP="000A4F02">
            <w:pPr>
              <w:pStyle w:val="ListParagraph"/>
              <w:numPr>
                <w:ilvl w:val="0"/>
                <w:numId w:val="21"/>
              </w:numPr>
              <w:spacing w:after="12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Program/activity related costs related to the provision of direct supports</w:t>
            </w:r>
            <w:r w:rsidR="00192385" w:rsidRPr="009A2348">
              <w:rPr>
                <w:rFonts w:ascii="Arial Nova Light" w:hAnsi="Arial Nova Light" w:cs="Arial"/>
                <w:sz w:val="18"/>
                <w:szCs w:val="18"/>
              </w:rPr>
              <w:t>, including interpreter services</w:t>
            </w:r>
            <w:r w:rsidRPr="009A2348">
              <w:rPr>
                <w:rFonts w:ascii="Arial Nova Light" w:hAnsi="Arial Nova Light" w:cs="Arial"/>
                <w:sz w:val="18"/>
                <w:szCs w:val="18"/>
              </w:rPr>
              <w:t>.</w:t>
            </w:r>
          </w:p>
          <w:p w14:paraId="58CCE4E9" w14:textId="273F57C8" w:rsidR="006D52D4" w:rsidRPr="009A2348" w:rsidRDefault="006D52D4" w:rsidP="00C705E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CSUs may be used to b</w:t>
            </w:r>
            <w:r w:rsidRPr="009A2348">
              <w:rPr>
                <w:rFonts w:ascii="Arial Nova Light" w:hAnsi="Arial Nova Light" w:cs="Arial"/>
                <w:color w:val="000000"/>
                <w:sz w:val="18"/>
                <w:szCs w:val="18"/>
              </w:rPr>
              <w:t xml:space="preserve">roker support to address pressing needs and </w:t>
            </w:r>
            <w:r w:rsidR="00F7041F" w:rsidRPr="009A2348">
              <w:rPr>
                <w:rFonts w:ascii="Arial Nova Light" w:hAnsi="Arial Nova Light" w:cs="Arial"/>
                <w:color w:val="000000"/>
                <w:sz w:val="18"/>
                <w:szCs w:val="18"/>
              </w:rPr>
              <w:t>are</w:t>
            </w:r>
            <w:r w:rsidRPr="009A2348">
              <w:rPr>
                <w:rFonts w:ascii="Arial Nova Light" w:hAnsi="Arial Nova Light" w:cs="Arial"/>
                <w:color w:val="000000"/>
                <w:sz w:val="18"/>
                <w:szCs w:val="18"/>
              </w:rPr>
              <w:t xml:space="preserve"> to be reported as consumer-facing support.</w:t>
            </w:r>
          </w:p>
        </w:tc>
      </w:tr>
      <w:tr w:rsidR="006D52D4" w:rsidRPr="009A2348" w14:paraId="0DFE78B6" w14:textId="77777777" w:rsidTr="009A2011">
        <w:tc>
          <w:tcPr>
            <w:cnfStyle w:val="001000000000" w:firstRow="0" w:lastRow="0" w:firstColumn="1" w:lastColumn="0" w:oddVBand="0" w:evenVBand="0" w:oddHBand="0" w:evenHBand="0" w:firstRowFirstColumn="0" w:firstRowLastColumn="0" w:lastRowFirstColumn="0" w:lastRowLastColumn="0"/>
            <w:tcW w:w="1361" w:type="dxa"/>
            <w:shd w:val="clear" w:color="auto" w:fill="DBE5F1" w:themeFill="accent1" w:themeFillTint="33"/>
          </w:tcPr>
          <w:p w14:paraId="2EC6FC10" w14:textId="3B92FE4B" w:rsidR="006D52D4" w:rsidRPr="009A2348" w:rsidRDefault="006D52D4" w:rsidP="0E8E52AB">
            <w:pPr>
              <w:spacing w:line="240" w:lineRule="auto"/>
              <w:rPr>
                <w:rFonts w:ascii="Arial Nova Light" w:hAnsi="Arial Nova Light" w:cs="Arial"/>
                <w:sz w:val="18"/>
                <w:szCs w:val="18"/>
              </w:rPr>
            </w:pPr>
            <w:r w:rsidRPr="0E8E52AB">
              <w:rPr>
                <w:rFonts w:ascii="Arial Nova Light" w:hAnsi="Arial Nova Light" w:cs="Arial"/>
                <w:sz w:val="18"/>
                <w:szCs w:val="18"/>
              </w:rPr>
              <w:t>Consumer non-facing activities</w:t>
            </w:r>
          </w:p>
        </w:tc>
        <w:tc>
          <w:tcPr>
            <w:tcW w:w="3454" w:type="dxa"/>
          </w:tcPr>
          <w:p w14:paraId="22C0ACEF" w14:textId="77777777" w:rsidR="006D52D4" w:rsidRPr="009A2348" w:rsidRDefault="006D52D4" w:rsidP="00C705E1">
            <w:p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Consumer related support provided in a non-consumer facing environment that relates directly to and benefits an individual consumer or group of consumers or their family, carer or supporters.</w:t>
            </w:r>
          </w:p>
          <w:p w14:paraId="54B70C5D" w14:textId="77777777" w:rsidR="006D52D4" w:rsidRPr="009A2348" w:rsidRDefault="006D52D4" w:rsidP="00C705E1">
            <w:p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p>
        </w:tc>
        <w:tc>
          <w:tcPr>
            <w:tcW w:w="5103" w:type="dxa"/>
          </w:tcPr>
          <w:p w14:paraId="0D6226D4" w14:textId="189D0061" w:rsidR="006D52D4" w:rsidRPr="009A2348" w:rsidRDefault="006D52D4" w:rsidP="000A4F02">
            <w:pPr>
              <w:pStyle w:val="ListParagraph"/>
              <w:numPr>
                <w:ilvl w:val="0"/>
                <w:numId w:val="22"/>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Travel time to and from a consumer to provide direct supports.</w:t>
            </w:r>
          </w:p>
          <w:p w14:paraId="09783ABB" w14:textId="77777777" w:rsidR="006D52D4" w:rsidRPr="009A2348" w:rsidRDefault="006D52D4" w:rsidP="000A4F02">
            <w:pPr>
              <w:pStyle w:val="ListParagraph"/>
              <w:numPr>
                <w:ilvl w:val="0"/>
                <w:numId w:val="22"/>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 xml:space="preserve">Time spent documenting case notes or other consumer related information. </w:t>
            </w:r>
          </w:p>
          <w:p w14:paraId="6471D5BF" w14:textId="0DE118A9" w:rsidR="006D52D4" w:rsidRPr="009A2348" w:rsidRDefault="006D52D4" w:rsidP="000A4F02">
            <w:pPr>
              <w:pStyle w:val="ListParagraph"/>
              <w:numPr>
                <w:ilvl w:val="0"/>
                <w:numId w:val="22"/>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color w:val="000000"/>
                <w:sz w:val="18"/>
                <w:szCs w:val="18"/>
              </w:rPr>
              <w:t>Liaison, collaboration and coordination with relevant support providers on behalf of the consumer including facilitation of, or participation in, for example case conferencing (</w:t>
            </w:r>
            <w:r w:rsidRPr="009A2348">
              <w:rPr>
                <w:rFonts w:ascii="Arial Nova Light" w:hAnsi="Arial Nova Light" w:cs="Arial"/>
                <w:sz w:val="18"/>
                <w:szCs w:val="18"/>
              </w:rPr>
              <w:t xml:space="preserve">e.g. as part of the consumer’s multidisciplinary </w:t>
            </w:r>
            <w:r w:rsidR="006035A0">
              <w:rPr>
                <w:rFonts w:ascii="Arial Nova Light" w:hAnsi="Arial Nova Light" w:cs="Arial"/>
                <w:sz w:val="18"/>
                <w:szCs w:val="18"/>
              </w:rPr>
              <w:t>support</w:t>
            </w:r>
            <w:r w:rsidRPr="009A2348">
              <w:rPr>
                <w:rFonts w:ascii="Arial Nova Light" w:hAnsi="Arial Nova Light" w:cs="Arial"/>
                <w:sz w:val="18"/>
                <w:szCs w:val="18"/>
              </w:rPr>
              <w:t xml:space="preserve"> team), liaison with the consumer’s GP, aged care or other support providers.</w:t>
            </w:r>
          </w:p>
          <w:p w14:paraId="7E21FAF7" w14:textId="77777777" w:rsidR="006D52D4" w:rsidRPr="009A2348" w:rsidRDefault="006D52D4" w:rsidP="000A4F02">
            <w:pPr>
              <w:pStyle w:val="ListParagraph"/>
              <w:numPr>
                <w:ilvl w:val="0"/>
                <w:numId w:val="22"/>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Time spent organising activities or providing other support functions on behalf of consumers (e.g. organising appointments, follow-up on referrals).</w:t>
            </w:r>
          </w:p>
          <w:p w14:paraId="78A5DC39" w14:textId="77777777" w:rsidR="006D52D4" w:rsidRPr="009A2348" w:rsidRDefault="006D52D4" w:rsidP="000A4F02">
            <w:pPr>
              <w:pStyle w:val="BodyText"/>
              <w:numPr>
                <w:ilvl w:val="0"/>
                <w:numId w:val="22"/>
              </w:numPr>
              <w:spacing w:afterAutospacing="0"/>
              <w:ind w:left="357" w:hanging="357"/>
              <w:contextualSpacing/>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u w:val="single"/>
              </w:rPr>
            </w:pPr>
            <w:r w:rsidRPr="009A2348">
              <w:rPr>
                <w:rFonts w:ascii="Arial Nova Light" w:hAnsi="Arial Nova Light" w:cs="Arial"/>
                <w:sz w:val="18"/>
                <w:szCs w:val="18"/>
              </w:rPr>
              <w:t>Administration of group activities for consumers, family members, carers and supporters.</w:t>
            </w:r>
          </w:p>
        </w:tc>
      </w:tr>
      <w:tr w:rsidR="006D52D4" w:rsidRPr="009A2348" w14:paraId="6A117ECA" w14:textId="77777777" w:rsidTr="009A2011">
        <w:tc>
          <w:tcPr>
            <w:cnfStyle w:val="001000000000" w:firstRow="0" w:lastRow="0" w:firstColumn="1" w:lastColumn="0" w:oddVBand="0" w:evenVBand="0" w:oddHBand="0" w:evenHBand="0" w:firstRowFirstColumn="0" w:firstRowLastColumn="0" w:lastRowFirstColumn="0" w:lastRowLastColumn="0"/>
            <w:tcW w:w="1361" w:type="dxa"/>
            <w:shd w:val="clear" w:color="auto" w:fill="DBE5F1" w:themeFill="accent1" w:themeFillTint="33"/>
          </w:tcPr>
          <w:p w14:paraId="76699749" w14:textId="509CCE65" w:rsidR="006D52D4" w:rsidRPr="009A2348" w:rsidRDefault="006D52D4" w:rsidP="0E8E52AB">
            <w:pPr>
              <w:spacing w:line="240" w:lineRule="auto"/>
              <w:rPr>
                <w:rFonts w:ascii="Arial Nova Light" w:hAnsi="Arial Nova Light" w:cs="Arial"/>
                <w:sz w:val="18"/>
                <w:szCs w:val="18"/>
              </w:rPr>
            </w:pPr>
            <w:r w:rsidRPr="0E8E52AB">
              <w:rPr>
                <w:rFonts w:ascii="Arial Nova Light" w:hAnsi="Arial Nova Light" w:cs="Arial"/>
                <w:sz w:val="18"/>
                <w:szCs w:val="18"/>
              </w:rPr>
              <w:t>System related activities</w:t>
            </w:r>
          </w:p>
        </w:tc>
        <w:tc>
          <w:tcPr>
            <w:tcW w:w="3454" w:type="dxa"/>
          </w:tcPr>
          <w:p w14:paraId="4BDDBC10" w14:textId="77777777" w:rsidR="006D52D4" w:rsidRPr="009A2348" w:rsidRDefault="006D52D4" w:rsidP="00C705E1">
            <w:p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System related activities that are not specific to an individual consumer or family/carer/supporter but support the overall consumer and family/carer/supporter cohorts.</w:t>
            </w:r>
          </w:p>
        </w:tc>
        <w:tc>
          <w:tcPr>
            <w:tcW w:w="5103" w:type="dxa"/>
          </w:tcPr>
          <w:p w14:paraId="14848510" w14:textId="77777777" w:rsidR="006D52D4" w:rsidRPr="009A2348" w:rsidRDefault="006D52D4" w:rsidP="00C705E1">
            <w:p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Support to the overall consumer group of the service:</w:t>
            </w:r>
          </w:p>
          <w:p w14:paraId="3AF162B9" w14:textId="343F36A7" w:rsidR="006D52D4" w:rsidRPr="009A2348" w:rsidRDefault="006D52D4" w:rsidP="000A4F02">
            <w:pPr>
              <w:pStyle w:val="BodyText"/>
              <w:numPr>
                <w:ilvl w:val="0"/>
                <w:numId w:val="22"/>
              </w:numPr>
              <w:spacing w:afterAutospacing="0"/>
              <w:contextualSpacing/>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 xml:space="preserve">Planning and co-design activities. </w:t>
            </w:r>
          </w:p>
          <w:p w14:paraId="5965179E" w14:textId="77777777" w:rsidR="006D52D4" w:rsidRPr="009A2348" w:rsidRDefault="006D52D4" w:rsidP="000A4F02">
            <w:pPr>
              <w:pStyle w:val="BodyText"/>
              <w:numPr>
                <w:ilvl w:val="0"/>
                <w:numId w:val="22"/>
              </w:numPr>
              <w:spacing w:afterAutospacing="0"/>
              <w:contextualSpacing/>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 xml:space="preserve">Quality assurance activities. </w:t>
            </w:r>
          </w:p>
          <w:p w14:paraId="1647DC05" w14:textId="77777777" w:rsidR="006D52D4" w:rsidRPr="009A2348" w:rsidRDefault="006D52D4" w:rsidP="000A4F02">
            <w:pPr>
              <w:pStyle w:val="BodyText"/>
              <w:numPr>
                <w:ilvl w:val="0"/>
                <w:numId w:val="22"/>
              </w:numPr>
              <w:spacing w:afterAutospacing="0"/>
              <w:contextualSpacing/>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Data collection and reporting.</w:t>
            </w:r>
          </w:p>
          <w:p w14:paraId="5DD07A91" w14:textId="77777777" w:rsidR="006D52D4" w:rsidRPr="009A2348" w:rsidRDefault="006D52D4" w:rsidP="000A4F02">
            <w:pPr>
              <w:pStyle w:val="BodyText"/>
              <w:numPr>
                <w:ilvl w:val="0"/>
                <w:numId w:val="22"/>
              </w:numPr>
              <w:spacing w:afterAutospacing="0"/>
              <w:contextualSpacing/>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Promotion of the service.</w:t>
            </w:r>
          </w:p>
          <w:p w14:paraId="38497108" w14:textId="7CC39B90" w:rsidR="00C51CB0" w:rsidRPr="0089043C" w:rsidRDefault="006D52D4" w:rsidP="00C51CB0">
            <w:pPr>
              <w:pStyle w:val="BodyText"/>
              <w:numPr>
                <w:ilvl w:val="0"/>
                <w:numId w:val="22"/>
              </w:numPr>
              <w:spacing w:afterAutospacing="0"/>
              <w:contextualSpacing/>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Staff training, professional development and peer to peer reflection.</w:t>
            </w:r>
          </w:p>
          <w:p w14:paraId="30DD4DF7" w14:textId="77777777" w:rsidR="006D52D4" w:rsidRPr="009A2348" w:rsidRDefault="006D52D4" w:rsidP="000A4F02">
            <w:pPr>
              <w:pStyle w:val="BodyText"/>
              <w:numPr>
                <w:ilvl w:val="0"/>
                <w:numId w:val="22"/>
              </w:numPr>
              <w:spacing w:afterAutospacing="0"/>
              <w:contextualSpacing/>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4F81BD" w:themeColor="accent1"/>
                <w:sz w:val="18"/>
                <w:szCs w:val="18"/>
                <w:u w:val="single"/>
              </w:rPr>
            </w:pPr>
            <w:r w:rsidRPr="009A2348">
              <w:rPr>
                <w:rFonts w:ascii="Arial Nova Light" w:hAnsi="Arial Nova Light" w:cs="Arial"/>
                <w:sz w:val="18"/>
                <w:szCs w:val="18"/>
              </w:rPr>
              <w:t xml:space="preserve">Cross sector collaboration and service coordination activities e.g. building support networks and referral pathways with Area Services, primary mental health care providers, and other local community and social support services; involvement in local governance structures and processes to advance consumer outcomes at the local system level; and capability building of local community and social services to improve their accessibility and responsiveness to people with a mental illness etc. </w:t>
            </w:r>
          </w:p>
          <w:p w14:paraId="7EA06361" w14:textId="69F9494D" w:rsidR="006D52D4" w:rsidRPr="009A2348" w:rsidRDefault="006D52D4" w:rsidP="005C73DC">
            <w:pPr>
              <w:pStyle w:val="BodyText"/>
              <w:numPr>
                <w:ilvl w:val="0"/>
                <w:numId w:val="22"/>
              </w:numPr>
              <w:spacing w:afterAutospacing="0"/>
              <w:contextualSpacing/>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4F81BD" w:themeColor="accent1"/>
                <w:sz w:val="18"/>
                <w:szCs w:val="18"/>
                <w:u w:val="single"/>
              </w:rPr>
            </w:pPr>
            <w:r w:rsidRPr="009A2348">
              <w:rPr>
                <w:rFonts w:ascii="Arial Nova Light" w:hAnsi="Arial Nova Light" w:cs="Arial"/>
                <w:sz w:val="18"/>
                <w:szCs w:val="18"/>
              </w:rPr>
              <w:t xml:space="preserve">Community engagement activities e.g. working with community groups to facilitate their engagement with the service (e.g. ATSI, </w:t>
            </w:r>
            <w:r w:rsidR="00B1633A" w:rsidRPr="009A2348">
              <w:rPr>
                <w:rFonts w:ascii="Arial Nova Light" w:hAnsi="Arial Nova Light" w:cs="Arial"/>
                <w:sz w:val="18"/>
                <w:szCs w:val="18"/>
              </w:rPr>
              <w:t>Culturally and linguistically diverse</w:t>
            </w:r>
            <w:r w:rsidRPr="009A2348">
              <w:rPr>
                <w:rFonts w:ascii="Arial Nova Light" w:hAnsi="Arial Nova Light" w:cs="Arial"/>
                <w:sz w:val="18"/>
                <w:szCs w:val="18"/>
              </w:rPr>
              <w:t>, older people and people who are homeless).</w:t>
            </w:r>
          </w:p>
        </w:tc>
      </w:tr>
    </w:tbl>
    <w:p w14:paraId="3DC7A2CB" w14:textId="77777777" w:rsidR="009A2011" w:rsidRDefault="009A2011" w:rsidP="005C73DC">
      <w:pPr>
        <w:pStyle w:val="Heading2"/>
        <w:rPr>
          <w:rFonts w:ascii="Arial Nova Light" w:hAnsi="Arial Nova Light" w:cs="Arial"/>
          <w:b w:val="0"/>
          <w:color w:val="201547"/>
          <w:sz w:val="24"/>
          <w:szCs w:val="24"/>
        </w:rPr>
      </w:pPr>
      <w:bookmarkStart w:id="123" w:name="_Toc91770505"/>
      <w:bookmarkStart w:id="124" w:name="_Toc110249429"/>
      <w:bookmarkEnd w:id="121"/>
      <w:r>
        <w:rPr>
          <w:rFonts w:ascii="Arial Nova Light" w:hAnsi="Arial Nova Light" w:cs="Arial"/>
          <w:b w:val="0"/>
          <w:color w:val="201547"/>
          <w:sz w:val="24"/>
          <w:szCs w:val="24"/>
        </w:rPr>
        <w:br w:type="page"/>
      </w:r>
    </w:p>
    <w:p w14:paraId="53BF08EA" w14:textId="2046235E" w:rsidR="00051C53" w:rsidRPr="009A2348" w:rsidRDefault="005C73DC" w:rsidP="005C73DC">
      <w:pPr>
        <w:pStyle w:val="Heading2"/>
        <w:rPr>
          <w:rFonts w:ascii="Arial Nova Light" w:hAnsi="Arial Nova Light" w:cs="Arial"/>
          <w:b w:val="0"/>
          <w:color w:val="201547"/>
          <w:sz w:val="24"/>
          <w:szCs w:val="24"/>
        </w:rPr>
      </w:pPr>
      <w:r w:rsidRPr="009A2348">
        <w:rPr>
          <w:rFonts w:ascii="Arial Nova Light" w:hAnsi="Arial Nova Light" w:cs="Arial"/>
          <w:b w:val="0"/>
          <w:color w:val="201547"/>
          <w:sz w:val="24"/>
          <w:szCs w:val="24"/>
        </w:rPr>
        <w:t>12.5</w:t>
      </w:r>
      <w:r w:rsidR="002F7A0E" w:rsidRPr="009A2348">
        <w:rPr>
          <w:rFonts w:ascii="Arial Nova Light" w:hAnsi="Arial Nova Light" w:cs="Arial"/>
          <w:b w:val="0"/>
          <w:color w:val="201547"/>
          <w:sz w:val="24"/>
          <w:szCs w:val="24"/>
        </w:rPr>
        <w:tab/>
      </w:r>
      <w:r w:rsidR="00051C53" w:rsidRPr="009A2348">
        <w:rPr>
          <w:rFonts w:ascii="Arial Nova Light" w:hAnsi="Arial Nova Light" w:cs="Arial"/>
          <w:b w:val="0"/>
          <w:color w:val="201547"/>
          <w:sz w:val="24"/>
          <w:szCs w:val="24"/>
        </w:rPr>
        <w:t>Targets and outputs</w:t>
      </w:r>
      <w:bookmarkEnd w:id="123"/>
      <w:bookmarkEnd w:id="124"/>
    </w:p>
    <w:p w14:paraId="6A7B6448" w14:textId="42D36844" w:rsidR="00051C53" w:rsidRPr="009A2348" w:rsidRDefault="00237121" w:rsidP="000A05D5">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12.5.1</w:t>
      </w:r>
      <w:r w:rsidR="000A05D5" w:rsidRPr="009A2348">
        <w:rPr>
          <w:rFonts w:ascii="Arial Nova Light" w:hAnsi="Arial Nova Light" w:cs="Arial"/>
          <w:b w:val="0"/>
          <w:color w:val="201547"/>
          <w:sz w:val="21"/>
          <w:szCs w:val="21"/>
        </w:rPr>
        <w:tab/>
      </w:r>
      <w:r w:rsidR="00051C53" w:rsidRPr="009A2348">
        <w:rPr>
          <w:rFonts w:ascii="Arial Nova Light" w:hAnsi="Arial Nova Light" w:cs="Arial"/>
          <w:b w:val="0"/>
          <w:color w:val="201547"/>
          <w:sz w:val="21"/>
          <w:szCs w:val="21"/>
        </w:rPr>
        <w:t>Targets</w:t>
      </w:r>
    </w:p>
    <w:p w14:paraId="38A9F962" w14:textId="35AFE4F0" w:rsidR="00F7294B" w:rsidRPr="009A2348" w:rsidRDefault="00F7294B" w:rsidP="00084855">
      <w:pPr>
        <w:spacing w:line="240" w:lineRule="atLeast"/>
        <w:rPr>
          <w:rFonts w:ascii="Arial Nova Light" w:hAnsi="Arial Nova Light" w:cs="Arial"/>
        </w:rPr>
      </w:pPr>
      <w:r w:rsidRPr="009A2348">
        <w:rPr>
          <w:rFonts w:ascii="Arial Nova Light" w:hAnsi="Arial Nova Light" w:cs="Arial"/>
        </w:rPr>
        <w:t xml:space="preserve">The performance of </w:t>
      </w:r>
      <w:r w:rsidR="00237121" w:rsidRPr="009A2348">
        <w:rPr>
          <w:rFonts w:ascii="Arial Nova Light" w:hAnsi="Arial Nova Light" w:cs="Arial"/>
        </w:rPr>
        <w:t xml:space="preserve">service </w:t>
      </w:r>
      <w:r w:rsidRPr="009A2348">
        <w:rPr>
          <w:rFonts w:ascii="Arial Nova Light" w:hAnsi="Arial Nova Light" w:cs="Arial"/>
        </w:rPr>
        <w:t>providers will be monitored against a small initial set of core targets that will be specified in the contract/agreement with the provider.</w:t>
      </w:r>
    </w:p>
    <w:p w14:paraId="6BD0E8DC" w14:textId="1078AB36" w:rsidR="00F7294B" w:rsidRPr="009A2348" w:rsidRDefault="00F7294B" w:rsidP="00084855">
      <w:pPr>
        <w:pStyle w:val="BodyText"/>
        <w:spacing w:afterAutospacing="0"/>
        <w:rPr>
          <w:rFonts w:ascii="Arial Nova Light" w:hAnsi="Arial Nova Light" w:cs="Arial"/>
          <w:sz w:val="21"/>
          <w:szCs w:val="21"/>
        </w:rPr>
      </w:pPr>
      <w:r w:rsidRPr="009A2348">
        <w:rPr>
          <w:rFonts w:ascii="Arial Nova Light" w:hAnsi="Arial Nova Light" w:cs="Arial"/>
          <w:sz w:val="21"/>
          <w:szCs w:val="21"/>
        </w:rPr>
        <w:t>The</w:t>
      </w:r>
      <w:r w:rsidR="001A5311" w:rsidRPr="009A2348">
        <w:rPr>
          <w:rFonts w:ascii="Arial Nova Light" w:hAnsi="Arial Nova Light" w:cs="Arial"/>
          <w:sz w:val="21"/>
          <w:szCs w:val="21"/>
        </w:rPr>
        <w:t xml:space="preserve"> following</w:t>
      </w:r>
      <w:r w:rsidRPr="009A2348">
        <w:rPr>
          <w:rFonts w:ascii="Arial Nova Light" w:hAnsi="Arial Nova Light" w:cs="Arial"/>
          <w:sz w:val="21"/>
          <w:szCs w:val="21"/>
        </w:rPr>
        <w:t xml:space="preserve"> initial targets</w:t>
      </w:r>
      <w:r w:rsidR="001A5311" w:rsidRPr="009A2348">
        <w:rPr>
          <w:rFonts w:ascii="Arial Nova Light" w:hAnsi="Arial Nova Light" w:cs="Arial"/>
          <w:sz w:val="21"/>
          <w:szCs w:val="21"/>
        </w:rPr>
        <w:t xml:space="preserve"> and requirements</w:t>
      </w:r>
      <w:r w:rsidRPr="009A2348">
        <w:rPr>
          <w:rFonts w:ascii="Arial Nova Light" w:hAnsi="Arial Nova Light" w:cs="Arial"/>
          <w:sz w:val="21"/>
          <w:szCs w:val="21"/>
        </w:rPr>
        <w:t xml:space="preserve"> must be met as a condition of funding by the </w:t>
      </w:r>
      <w:r w:rsidR="00E57974" w:rsidRPr="009A2348">
        <w:rPr>
          <w:rFonts w:ascii="Arial Nova Light" w:hAnsi="Arial Nova Light" w:cs="Arial"/>
          <w:sz w:val="21"/>
          <w:szCs w:val="21"/>
        </w:rPr>
        <w:t xml:space="preserve">service </w:t>
      </w:r>
      <w:r w:rsidRPr="009A2348">
        <w:rPr>
          <w:rFonts w:ascii="Arial Nova Light" w:hAnsi="Arial Nova Light" w:cs="Arial"/>
          <w:sz w:val="21"/>
          <w:szCs w:val="21"/>
        </w:rPr>
        <w:t>provider</w:t>
      </w:r>
      <w:r w:rsidR="001A5311" w:rsidRPr="009A2348">
        <w:rPr>
          <w:rFonts w:ascii="Arial Nova Light" w:hAnsi="Arial Nova Light" w:cs="Arial"/>
          <w:sz w:val="21"/>
          <w:szCs w:val="21"/>
        </w:rPr>
        <w:t>:</w:t>
      </w:r>
    </w:p>
    <w:p w14:paraId="48822BF8" w14:textId="6D8A2647" w:rsidR="00F7294B" w:rsidRPr="00212378" w:rsidRDefault="00607749"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e</w:t>
      </w:r>
      <w:r w:rsidR="00F7294B" w:rsidRPr="00212378">
        <w:rPr>
          <w:rFonts w:ascii="Arial Nova Light" w:hAnsi="Arial Nova Light" w:cs="Arial"/>
          <w:szCs w:val="21"/>
        </w:rPr>
        <w:t>xpenditure targets (98 per cent expenditure)</w:t>
      </w:r>
      <w:r w:rsidR="00536B5C" w:rsidRPr="00212378">
        <w:rPr>
          <w:rFonts w:ascii="Arial Nova Light" w:hAnsi="Arial Nova Light" w:cs="Arial"/>
          <w:szCs w:val="21"/>
        </w:rPr>
        <w:t xml:space="preserve"> over a </w:t>
      </w:r>
      <w:r w:rsidR="00274EA7" w:rsidRPr="00212378">
        <w:rPr>
          <w:rFonts w:ascii="Arial Nova Light" w:hAnsi="Arial Nova Light" w:cs="Arial"/>
          <w:szCs w:val="21"/>
        </w:rPr>
        <w:t>12-month</w:t>
      </w:r>
      <w:r w:rsidR="00536B5C" w:rsidRPr="00212378">
        <w:rPr>
          <w:rFonts w:ascii="Arial Nova Light" w:hAnsi="Arial Nova Light" w:cs="Arial"/>
          <w:szCs w:val="21"/>
        </w:rPr>
        <w:t xml:space="preserve"> period</w:t>
      </w:r>
    </w:p>
    <w:p w14:paraId="44DDA03C" w14:textId="4DA0DF78" w:rsidR="00F7294B" w:rsidRPr="00212378" w:rsidRDefault="00607749"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n</w:t>
      </w:r>
      <w:r w:rsidR="00F7294B" w:rsidRPr="00212378">
        <w:rPr>
          <w:rFonts w:ascii="Arial Nova Light" w:hAnsi="Arial Nova Light" w:cs="Arial"/>
          <w:szCs w:val="21"/>
        </w:rPr>
        <w:t xml:space="preserve">umber of </w:t>
      </w:r>
      <w:r w:rsidR="004237B4" w:rsidRPr="00212378">
        <w:rPr>
          <w:rFonts w:ascii="Arial Nova Light" w:hAnsi="Arial Nova Light" w:cs="Arial"/>
          <w:szCs w:val="21"/>
        </w:rPr>
        <w:t xml:space="preserve">community clinical and community non-clinical </w:t>
      </w:r>
      <w:r w:rsidR="00F7294B" w:rsidRPr="00212378">
        <w:rPr>
          <w:rFonts w:ascii="Arial Nova Light" w:hAnsi="Arial Nova Light" w:cs="Arial"/>
          <w:szCs w:val="21"/>
        </w:rPr>
        <w:t>hours</w:t>
      </w:r>
      <w:r w:rsidR="004237B4" w:rsidRPr="00212378">
        <w:rPr>
          <w:rFonts w:ascii="Arial Nova Light" w:hAnsi="Arial Nova Light" w:cs="Arial"/>
          <w:szCs w:val="21"/>
        </w:rPr>
        <w:t xml:space="preserve"> to be delivered</w:t>
      </w:r>
      <w:r w:rsidR="00AE1DCE" w:rsidRPr="00212378">
        <w:rPr>
          <w:rFonts w:ascii="Arial Nova Light" w:hAnsi="Arial Nova Light" w:cs="Arial"/>
          <w:szCs w:val="21"/>
        </w:rPr>
        <w:t xml:space="preserve"> and </w:t>
      </w:r>
      <w:r w:rsidR="00DB14BD">
        <w:rPr>
          <w:rFonts w:ascii="Arial Nova Light" w:hAnsi="Arial Nova Light" w:cs="Arial"/>
          <w:szCs w:val="21"/>
        </w:rPr>
        <w:t xml:space="preserve">proportional </w:t>
      </w:r>
      <w:r w:rsidR="00AE1DCE" w:rsidRPr="00212378">
        <w:rPr>
          <w:rFonts w:ascii="Arial Nova Light" w:hAnsi="Arial Nova Light" w:cs="Arial"/>
          <w:szCs w:val="21"/>
        </w:rPr>
        <w:t xml:space="preserve">split between </w:t>
      </w:r>
      <w:r w:rsidR="005D2C21" w:rsidRPr="00212378">
        <w:rPr>
          <w:rFonts w:ascii="Arial Nova Light" w:hAnsi="Arial Nova Light" w:cs="Arial"/>
          <w:szCs w:val="21"/>
        </w:rPr>
        <w:t>community clinical and community non-clinical hours of service</w:t>
      </w:r>
    </w:p>
    <w:p w14:paraId="05590128" w14:textId="2508A7A8" w:rsidR="00F7294B" w:rsidRPr="00212378" w:rsidRDefault="00607749"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m</w:t>
      </w:r>
      <w:r w:rsidR="00F7294B" w:rsidRPr="00212378">
        <w:rPr>
          <w:rFonts w:ascii="Arial Nova Light" w:hAnsi="Arial Nova Light" w:cs="Arial"/>
          <w:szCs w:val="21"/>
        </w:rPr>
        <w:t xml:space="preserve">andatory compliance with data reporting requirements </w:t>
      </w:r>
    </w:p>
    <w:p w14:paraId="4C2B4C10" w14:textId="2BD636BF" w:rsidR="001A5311" w:rsidRPr="00212378" w:rsidRDefault="00607749" w:rsidP="00D72B3F">
      <w:pPr>
        <w:pStyle w:val="Bullet1"/>
        <w:numPr>
          <w:ilvl w:val="0"/>
          <w:numId w:val="24"/>
        </w:numPr>
        <w:spacing w:after="120"/>
        <w:ind w:left="284" w:hanging="284"/>
        <w:rPr>
          <w:rFonts w:ascii="Arial Nova Light" w:hAnsi="Arial Nova Light" w:cs="Arial"/>
          <w:szCs w:val="21"/>
        </w:rPr>
      </w:pPr>
      <w:r>
        <w:rPr>
          <w:rFonts w:ascii="Arial Nova Light" w:hAnsi="Arial Nova Light" w:cs="Arial"/>
          <w:szCs w:val="21"/>
        </w:rPr>
        <w:t>m</w:t>
      </w:r>
      <w:r w:rsidR="00F7294B" w:rsidRPr="00212378">
        <w:rPr>
          <w:rFonts w:ascii="Arial Nova Light" w:hAnsi="Arial Nova Light" w:cs="Arial"/>
          <w:szCs w:val="21"/>
        </w:rPr>
        <w:t>aintenance of accreditation against an accepted accreditation standard</w:t>
      </w:r>
    </w:p>
    <w:p w14:paraId="12E511A3" w14:textId="53FF1101" w:rsidR="00051C53" w:rsidRPr="00212378" w:rsidRDefault="00607749" w:rsidP="00D72B3F">
      <w:pPr>
        <w:pStyle w:val="Bullet1"/>
        <w:numPr>
          <w:ilvl w:val="0"/>
          <w:numId w:val="24"/>
        </w:numPr>
        <w:spacing w:after="240"/>
        <w:ind w:left="284" w:hanging="284"/>
        <w:rPr>
          <w:rFonts w:ascii="Arial Nova Light" w:hAnsi="Arial Nova Light" w:cs="Arial"/>
          <w:szCs w:val="21"/>
        </w:rPr>
      </w:pPr>
      <w:r>
        <w:rPr>
          <w:rFonts w:ascii="Arial Nova Light" w:hAnsi="Arial Nova Light" w:cs="Arial"/>
          <w:szCs w:val="21"/>
        </w:rPr>
        <w:t>c</w:t>
      </w:r>
      <w:r w:rsidR="00F7294B" w:rsidRPr="00212378">
        <w:rPr>
          <w:rFonts w:ascii="Arial Nova Light" w:hAnsi="Arial Nova Light" w:cs="Arial"/>
          <w:szCs w:val="21"/>
        </w:rPr>
        <w:t>ompliance with Incident Reporting and Complaints Reporting requirements.</w:t>
      </w:r>
    </w:p>
    <w:p w14:paraId="7F7BDE37" w14:textId="43876EEF" w:rsidR="00F7294B" w:rsidRPr="009A2348" w:rsidRDefault="005D2C21" w:rsidP="000A05D5">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 xml:space="preserve">12.5.2 </w:t>
      </w:r>
      <w:r w:rsidR="00F7294B" w:rsidRPr="009A2348">
        <w:rPr>
          <w:rFonts w:ascii="Arial Nova Light" w:hAnsi="Arial Nova Light" w:cs="Arial"/>
          <w:b w:val="0"/>
          <w:color w:val="201547"/>
          <w:sz w:val="21"/>
          <w:szCs w:val="21"/>
        </w:rPr>
        <w:t>Establishment of new targets</w:t>
      </w:r>
    </w:p>
    <w:p w14:paraId="64924DA0" w14:textId="3B52F912" w:rsidR="00A30EC7" w:rsidRPr="009A2348" w:rsidRDefault="0083293E" w:rsidP="00672261">
      <w:pPr>
        <w:pStyle w:val="Body"/>
        <w:rPr>
          <w:rFonts w:ascii="Arial Nova Light" w:hAnsi="Arial Nova Light" w:cs="Arial"/>
        </w:rPr>
      </w:pPr>
      <w:r w:rsidRPr="009A2348">
        <w:rPr>
          <w:rFonts w:ascii="Arial Nova Light" w:hAnsi="Arial Nova Light" w:cs="Arial"/>
        </w:rPr>
        <w:t xml:space="preserve">If changes to, or additional targets are deemed necessary, output and activity data from the first 12-month period of the operation </w:t>
      </w:r>
      <w:r w:rsidR="006C064D">
        <w:rPr>
          <w:rFonts w:ascii="Arial Nova Light" w:hAnsi="Arial Nova Light" w:cs="Arial"/>
        </w:rPr>
        <w:t xml:space="preserve">of the Local Service </w:t>
      </w:r>
      <w:r w:rsidR="00A30EC7" w:rsidRPr="009A2348">
        <w:rPr>
          <w:rFonts w:ascii="Arial Nova Light" w:hAnsi="Arial Nova Light" w:cs="Arial"/>
        </w:rPr>
        <w:t>will be</w:t>
      </w:r>
      <w:r w:rsidR="002544B8">
        <w:rPr>
          <w:rFonts w:ascii="Arial Nova Light" w:hAnsi="Arial Nova Light" w:cs="Arial"/>
        </w:rPr>
        <w:t xml:space="preserve"> analysed</w:t>
      </w:r>
      <w:r w:rsidR="00A30EC7" w:rsidRPr="009A2348">
        <w:rPr>
          <w:rFonts w:ascii="Arial Nova Light" w:hAnsi="Arial Nova Light" w:cs="Arial"/>
        </w:rPr>
        <w:t xml:space="preserve"> </w:t>
      </w:r>
      <w:r w:rsidRPr="009A2348">
        <w:rPr>
          <w:rFonts w:ascii="Arial Nova Light" w:hAnsi="Arial Nova Light" w:cs="Arial"/>
        </w:rPr>
        <w:t xml:space="preserve">to understand the drivers and restraints of performance. </w:t>
      </w:r>
    </w:p>
    <w:p w14:paraId="6D9E2A15" w14:textId="3A8B2610" w:rsidR="0083293E" w:rsidRPr="009A2348" w:rsidRDefault="0083293E" w:rsidP="00672261">
      <w:pPr>
        <w:pStyle w:val="Body"/>
        <w:rPr>
          <w:rFonts w:ascii="Arial Nova Light" w:hAnsi="Arial Nova Light" w:cs="Arial"/>
        </w:rPr>
      </w:pPr>
      <w:r w:rsidRPr="009A2348">
        <w:rPr>
          <w:rFonts w:ascii="Arial Nova Light" w:hAnsi="Arial Nova Light" w:cs="Arial"/>
        </w:rPr>
        <w:t xml:space="preserve">Engagement will occur between the </w:t>
      </w:r>
      <w:r w:rsidR="00E57974" w:rsidRPr="009A2348">
        <w:rPr>
          <w:rFonts w:ascii="Arial Nova Light" w:hAnsi="Arial Nova Light" w:cs="Arial"/>
        </w:rPr>
        <w:t xml:space="preserve">service </w:t>
      </w:r>
      <w:r w:rsidRPr="009A2348">
        <w:rPr>
          <w:rFonts w:ascii="Arial Nova Light" w:hAnsi="Arial Nova Light" w:cs="Arial"/>
        </w:rPr>
        <w:t>provider and the department and other key stakeholders during this time to develop a shared understanding of performance data, data relationships and drivers of service performance.</w:t>
      </w:r>
    </w:p>
    <w:p w14:paraId="03DF4DC6" w14:textId="4454DEF1" w:rsidR="00F7294B" w:rsidRPr="009A2348" w:rsidRDefault="0083293E" w:rsidP="00672261">
      <w:pPr>
        <w:pStyle w:val="Body"/>
        <w:rPr>
          <w:rFonts w:ascii="Arial Nova Light" w:hAnsi="Arial Nova Light" w:cs="Arial"/>
        </w:rPr>
      </w:pPr>
      <w:r w:rsidRPr="009A2348">
        <w:rPr>
          <w:rFonts w:ascii="Arial Nova Light" w:hAnsi="Arial Nova Light" w:cs="Arial"/>
        </w:rPr>
        <w:t xml:space="preserve">Should new performance targets be established, the </w:t>
      </w:r>
      <w:r w:rsidR="00E57974" w:rsidRPr="009A2348">
        <w:rPr>
          <w:rFonts w:ascii="Arial Nova Light" w:hAnsi="Arial Nova Light" w:cs="Arial"/>
        </w:rPr>
        <w:t xml:space="preserve">service </w:t>
      </w:r>
      <w:r w:rsidR="00F014C6" w:rsidRPr="009A2348">
        <w:rPr>
          <w:rFonts w:ascii="Arial Nova Light" w:hAnsi="Arial Nova Light" w:cs="Arial"/>
        </w:rPr>
        <w:t>provider</w:t>
      </w:r>
      <w:r w:rsidRPr="009A2348">
        <w:rPr>
          <w:rFonts w:ascii="Arial Nova Light" w:hAnsi="Arial Nova Light" w:cs="Arial"/>
        </w:rPr>
        <w:t xml:space="preserve"> and the department will consider the relationship between outputs, outcomes and experience of service data to ensure that any new targets do not create distortion in service delivery or other unintended consequences that may impact negatively on the consumer group</w:t>
      </w:r>
      <w:r w:rsidR="00F014C6" w:rsidRPr="009A2348">
        <w:rPr>
          <w:rFonts w:ascii="Arial Nova Light" w:hAnsi="Arial Nova Light" w:cs="Arial"/>
        </w:rPr>
        <w:t>, families, carers and supporters</w:t>
      </w:r>
      <w:r w:rsidRPr="009A2348">
        <w:rPr>
          <w:rFonts w:ascii="Arial Nova Light" w:hAnsi="Arial Nova Light" w:cs="Arial"/>
        </w:rPr>
        <w:t>.</w:t>
      </w:r>
    </w:p>
    <w:p w14:paraId="5D712E6E" w14:textId="3A7F4101" w:rsidR="00705847" w:rsidRPr="009A2348" w:rsidRDefault="00BA5215" w:rsidP="00BA5215">
      <w:pPr>
        <w:pStyle w:val="Heading2"/>
        <w:rPr>
          <w:rFonts w:ascii="Arial Nova Light" w:hAnsi="Arial Nova Light" w:cs="Arial"/>
          <w:b w:val="0"/>
          <w:color w:val="201547"/>
          <w:sz w:val="24"/>
          <w:szCs w:val="24"/>
        </w:rPr>
      </w:pPr>
      <w:bookmarkStart w:id="125" w:name="_Toc91770506"/>
      <w:bookmarkStart w:id="126" w:name="_Toc110249430"/>
      <w:r w:rsidRPr="009A2348">
        <w:rPr>
          <w:rFonts w:ascii="Arial Nova Light" w:hAnsi="Arial Nova Light" w:cs="Arial"/>
          <w:b w:val="0"/>
          <w:color w:val="201547"/>
          <w:sz w:val="24"/>
          <w:szCs w:val="24"/>
        </w:rPr>
        <w:t>12.6</w:t>
      </w:r>
      <w:r w:rsidR="00221FEF" w:rsidRPr="009A2348">
        <w:rPr>
          <w:rFonts w:ascii="Arial Nova Light" w:hAnsi="Arial Nova Light" w:cs="Arial"/>
          <w:b w:val="0"/>
          <w:color w:val="201547"/>
          <w:sz w:val="24"/>
          <w:szCs w:val="24"/>
        </w:rPr>
        <w:tab/>
      </w:r>
      <w:r w:rsidR="00705847" w:rsidRPr="009A2348">
        <w:rPr>
          <w:rFonts w:ascii="Arial Nova Light" w:hAnsi="Arial Nova Light" w:cs="Arial"/>
          <w:b w:val="0"/>
          <w:color w:val="201547"/>
          <w:sz w:val="24"/>
          <w:szCs w:val="24"/>
        </w:rPr>
        <w:t>Workforce requirements</w:t>
      </w:r>
      <w:bookmarkEnd w:id="125"/>
      <w:bookmarkEnd w:id="126"/>
    </w:p>
    <w:p w14:paraId="30D70603" w14:textId="6072109A" w:rsidR="008879E2" w:rsidRPr="009A2348" w:rsidRDefault="008879E2" w:rsidP="00672261">
      <w:pPr>
        <w:pStyle w:val="Body"/>
        <w:rPr>
          <w:rFonts w:ascii="Arial Nova Light" w:hAnsi="Arial Nova Light" w:cs="Arial"/>
        </w:rPr>
      </w:pPr>
      <w:r w:rsidRPr="009A2348">
        <w:rPr>
          <w:rFonts w:ascii="Arial Nova Light" w:hAnsi="Arial Nova Light" w:cs="Arial"/>
        </w:rPr>
        <w:t xml:space="preserve">The core functions of the Local Service </w:t>
      </w:r>
      <w:r w:rsidR="002720DE" w:rsidRPr="009A2348">
        <w:rPr>
          <w:rFonts w:ascii="Arial Nova Light" w:hAnsi="Arial Nova Light" w:cs="Arial"/>
        </w:rPr>
        <w:t xml:space="preserve">are to </w:t>
      </w:r>
      <w:r w:rsidRPr="009A2348">
        <w:rPr>
          <w:rFonts w:ascii="Arial Nova Light" w:hAnsi="Arial Nova Light" w:cs="Arial"/>
        </w:rPr>
        <w:t>be delivered by a multi-disciplinary workforce, supported by appropriate clinical governance structures and processes</w:t>
      </w:r>
      <w:r w:rsidR="004757A6">
        <w:rPr>
          <w:rFonts w:ascii="Arial Nova Light" w:hAnsi="Arial Nova Light" w:cs="Arial"/>
        </w:rPr>
        <w:t>,</w:t>
      </w:r>
      <w:r w:rsidRPr="009A2348">
        <w:rPr>
          <w:rFonts w:ascii="Arial Nova Light" w:hAnsi="Arial Nova Light" w:cs="Arial"/>
        </w:rPr>
        <w:t xml:space="preserve"> to ensure responsiveness, quality and safety within the service</w:t>
      </w:r>
      <w:r w:rsidR="00B75173">
        <w:rPr>
          <w:rFonts w:ascii="Arial Nova Light" w:hAnsi="Arial Nova Light" w:cs="Arial"/>
        </w:rPr>
        <w:t>,</w:t>
      </w:r>
      <w:r w:rsidRPr="009A2348">
        <w:rPr>
          <w:rFonts w:ascii="Arial Nova Light" w:hAnsi="Arial Nova Light" w:cs="Arial"/>
        </w:rPr>
        <w:t xml:space="preserve"> and shared care arrangements with external partners and providers.</w:t>
      </w:r>
    </w:p>
    <w:p w14:paraId="4B31B5C7" w14:textId="4CFADC8A" w:rsidR="00A646A3" w:rsidRPr="009A2348" w:rsidRDefault="00D61BFC" w:rsidP="00672261">
      <w:pPr>
        <w:pStyle w:val="Body"/>
        <w:rPr>
          <w:rFonts w:ascii="Arial Nova Light" w:hAnsi="Arial Nova Light" w:cs="Arial"/>
        </w:rPr>
      </w:pPr>
      <w:r w:rsidRPr="009A2348">
        <w:rPr>
          <w:rFonts w:ascii="Arial Nova Light" w:hAnsi="Arial Nova Light" w:cs="Arial"/>
        </w:rPr>
        <w:t xml:space="preserve">The </w:t>
      </w:r>
      <w:hyperlink r:id="rId35" w:history="1">
        <w:r w:rsidRPr="005F2095">
          <w:rPr>
            <w:rStyle w:val="Hyperlink"/>
            <w:rFonts w:ascii="Arial Nova Light" w:hAnsi="Arial Nova Light" w:cs="Arial"/>
          </w:rPr>
          <w:t>Victorian Mental Health and Wellbeing Workforce Capability Framework</w:t>
        </w:r>
      </w:hyperlink>
      <w:r w:rsidR="005F2095">
        <w:rPr>
          <w:rFonts w:ascii="Arial Nova Light" w:hAnsi="Arial Nova Light" w:cs="Arial"/>
        </w:rPr>
        <w:t xml:space="preserve"> &lt;</w:t>
      </w:r>
      <w:r w:rsidR="0092678C" w:rsidRPr="0092678C">
        <w:rPr>
          <w:rFonts w:ascii="Arial Nova Light" w:hAnsi="Arial Nova Light" w:cs="Arial"/>
        </w:rPr>
        <w:t>https://www.health.vic.gov.au/strategy-and-planning/mental-health-workforce-strategy</w:t>
      </w:r>
      <w:r w:rsidR="005F2095">
        <w:rPr>
          <w:rFonts w:ascii="Arial Nova Light" w:hAnsi="Arial Nova Light" w:cs="Arial"/>
        </w:rPr>
        <w:t>&gt;</w:t>
      </w:r>
      <w:r w:rsidR="0015687D" w:rsidRPr="009A2348">
        <w:rPr>
          <w:rFonts w:ascii="Arial Nova Light" w:hAnsi="Arial Nova Light" w:cs="Arial"/>
        </w:rPr>
        <w:t xml:space="preserve"> sets out the skills, knowledge and ways of working</w:t>
      </w:r>
      <w:r w:rsidR="006944B1" w:rsidRPr="009A2348">
        <w:rPr>
          <w:rFonts w:ascii="Arial Nova Light" w:hAnsi="Arial Nova Light" w:cs="Arial"/>
        </w:rPr>
        <w:t xml:space="preserve"> that the workforce will require in the new integrated and responsive mental health and wellbeing system.</w:t>
      </w:r>
    </w:p>
    <w:p w14:paraId="440E66EC" w14:textId="2F05AE20" w:rsidR="008879E2" w:rsidRPr="009A2348" w:rsidRDefault="008879E2" w:rsidP="00672261">
      <w:pPr>
        <w:pStyle w:val="Body"/>
        <w:rPr>
          <w:rFonts w:ascii="Arial Nova Light" w:hAnsi="Arial Nova Light" w:cs="Arial"/>
        </w:rPr>
      </w:pPr>
      <w:r w:rsidRPr="009A2348">
        <w:rPr>
          <w:rFonts w:ascii="Arial Nova Light" w:hAnsi="Arial Nova Light" w:cs="Arial"/>
        </w:rPr>
        <w:t>The model of care will require a range of professional disciplines and expertise matched to workforce roles and functions. This includes</w:t>
      </w:r>
      <w:r w:rsidR="007C2ED2" w:rsidRPr="009A2348">
        <w:rPr>
          <w:rFonts w:ascii="Arial Nova Light" w:hAnsi="Arial Nova Light" w:cs="Arial"/>
        </w:rPr>
        <w:t xml:space="preserve"> peer and other lived </w:t>
      </w:r>
      <w:r w:rsidR="008331DD" w:rsidRPr="009A2348">
        <w:rPr>
          <w:rFonts w:ascii="Arial Nova Light" w:hAnsi="Arial Nova Light" w:cs="Arial"/>
        </w:rPr>
        <w:t xml:space="preserve">and living </w:t>
      </w:r>
      <w:r w:rsidR="007C2ED2" w:rsidRPr="009A2348">
        <w:rPr>
          <w:rFonts w:ascii="Arial Nova Light" w:hAnsi="Arial Nova Light" w:cs="Arial"/>
        </w:rPr>
        <w:t>experience workers</w:t>
      </w:r>
      <w:r w:rsidR="0069085C" w:rsidRPr="009A2348">
        <w:rPr>
          <w:rFonts w:ascii="Arial Nova Light" w:hAnsi="Arial Nova Light" w:cs="Arial"/>
        </w:rPr>
        <w:t>;</w:t>
      </w:r>
      <w:r w:rsidR="002D4338" w:rsidRPr="009A2348">
        <w:rPr>
          <w:rFonts w:ascii="Arial Nova Light" w:hAnsi="Arial Nova Light" w:cs="Arial"/>
        </w:rPr>
        <w:t xml:space="preserve"> mental health support workers</w:t>
      </w:r>
      <w:r w:rsidR="00F65F7A" w:rsidRPr="009A2348">
        <w:rPr>
          <w:rFonts w:ascii="Arial Nova Light" w:hAnsi="Arial Nova Light" w:cs="Arial"/>
        </w:rPr>
        <w:t>;</w:t>
      </w:r>
      <w:r w:rsidR="002D4338" w:rsidRPr="009A2348">
        <w:rPr>
          <w:rFonts w:ascii="Arial Nova Light" w:hAnsi="Arial Nova Light" w:cs="Arial"/>
        </w:rPr>
        <w:t xml:space="preserve"> AOD clinicians</w:t>
      </w:r>
      <w:r w:rsidR="005E3920" w:rsidRPr="009A2348">
        <w:rPr>
          <w:rFonts w:ascii="Arial Nova Light" w:hAnsi="Arial Nova Light" w:cs="Arial"/>
        </w:rPr>
        <w:t>;</w:t>
      </w:r>
      <w:r w:rsidR="002D4338" w:rsidRPr="009A2348">
        <w:rPr>
          <w:rFonts w:ascii="Arial Nova Light" w:hAnsi="Arial Nova Light" w:cs="Arial"/>
        </w:rPr>
        <w:t xml:space="preserve"> </w:t>
      </w:r>
      <w:r w:rsidR="00332810">
        <w:rPr>
          <w:rFonts w:ascii="Arial Nova Light" w:hAnsi="Arial Nova Light" w:cs="Arial"/>
        </w:rPr>
        <w:t>mental health nur</w:t>
      </w:r>
      <w:r w:rsidR="00D36C9E">
        <w:rPr>
          <w:rFonts w:ascii="Arial Nova Light" w:hAnsi="Arial Nova Light" w:cs="Arial"/>
        </w:rPr>
        <w:t xml:space="preserve">ses, </w:t>
      </w:r>
      <w:r w:rsidR="002D4338" w:rsidRPr="009A2348">
        <w:rPr>
          <w:rFonts w:ascii="Arial Nova Light" w:hAnsi="Arial Nova Light" w:cs="Arial"/>
        </w:rPr>
        <w:t xml:space="preserve">allied health staff (clinical and general psychologists, social workers and mental health occupational therapists); </w:t>
      </w:r>
      <w:r w:rsidR="00F65F7A" w:rsidRPr="009A2348">
        <w:rPr>
          <w:rFonts w:ascii="Arial Nova Light" w:hAnsi="Arial Nova Light" w:cs="Arial"/>
        </w:rPr>
        <w:t>and</w:t>
      </w:r>
      <w:r w:rsidRPr="009A2348">
        <w:rPr>
          <w:rFonts w:ascii="Arial Nova Light" w:hAnsi="Arial Nova Light" w:cs="Arial"/>
        </w:rPr>
        <w:t xml:space="preserve"> medical staff (psychiatrists and registrars). The operations manager/clinical director </w:t>
      </w:r>
      <w:r w:rsidR="001F7949" w:rsidRPr="009A2348">
        <w:rPr>
          <w:rFonts w:ascii="Arial Nova Light" w:hAnsi="Arial Nova Light" w:cs="Arial"/>
        </w:rPr>
        <w:t>is</w:t>
      </w:r>
      <w:r w:rsidRPr="009A2348">
        <w:rPr>
          <w:rFonts w:ascii="Arial Nova Light" w:hAnsi="Arial Nova Light" w:cs="Arial"/>
        </w:rPr>
        <w:t xml:space="preserve"> required to have both operational </w:t>
      </w:r>
      <w:r w:rsidR="0044221D" w:rsidRPr="009A2348">
        <w:rPr>
          <w:rFonts w:ascii="Arial Nova Light" w:hAnsi="Arial Nova Light" w:cs="Arial"/>
        </w:rPr>
        <w:t xml:space="preserve">and clinical mental health </w:t>
      </w:r>
      <w:r w:rsidR="004A5239" w:rsidRPr="009A2348">
        <w:rPr>
          <w:rFonts w:ascii="Arial Nova Light" w:hAnsi="Arial Nova Light" w:cs="Arial"/>
        </w:rPr>
        <w:t>expertise and experience.</w:t>
      </w:r>
    </w:p>
    <w:p w14:paraId="1F66DCEF" w14:textId="7C5F5C14" w:rsidR="00381E8A" w:rsidRPr="009A2348" w:rsidRDefault="008879E2" w:rsidP="00381E8A">
      <w:pPr>
        <w:pStyle w:val="Body"/>
        <w:rPr>
          <w:rFonts w:ascii="Arial Nova Light" w:hAnsi="Arial Nova Light" w:cs="Arial"/>
        </w:rPr>
      </w:pPr>
      <w:r w:rsidRPr="009A2348">
        <w:rPr>
          <w:rFonts w:ascii="Arial Nova Light" w:hAnsi="Arial Nova Light" w:cs="Arial"/>
        </w:rPr>
        <w:t xml:space="preserve">Service </w:t>
      </w:r>
      <w:r w:rsidR="00E57974" w:rsidRPr="009A2348">
        <w:rPr>
          <w:rFonts w:ascii="Arial Nova Light" w:hAnsi="Arial Nova Light" w:cs="Arial"/>
        </w:rPr>
        <w:t>p</w:t>
      </w:r>
      <w:r w:rsidRPr="009A2348">
        <w:rPr>
          <w:rFonts w:ascii="Arial Nova Light" w:hAnsi="Arial Nova Light" w:cs="Arial"/>
        </w:rPr>
        <w:t>roviders are required to configure, manage and sustain a competent, well supported and capable workforce, including a peer workforce</w:t>
      </w:r>
      <w:r w:rsidR="00FE7FE7" w:rsidRPr="009A2348">
        <w:rPr>
          <w:rFonts w:ascii="Arial Nova Light" w:hAnsi="Arial Nova Light" w:cs="Arial"/>
        </w:rPr>
        <w:t>, inclusive of peer supervisors/managers</w:t>
      </w:r>
      <w:r w:rsidRPr="009A2348">
        <w:rPr>
          <w:rFonts w:ascii="Arial Nova Light" w:hAnsi="Arial Nova Light" w:cs="Arial"/>
        </w:rPr>
        <w:t xml:space="preserve">, with the necessary knowledge and skill across the range of services, roles and functions required for the delivery of all aspects of the Local Service model. </w:t>
      </w:r>
    </w:p>
    <w:p w14:paraId="40AED590" w14:textId="5094F591" w:rsidR="00381E8A" w:rsidRPr="009A2348" w:rsidRDefault="000D161A" w:rsidP="00381E8A">
      <w:pPr>
        <w:pStyle w:val="Body"/>
        <w:rPr>
          <w:rFonts w:ascii="Arial Nova Light" w:hAnsi="Arial Nova Light" w:cs="Arial"/>
        </w:rPr>
      </w:pPr>
      <w:r w:rsidRPr="009A2348">
        <w:rPr>
          <w:rFonts w:ascii="Arial Nova Light" w:hAnsi="Arial Nova Light" w:cs="Arial"/>
        </w:rPr>
        <w:t xml:space="preserve">Service </w:t>
      </w:r>
      <w:r w:rsidR="00E57974" w:rsidRPr="009A2348">
        <w:rPr>
          <w:rFonts w:ascii="Arial Nova Light" w:hAnsi="Arial Nova Light" w:cs="Arial"/>
        </w:rPr>
        <w:t>p</w:t>
      </w:r>
      <w:r w:rsidRPr="009A2348">
        <w:rPr>
          <w:rFonts w:ascii="Arial Nova Light" w:hAnsi="Arial Nova Light" w:cs="Arial"/>
        </w:rPr>
        <w:t>roviders</w:t>
      </w:r>
      <w:r w:rsidR="00381E8A" w:rsidRPr="009A2348">
        <w:rPr>
          <w:rFonts w:ascii="Arial Nova Light" w:hAnsi="Arial Nova Light" w:cs="Arial"/>
        </w:rPr>
        <w:t xml:space="preserve"> are required to have systems in place to support and protect a skilled, competent and proactive workforce. This requires comprehensive strategies and plans for recruiting, allocating, developing, engaging and retaining high-performing staff. These strategies will ensure the </w:t>
      </w:r>
      <w:r w:rsidR="00294377" w:rsidRPr="009A2348">
        <w:rPr>
          <w:rFonts w:ascii="Arial Nova Light" w:hAnsi="Arial Nova Light" w:cs="Arial"/>
        </w:rPr>
        <w:t>L</w:t>
      </w:r>
      <w:r w:rsidRPr="009A2348">
        <w:rPr>
          <w:rFonts w:ascii="Arial Nova Light" w:hAnsi="Arial Nova Light" w:cs="Arial"/>
        </w:rPr>
        <w:t>ocal</w:t>
      </w:r>
      <w:r w:rsidR="00381E8A" w:rsidRPr="009A2348">
        <w:rPr>
          <w:rFonts w:ascii="Arial Nova Light" w:hAnsi="Arial Nova Light" w:cs="Arial"/>
        </w:rPr>
        <w:t xml:space="preserve"> </w:t>
      </w:r>
      <w:r w:rsidR="00294377" w:rsidRPr="009A2348">
        <w:rPr>
          <w:rFonts w:ascii="Arial Nova Light" w:hAnsi="Arial Nova Light" w:cs="Arial"/>
        </w:rPr>
        <w:t>S</w:t>
      </w:r>
      <w:r w:rsidR="00381E8A" w:rsidRPr="009A2348">
        <w:rPr>
          <w:rFonts w:ascii="Arial Nova Light" w:hAnsi="Arial Nova Light" w:cs="Arial"/>
        </w:rPr>
        <w:t>ervice has the right people with the right skills to provide optimal care.</w:t>
      </w:r>
    </w:p>
    <w:p w14:paraId="501656EF" w14:textId="3D62F8B6" w:rsidR="008879E2" w:rsidRPr="009A2348" w:rsidRDefault="008879E2" w:rsidP="00672261">
      <w:pPr>
        <w:pStyle w:val="Body"/>
        <w:rPr>
          <w:rFonts w:ascii="Arial Nova Light" w:hAnsi="Arial Nova Light" w:cs="Arial"/>
        </w:rPr>
      </w:pPr>
      <w:r w:rsidRPr="009A2348">
        <w:rPr>
          <w:rFonts w:ascii="Arial Nova Light" w:hAnsi="Arial Nova Light" w:cs="Arial"/>
        </w:rPr>
        <w:t>Staff will utilise their skill sets and expertise to deliver the functions of the service model</w:t>
      </w:r>
      <w:r w:rsidR="002E64E0">
        <w:rPr>
          <w:rFonts w:ascii="Arial Nova Light" w:hAnsi="Arial Nova Light" w:cs="Arial"/>
        </w:rPr>
        <w:t>,</w:t>
      </w:r>
      <w:r w:rsidRPr="009A2348">
        <w:rPr>
          <w:rFonts w:ascii="Arial Nova Light" w:hAnsi="Arial Nova Light" w:cs="Arial"/>
        </w:rPr>
        <w:t xml:space="preserve"> while working as an integrated team with shared clinical review, clinical/practice supervision and team supports. This approach will drive interprofessional teamwork.</w:t>
      </w:r>
    </w:p>
    <w:p w14:paraId="56B3971A" w14:textId="585EDD3B" w:rsidR="008879E2" w:rsidRPr="009A2348" w:rsidRDefault="008879E2" w:rsidP="008879E2">
      <w:pPr>
        <w:spacing w:line="240" w:lineRule="atLeast"/>
        <w:rPr>
          <w:rFonts w:ascii="Arial Nova Light" w:hAnsi="Arial Nova Light" w:cs="Arial"/>
        </w:rPr>
      </w:pPr>
      <w:r w:rsidRPr="009A2348">
        <w:rPr>
          <w:rFonts w:ascii="Arial Nova Light" w:hAnsi="Arial Nova Light" w:cs="Arial"/>
        </w:rPr>
        <w:t xml:space="preserve">Service </w:t>
      </w:r>
      <w:r w:rsidR="00E57974" w:rsidRPr="009A2348">
        <w:rPr>
          <w:rFonts w:ascii="Arial Nova Light" w:hAnsi="Arial Nova Light" w:cs="Arial"/>
        </w:rPr>
        <w:t>p</w:t>
      </w:r>
      <w:r w:rsidRPr="009A2348">
        <w:rPr>
          <w:rFonts w:ascii="Arial Nova Light" w:hAnsi="Arial Nova Light" w:cs="Arial"/>
        </w:rPr>
        <w:t xml:space="preserve">roviders </w:t>
      </w:r>
      <w:r w:rsidR="00C31BE3" w:rsidRPr="009A2348">
        <w:rPr>
          <w:rFonts w:ascii="Arial Nova Light" w:hAnsi="Arial Nova Light" w:cs="Arial"/>
        </w:rPr>
        <w:t>are</w:t>
      </w:r>
      <w:r w:rsidRPr="009A2348">
        <w:rPr>
          <w:rFonts w:ascii="Arial Nova Light" w:hAnsi="Arial Nova Light" w:cs="Arial"/>
        </w:rPr>
        <w:t xml:space="preserve"> expected to:</w:t>
      </w:r>
    </w:p>
    <w:p w14:paraId="42B8A0A7" w14:textId="77777777" w:rsidR="008879E2" w:rsidRPr="00212378" w:rsidRDefault="008879E2" w:rsidP="00084855">
      <w:pPr>
        <w:pStyle w:val="Bullet1"/>
        <w:numPr>
          <w:ilvl w:val="0"/>
          <w:numId w:val="10"/>
        </w:numPr>
        <w:spacing w:after="120"/>
        <w:ind w:left="284" w:hanging="284"/>
        <w:rPr>
          <w:rFonts w:ascii="Arial Nova Light" w:hAnsi="Arial Nova Light" w:cs="Arial"/>
          <w:szCs w:val="21"/>
        </w:rPr>
      </w:pPr>
      <w:r w:rsidRPr="00212378">
        <w:rPr>
          <w:rFonts w:ascii="Arial Nova Light" w:hAnsi="Arial Nova Light" w:cs="Arial"/>
          <w:szCs w:val="21"/>
        </w:rPr>
        <w:t xml:space="preserve">Have in place effective strategies to recruit, develop and retain suitably qualified staff. </w:t>
      </w:r>
    </w:p>
    <w:p w14:paraId="3EFD4615" w14:textId="678D7864" w:rsidR="00AB561B" w:rsidRPr="00144BCA" w:rsidRDefault="008879E2" w:rsidP="00AB561B">
      <w:pPr>
        <w:pStyle w:val="Bullet1"/>
        <w:numPr>
          <w:ilvl w:val="0"/>
          <w:numId w:val="10"/>
        </w:numPr>
        <w:spacing w:after="120"/>
        <w:ind w:left="284" w:hanging="284"/>
        <w:rPr>
          <w:rFonts w:ascii="Arial Nova Light" w:hAnsi="Arial Nova Light" w:cs="Arial"/>
          <w:szCs w:val="21"/>
        </w:rPr>
      </w:pPr>
      <w:r w:rsidRPr="00212378">
        <w:rPr>
          <w:rFonts w:ascii="Arial Nova Light" w:hAnsi="Arial Nova Light" w:cs="Arial"/>
          <w:szCs w:val="21"/>
        </w:rPr>
        <w:t xml:space="preserve">Develop and maintain a training, </w:t>
      </w:r>
      <w:r w:rsidR="00894395">
        <w:rPr>
          <w:rFonts w:ascii="Arial Nova Light" w:hAnsi="Arial Nova Light" w:cs="Arial"/>
          <w:szCs w:val="21"/>
        </w:rPr>
        <w:t>ed</w:t>
      </w:r>
      <w:r w:rsidR="00F92AD4">
        <w:rPr>
          <w:rFonts w:ascii="Arial Nova Light" w:hAnsi="Arial Nova Light" w:cs="Arial"/>
          <w:szCs w:val="21"/>
        </w:rPr>
        <w:t xml:space="preserve">ucation, </w:t>
      </w:r>
      <w:r w:rsidRPr="00212378">
        <w:rPr>
          <w:rFonts w:ascii="Arial Nova Light" w:hAnsi="Arial Nova Light" w:cs="Arial"/>
          <w:szCs w:val="21"/>
        </w:rPr>
        <w:t xml:space="preserve">supervision and development pathway for the employment of graduates, pre-qualification and trainee positions (across all disciplines) to address workforce supply issues and ensure current and future workforce requirements can be met. </w:t>
      </w:r>
    </w:p>
    <w:p w14:paraId="2985BDE6" w14:textId="570D4388" w:rsidR="008879E2" w:rsidRPr="00212378" w:rsidRDefault="008879E2" w:rsidP="00084855">
      <w:pPr>
        <w:pStyle w:val="Bullet1"/>
        <w:numPr>
          <w:ilvl w:val="0"/>
          <w:numId w:val="10"/>
        </w:numPr>
        <w:spacing w:after="120"/>
        <w:ind w:left="284" w:hanging="284"/>
        <w:rPr>
          <w:rFonts w:ascii="Arial Nova Light" w:hAnsi="Arial Nova Light" w:cs="Arial"/>
          <w:szCs w:val="21"/>
        </w:rPr>
      </w:pPr>
      <w:r w:rsidRPr="00212378">
        <w:rPr>
          <w:rFonts w:ascii="Arial Nova Light" w:hAnsi="Arial Nova Light" w:cs="Arial"/>
          <w:szCs w:val="21"/>
        </w:rPr>
        <w:t>Ensure their workforce development plan and related activities facilitate delivery of consumer</w:t>
      </w:r>
      <w:r w:rsidR="009545BD">
        <w:rPr>
          <w:rFonts w:ascii="Arial Nova Light" w:hAnsi="Arial Nova Light" w:cs="Arial"/>
          <w:szCs w:val="21"/>
        </w:rPr>
        <w:t>-</w:t>
      </w:r>
      <w:r w:rsidRPr="00212378">
        <w:rPr>
          <w:rFonts w:ascii="Arial Nova Light" w:hAnsi="Arial Nova Light" w:cs="Arial"/>
          <w:szCs w:val="21"/>
        </w:rPr>
        <w:t>centred,</w:t>
      </w:r>
      <w:r w:rsidR="00300B1C">
        <w:rPr>
          <w:rFonts w:ascii="Arial Nova Light" w:hAnsi="Arial Nova Light" w:cs="Arial"/>
          <w:szCs w:val="21"/>
        </w:rPr>
        <w:t xml:space="preserve"> and </w:t>
      </w:r>
      <w:r w:rsidRPr="00212378">
        <w:rPr>
          <w:rFonts w:ascii="Arial Nova Light" w:hAnsi="Arial Nova Light" w:cs="Arial"/>
          <w:szCs w:val="21"/>
        </w:rPr>
        <w:t>outcome</w:t>
      </w:r>
      <w:r w:rsidR="00300B1C">
        <w:rPr>
          <w:rFonts w:ascii="Arial Nova Light" w:hAnsi="Arial Nova Light" w:cs="Arial"/>
          <w:szCs w:val="21"/>
        </w:rPr>
        <w:t>-</w:t>
      </w:r>
      <w:r w:rsidRPr="00212378">
        <w:rPr>
          <w:rFonts w:ascii="Arial Nova Light" w:hAnsi="Arial Nova Light" w:cs="Arial"/>
          <w:szCs w:val="21"/>
        </w:rPr>
        <w:t>focused models</w:t>
      </w:r>
      <w:r w:rsidR="00300B1C">
        <w:rPr>
          <w:rFonts w:ascii="Arial Nova Light" w:hAnsi="Arial Nova Light" w:cs="Arial"/>
          <w:szCs w:val="21"/>
        </w:rPr>
        <w:t>,</w:t>
      </w:r>
      <w:r w:rsidRPr="00212378">
        <w:rPr>
          <w:rFonts w:ascii="Arial Nova Light" w:hAnsi="Arial Nova Light" w:cs="Arial"/>
          <w:szCs w:val="21"/>
        </w:rPr>
        <w:t xml:space="preserve"> in ways that respond to contemporary practice, as defined in the </w:t>
      </w:r>
      <w:hyperlink r:id="rId36" w:history="1">
        <w:r w:rsidRPr="00603E4A">
          <w:rPr>
            <w:rStyle w:val="Hyperlink"/>
            <w:rFonts w:ascii="Arial Nova Light" w:hAnsi="Arial Nova Light" w:cs="Arial"/>
            <w:szCs w:val="21"/>
          </w:rPr>
          <w:t>National practice standards for the mental health workforce 2013</w:t>
        </w:r>
      </w:hyperlink>
      <w:r w:rsidR="00603E4A">
        <w:rPr>
          <w:rFonts w:ascii="Arial Nova Light" w:hAnsi="Arial Nova Light" w:cs="Arial"/>
          <w:szCs w:val="21"/>
        </w:rPr>
        <w:t xml:space="preserve"> &lt;</w:t>
      </w:r>
      <w:r w:rsidR="008B2823" w:rsidRPr="008B2823">
        <w:rPr>
          <w:rFonts w:ascii="Arial Nova Light" w:hAnsi="Arial Nova Light" w:cs="Arial"/>
          <w:szCs w:val="21"/>
        </w:rPr>
        <w:t xml:space="preserve">https://www.health.gov.au/resources/publications/national-practice-standards-for-the-mental-health-workforce-2013 </w:t>
      </w:r>
      <w:r w:rsidR="00603E4A">
        <w:rPr>
          <w:rFonts w:ascii="Arial Nova Light" w:hAnsi="Arial Nova Light" w:cs="Arial"/>
          <w:szCs w:val="21"/>
        </w:rPr>
        <w:t>&gt;</w:t>
      </w:r>
      <w:r w:rsidRPr="00212378">
        <w:rPr>
          <w:rFonts w:ascii="Arial Nova Light" w:hAnsi="Arial Nova Light" w:cs="Arial"/>
          <w:szCs w:val="21"/>
        </w:rPr>
        <w:t>.</w:t>
      </w:r>
    </w:p>
    <w:p w14:paraId="0AD2E844" w14:textId="6B9E7513" w:rsidR="008879E2" w:rsidRPr="009A2348" w:rsidRDefault="008879E2" w:rsidP="00084855">
      <w:pPr>
        <w:pStyle w:val="Bullet1"/>
        <w:numPr>
          <w:ilvl w:val="0"/>
          <w:numId w:val="10"/>
        </w:numPr>
        <w:spacing w:after="120"/>
        <w:ind w:left="284" w:hanging="284"/>
        <w:rPr>
          <w:rFonts w:ascii="Arial Nova Light" w:hAnsi="Arial Nova Light" w:cs="Arial"/>
        </w:rPr>
      </w:pPr>
      <w:r w:rsidRPr="00212378">
        <w:rPr>
          <w:rFonts w:ascii="Arial Nova Light" w:hAnsi="Arial Nova Light" w:cs="Arial"/>
          <w:szCs w:val="21"/>
        </w:rPr>
        <w:t xml:space="preserve">Be responsible for identifying the ongoing training and development needs of their workforce and </w:t>
      </w:r>
      <w:r w:rsidRPr="009A2348">
        <w:rPr>
          <w:rFonts w:ascii="Arial Nova Light" w:hAnsi="Arial Nova Light" w:cs="Arial"/>
        </w:rPr>
        <w:t xml:space="preserve">provide a program of learning and professional development for staff which reflects </w:t>
      </w:r>
      <w:r w:rsidRPr="009A2348" w:rsidDel="00300B1C">
        <w:rPr>
          <w:rFonts w:ascii="Arial Nova Light" w:hAnsi="Arial Nova Light" w:cs="Arial"/>
        </w:rPr>
        <w:t xml:space="preserve">the requirements of </w:t>
      </w:r>
      <w:r w:rsidRPr="009A2348">
        <w:rPr>
          <w:rFonts w:ascii="Arial Nova Light" w:hAnsi="Arial Nova Light" w:cs="Arial"/>
        </w:rPr>
        <w:t>the Local Service model.</w:t>
      </w:r>
    </w:p>
    <w:p w14:paraId="582525A9" w14:textId="404C099F" w:rsidR="008879E2" w:rsidRPr="009A2348" w:rsidRDefault="008879E2" w:rsidP="00CF79C9">
      <w:pPr>
        <w:pStyle w:val="Bullet1"/>
        <w:numPr>
          <w:ilvl w:val="0"/>
          <w:numId w:val="10"/>
        </w:numPr>
        <w:spacing w:after="240"/>
        <w:ind w:left="284" w:hanging="284"/>
        <w:rPr>
          <w:rFonts w:ascii="Arial Nova Light" w:hAnsi="Arial Nova Light" w:cs="Arial"/>
        </w:rPr>
      </w:pPr>
      <w:r w:rsidRPr="009A2348">
        <w:rPr>
          <w:rFonts w:ascii="Arial Nova Light" w:hAnsi="Arial Nova Light" w:cs="Arial"/>
        </w:rPr>
        <w:t>Provide clinical/practice supervision to the workforce and facilitate peer</w:t>
      </w:r>
      <w:r w:rsidR="007C3577">
        <w:rPr>
          <w:rFonts w:ascii="Arial Nova Light" w:hAnsi="Arial Nova Light" w:cs="Arial"/>
        </w:rPr>
        <w:t>-</w:t>
      </w:r>
      <w:r w:rsidRPr="009A2348">
        <w:rPr>
          <w:rFonts w:ascii="Arial Nova Light" w:hAnsi="Arial Nova Light" w:cs="Arial"/>
        </w:rPr>
        <w:t>to</w:t>
      </w:r>
      <w:r w:rsidR="007C3577">
        <w:rPr>
          <w:rFonts w:ascii="Arial Nova Light" w:hAnsi="Arial Nova Light" w:cs="Arial"/>
        </w:rPr>
        <w:t>-</w:t>
      </w:r>
      <w:r w:rsidRPr="009A2348">
        <w:rPr>
          <w:rFonts w:ascii="Arial Nova Light" w:hAnsi="Arial Nova Light" w:cs="Arial"/>
        </w:rPr>
        <w:t xml:space="preserve">peer reflection and capability uplift. </w:t>
      </w:r>
    </w:p>
    <w:p w14:paraId="24229DA3" w14:textId="456307BE" w:rsidR="008879E2" w:rsidRPr="009A2348" w:rsidRDefault="008879E2" w:rsidP="00672261">
      <w:pPr>
        <w:pStyle w:val="Body"/>
        <w:rPr>
          <w:rFonts w:ascii="Arial Nova Light" w:hAnsi="Arial Nova Light" w:cs="Arial"/>
        </w:rPr>
      </w:pPr>
      <w:r w:rsidRPr="009A2348">
        <w:rPr>
          <w:rFonts w:ascii="Arial Nova Light" w:hAnsi="Arial Nova Light" w:cs="Arial"/>
        </w:rPr>
        <w:t xml:space="preserve">Local Services </w:t>
      </w:r>
      <w:r w:rsidR="007C3577">
        <w:rPr>
          <w:rFonts w:ascii="Arial Nova Light" w:hAnsi="Arial Nova Light" w:cs="Arial"/>
        </w:rPr>
        <w:t xml:space="preserve">providers </w:t>
      </w:r>
      <w:r w:rsidRPr="009A2348">
        <w:rPr>
          <w:rFonts w:ascii="Arial Nova Light" w:hAnsi="Arial Nova Light" w:cs="Arial"/>
        </w:rPr>
        <w:t>may also share employment arrangements with, for example, health services delivering Area Services, Community Health Centres and bulk billing general practitioners and MBS funded secondary mental health care providers, to enhance a multi-disciplinary team approach.</w:t>
      </w:r>
    </w:p>
    <w:p w14:paraId="3E190B0D" w14:textId="3996B849" w:rsidR="006C0A3E" w:rsidRPr="009A2348" w:rsidRDefault="006C0A3E" w:rsidP="009805B5">
      <w:pPr>
        <w:pStyle w:val="Heading2"/>
        <w:rPr>
          <w:rFonts w:ascii="Arial Nova Light" w:hAnsi="Arial Nova Light" w:cs="Arial"/>
          <w:b w:val="0"/>
          <w:color w:val="201547"/>
          <w:sz w:val="24"/>
          <w:szCs w:val="24"/>
        </w:rPr>
      </w:pPr>
      <w:bookmarkStart w:id="127" w:name="_Toc110249431"/>
      <w:r w:rsidRPr="009A2348">
        <w:rPr>
          <w:rFonts w:ascii="Arial Nova Light" w:hAnsi="Arial Nova Light" w:cs="Arial"/>
          <w:b w:val="0"/>
          <w:color w:val="201547"/>
          <w:sz w:val="24"/>
          <w:szCs w:val="24"/>
        </w:rPr>
        <w:t>12.7</w:t>
      </w:r>
      <w:r w:rsidRPr="009A2348">
        <w:rPr>
          <w:rFonts w:ascii="Arial Nova Light" w:hAnsi="Arial Nova Light" w:cs="Arial"/>
          <w:b w:val="0"/>
          <w:color w:val="201547"/>
          <w:sz w:val="24"/>
          <w:szCs w:val="24"/>
        </w:rPr>
        <w:tab/>
        <w:t>Clinical governance</w:t>
      </w:r>
      <w:bookmarkEnd w:id="127"/>
    </w:p>
    <w:p w14:paraId="77CB5050" w14:textId="5A3B9ADF" w:rsidR="008922FB" w:rsidRPr="009A2348" w:rsidRDefault="008922FB" w:rsidP="00095745">
      <w:pPr>
        <w:pStyle w:val="Body"/>
        <w:rPr>
          <w:rFonts w:ascii="Arial Nova Light" w:hAnsi="Arial Nova Light" w:cs="Arial"/>
        </w:rPr>
      </w:pPr>
      <w:r w:rsidRPr="009A2348">
        <w:rPr>
          <w:rFonts w:ascii="Arial Nova Light" w:hAnsi="Arial Nova Light" w:cs="Arial"/>
        </w:rPr>
        <w:t>Providers of Local Services must have in place robust clinical governance, including clinical supervision, systems and processes to be accountable for, and assure the provision of</w:t>
      </w:r>
      <w:r w:rsidR="000024C5">
        <w:rPr>
          <w:rFonts w:ascii="Arial Nova Light" w:hAnsi="Arial Nova Light" w:cs="Arial"/>
        </w:rPr>
        <w:t>,</w:t>
      </w:r>
      <w:r w:rsidRPr="009A2348">
        <w:rPr>
          <w:rFonts w:ascii="Arial Nova Light" w:hAnsi="Arial Nova Light" w:cs="Arial"/>
        </w:rPr>
        <w:t xml:space="preserve"> evidence</w:t>
      </w:r>
      <w:r w:rsidR="006D2367">
        <w:rPr>
          <w:rFonts w:ascii="Arial Nova Light" w:hAnsi="Arial Nova Light" w:cs="Arial"/>
        </w:rPr>
        <w:t>-</w:t>
      </w:r>
      <w:r w:rsidRPr="009A2348">
        <w:rPr>
          <w:rFonts w:ascii="Arial Nova Light" w:hAnsi="Arial Nova Light" w:cs="Arial"/>
        </w:rPr>
        <w:t>based treatment</w:t>
      </w:r>
      <w:r w:rsidR="006D2367">
        <w:rPr>
          <w:rFonts w:ascii="Arial Nova Light" w:hAnsi="Arial Nova Light" w:cs="Arial"/>
        </w:rPr>
        <w:t xml:space="preserve"> that is </w:t>
      </w:r>
      <w:r w:rsidR="006D2367" w:rsidRPr="009A2348">
        <w:rPr>
          <w:rFonts w:ascii="Arial Nova Light" w:hAnsi="Arial Nova Light" w:cs="Arial"/>
        </w:rPr>
        <w:t>effective and safe</w:t>
      </w:r>
      <w:r w:rsidR="00A961B0">
        <w:rPr>
          <w:rFonts w:ascii="Arial Nova Light" w:hAnsi="Arial Nova Light" w:cs="Arial"/>
        </w:rPr>
        <w:t>,</w:t>
      </w:r>
      <w:r w:rsidRPr="009A2348">
        <w:rPr>
          <w:rFonts w:ascii="Arial Nova Light" w:hAnsi="Arial Nova Light" w:cs="Arial"/>
        </w:rPr>
        <w:t xml:space="preserve"> and </w:t>
      </w:r>
      <w:r w:rsidR="00C62FF0">
        <w:rPr>
          <w:rFonts w:ascii="Arial Nova Light" w:hAnsi="Arial Nova Light" w:cs="Arial"/>
        </w:rPr>
        <w:t>delivers</w:t>
      </w:r>
      <w:r w:rsidRPr="009A2348">
        <w:rPr>
          <w:rFonts w:ascii="Arial Nova Light" w:hAnsi="Arial Nova Light" w:cs="Arial"/>
        </w:rPr>
        <w:t xml:space="preserve"> high-quality care to all service users</w:t>
      </w:r>
      <w:r w:rsidR="00A961B0">
        <w:rPr>
          <w:rFonts w:ascii="Arial Nova Light" w:hAnsi="Arial Nova Light" w:cs="Arial"/>
        </w:rPr>
        <w:t>,</w:t>
      </w:r>
      <w:r w:rsidR="00BE01AA" w:rsidRPr="009A2348">
        <w:rPr>
          <w:rFonts w:ascii="Arial Nova Light" w:hAnsi="Arial Nova Light" w:cs="Arial"/>
        </w:rPr>
        <w:t xml:space="preserve"> at all times</w:t>
      </w:r>
      <w:r w:rsidRPr="009A2348">
        <w:rPr>
          <w:rFonts w:ascii="Arial Nova Light" w:hAnsi="Arial Nova Light" w:cs="Arial"/>
        </w:rPr>
        <w:t xml:space="preserve">. </w:t>
      </w:r>
    </w:p>
    <w:p w14:paraId="747AFBF8" w14:textId="77F1ABF6" w:rsidR="00FC7E37" w:rsidRPr="009A2348" w:rsidRDefault="00FC7E37" w:rsidP="00095745">
      <w:pPr>
        <w:pStyle w:val="Body"/>
        <w:rPr>
          <w:rFonts w:ascii="Arial Nova Light" w:hAnsi="Arial Nova Light" w:cs="Arial"/>
        </w:rPr>
      </w:pPr>
      <w:r w:rsidRPr="009A2348">
        <w:rPr>
          <w:rFonts w:ascii="Arial Nova Light" w:hAnsi="Arial Nova Light" w:cs="Arial"/>
        </w:rPr>
        <w:t xml:space="preserve">Clinical governance refers to the systems and practices </w:t>
      </w:r>
      <w:r w:rsidR="00BB089B" w:rsidRPr="009A2348">
        <w:rPr>
          <w:rFonts w:ascii="Arial Nova Light" w:hAnsi="Arial Nova Light" w:cs="Arial"/>
        </w:rPr>
        <w:t>organisation</w:t>
      </w:r>
      <w:r w:rsidR="00A961B0">
        <w:rPr>
          <w:rFonts w:ascii="Arial Nova Light" w:hAnsi="Arial Nova Light" w:cs="Arial"/>
        </w:rPr>
        <w:t>s</w:t>
      </w:r>
      <w:r w:rsidRPr="009A2348">
        <w:rPr>
          <w:rFonts w:ascii="Arial Nova Light" w:hAnsi="Arial Nova Light" w:cs="Arial"/>
        </w:rPr>
        <w:t xml:space="preserve"> implement to:</w:t>
      </w:r>
    </w:p>
    <w:p w14:paraId="2D2143DE" w14:textId="64767A3A" w:rsidR="00FC7E37" w:rsidRPr="009A2348" w:rsidRDefault="00FC7E37" w:rsidP="00084855">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ensure organisational and individual accountability for the safety and quality of care</w:t>
      </w:r>
    </w:p>
    <w:p w14:paraId="70356F57" w14:textId="3BB155B9" w:rsidR="00FC7E37" w:rsidRDefault="00FC7E37" w:rsidP="00084855">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maintain high standards of care to all service users </w:t>
      </w:r>
    </w:p>
    <w:p w14:paraId="48FCAF6A" w14:textId="27A91C66" w:rsidR="00394BA8" w:rsidRPr="00F97294" w:rsidRDefault="00394BA8" w:rsidP="00F97294">
      <w:pPr>
        <w:pStyle w:val="Bullet1"/>
        <w:numPr>
          <w:ilvl w:val="0"/>
          <w:numId w:val="10"/>
        </w:numPr>
        <w:spacing w:after="120"/>
        <w:ind w:left="284" w:hanging="284"/>
        <w:rPr>
          <w:rFonts w:ascii="Arial Nova Light" w:hAnsi="Arial Nova Light" w:cs="Arial"/>
        </w:rPr>
      </w:pPr>
      <w:r>
        <w:rPr>
          <w:rFonts w:ascii="Arial Nova Light" w:hAnsi="Arial Nova Light" w:cs="Arial"/>
        </w:rPr>
        <w:t xml:space="preserve">ensure care is </w:t>
      </w:r>
      <w:r w:rsidRPr="009A2348">
        <w:rPr>
          <w:rFonts w:ascii="Arial Nova Light" w:hAnsi="Arial Nova Light" w:cs="Arial"/>
        </w:rPr>
        <w:t>evidence</w:t>
      </w:r>
      <w:r w:rsidR="00143E0F">
        <w:rPr>
          <w:rFonts w:ascii="Arial Nova Light" w:hAnsi="Arial Nova Light" w:cs="Arial"/>
        </w:rPr>
        <w:t>-</w:t>
      </w:r>
      <w:r w:rsidRPr="009A2348">
        <w:rPr>
          <w:rFonts w:ascii="Arial Nova Light" w:hAnsi="Arial Nova Light" w:cs="Arial"/>
        </w:rPr>
        <w:t>based, effective and safe</w:t>
      </w:r>
    </w:p>
    <w:p w14:paraId="4CFD58B0" w14:textId="151F1E48" w:rsidR="00FC7E37" w:rsidRPr="00212378" w:rsidRDefault="008B4C26" w:rsidP="00CF79C9">
      <w:pPr>
        <w:pStyle w:val="Bullet1"/>
        <w:numPr>
          <w:ilvl w:val="0"/>
          <w:numId w:val="10"/>
        </w:numPr>
        <w:spacing w:after="240"/>
        <w:ind w:left="284" w:hanging="284"/>
        <w:rPr>
          <w:rFonts w:ascii="Arial Nova Light" w:hAnsi="Arial Nova Light" w:cs="Arial"/>
          <w:szCs w:val="21"/>
        </w:rPr>
      </w:pPr>
      <w:r w:rsidRPr="009A2348">
        <w:rPr>
          <w:rFonts w:ascii="Arial Nova Light" w:hAnsi="Arial Nova Light" w:cs="Arial"/>
        </w:rPr>
        <w:t>c</w:t>
      </w:r>
      <w:r w:rsidR="00FC7E37" w:rsidRPr="009A2348">
        <w:rPr>
          <w:rFonts w:ascii="Arial Nova Light" w:hAnsi="Arial Nova Light" w:cs="Arial"/>
        </w:rPr>
        <w:t>ontinuously</w:t>
      </w:r>
      <w:r w:rsidR="00FC7E37" w:rsidRPr="00212378">
        <w:rPr>
          <w:rFonts w:ascii="Arial Nova Light" w:hAnsi="Arial Nova Light" w:cs="Arial"/>
          <w:szCs w:val="21"/>
        </w:rPr>
        <w:t xml:space="preserve"> improve the quality</w:t>
      </w:r>
      <w:r w:rsidR="00E87D91">
        <w:rPr>
          <w:rFonts w:ascii="Arial Nova Light" w:hAnsi="Arial Nova Light" w:cs="Arial"/>
          <w:szCs w:val="21"/>
        </w:rPr>
        <w:t xml:space="preserve"> </w:t>
      </w:r>
      <w:r w:rsidR="00FC7E37" w:rsidRPr="00212378">
        <w:rPr>
          <w:rFonts w:ascii="Arial Nova Light" w:hAnsi="Arial Nova Light" w:cs="Arial"/>
          <w:szCs w:val="21"/>
        </w:rPr>
        <w:t>of</w:t>
      </w:r>
      <w:r w:rsidR="00E87D91">
        <w:rPr>
          <w:rFonts w:ascii="Arial Nova Light" w:hAnsi="Arial Nova Light" w:cs="Arial"/>
          <w:szCs w:val="21"/>
        </w:rPr>
        <w:t xml:space="preserve"> </w:t>
      </w:r>
      <w:r w:rsidR="00FC7E37" w:rsidRPr="00212378">
        <w:rPr>
          <w:rFonts w:ascii="Arial Nova Light" w:hAnsi="Arial Nova Light" w:cs="Arial"/>
          <w:szCs w:val="21"/>
        </w:rPr>
        <w:t>service delivery</w:t>
      </w:r>
      <w:r w:rsidRPr="00212378">
        <w:rPr>
          <w:rFonts w:ascii="Arial Nova Light" w:hAnsi="Arial Nova Light" w:cs="Arial"/>
          <w:szCs w:val="21"/>
        </w:rPr>
        <w:t>.</w:t>
      </w:r>
    </w:p>
    <w:p w14:paraId="7D5FEA01" w14:textId="45E22D82" w:rsidR="008922FB" w:rsidRPr="009A2348" w:rsidRDefault="008922FB" w:rsidP="00095745">
      <w:pPr>
        <w:pStyle w:val="Body"/>
        <w:rPr>
          <w:rFonts w:ascii="Arial Nova Light" w:hAnsi="Arial Nova Light" w:cs="Arial"/>
        </w:rPr>
      </w:pPr>
      <w:r w:rsidRPr="009A2348">
        <w:rPr>
          <w:rFonts w:ascii="Arial Nova Light" w:hAnsi="Arial Nova Light" w:cs="Arial"/>
        </w:rPr>
        <w:t>Strong clinical governance and robust system processes will also drive continuous improvement, consumer-centred and family inclusive care</w:t>
      </w:r>
      <w:r w:rsidR="0079461B">
        <w:rPr>
          <w:rFonts w:ascii="Arial Nova Light" w:hAnsi="Arial Nova Light" w:cs="Arial"/>
        </w:rPr>
        <w:t>,</w:t>
      </w:r>
      <w:r w:rsidRPr="009A2348">
        <w:rPr>
          <w:rFonts w:ascii="Arial Nova Light" w:hAnsi="Arial Nova Light" w:cs="Arial"/>
        </w:rPr>
        <w:t xml:space="preserve"> and the management of risk. </w:t>
      </w:r>
    </w:p>
    <w:p w14:paraId="686B3F91" w14:textId="62904FD6" w:rsidR="008922FB" w:rsidRPr="009A2348" w:rsidRDefault="008922FB" w:rsidP="00095745">
      <w:pPr>
        <w:pStyle w:val="Body"/>
        <w:rPr>
          <w:rFonts w:ascii="Arial Nova Light" w:hAnsi="Arial Nova Light" w:cs="Arial"/>
        </w:rPr>
      </w:pPr>
      <w:r w:rsidRPr="009A2348">
        <w:rPr>
          <w:rFonts w:ascii="Arial Nova Light" w:hAnsi="Arial Nova Light" w:cs="Arial"/>
        </w:rPr>
        <w:t>Shared accountability for clinical governance and system processes will apply to any consortium partner</w:t>
      </w:r>
      <w:r w:rsidR="0079461B">
        <w:rPr>
          <w:rFonts w:ascii="Arial Nova Light" w:hAnsi="Arial Nova Light" w:cs="Arial"/>
        </w:rPr>
        <w:t>(</w:t>
      </w:r>
      <w:r w:rsidRPr="009A2348">
        <w:rPr>
          <w:rFonts w:ascii="Arial Nova Light" w:hAnsi="Arial Nova Light" w:cs="Arial"/>
        </w:rPr>
        <w:t>s</w:t>
      </w:r>
      <w:r w:rsidR="00B4644D">
        <w:rPr>
          <w:rFonts w:ascii="Arial Nova Light" w:hAnsi="Arial Nova Light" w:cs="Arial"/>
        </w:rPr>
        <w:t>)</w:t>
      </w:r>
      <w:r w:rsidRPr="009A2348">
        <w:rPr>
          <w:rFonts w:ascii="Arial Nova Light" w:hAnsi="Arial Nova Light" w:cs="Arial"/>
        </w:rPr>
        <w:t xml:space="preserve"> and/or subcontractor</w:t>
      </w:r>
      <w:r w:rsidR="00B4644D">
        <w:rPr>
          <w:rFonts w:ascii="Arial Nova Light" w:hAnsi="Arial Nova Light" w:cs="Arial"/>
        </w:rPr>
        <w:t>(</w:t>
      </w:r>
      <w:r w:rsidRPr="009A2348">
        <w:rPr>
          <w:rFonts w:ascii="Arial Nova Light" w:hAnsi="Arial Nova Light" w:cs="Arial"/>
        </w:rPr>
        <w:t>s</w:t>
      </w:r>
      <w:r w:rsidR="00B4644D">
        <w:rPr>
          <w:rFonts w:ascii="Arial Nova Light" w:hAnsi="Arial Nova Light" w:cs="Arial"/>
        </w:rPr>
        <w:t>)</w:t>
      </w:r>
      <w:r w:rsidRPr="009A2348">
        <w:rPr>
          <w:rFonts w:ascii="Arial Nova Light" w:hAnsi="Arial Nova Light" w:cs="Arial"/>
        </w:rPr>
        <w:t xml:space="preserve"> of the Local Service.</w:t>
      </w:r>
    </w:p>
    <w:p w14:paraId="660EAB91" w14:textId="02D846F4" w:rsidR="00373E15" w:rsidRPr="009A2348" w:rsidRDefault="00E57974" w:rsidP="009E5529">
      <w:pPr>
        <w:pStyle w:val="Body"/>
        <w:rPr>
          <w:rFonts w:ascii="Arial Nova Light" w:hAnsi="Arial Nova Light" w:cs="Arial"/>
        </w:rPr>
      </w:pPr>
      <w:r w:rsidRPr="009A2348">
        <w:rPr>
          <w:rFonts w:ascii="Arial Nova Light" w:hAnsi="Arial Nova Light" w:cs="Arial"/>
        </w:rPr>
        <w:t>Service p</w:t>
      </w:r>
      <w:r w:rsidR="009E5529" w:rsidRPr="009A2348">
        <w:rPr>
          <w:rFonts w:ascii="Arial Nova Light" w:hAnsi="Arial Nova Light" w:cs="Arial"/>
        </w:rPr>
        <w:t xml:space="preserve">roviders are required to align with the requirements of the </w:t>
      </w:r>
      <w:hyperlink r:id="rId37" w:history="1">
        <w:r w:rsidR="00373E15" w:rsidRPr="009A2348">
          <w:rPr>
            <w:rStyle w:val="Hyperlink"/>
            <w:rFonts w:ascii="Arial Nova Light" w:hAnsi="Arial Nova Light" w:cs="Arial"/>
          </w:rPr>
          <w:t>Victorian Clinical Governance Framework</w:t>
        </w:r>
      </w:hyperlink>
      <w:r w:rsidR="009E5529" w:rsidRPr="009A2348">
        <w:rPr>
          <w:rStyle w:val="Hyperlink"/>
          <w:rFonts w:ascii="Arial Nova Light" w:hAnsi="Arial Nova Light" w:cs="Arial"/>
        </w:rPr>
        <w:t>.</w:t>
      </w:r>
      <w:r w:rsidR="00373E15" w:rsidRPr="009A2348">
        <w:rPr>
          <w:rFonts w:ascii="Arial Nova Light" w:hAnsi="Arial Nova Light" w:cs="Arial"/>
        </w:rPr>
        <w:t xml:space="preserve"> </w:t>
      </w:r>
    </w:p>
    <w:p w14:paraId="23CCB1D4" w14:textId="3DC9AF09" w:rsidR="00B32015" w:rsidRPr="009A2348" w:rsidRDefault="00B32015" w:rsidP="00B32015">
      <w:pPr>
        <w:pStyle w:val="Heading2"/>
        <w:rPr>
          <w:rFonts w:ascii="Arial Nova Light" w:hAnsi="Arial Nova Light" w:cs="Arial"/>
          <w:b w:val="0"/>
          <w:color w:val="201547"/>
          <w:sz w:val="24"/>
          <w:szCs w:val="24"/>
        </w:rPr>
      </w:pPr>
      <w:bookmarkStart w:id="128" w:name="_Toc91770507"/>
      <w:bookmarkStart w:id="129" w:name="_Toc110249432"/>
      <w:r w:rsidRPr="009A2348">
        <w:rPr>
          <w:rFonts w:ascii="Arial Nova Light" w:hAnsi="Arial Nova Light" w:cs="Arial"/>
          <w:b w:val="0"/>
          <w:color w:val="201547"/>
          <w:sz w:val="24"/>
          <w:szCs w:val="24"/>
        </w:rPr>
        <w:t>12.8</w:t>
      </w:r>
      <w:r w:rsidR="002F7A0E" w:rsidRPr="009A2348">
        <w:rPr>
          <w:rFonts w:ascii="Arial Nova Light" w:hAnsi="Arial Nova Light" w:cs="Arial"/>
          <w:b w:val="0"/>
          <w:color w:val="201547"/>
          <w:sz w:val="24"/>
          <w:szCs w:val="24"/>
        </w:rPr>
        <w:tab/>
      </w:r>
      <w:r w:rsidRPr="009A2348">
        <w:rPr>
          <w:rFonts w:ascii="Arial Nova Light" w:hAnsi="Arial Nova Light" w:cs="Arial"/>
          <w:b w:val="0"/>
          <w:color w:val="201547"/>
          <w:sz w:val="24"/>
          <w:szCs w:val="24"/>
        </w:rPr>
        <w:t>Risk Management</w:t>
      </w:r>
      <w:bookmarkEnd w:id="128"/>
      <w:bookmarkEnd w:id="129"/>
      <w:r w:rsidRPr="009A2348">
        <w:rPr>
          <w:rFonts w:ascii="Arial Nova Light" w:hAnsi="Arial Nova Light" w:cs="Arial"/>
          <w:b w:val="0"/>
          <w:color w:val="201547"/>
          <w:sz w:val="24"/>
          <w:szCs w:val="24"/>
        </w:rPr>
        <w:t xml:space="preserve"> </w:t>
      </w:r>
    </w:p>
    <w:p w14:paraId="7ECED346" w14:textId="7A12C983" w:rsidR="00B32015" w:rsidRPr="009A2348" w:rsidRDefault="001720C2" w:rsidP="00B32015">
      <w:pPr>
        <w:pStyle w:val="Body"/>
        <w:rPr>
          <w:rFonts w:ascii="Arial Nova Light" w:hAnsi="Arial Nova Light" w:cs="Arial"/>
        </w:rPr>
      </w:pPr>
      <w:r>
        <w:rPr>
          <w:rFonts w:ascii="Arial Nova Light" w:hAnsi="Arial Nova Light" w:cs="Arial"/>
        </w:rPr>
        <w:t>T</w:t>
      </w:r>
      <w:r w:rsidRPr="009A2348">
        <w:rPr>
          <w:rFonts w:ascii="Arial Nova Light" w:hAnsi="Arial Nova Light" w:cs="Arial"/>
        </w:rPr>
        <w:t>o ensure quality, safety and risk management in the operation of the service in accordance with the Australian/New Zealand Risk Management Standard</w:t>
      </w:r>
      <w:r w:rsidRPr="009A2348">
        <w:rPr>
          <w:rStyle w:val="FootnoteReference"/>
          <w:rFonts w:ascii="Arial Nova Light" w:hAnsi="Arial Nova Light" w:cs="Arial"/>
        </w:rPr>
        <w:footnoteReference w:id="38"/>
      </w:r>
      <w:r>
        <w:rPr>
          <w:rFonts w:ascii="Arial Nova Light" w:hAnsi="Arial Nova Light" w:cs="Arial"/>
        </w:rPr>
        <w:t>, s</w:t>
      </w:r>
      <w:r w:rsidR="00B32015" w:rsidRPr="009A2348">
        <w:rPr>
          <w:rFonts w:ascii="Arial Nova Light" w:hAnsi="Arial Nova Light" w:cs="Arial"/>
        </w:rPr>
        <w:t xml:space="preserve">ervice </w:t>
      </w:r>
      <w:r w:rsidR="00C069D9" w:rsidRPr="009A2348">
        <w:rPr>
          <w:rFonts w:ascii="Arial Nova Light" w:hAnsi="Arial Nova Light" w:cs="Arial"/>
        </w:rPr>
        <w:t>p</w:t>
      </w:r>
      <w:r w:rsidR="00B32015" w:rsidRPr="009A2348">
        <w:rPr>
          <w:rFonts w:ascii="Arial Nova Light" w:hAnsi="Arial Nova Light" w:cs="Arial"/>
        </w:rPr>
        <w:t>roviders are expected to have structures and processes in place that support</w:t>
      </w:r>
      <w:r w:rsidR="00B32015" w:rsidRPr="009A2348" w:rsidDel="001720C2">
        <w:rPr>
          <w:rFonts w:ascii="Arial Nova Light" w:hAnsi="Arial Nova Light" w:cs="Arial"/>
        </w:rPr>
        <w:t xml:space="preserve"> </w:t>
      </w:r>
      <w:r w:rsidR="00B32015" w:rsidRPr="009A2348">
        <w:rPr>
          <w:rFonts w:ascii="Arial Nova Light" w:hAnsi="Arial Nova Light" w:cs="Arial"/>
        </w:rPr>
        <w:t>best practice standards of organisational and clinical governance</w:t>
      </w:r>
      <w:r w:rsidR="00F97294">
        <w:rPr>
          <w:rFonts w:ascii="Arial Nova Light" w:hAnsi="Arial Nova Light" w:cs="Arial"/>
        </w:rPr>
        <w:t>.</w:t>
      </w:r>
      <w:r w:rsidR="00B32015" w:rsidRPr="009A2348">
        <w:rPr>
          <w:rFonts w:ascii="Arial Nova Light" w:hAnsi="Arial Nova Light" w:cs="Arial"/>
        </w:rPr>
        <w:t xml:space="preserve"> Risk management is expected to be embedded in all levels of operations, activities and business processes of</w:t>
      </w:r>
      <w:r w:rsidR="00526BE2" w:rsidRPr="009A2348">
        <w:rPr>
          <w:rFonts w:ascii="Arial Nova Light" w:hAnsi="Arial Nova Light" w:cs="Arial"/>
        </w:rPr>
        <w:t xml:space="preserve"> the</w:t>
      </w:r>
      <w:r w:rsidR="00B32015" w:rsidRPr="009A2348">
        <w:rPr>
          <w:rFonts w:ascii="Arial Nova Light" w:hAnsi="Arial Nova Light" w:cs="Arial"/>
        </w:rPr>
        <w:t xml:space="preserve"> Local Service.</w:t>
      </w:r>
    </w:p>
    <w:p w14:paraId="3BCE4134" w14:textId="47EC2509" w:rsidR="00942673" w:rsidRPr="009A2348" w:rsidRDefault="006C0A3E" w:rsidP="006C0A3E">
      <w:pPr>
        <w:pStyle w:val="Heading2"/>
        <w:rPr>
          <w:rFonts w:ascii="Arial Nova Light" w:hAnsi="Arial Nova Light" w:cs="Arial"/>
          <w:b w:val="0"/>
          <w:color w:val="201547"/>
          <w:sz w:val="24"/>
          <w:szCs w:val="24"/>
        </w:rPr>
      </w:pPr>
      <w:bookmarkStart w:id="130" w:name="_Toc91770508"/>
      <w:bookmarkStart w:id="131" w:name="_Toc110249433"/>
      <w:r w:rsidRPr="009A2348">
        <w:rPr>
          <w:rFonts w:ascii="Arial Nova Light" w:hAnsi="Arial Nova Light" w:cs="Arial"/>
          <w:b w:val="0"/>
          <w:color w:val="201547"/>
          <w:sz w:val="24"/>
          <w:szCs w:val="24"/>
        </w:rPr>
        <w:t>12.</w:t>
      </w:r>
      <w:r w:rsidR="002333AC" w:rsidRPr="009A2348">
        <w:rPr>
          <w:rFonts w:ascii="Arial Nova Light" w:hAnsi="Arial Nova Light" w:cs="Arial"/>
          <w:b w:val="0"/>
          <w:color w:val="201547"/>
          <w:sz w:val="24"/>
          <w:szCs w:val="24"/>
        </w:rPr>
        <w:t>9</w:t>
      </w:r>
      <w:r w:rsidR="002F7A0E" w:rsidRPr="009A2348">
        <w:rPr>
          <w:rFonts w:ascii="Arial Nova Light" w:hAnsi="Arial Nova Light" w:cs="Arial"/>
          <w:b w:val="0"/>
          <w:color w:val="201547"/>
          <w:sz w:val="24"/>
          <w:szCs w:val="24"/>
        </w:rPr>
        <w:tab/>
      </w:r>
      <w:r w:rsidR="00020ED6" w:rsidRPr="009A2348">
        <w:rPr>
          <w:rFonts w:ascii="Arial Nova Light" w:hAnsi="Arial Nova Light" w:cs="Arial"/>
          <w:b w:val="0"/>
          <w:color w:val="201547"/>
          <w:sz w:val="24"/>
          <w:szCs w:val="24"/>
        </w:rPr>
        <w:t>Quality assurance</w:t>
      </w:r>
      <w:bookmarkEnd w:id="130"/>
      <w:bookmarkEnd w:id="131"/>
    </w:p>
    <w:p w14:paraId="70F50CD8" w14:textId="575A0238" w:rsidR="00E86F9A" w:rsidRPr="009A2348" w:rsidRDefault="00E86F9A" w:rsidP="00672261">
      <w:pPr>
        <w:pStyle w:val="Body"/>
        <w:rPr>
          <w:rFonts w:ascii="Arial Nova Light" w:hAnsi="Arial Nova Light" w:cs="Arial"/>
        </w:rPr>
      </w:pPr>
      <w:r w:rsidRPr="009A2348">
        <w:rPr>
          <w:rFonts w:ascii="Arial Nova Light" w:hAnsi="Arial Nova Light" w:cs="Arial"/>
        </w:rPr>
        <w:t xml:space="preserve">Service </w:t>
      </w:r>
      <w:r w:rsidR="00C069D9" w:rsidRPr="009A2348">
        <w:rPr>
          <w:rFonts w:ascii="Arial Nova Light" w:hAnsi="Arial Nova Light" w:cs="Arial"/>
        </w:rPr>
        <w:t>p</w:t>
      </w:r>
      <w:r w:rsidRPr="009A2348">
        <w:rPr>
          <w:rFonts w:ascii="Arial Nova Light" w:hAnsi="Arial Nova Light" w:cs="Arial"/>
        </w:rPr>
        <w:t xml:space="preserve">roviders are required to </w:t>
      </w:r>
      <w:r w:rsidR="004D0CB5">
        <w:rPr>
          <w:rFonts w:ascii="Arial Nova Light" w:hAnsi="Arial Nova Light" w:cs="Arial"/>
        </w:rPr>
        <w:t xml:space="preserve">consistently </w:t>
      </w:r>
      <w:r w:rsidRPr="009A2348">
        <w:rPr>
          <w:rFonts w:ascii="Arial Nova Light" w:hAnsi="Arial Nova Light" w:cs="Arial"/>
        </w:rPr>
        <w:t>deliver high quality</w:t>
      </w:r>
      <w:r w:rsidR="004D0CB5">
        <w:rPr>
          <w:rFonts w:ascii="Arial Nova Light" w:hAnsi="Arial Nova Light" w:cs="Arial"/>
        </w:rPr>
        <w:t xml:space="preserve"> and</w:t>
      </w:r>
      <w:r w:rsidRPr="009A2348">
        <w:rPr>
          <w:rFonts w:ascii="Arial Nova Light" w:hAnsi="Arial Nova Light" w:cs="Arial"/>
        </w:rPr>
        <w:t xml:space="preserve"> safe services</w:t>
      </w:r>
      <w:r w:rsidR="004D0CB5">
        <w:rPr>
          <w:rFonts w:ascii="Arial Nova Light" w:hAnsi="Arial Nova Light" w:cs="Arial"/>
        </w:rPr>
        <w:t>,</w:t>
      </w:r>
      <w:r w:rsidRPr="009A2348">
        <w:rPr>
          <w:rFonts w:ascii="Arial Nova Light" w:hAnsi="Arial Nova Light" w:cs="Arial"/>
        </w:rPr>
        <w:t xml:space="preserve"> that are compliant with an accredited standard</w:t>
      </w:r>
      <w:r w:rsidR="00E02353">
        <w:rPr>
          <w:rFonts w:ascii="Arial Nova Light" w:hAnsi="Arial Nova Light" w:cs="Arial"/>
        </w:rPr>
        <w:t>(</w:t>
      </w:r>
      <w:r w:rsidRPr="009A2348">
        <w:rPr>
          <w:rFonts w:ascii="Arial Nova Light" w:hAnsi="Arial Nova Light" w:cs="Arial"/>
        </w:rPr>
        <w:t>s</w:t>
      </w:r>
      <w:r w:rsidR="00E02353">
        <w:rPr>
          <w:rFonts w:ascii="Arial Nova Light" w:hAnsi="Arial Nova Light" w:cs="Arial"/>
        </w:rPr>
        <w:t>)</w:t>
      </w:r>
      <w:r w:rsidRPr="009A2348">
        <w:rPr>
          <w:rFonts w:ascii="Arial Nova Light" w:hAnsi="Arial Nova Light" w:cs="Arial"/>
        </w:rPr>
        <w:t xml:space="preserve">. </w:t>
      </w:r>
    </w:p>
    <w:p w14:paraId="1A71269E" w14:textId="4DC2B691" w:rsidR="00447BE0" w:rsidRPr="009A2348" w:rsidRDefault="008922FB" w:rsidP="002E2B15">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12.</w:t>
      </w:r>
      <w:r w:rsidR="002333AC" w:rsidRPr="009A2348">
        <w:rPr>
          <w:rFonts w:ascii="Arial Nova Light" w:hAnsi="Arial Nova Light" w:cs="Arial"/>
          <w:b w:val="0"/>
          <w:color w:val="201547"/>
          <w:sz w:val="21"/>
          <w:szCs w:val="21"/>
        </w:rPr>
        <w:t>9</w:t>
      </w:r>
      <w:r w:rsidRPr="009A2348">
        <w:rPr>
          <w:rFonts w:ascii="Arial Nova Light" w:hAnsi="Arial Nova Light" w:cs="Arial"/>
          <w:b w:val="0"/>
          <w:color w:val="201547"/>
          <w:sz w:val="21"/>
          <w:szCs w:val="21"/>
        </w:rPr>
        <w:t>.1</w:t>
      </w:r>
      <w:r w:rsidRPr="009A2348">
        <w:rPr>
          <w:rFonts w:ascii="Arial Nova Light" w:hAnsi="Arial Nova Light" w:cs="Arial"/>
          <w:b w:val="0"/>
          <w:color w:val="201547"/>
          <w:sz w:val="21"/>
          <w:szCs w:val="21"/>
        </w:rPr>
        <w:tab/>
      </w:r>
      <w:r w:rsidR="00E8582C" w:rsidRPr="009A2348">
        <w:rPr>
          <w:rFonts w:ascii="Arial Nova Light" w:hAnsi="Arial Nova Light" w:cs="Arial"/>
          <w:b w:val="0"/>
          <w:color w:val="201547"/>
          <w:sz w:val="21"/>
          <w:szCs w:val="21"/>
        </w:rPr>
        <w:t>Compliance and accreditation against standards</w:t>
      </w:r>
    </w:p>
    <w:p w14:paraId="10F67522" w14:textId="26D1628A" w:rsidR="0097474A" w:rsidRPr="009A2348" w:rsidRDefault="00693EE6" w:rsidP="008922FB">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To assure quality care, the </w:t>
      </w:r>
      <w:r w:rsidR="00C069D9" w:rsidRPr="009A2348">
        <w:rPr>
          <w:rFonts w:ascii="Arial Nova Light" w:hAnsi="Arial Nova Light" w:cs="Arial"/>
          <w:sz w:val="21"/>
          <w:szCs w:val="21"/>
        </w:rPr>
        <w:t>s</w:t>
      </w:r>
      <w:r w:rsidRPr="009A2348">
        <w:rPr>
          <w:rFonts w:ascii="Arial Nova Light" w:hAnsi="Arial Nova Light" w:cs="Arial"/>
          <w:sz w:val="21"/>
          <w:szCs w:val="21"/>
        </w:rPr>
        <w:t xml:space="preserve">ervice </w:t>
      </w:r>
      <w:r w:rsidR="00C069D9" w:rsidRPr="009A2348">
        <w:rPr>
          <w:rFonts w:ascii="Arial Nova Light" w:hAnsi="Arial Nova Light" w:cs="Arial"/>
          <w:sz w:val="21"/>
          <w:szCs w:val="21"/>
        </w:rPr>
        <w:t>p</w:t>
      </w:r>
      <w:r w:rsidRPr="009A2348">
        <w:rPr>
          <w:rFonts w:ascii="Arial Nova Light" w:hAnsi="Arial Nova Light" w:cs="Arial"/>
          <w:sz w:val="21"/>
          <w:szCs w:val="21"/>
        </w:rPr>
        <w:t>rovider</w:t>
      </w:r>
      <w:r w:rsidR="00361BE7">
        <w:rPr>
          <w:rFonts w:ascii="Arial Nova Light" w:hAnsi="Arial Nova Light" w:cs="Arial"/>
          <w:sz w:val="21"/>
          <w:szCs w:val="21"/>
        </w:rPr>
        <w:t xml:space="preserve">, including </w:t>
      </w:r>
      <w:r w:rsidRPr="009A2348">
        <w:rPr>
          <w:rFonts w:ascii="Arial Nova Light" w:hAnsi="Arial Nova Light" w:cs="Arial"/>
          <w:sz w:val="21"/>
          <w:szCs w:val="21"/>
        </w:rPr>
        <w:t>an</w:t>
      </w:r>
      <w:r w:rsidR="008922FB" w:rsidRPr="009A2348">
        <w:rPr>
          <w:rFonts w:ascii="Arial Nova Light" w:hAnsi="Arial Nova Light" w:cs="Arial"/>
          <w:sz w:val="21"/>
          <w:szCs w:val="21"/>
        </w:rPr>
        <w:t>y</w:t>
      </w:r>
      <w:r w:rsidRPr="009A2348">
        <w:rPr>
          <w:rFonts w:ascii="Arial Nova Light" w:hAnsi="Arial Nova Light" w:cs="Arial"/>
          <w:sz w:val="21"/>
          <w:szCs w:val="21"/>
        </w:rPr>
        <w:t xml:space="preserve"> consortium partner</w:t>
      </w:r>
      <w:r w:rsidR="004057F4">
        <w:rPr>
          <w:rFonts w:ascii="Arial Nova Light" w:hAnsi="Arial Nova Light" w:cs="Arial"/>
          <w:sz w:val="21"/>
          <w:szCs w:val="21"/>
        </w:rPr>
        <w:t>(</w:t>
      </w:r>
      <w:r w:rsidRPr="009A2348">
        <w:rPr>
          <w:rFonts w:ascii="Arial Nova Light" w:hAnsi="Arial Nova Light" w:cs="Arial"/>
          <w:sz w:val="21"/>
          <w:szCs w:val="21"/>
        </w:rPr>
        <w:t>s</w:t>
      </w:r>
      <w:r w:rsidR="004057F4">
        <w:rPr>
          <w:rFonts w:ascii="Arial Nova Light" w:hAnsi="Arial Nova Light" w:cs="Arial"/>
          <w:sz w:val="21"/>
          <w:szCs w:val="21"/>
        </w:rPr>
        <w:t>)</w:t>
      </w:r>
      <w:r w:rsidRPr="009A2348">
        <w:rPr>
          <w:rFonts w:ascii="Arial Nova Light" w:hAnsi="Arial Nova Light" w:cs="Arial"/>
          <w:sz w:val="21"/>
          <w:szCs w:val="21"/>
        </w:rPr>
        <w:t xml:space="preserve"> and/or</w:t>
      </w:r>
      <w:bookmarkStart w:id="132" w:name="_Hlk80194087"/>
      <w:r w:rsidRPr="009A2348">
        <w:rPr>
          <w:rFonts w:ascii="Arial Nova Light" w:hAnsi="Arial Nova Light" w:cs="Arial"/>
          <w:sz w:val="21"/>
          <w:szCs w:val="21"/>
        </w:rPr>
        <w:t xml:space="preserve"> sub-contractor</w:t>
      </w:r>
      <w:r w:rsidR="004057F4">
        <w:rPr>
          <w:rFonts w:ascii="Arial Nova Light" w:hAnsi="Arial Nova Light" w:cs="Arial"/>
          <w:sz w:val="21"/>
          <w:szCs w:val="21"/>
        </w:rPr>
        <w:t>(</w:t>
      </w:r>
      <w:r w:rsidRPr="009A2348">
        <w:rPr>
          <w:rFonts w:ascii="Arial Nova Light" w:hAnsi="Arial Nova Light" w:cs="Arial"/>
          <w:sz w:val="21"/>
          <w:szCs w:val="21"/>
        </w:rPr>
        <w:t>s)</w:t>
      </w:r>
      <w:r w:rsidR="00361BE7">
        <w:rPr>
          <w:rFonts w:ascii="Arial Nova Light" w:hAnsi="Arial Nova Light" w:cs="Arial"/>
          <w:sz w:val="21"/>
          <w:szCs w:val="21"/>
        </w:rPr>
        <w:t>,</w:t>
      </w:r>
      <w:r w:rsidRPr="009A2348">
        <w:rPr>
          <w:rFonts w:ascii="Arial Nova Light" w:hAnsi="Arial Nova Light" w:cs="Arial"/>
          <w:sz w:val="21"/>
          <w:szCs w:val="21"/>
        </w:rPr>
        <w:t xml:space="preserve"> </w:t>
      </w:r>
      <w:bookmarkEnd w:id="132"/>
      <w:r w:rsidRPr="009A2348">
        <w:rPr>
          <w:rFonts w:ascii="Arial Nova Light" w:hAnsi="Arial Nova Light" w:cs="Arial"/>
          <w:sz w:val="21"/>
          <w:szCs w:val="21"/>
        </w:rPr>
        <w:t xml:space="preserve">must comply with the requirements of relevant industry accreditations and standards. </w:t>
      </w:r>
    </w:p>
    <w:p w14:paraId="1701EE78" w14:textId="114260EE" w:rsidR="00693EE6" w:rsidRPr="009A2348" w:rsidRDefault="00693EE6" w:rsidP="008922FB">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Standards include but are not limited to:</w:t>
      </w:r>
    </w:p>
    <w:p w14:paraId="402631A8" w14:textId="315C27CF" w:rsidR="00693EE6" w:rsidRPr="00371284" w:rsidRDefault="00693EE6"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National Standards for Mental Health Services 2010</w:t>
      </w:r>
    </w:p>
    <w:p w14:paraId="4886595E" w14:textId="376FF176" w:rsidR="006C373E" w:rsidRPr="00371284" w:rsidRDefault="006C373E"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 xml:space="preserve">National Safety and Quality Health Service Standards </w:t>
      </w:r>
    </w:p>
    <w:p w14:paraId="651F37CC" w14:textId="5C8F1DB9" w:rsidR="006C373E" w:rsidRPr="00371284" w:rsidRDefault="006C373E"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Victorian Human Services Standards</w:t>
      </w:r>
    </w:p>
    <w:p w14:paraId="73CCA703" w14:textId="5896A5DE" w:rsidR="00693EE6" w:rsidRPr="009A2348" w:rsidRDefault="00693EE6" w:rsidP="00CF79C9">
      <w:pPr>
        <w:pStyle w:val="Bullet1"/>
        <w:numPr>
          <w:ilvl w:val="0"/>
          <w:numId w:val="10"/>
        </w:numPr>
        <w:spacing w:after="240"/>
        <w:ind w:left="284" w:hanging="284"/>
        <w:rPr>
          <w:rFonts w:ascii="Arial Nova Light" w:hAnsi="Arial Nova Light" w:cs="Arial"/>
        </w:rPr>
      </w:pPr>
      <w:r w:rsidRPr="00371284">
        <w:rPr>
          <w:rFonts w:ascii="Arial Nova Light" w:hAnsi="Arial Nova Light" w:cs="Arial"/>
        </w:rPr>
        <w:t>Quality Improvement Council</w:t>
      </w:r>
      <w:r w:rsidRPr="0D40B38E">
        <w:rPr>
          <w:rFonts w:ascii="Arial Nova Light" w:hAnsi="Arial Nova Light" w:cs="Arial"/>
        </w:rPr>
        <w:t xml:space="preserve"> Health and Community Services Standards.</w:t>
      </w:r>
    </w:p>
    <w:p w14:paraId="0D302663" w14:textId="5A6AF156" w:rsidR="00693EE6" w:rsidRPr="009A2348" w:rsidRDefault="000D4307" w:rsidP="00202350">
      <w:pPr>
        <w:spacing w:after="0" w:line="240" w:lineRule="auto"/>
        <w:rPr>
          <w:rFonts w:ascii="Arial Nova Light" w:hAnsi="Arial Nova Light" w:cs="Arial"/>
          <w:iCs/>
          <w:szCs w:val="21"/>
        </w:rPr>
      </w:pPr>
      <w:r w:rsidRPr="009A2348">
        <w:rPr>
          <w:rFonts w:ascii="Arial Nova Light" w:hAnsi="Arial Nova Light" w:cs="Arial"/>
          <w:szCs w:val="21"/>
        </w:rPr>
        <w:t>S</w:t>
      </w:r>
      <w:r w:rsidR="0097474A" w:rsidRPr="009A2348">
        <w:rPr>
          <w:rFonts w:ascii="Arial Nova Light" w:hAnsi="Arial Nova Light" w:cs="Arial"/>
          <w:iCs/>
          <w:szCs w:val="21"/>
        </w:rPr>
        <w:t>ervice p</w:t>
      </w:r>
      <w:r w:rsidR="00693EE6" w:rsidRPr="009A2348">
        <w:rPr>
          <w:rFonts w:ascii="Arial Nova Light" w:hAnsi="Arial Nova Light" w:cs="Arial"/>
          <w:iCs/>
          <w:szCs w:val="21"/>
        </w:rPr>
        <w:t xml:space="preserve">roviders must </w:t>
      </w:r>
      <w:r w:rsidR="0097474A" w:rsidRPr="009A2348">
        <w:rPr>
          <w:rFonts w:ascii="Arial Nova Light" w:hAnsi="Arial Nova Light" w:cs="Arial"/>
          <w:iCs/>
          <w:szCs w:val="21"/>
        </w:rPr>
        <w:t xml:space="preserve">achieve and </w:t>
      </w:r>
      <w:r w:rsidRPr="009A2348">
        <w:rPr>
          <w:rFonts w:ascii="Arial Nova Light" w:hAnsi="Arial Nova Light" w:cs="Arial"/>
          <w:iCs/>
          <w:szCs w:val="21"/>
        </w:rPr>
        <w:t>maintain</w:t>
      </w:r>
      <w:r w:rsidR="0097474A" w:rsidRPr="009A2348">
        <w:rPr>
          <w:rFonts w:ascii="Arial Nova Light" w:hAnsi="Arial Nova Light" w:cs="Arial"/>
          <w:iCs/>
          <w:szCs w:val="21"/>
        </w:rPr>
        <w:t xml:space="preserve"> </w:t>
      </w:r>
      <w:r w:rsidR="00693EE6" w:rsidRPr="009A2348">
        <w:rPr>
          <w:rFonts w:ascii="Arial Nova Light" w:hAnsi="Arial Nova Light" w:cs="Arial"/>
          <w:iCs/>
          <w:szCs w:val="21"/>
        </w:rPr>
        <w:t>accredit</w:t>
      </w:r>
      <w:r w:rsidRPr="009A2348">
        <w:rPr>
          <w:rFonts w:ascii="Arial Nova Light" w:hAnsi="Arial Nova Light" w:cs="Arial"/>
          <w:iCs/>
          <w:szCs w:val="21"/>
        </w:rPr>
        <w:t xml:space="preserve">ation </w:t>
      </w:r>
      <w:r w:rsidR="00693EE6" w:rsidRPr="009A2348">
        <w:rPr>
          <w:rFonts w:ascii="Arial Nova Light" w:hAnsi="Arial Nova Light" w:cs="Arial"/>
          <w:iCs/>
          <w:szCs w:val="21"/>
        </w:rPr>
        <w:t>against a</w:t>
      </w:r>
      <w:r w:rsidRPr="009A2348">
        <w:rPr>
          <w:rFonts w:ascii="Arial Nova Light" w:hAnsi="Arial Nova Light" w:cs="Arial"/>
          <w:iCs/>
          <w:szCs w:val="21"/>
        </w:rPr>
        <w:t>n acceptable</w:t>
      </w:r>
      <w:r w:rsidR="00693EE6" w:rsidRPr="009A2348">
        <w:rPr>
          <w:rFonts w:ascii="Arial Nova Light" w:hAnsi="Arial Nova Light" w:cs="Arial"/>
          <w:iCs/>
          <w:szCs w:val="21"/>
        </w:rPr>
        <w:t xml:space="preserve"> standard by an independent body that is certified by the: </w:t>
      </w:r>
    </w:p>
    <w:p w14:paraId="53B9673A" w14:textId="77777777" w:rsidR="00202350" w:rsidRPr="009A2348" w:rsidRDefault="00202350" w:rsidP="00202350">
      <w:pPr>
        <w:spacing w:after="0" w:line="240" w:lineRule="auto"/>
        <w:rPr>
          <w:rFonts w:ascii="Arial Nova Light" w:hAnsi="Arial Nova Light" w:cs="Arial"/>
          <w:iCs/>
          <w:szCs w:val="21"/>
        </w:rPr>
      </w:pPr>
    </w:p>
    <w:p w14:paraId="31BF18EE" w14:textId="0ABA06FF" w:rsidR="006C373E" w:rsidRPr="00371284" w:rsidRDefault="006C373E" w:rsidP="00371284">
      <w:pPr>
        <w:pStyle w:val="Bullet1"/>
        <w:numPr>
          <w:ilvl w:val="0"/>
          <w:numId w:val="10"/>
        </w:numPr>
        <w:spacing w:after="120"/>
        <w:ind w:left="284" w:hanging="284"/>
        <w:rPr>
          <w:rFonts w:ascii="Arial Nova Light" w:hAnsi="Arial Nova Light" w:cs="Arial"/>
        </w:rPr>
      </w:pPr>
      <w:r w:rsidRPr="009A2348">
        <w:rPr>
          <w:rFonts w:ascii="Arial Nova Light" w:hAnsi="Arial Nova Light" w:cs="Arial"/>
          <w:szCs w:val="21"/>
        </w:rPr>
        <w:t xml:space="preserve">International </w:t>
      </w:r>
      <w:r w:rsidRPr="00371284">
        <w:rPr>
          <w:rFonts w:ascii="Arial Nova Light" w:hAnsi="Arial Nova Light" w:cs="Arial"/>
        </w:rPr>
        <w:t>Society for Quality Health Care</w:t>
      </w:r>
      <w:r w:rsidR="0027077F">
        <w:rPr>
          <w:rFonts w:ascii="Arial Nova Light" w:hAnsi="Arial Nova Light" w:cs="Arial"/>
        </w:rPr>
        <w:t xml:space="preserve"> </w:t>
      </w:r>
      <w:r w:rsidRPr="00371284">
        <w:rPr>
          <w:rFonts w:ascii="Arial Nova Light" w:hAnsi="Arial Nova Light" w:cs="Arial"/>
        </w:rPr>
        <w:t xml:space="preserve">or </w:t>
      </w:r>
    </w:p>
    <w:p w14:paraId="0B2C3B2E" w14:textId="77777777" w:rsidR="006C373E" w:rsidRPr="009A2348" w:rsidRDefault="006C373E" w:rsidP="00CF79C9">
      <w:pPr>
        <w:pStyle w:val="Bullet1"/>
        <w:numPr>
          <w:ilvl w:val="0"/>
          <w:numId w:val="10"/>
        </w:numPr>
        <w:spacing w:after="240"/>
        <w:ind w:left="284" w:hanging="284"/>
        <w:rPr>
          <w:rFonts w:ascii="Arial Nova Light" w:hAnsi="Arial Nova Light" w:cs="Arial"/>
          <w:szCs w:val="21"/>
        </w:rPr>
      </w:pPr>
      <w:r w:rsidRPr="00371284">
        <w:rPr>
          <w:rFonts w:ascii="Arial Nova Light" w:hAnsi="Arial Nova Light" w:cs="Arial"/>
        </w:rPr>
        <w:t>Joint Accreditation System of Australia and</w:t>
      </w:r>
      <w:r w:rsidRPr="009A2348">
        <w:rPr>
          <w:rFonts w:ascii="Arial Nova Light" w:hAnsi="Arial Nova Light" w:cs="Arial"/>
          <w:szCs w:val="21"/>
        </w:rPr>
        <w:t xml:space="preserve"> New Zealand.</w:t>
      </w:r>
    </w:p>
    <w:p w14:paraId="7E11AADA" w14:textId="5EEF7F61" w:rsidR="00693EE6" w:rsidRPr="009A2348" w:rsidRDefault="00693EE6" w:rsidP="008922FB">
      <w:pPr>
        <w:jc w:val="both"/>
        <w:rPr>
          <w:rFonts w:ascii="Arial Nova Light" w:hAnsi="Arial Nova Light" w:cs="Arial"/>
          <w:szCs w:val="21"/>
        </w:rPr>
      </w:pPr>
      <w:r w:rsidRPr="009A2348">
        <w:rPr>
          <w:rFonts w:ascii="Arial Nova Light" w:hAnsi="Arial Nova Light" w:cs="Arial"/>
          <w:szCs w:val="21"/>
        </w:rPr>
        <w:t xml:space="preserve">Service </w:t>
      </w:r>
      <w:r w:rsidR="00C069D9" w:rsidRPr="009A2348">
        <w:rPr>
          <w:rFonts w:ascii="Arial Nova Light" w:hAnsi="Arial Nova Light" w:cs="Arial"/>
          <w:szCs w:val="21"/>
        </w:rPr>
        <w:t>p</w:t>
      </w:r>
      <w:r w:rsidRPr="009A2348">
        <w:rPr>
          <w:rFonts w:ascii="Arial Nova Light" w:hAnsi="Arial Nova Light" w:cs="Arial"/>
          <w:szCs w:val="21"/>
        </w:rPr>
        <w:t xml:space="preserve">roviders are required to retain this accreditation throughout the contract term as a condition of funding. </w:t>
      </w:r>
      <w:r w:rsidR="002B692B" w:rsidRPr="009A2348">
        <w:rPr>
          <w:rFonts w:ascii="Arial Nova Light" w:hAnsi="Arial Nova Light" w:cs="Arial"/>
          <w:szCs w:val="21"/>
        </w:rPr>
        <w:t xml:space="preserve">Compliance with this requirement is a condition of funding. </w:t>
      </w:r>
      <w:r w:rsidRPr="009A2348">
        <w:rPr>
          <w:rFonts w:ascii="Arial Nova Light" w:hAnsi="Arial Nova Light" w:cs="Arial"/>
          <w:szCs w:val="21"/>
        </w:rPr>
        <w:t>These requirements also apply to any consortium partner</w:t>
      </w:r>
      <w:r w:rsidR="0027077F">
        <w:rPr>
          <w:rFonts w:ascii="Arial Nova Light" w:hAnsi="Arial Nova Light" w:cs="Arial"/>
          <w:szCs w:val="21"/>
        </w:rPr>
        <w:t>(</w:t>
      </w:r>
      <w:r w:rsidRPr="009A2348">
        <w:rPr>
          <w:rFonts w:ascii="Arial Nova Light" w:hAnsi="Arial Nova Light" w:cs="Arial"/>
          <w:szCs w:val="21"/>
        </w:rPr>
        <w:t>s</w:t>
      </w:r>
      <w:r w:rsidR="0027077F">
        <w:rPr>
          <w:rFonts w:ascii="Arial Nova Light" w:hAnsi="Arial Nova Light" w:cs="Arial"/>
          <w:szCs w:val="21"/>
        </w:rPr>
        <w:t>)</w:t>
      </w:r>
      <w:r w:rsidRPr="009A2348">
        <w:rPr>
          <w:rFonts w:ascii="Arial Nova Light" w:hAnsi="Arial Nova Light" w:cs="Arial"/>
          <w:szCs w:val="21"/>
        </w:rPr>
        <w:t xml:space="preserve"> or sub-contractor</w:t>
      </w:r>
      <w:r w:rsidR="0027077F">
        <w:rPr>
          <w:rFonts w:ascii="Arial Nova Light" w:hAnsi="Arial Nova Light" w:cs="Arial"/>
          <w:szCs w:val="21"/>
        </w:rPr>
        <w:t>(</w:t>
      </w:r>
      <w:r w:rsidRPr="009A2348">
        <w:rPr>
          <w:rFonts w:ascii="Arial Nova Light" w:hAnsi="Arial Nova Light" w:cs="Arial"/>
          <w:szCs w:val="21"/>
        </w:rPr>
        <w:t>s</w:t>
      </w:r>
      <w:r w:rsidR="0027077F">
        <w:rPr>
          <w:rFonts w:ascii="Arial Nova Light" w:hAnsi="Arial Nova Light" w:cs="Arial"/>
          <w:szCs w:val="21"/>
        </w:rPr>
        <w:t>)</w:t>
      </w:r>
      <w:r w:rsidRPr="009A2348">
        <w:rPr>
          <w:rFonts w:ascii="Arial Nova Light" w:hAnsi="Arial Nova Light" w:cs="Arial"/>
          <w:szCs w:val="21"/>
        </w:rPr>
        <w:t>.</w:t>
      </w:r>
    </w:p>
    <w:p w14:paraId="06D462FD" w14:textId="60522BED" w:rsidR="00693EE6" w:rsidRPr="009A2348" w:rsidRDefault="00693EE6" w:rsidP="008922FB">
      <w:pPr>
        <w:jc w:val="both"/>
        <w:rPr>
          <w:rFonts w:ascii="Arial Nova Light" w:hAnsi="Arial Nova Light" w:cs="Arial"/>
          <w:szCs w:val="21"/>
        </w:rPr>
      </w:pPr>
      <w:r w:rsidRPr="009A2348">
        <w:rPr>
          <w:rFonts w:ascii="Arial Nova Light" w:hAnsi="Arial Nova Light" w:cs="Arial"/>
          <w:szCs w:val="21"/>
        </w:rPr>
        <w:t xml:space="preserve">Service </w:t>
      </w:r>
      <w:r w:rsidR="00C069D9" w:rsidRPr="009A2348">
        <w:rPr>
          <w:rFonts w:ascii="Arial Nova Light" w:hAnsi="Arial Nova Light" w:cs="Arial"/>
          <w:szCs w:val="21"/>
        </w:rPr>
        <w:t>p</w:t>
      </w:r>
      <w:r w:rsidRPr="009A2348">
        <w:rPr>
          <w:rFonts w:ascii="Arial Nova Light" w:hAnsi="Arial Nova Light" w:cs="Arial"/>
          <w:szCs w:val="21"/>
        </w:rPr>
        <w:t xml:space="preserve">roviders will be expected to implement the </w:t>
      </w:r>
      <w:r w:rsidRPr="009A2348">
        <w:rPr>
          <w:rFonts w:ascii="Arial Nova Light" w:hAnsi="Arial Nova Light" w:cs="Arial"/>
          <w:iCs/>
          <w:szCs w:val="21"/>
        </w:rPr>
        <w:t>National Standards for Mental Health Services 2010</w:t>
      </w:r>
      <w:r w:rsidRPr="009A2348">
        <w:rPr>
          <w:rFonts w:ascii="Arial Nova Light" w:hAnsi="Arial Nova Light" w:cs="Arial"/>
          <w:szCs w:val="21"/>
        </w:rPr>
        <w:t>, however, while preferred</w:t>
      </w:r>
      <w:r w:rsidR="00DE1FB0" w:rsidRPr="009A2348">
        <w:rPr>
          <w:rFonts w:ascii="Arial Nova Light" w:hAnsi="Arial Nova Light" w:cs="Arial"/>
          <w:szCs w:val="21"/>
        </w:rPr>
        <w:t>,</w:t>
      </w:r>
      <w:r w:rsidRPr="009A2348">
        <w:rPr>
          <w:rFonts w:ascii="Arial Nova Light" w:hAnsi="Arial Nova Light" w:cs="Arial"/>
          <w:szCs w:val="21"/>
        </w:rPr>
        <w:t xml:space="preserve"> there is no formal accreditation requirement against these standards.</w:t>
      </w:r>
    </w:p>
    <w:p w14:paraId="69BFFE88" w14:textId="78240BB7" w:rsidR="0048259E" w:rsidRPr="009A2348" w:rsidRDefault="00B40FBB" w:rsidP="002E2B15">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12.</w:t>
      </w:r>
      <w:r w:rsidR="002333AC" w:rsidRPr="009A2348">
        <w:rPr>
          <w:rFonts w:ascii="Arial Nova Light" w:hAnsi="Arial Nova Light" w:cs="Arial"/>
          <w:b w:val="0"/>
          <w:color w:val="201547"/>
          <w:sz w:val="21"/>
          <w:szCs w:val="21"/>
        </w:rPr>
        <w:t>9</w:t>
      </w:r>
      <w:r w:rsidRPr="009A2348">
        <w:rPr>
          <w:rFonts w:ascii="Arial Nova Light" w:hAnsi="Arial Nova Light" w:cs="Arial"/>
          <w:b w:val="0"/>
          <w:color w:val="201547"/>
          <w:sz w:val="21"/>
          <w:szCs w:val="21"/>
        </w:rPr>
        <w:t>.2</w:t>
      </w:r>
      <w:r w:rsidR="006A2A4F" w:rsidRPr="009A2348">
        <w:rPr>
          <w:rFonts w:ascii="Arial Nova Light" w:hAnsi="Arial Nova Light" w:cs="Arial"/>
          <w:b w:val="0"/>
          <w:color w:val="201547"/>
          <w:sz w:val="21"/>
          <w:szCs w:val="21"/>
        </w:rPr>
        <w:tab/>
      </w:r>
      <w:r w:rsidR="0048259E" w:rsidRPr="009A2348">
        <w:rPr>
          <w:rFonts w:ascii="Arial Nova Light" w:hAnsi="Arial Nova Light" w:cs="Arial"/>
          <w:b w:val="0"/>
          <w:color w:val="201547"/>
          <w:sz w:val="21"/>
          <w:szCs w:val="21"/>
        </w:rPr>
        <w:t>Safety and quality frameworks</w:t>
      </w:r>
    </w:p>
    <w:p w14:paraId="63F58389" w14:textId="7A790AF0" w:rsidR="00BE3E2E" w:rsidRPr="009A2348" w:rsidRDefault="001F7949" w:rsidP="00BE3E2E">
      <w:pPr>
        <w:rPr>
          <w:rFonts w:ascii="Arial Nova Light" w:hAnsi="Arial Nova Light" w:cs="Arial"/>
        </w:rPr>
      </w:pPr>
      <w:bookmarkStart w:id="133" w:name="_Hlk80359483"/>
      <w:r w:rsidRPr="009A2348">
        <w:rPr>
          <w:rFonts w:ascii="Arial Nova Light" w:hAnsi="Arial Nova Light" w:cs="Arial"/>
        </w:rPr>
        <w:t xml:space="preserve">Providers of Local Services are </w:t>
      </w:r>
      <w:r w:rsidR="00BE3E2E" w:rsidRPr="009A2348">
        <w:rPr>
          <w:rFonts w:ascii="Arial Nova Light" w:hAnsi="Arial Nova Light" w:cs="Arial"/>
        </w:rPr>
        <w:t>required to have a comprehensive safety and quality framework to support all aspects of the delivery of the service</w:t>
      </w:r>
      <w:r w:rsidR="00E82AC8">
        <w:rPr>
          <w:rFonts w:ascii="Arial Nova Light" w:hAnsi="Arial Nova Light" w:cs="Arial"/>
        </w:rPr>
        <w:t xml:space="preserve"> model</w:t>
      </w:r>
      <w:r w:rsidR="003C09E8">
        <w:rPr>
          <w:rFonts w:ascii="Arial Nova Light" w:hAnsi="Arial Nova Light" w:cs="Arial"/>
        </w:rPr>
        <w:t>. This</w:t>
      </w:r>
      <w:r w:rsidR="00BE3E2E" w:rsidRPr="009A2348">
        <w:rPr>
          <w:rFonts w:ascii="Arial Nova Light" w:hAnsi="Arial Nova Light" w:cs="Arial"/>
        </w:rPr>
        <w:t xml:space="preserve"> includ</w:t>
      </w:r>
      <w:r w:rsidR="003C09E8">
        <w:rPr>
          <w:rFonts w:ascii="Arial Nova Light" w:hAnsi="Arial Nova Light" w:cs="Arial"/>
        </w:rPr>
        <w:t>es</w:t>
      </w:r>
      <w:r w:rsidR="00BE3E2E" w:rsidRPr="009A2348">
        <w:rPr>
          <w:rFonts w:ascii="Arial Nova Light" w:hAnsi="Arial Nova Light" w:cs="Arial"/>
        </w:rPr>
        <w:t xml:space="preserve"> ensuring the risks of supporting individuals who may be experiencing high distress, suicidal risk and/or are intoxication or the like are </w:t>
      </w:r>
      <w:r w:rsidR="00E82AC8">
        <w:rPr>
          <w:rFonts w:ascii="Arial Nova Light" w:hAnsi="Arial Nova Light" w:cs="Arial"/>
        </w:rPr>
        <w:t xml:space="preserve">effectively </w:t>
      </w:r>
      <w:r w:rsidR="00BE3E2E" w:rsidRPr="009A2348">
        <w:rPr>
          <w:rFonts w:ascii="Arial Nova Light" w:hAnsi="Arial Nova Light" w:cs="Arial"/>
        </w:rPr>
        <w:t>managed.</w:t>
      </w:r>
    </w:p>
    <w:p w14:paraId="3A7374AA" w14:textId="77777777" w:rsidR="00E82AC8" w:rsidRDefault="00E82AC8" w:rsidP="00BE3E2E">
      <w:pPr>
        <w:rPr>
          <w:rFonts w:ascii="Arial Nova Light" w:hAnsi="Arial Nova Light" w:cs="Arial"/>
        </w:rPr>
      </w:pPr>
    </w:p>
    <w:p w14:paraId="546728DE" w14:textId="77777777" w:rsidR="00E82AC8" w:rsidRDefault="00E82AC8" w:rsidP="00BE3E2E">
      <w:pPr>
        <w:rPr>
          <w:rFonts w:ascii="Arial Nova Light" w:hAnsi="Arial Nova Light" w:cs="Arial"/>
        </w:rPr>
      </w:pPr>
    </w:p>
    <w:p w14:paraId="1998928D" w14:textId="77777777" w:rsidR="00E82AC8" w:rsidRDefault="00E82AC8" w:rsidP="00BE3E2E">
      <w:pPr>
        <w:rPr>
          <w:rFonts w:ascii="Arial Nova Light" w:hAnsi="Arial Nova Light" w:cs="Arial"/>
        </w:rPr>
      </w:pPr>
    </w:p>
    <w:p w14:paraId="25E8D16D" w14:textId="77777777" w:rsidR="00E82AC8" w:rsidRPr="009A2348" w:rsidRDefault="00E82AC8" w:rsidP="00BE3E2E">
      <w:pPr>
        <w:rPr>
          <w:rFonts w:ascii="Arial Nova Light" w:hAnsi="Arial Nova Light" w:cs="Arial"/>
        </w:rPr>
      </w:pPr>
    </w:p>
    <w:p w14:paraId="6935DB87" w14:textId="5D1E62C0" w:rsidR="00BE3E2E" w:rsidRPr="009A2348" w:rsidRDefault="00BE3E2E" w:rsidP="00BE3E2E">
      <w:pPr>
        <w:rPr>
          <w:rFonts w:ascii="Arial Nova Light" w:hAnsi="Arial Nova Light" w:cs="Arial"/>
        </w:rPr>
      </w:pPr>
      <w:r w:rsidRPr="009A2348">
        <w:rPr>
          <w:rFonts w:ascii="Arial Nova Light" w:hAnsi="Arial Nova Light" w:cs="Arial"/>
        </w:rPr>
        <w:t>Th</w:t>
      </w:r>
      <w:r w:rsidR="003E4516">
        <w:rPr>
          <w:rFonts w:ascii="Arial Nova Light" w:hAnsi="Arial Nova Light" w:cs="Arial"/>
        </w:rPr>
        <w:t>e safety and quality frameworks</w:t>
      </w:r>
      <w:r w:rsidRPr="009A2348">
        <w:rPr>
          <w:rFonts w:ascii="Arial Nova Light" w:hAnsi="Arial Nova Light" w:cs="Arial"/>
        </w:rPr>
        <w:t xml:space="preserve"> should include the following (a</w:t>
      </w:r>
      <w:r w:rsidR="003E4516">
        <w:rPr>
          <w:rFonts w:ascii="Arial Nova Light" w:hAnsi="Arial Nova Light" w:cs="Arial"/>
        </w:rPr>
        <w:t>t</w:t>
      </w:r>
      <w:r w:rsidRPr="009A2348">
        <w:rPr>
          <w:rFonts w:ascii="Arial Nova Light" w:hAnsi="Arial Nova Light" w:cs="Arial"/>
        </w:rPr>
        <w:t xml:space="preserve"> a minimum): </w:t>
      </w:r>
    </w:p>
    <w:p w14:paraId="5233A7C7" w14:textId="2572DBD7" w:rsidR="00BE3E2E" w:rsidRPr="00371284" w:rsidRDefault="003E4516" w:rsidP="00371284">
      <w:pPr>
        <w:pStyle w:val="Bullet1"/>
        <w:numPr>
          <w:ilvl w:val="0"/>
          <w:numId w:val="10"/>
        </w:numPr>
        <w:spacing w:after="120"/>
        <w:ind w:left="284" w:hanging="284"/>
        <w:rPr>
          <w:rFonts w:ascii="Arial Nova Light" w:hAnsi="Arial Nova Light" w:cs="Arial"/>
        </w:rPr>
      </w:pPr>
      <w:r>
        <w:rPr>
          <w:rFonts w:ascii="Arial Nova Light" w:hAnsi="Arial Nova Light" w:cs="Arial"/>
        </w:rPr>
        <w:t>c</w:t>
      </w:r>
      <w:r w:rsidR="00BE3E2E" w:rsidRPr="00371284">
        <w:rPr>
          <w:rFonts w:ascii="Arial Nova Light" w:hAnsi="Arial Nova Light" w:cs="Arial"/>
        </w:rPr>
        <w:t>ompliance with one or more of the specified safety and quality standards</w:t>
      </w:r>
    </w:p>
    <w:p w14:paraId="22B8600D" w14:textId="419A451B" w:rsidR="00BE3E2E" w:rsidRPr="00371284" w:rsidRDefault="003E4516" w:rsidP="00371284">
      <w:pPr>
        <w:pStyle w:val="Bullet1"/>
        <w:numPr>
          <w:ilvl w:val="0"/>
          <w:numId w:val="10"/>
        </w:numPr>
        <w:spacing w:after="120"/>
        <w:ind w:left="284" w:hanging="284"/>
        <w:rPr>
          <w:rFonts w:ascii="Arial Nova Light" w:hAnsi="Arial Nova Light" w:cs="Arial"/>
        </w:rPr>
      </w:pPr>
      <w:r>
        <w:rPr>
          <w:rFonts w:ascii="Arial Nova Light" w:hAnsi="Arial Nova Light" w:cs="Arial"/>
        </w:rPr>
        <w:t>i</w:t>
      </w:r>
      <w:r w:rsidR="00BE3E2E" w:rsidRPr="00371284">
        <w:rPr>
          <w:rFonts w:ascii="Arial Nova Light" w:hAnsi="Arial Nova Light" w:cs="Arial"/>
        </w:rPr>
        <w:t>mplementation of appropriate confidentiality and privacy arrangements in accordance with relevant legislation, whilst ensuring appropriate information sharing is in place between services involved in a care pathway</w:t>
      </w:r>
      <w:r w:rsidR="009F162C">
        <w:rPr>
          <w:rFonts w:ascii="Arial Nova Light" w:hAnsi="Arial Nova Light" w:cs="Arial"/>
        </w:rPr>
        <w:t>,</w:t>
      </w:r>
      <w:r w:rsidR="00BE3E2E" w:rsidRPr="00371284">
        <w:rPr>
          <w:rFonts w:ascii="Arial Nova Light" w:hAnsi="Arial Nova Light" w:cs="Arial"/>
        </w:rPr>
        <w:t xml:space="preserve"> to support quality care and continuity of care</w:t>
      </w:r>
    </w:p>
    <w:p w14:paraId="164995A3" w14:textId="53A5D7FE" w:rsidR="00BE3E2E" w:rsidRPr="00371284" w:rsidRDefault="009F162C" w:rsidP="00371284">
      <w:pPr>
        <w:pStyle w:val="Bullet1"/>
        <w:numPr>
          <w:ilvl w:val="0"/>
          <w:numId w:val="10"/>
        </w:numPr>
        <w:spacing w:after="120"/>
        <w:ind w:left="284" w:hanging="284"/>
        <w:rPr>
          <w:rFonts w:ascii="Arial Nova Light" w:hAnsi="Arial Nova Light" w:cs="Arial"/>
        </w:rPr>
      </w:pPr>
      <w:r>
        <w:rPr>
          <w:rFonts w:ascii="Arial Nova Light" w:hAnsi="Arial Nova Light" w:cs="Arial"/>
        </w:rPr>
        <w:t>s</w:t>
      </w:r>
      <w:r w:rsidR="00BE3E2E" w:rsidRPr="00371284">
        <w:rPr>
          <w:rFonts w:ascii="Arial Nova Light" w:hAnsi="Arial Nova Light" w:cs="Arial"/>
        </w:rPr>
        <w:t>ystems and practices in accordance with the </w:t>
      </w:r>
      <w:r w:rsidR="00BE3E2E" w:rsidRPr="0006074D">
        <w:rPr>
          <w:rFonts w:ascii="Arial Nova Light" w:hAnsi="Arial Nova Light" w:cs="Arial"/>
          <w:i/>
        </w:rPr>
        <w:t>Privacy Act 1988</w:t>
      </w:r>
      <w:r w:rsidR="00BE3E2E" w:rsidRPr="00371284">
        <w:rPr>
          <w:rFonts w:ascii="Arial Nova Light" w:hAnsi="Arial Nova Light" w:cs="Arial"/>
        </w:rPr>
        <w:t> and the Australian Privacy Principles</w:t>
      </w:r>
      <w:r w:rsidR="00847BB2">
        <w:rPr>
          <w:rFonts w:ascii="Arial Nova Light" w:hAnsi="Arial Nova Light" w:cs="Arial"/>
        </w:rPr>
        <w:t>,</w:t>
      </w:r>
      <w:r w:rsidR="00BE3E2E" w:rsidRPr="00371284">
        <w:rPr>
          <w:rFonts w:ascii="Arial Nova Light" w:hAnsi="Arial Nova Light" w:cs="Arial"/>
        </w:rPr>
        <w:t xml:space="preserve"> for the sharing of information by practitioners</w:t>
      </w:r>
      <w:r w:rsidR="00847BB2">
        <w:rPr>
          <w:rFonts w:ascii="Arial Nova Light" w:hAnsi="Arial Nova Light" w:cs="Arial"/>
        </w:rPr>
        <w:t>,</w:t>
      </w:r>
      <w:r w:rsidR="00BE3E2E" w:rsidRPr="00371284">
        <w:rPr>
          <w:rFonts w:ascii="Arial Nova Light" w:hAnsi="Arial Nova Light" w:cs="Arial"/>
        </w:rPr>
        <w:t xml:space="preserve"> as part of effective collaboration with consumers, carers and other professionals involved in the </w:t>
      </w:r>
      <w:r w:rsidR="006A2A4F" w:rsidRPr="00371284">
        <w:rPr>
          <w:rFonts w:ascii="Arial Nova Light" w:hAnsi="Arial Nova Light" w:cs="Arial"/>
        </w:rPr>
        <w:t>consumers’</w:t>
      </w:r>
      <w:r w:rsidR="00BE3E2E" w:rsidRPr="00371284">
        <w:rPr>
          <w:rFonts w:ascii="Arial Nova Light" w:hAnsi="Arial Nova Light" w:cs="Arial"/>
        </w:rPr>
        <w:t xml:space="preserve"> care</w:t>
      </w:r>
    </w:p>
    <w:p w14:paraId="178F0AC6" w14:textId="477EF2B9" w:rsidR="004A192F" w:rsidRDefault="00847BB2" w:rsidP="00371284">
      <w:pPr>
        <w:pStyle w:val="Bullet1"/>
        <w:numPr>
          <w:ilvl w:val="0"/>
          <w:numId w:val="10"/>
        </w:numPr>
        <w:spacing w:after="120"/>
        <w:ind w:left="284" w:hanging="284"/>
        <w:rPr>
          <w:rFonts w:ascii="Arial Nova Light" w:hAnsi="Arial Nova Light" w:cs="Arial"/>
        </w:rPr>
      </w:pPr>
      <w:r>
        <w:rPr>
          <w:rFonts w:ascii="Arial Nova Light" w:hAnsi="Arial Nova Light" w:cs="Arial"/>
        </w:rPr>
        <w:t>r</w:t>
      </w:r>
      <w:r w:rsidR="00BE3E2E" w:rsidRPr="00371284">
        <w:rPr>
          <w:rFonts w:ascii="Arial Nova Light" w:hAnsi="Arial Nova Light" w:cs="Arial"/>
        </w:rPr>
        <w:t>obust clinical governance frameworks and associated procedures and processes</w:t>
      </w:r>
      <w:r w:rsidR="0089577D">
        <w:rPr>
          <w:rFonts w:ascii="Arial Nova Light" w:hAnsi="Arial Nova Light" w:cs="Arial"/>
        </w:rPr>
        <w:t>,</w:t>
      </w:r>
      <w:r w:rsidR="00BE3E2E" w:rsidRPr="00371284">
        <w:rPr>
          <w:rFonts w:ascii="Arial Nova Light" w:hAnsi="Arial Nova Light" w:cs="Arial"/>
        </w:rPr>
        <w:t xml:space="preserve"> to ensure staff are appropriately credentialled, well supported and trained </w:t>
      </w:r>
      <w:r w:rsidR="00202350">
        <w:rPr>
          <w:rFonts w:ascii="Arial Nova Light" w:hAnsi="Arial Nova Light" w:cs="Arial"/>
        </w:rPr>
        <w:t xml:space="preserve">in the delivery of </w:t>
      </w:r>
      <w:r w:rsidR="00E52ACD">
        <w:rPr>
          <w:rFonts w:ascii="Arial Nova Light" w:hAnsi="Arial Nova Light" w:cs="Arial"/>
        </w:rPr>
        <w:t>high</w:t>
      </w:r>
      <w:r w:rsidR="00202350">
        <w:rPr>
          <w:rFonts w:ascii="Arial Nova Light" w:hAnsi="Arial Nova Light" w:cs="Arial"/>
        </w:rPr>
        <w:t xml:space="preserve"> </w:t>
      </w:r>
      <w:r w:rsidR="00BE3E2E" w:rsidRPr="00371284">
        <w:rPr>
          <w:rFonts w:ascii="Arial Nova Light" w:hAnsi="Arial Nova Light" w:cs="Arial"/>
        </w:rPr>
        <w:t>quality</w:t>
      </w:r>
      <w:r w:rsidR="008C4C37">
        <w:rPr>
          <w:rFonts w:ascii="Arial Nova Light" w:hAnsi="Arial Nova Light" w:cs="Arial"/>
        </w:rPr>
        <w:t xml:space="preserve"> and</w:t>
      </w:r>
      <w:r w:rsidR="00BE3E2E" w:rsidRPr="00371284">
        <w:rPr>
          <w:rFonts w:ascii="Arial Nova Light" w:hAnsi="Arial Nova Light" w:cs="Arial"/>
        </w:rPr>
        <w:t xml:space="preserve"> safe care </w:t>
      </w:r>
    </w:p>
    <w:p w14:paraId="1FFE498F" w14:textId="17F14B5C" w:rsidR="00BE3E2E" w:rsidRPr="00371284" w:rsidRDefault="004A192F" w:rsidP="00371284">
      <w:pPr>
        <w:pStyle w:val="Bullet1"/>
        <w:numPr>
          <w:ilvl w:val="0"/>
          <w:numId w:val="10"/>
        </w:numPr>
        <w:spacing w:after="120"/>
        <w:ind w:left="284" w:hanging="284"/>
        <w:rPr>
          <w:rFonts w:ascii="Arial Nova Light" w:hAnsi="Arial Nova Light" w:cs="Arial"/>
        </w:rPr>
      </w:pPr>
      <w:r>
        <w:rPr>
          <w:rFonts w:ascii="Arial Nova Light" w:hAnsi="Arial Nova Light" w:cs="Arial"/>
        </w:rPr>
        <w:t>p</w:t>
      </w:r>
      <w:r w:rsidR="00BE3E2E" w:rsidRPr="00371284">
        <w:rPr>
          <w:rFonts w:ascii="Arial Nova Light" w:hAnsi="Arial Nova Light" w:cs="Arial"/>
        </w:rPr>
        <w:t xml:space="preserve">rotocols </w:t>
      </w:r>
      <w:r>
        <w:rPr>
          <w:rFonts w:ascii="Arial Nova Light" w:hAnsi="Arial Nova Light" w:cs="Arial"/>
        </w:rPr>
        <w:t>that</w:t>
      </w:r>
      <w:r w:rsidR="00BE3E2E" w:rsidRPr="00371284">
        <w:rPr>
          <w:rFonts w:ascii="Arial Nova Light" w:hAnsi="Arial Nova Light" w:cs="Arial"/>
        </w:rPr>
        <w:t xml:space="preserve"> guide</w:t>
      </w:r>
      <w:r>
        <w:rPr>
          <w:rFonts w:ascii="Arial Nova Light" w:hAnsi="Arial Nova Light" w:cs="Arial"/>
        </w:rPr>
        <w:t xml:space="preserve"> the</w:t>
      </w:r>
      <w:r w:rsidR="00BE3E2E" w:rsidRPr="00371284">
        <w:rPr>
          <w:rFonts w:ascii="Arial Nova Light" w:hAnsi="Arial Nova Light" w:cs="Arial"/>
        </w:rPr>
        <w:t xml:space="preserve"> review of the care provided and </w:t>
      </w:r>
      <w:r w:rsidR="00915241">
        <w:rPr>
          <w:rFonts w:ascii="Arial Nova Light" w:hAnsi="Arial Nova Light" w:cs="Arial"/>
        </w:rPr>
        <w:t>the</w:t>
      </w:r>
      <w:r w:rsidR="00BE3E2E" w:rsidRPr="00371284">
        <w:rPr>
          <w:rFonts w:ascii="Arial Nova Light" w:hAnsi="Arial Nova Light" w:cs="Arial"/>
        </w:rPr>
        <w:t xml:space="preserve"> respon</w:t>
      </w:r>
      <w:r w:rsidR="00915241">
        <w:rPr>
          <w:rFonts w:ascii="Arial Nova Light" w:hAnsi="Arial Nova Light" w:cs="Arial"/>
        </w:rPr>
        <w:t>se</w:t>
      </w:r>
      <w:r w:rsidR="00BE3E2E" w:rsidRPr="00371284">
        <w:rPr>
          <w:rFonts w:ascii="Arial Nova Light" w:hAnsi="Arial Nova Light" w:cs="Arial"/>
        </w:rPr>
        <w:t xml:space="preserve"> to critical incidents and complaints </w:t>
      </w:r>
    </w:p>
    <w:p w14:paraId="7958C764" w14:textId="4ACC5869" w:rsidR="00BE3E2E" w:rsidRPr="00371284" w:rsidRDefault="00A45677" w:rsidP="00371284">
      <w:pPr>
        <w:pStyle w:val="Bullet1"/>
        <w:numPr>
          <w:ilvl w:val="0"/>
          <w:numId w:val="10"/>
        </w:numPr>
        <w:spacing w:after="120"/>
        <w:ind w:left="284" w:hanging="284"/>
        <w:rPr>
          <w:rFonts w:ascii="Arial Nova Light" w:hAnsi="Arial Nova Light" w:cs="Arial"/>
        </w:rPr>
      </w:pPr>
      <w:r>
        <w:rPr>
          <w:rFonts w:ascii="Arial Nova Light" w:hAnsi="Arial Nova Light" w:cs="Arial"/>
        </w:rPr>
        <w:t>c</w:t>
      </w:r>
      <w:r w:rsidR="00BE3E2E" w:rsidRPr="00371284">
        <w:rPr>
          <w:rFonts w:ascii="Arial Nova Light" w:hAnsi="Arial Nova Light" w:cs="Arial"/>
        </w:rPr>
        <w:t>lear lines of accountability within the service, including responsibilities of sub-contractors and partners</w:t>
      </w:r>
    </w:p>
    <w:p w14:paraId="5DE63C5D" w14:textId="34C3D09F" w:rsidR="00BE3E2E" w:rsidRPr="00371284" w:rsidRDefault="00A45677" w:rsidP="00371284">
      <w:pPr>
        <w:pStyle w:val="Bullet1"/>
        <w:numPr>
          <w:ilvl w:val="0"/>
          <w:numId w:val="10"/>
        </w:numPr>
        <w:spacing w:after="120"/>
        <w:ind w:left="284" w:hanging="284"/>
        <w:rPr>
          <w:rFonts w:ascii="Arial Nova Light" w:hAnsi="Arial Nova Light" w:cs="Arial"/>
        </w:rPr>
      </w:pPr>
      <w:r>
        <w:rPr>
          <w:rFonts w:ascii="Arial Nova Light" w:hAnsi="Arial Nova Light" w:cs="Arial"/>
        </w:rPr>
        <w:t>p</w:t>
      </w:r>
      <w:r w:rsidR="00BE3E2E" w:rsidRPr="00371284">
        <w:rPr>
          <w:rFonts w:ascii="Arial Nova Light" w:hAnsi="Arial Nova Light" w:cs="Arial"/>
        </w:rPr>
        <w:t xml:space="preserve">rotocols and procedures to ensure the safety of staff, consumers and visitors in the event a </w:t>
      </w:r>
      <w:r w:rsidR="00305EED">
        <w:rPr>
          <w:rFonts w:ascii="Arial Nova Light" w:hAnsi="Arial Nova Light" w:cs="Arial"/>
        </w:rPr>
        <w:t>consumer</w:t>
      </w:r>
      <w:r w:rsidR="00BE3E2E" w:rsidRPr="00371284">
        <w:rPr>
          <w:rFonts w:ascii="Arial Nova Light" w:hAnsi="Arial Nova Light" w:cs="Arial"/>
        </w:rPr>
        <w:t xml:space="preserve"> presents a risk to themselves or others</w:t>
      </w:r>
    </w:p>
    <w:p w14:paraId="64A6B17F" w14:textId="3480E362" w:rsidR="00BE3E2E" w:rsidRPr="00371284" w:rsidRDefault="00A45677" w:rsidP="00202350">
      <w:pPr>
        <w:pStyle w:val="Bullet1"/>
        <w:numPr>
          <w:ilvl w:val="0"/>
          <w:numId w:val="10"/>
        </w:numPr>
        <w:spacing w:after="120"/>
        <w:ind w:left="284" w:hanging="284"/>
        <w:rPr>
          <w:rFonts w:ascii="Arial Nova Light" w:hAnsi="Arial Nova Light" w:cs="Arial"/>
        </w:rPr>
      </w:pPr>
      <w:r w:rsidRPr="00202350">
        <w:rPr>
          <w:rFonts w:ascii="Arial Nova Light" w:hAnsi="Arial Nova Light" w:cs="Arial"/>
        </w:rPr>
        <w:t>p</w:t>
      </w:r>
      <w:r w:rsidR="00BE3E2E" w:rsidRPr="00202350">
        <w:rPr>
          <w:rFonts w:ascii="Arial Nova Light" w:hAnsi="Arial Nova Light" w:cs="Arial"/>
        </w:rPr>
        <w:t>rotocols</w:t>
      </w:r>
      <w:r w:rsidR="00BE3E2E" w:rsidRPr="00371284">
        <w:rPr>
          <w:rFonts w:ascii="Arial Nova Light" w:hAnsi="Arial Nova Light" w:cs="Arial"/>
        </w:rPr>
        <w:t xml:space="preserve"> with networked Area </w:t>
      </w:r>
      <w:r w:rsidR="00BE3E2E" w:rsidRPr="00202350">
        <w:rPr>
          <w:rFonts w:ascii="Arial Nova Light" w:hAnsi="Arial Nova Light" w:cs="Arial"/>
        </w:rPr>
        <w:t>Services</w:t>
      </w:r>
      <w:r w:rsidR="00BE3E2E" w:rsidRPr="00371284">
        <w:rPr>
          <w:rFonts w:ascii="Arial Nova Light" w:hAnsi="Arial Nova Light" w:cs="Arial"/>
        </w:rPr>
        <w:t xml:space="preserve"> to ensure</w:t>
      </w:r>
      <w:r w:rsidR="00202350" w:rsidRPr="00202350">
        <w:rPr>
          <w:rFonts w:ascii="Arial Nova Light" w:hAnsi="Arial Nova Light" w:cs="Arial"/>
        </w:rPr>
        <w:t xml:space="preserve"> </w:t>
      </w:r>
      <w:r w:rsidR="00BE3E2E" w:rsidRPr="00371284">
        <w:rPr>
          <w:rFonts w:ascii="Arial Nova Light" w:hAnsi="Arial Nova Light" w:cs="Arial"/>
        </w:rPr>
        <w:t>the smooth transition of consumers who need to move between both service streams</w:t>
      </w:r>
      <w:r w:rsidR="00161A89">
        <w:rPr>
          <w:rFonts w:ascii="Arial Nova Light" w:hAnsi="Arial Nova Light" w:cs="Arial"/>
        </w:rPr>
        <w:t xml:space="preserve"> </w:t>
      </w:r>
      <w:r w:rsidR="00BE3E2E" w:rsidRPr="00371284" w:rsidDel="00161A89">
        <w:rPr>
          <w:rFonts w:ascii="Arial Nova Light" w:hAnsi="Arial Nova Light" w:cs="Arial"/>
        </w:rPr>
        <w:t xml:space="preserve">and </w:t>
      </w:r>
      <w:r w:rsidR="004A1E7E">
        <w:rPr>
          <w:rFonts w:ascii="Arial Nova Light" w:hAnsi="Arial Nova Light" w:cs="Arial"/>
        </w:rPr>
        <w:t xml:space="preserve">to </w:t>
      </w:r>
      <w:r w:rsidR="00BE3E2E" w:rsidRPr="00202350">
        <w:rPr>
          <w:rFonts w:ascii="Arial Nova Light" w:hAnsi="Arial Nova Light" w:cs="Arial"/>
        </w:rPr>
        <w:t>facilitate</w:t>
      </w:r>
      <w:r w:rsidR="00BE3E2E" w:rsidRPr="00371284">
        <w:rPr>
          <w:rFonts w:ascii="Arial Nova Light" w:hAnsi="Arial Nova Light" w:cs="Arial"/>
        </w:rPr>
        <w:t xml:space="preserve"> information transfer </w:t>
      </w:r>
    </w:p>
    <w:p w14:paraId="69F43CAF" w14:textId="23DF46E3" w:rsidR="00BE3E2E" w:rsidRPr="00371284" w:rsidRDefault="00307A37" w:rsidP="00371284">
      <w:pPr>
        <w:pStyle w:val="Bullet1"/>
        <w:numPr>
          <w:ilvl w:val="0"/>
          <w:numId w:val="10"/>
        </w:numPr>
        <w:spacing w:after="120"/>
        <w:ind w:left="284" w:hanging="284"/>
        <w:rPr>
          <w:rFonts w:ascii="Arial Nova Light" w:hAnsi="Arial Nova Light" w:cs="Arial"/>
        </w:rPr>
      </w:pPr>
      <w:r>
        <w:rPr>
          <w:rFonts w:ascii="Arial Nova Light" w:hAnsi="Arial Nova Light" w:cs="Arial"/>
        </w:rPr>
        <w:t>a</w:t>
      </w:r>
      <w:r w:rsidR="00BE3E2E" w:rsidRPr="00371284">
        <w:rPr>
          <w:rFonts w:ascii="Arial Nova Light" w:hAnsi="Arial Nova Light" w:cs="Arial"/>
        </w:rPr>
        <w:t>fter hours arrangements that include provisions to ensure staff, consumers and other visitors are not at risk</w:t>
      </w:r>
      <w:r w:rsidR="00BC658A">
        <w:rPr>
          <w:rFonts w:ascii="Arial Nova Light" w:hAnsi="Arial Nova Light" w:cs="Arial"/>
        </w:rPr>
        <w:t>,</w:t>
      </w:r>
      <w:r w:rsidR="00BE3E2E" w:rsidRPr="00371284">
        <w:rPr>
          <w:rFonts w:ascii="Arial Nova Light" w:hAnsi="Arial Nova Light" w:cs="Arial"/>
        </w:rPr>
        <w:t xml:space="preserve"> and staff are resourced to manage the care of individuals who are intoxicated, exhibiting anti-social behaviour associated with drug use</w:t>
      </w:r>
      <w:r w:rsidR="0004608E">
        <w:rPr>
          <w:rFonts w:ascii="Arial Nova Light" w:hAnsi="Arial Nova Light" w:cs="Arial"/>
        </w:rPr>
        <w:t>,</w:t>
      </w:r>
      <w:r w:rsidR="00BE3E2E" w:rsidRPr="00371284">
        <w:rPr>
          <w:rFonts w:ascii="Arial Nova Light" w:hAnsi="Arial Nova Light" w:cs="Arial"/>
        </w:rPr>
        <w:t xml:space="preserve"> or</w:t>
      </w:r>
      <w:r w:rsidR="00B87ED3">
        <w:rPr>
          <w:rFonts w:ascii="Arial Nova Light" w:hAnsi="Arial Nova Light" w:cs="Arial"/>
        </w:rPr>
        <w:t xml:space="preserve"> are</w:t>
      </w:r>
      <w:r w:rsidR="00BE3E2E" w:rsidRPr="00371284">
        <w:rPr>
          <w:rFonts w:ascii="Arial Nova Light" w:hAnsi="Arial Nova Light" w:cs="Arial"/>
        </w:rPr>
        <w:t xml:space="preserve"> at risk of</w:t>
      </w:r>
      <w:r w:rsidR="00F31B6B">
        <w:rPr>
          <w:rFonts w:ascii="Arial Nova Light" w:hAnsi="Arial Nova Light" w:cs="Arial"/>
        </w:rPr>
        <w:t xml:space="preserve"> suicide or</w:t>
      </w:r>
      <w:r w:rsidR="00BE3E2E" w:rsidRPr="00371284">
        <w:rPr>
          <w:rFonts w:ascii="Arial Nova Light" w:hAnsi="Arial Nova Light" w:cs="Arial"/>
        </w:rPr>
        <w:t xml:space="preserve"> self-harm (e.g. arrangements in place with police, minimum after hours staffing levels</w:t>
      </w:r>
      <w:r w:rsidR="001B72B5">
        <w:rPr>
          <w:rFonts w:ascii="Arial Nova Light" w:hAnsi="Arial Nova Light" w:cs="Arial"/>
        </w:rPr>
        <w:t xml:space="preserve"> etc</w:t>
      </w:r>
      <w:r w:rsidR="00BE3E2E" w:rsidRPr="00371284">
        <w:rPr>
          <w:rFonts w:ascii="Arial Nova Light" w:hAnsi="Arial Nova Light" w:cs="Arial"/>
        </w:rPr>
        <w:t>)</w:t>
      </w:r>
    </w:p>
    <w:p w14:paraId="1C93EA12" w14:textId="0639287F" w:rsidR="0048259E" w:rsidRPr="009A2348" w:rsidRDefault="00B87ED3" w:rsidP="00AF28C3">
      <w:pPr>
        <w:pStyle w:val="Bullet1"/>
        <w:numPr>
          <w:ilvl w:val="0"/>
          <w:numId w:val="10"/>
        </w:numPr>
        <w:spacing w:after="120"/>
        <w:ind w:left="284" w:hanging="284"/>
        <w:rPr>
          <w:rFonts w:ascii="Arial Nova Light" w:hAnsi="Arial Nova Light" w:cs="Arial"/>
        </w:rPr>
      </w:pPr>
      <w:r>
        <w:rPr>
          <w:rFonts w:ascii="Arial Nova Light" w:hAnsi="Arial Nova Light" w:cs="Arial"/>
        </w:rPr>
        <w:t>c</w:t>
      </w:r>
      <w:r w:rsidR="00BE3E2E" w:rsidRPr="00371284">
        <w:rPr>
          <w:rFonts w:ascii="Arial Nova Light" w:hAnsi="Arial Nova Light" w:cs="Arial"/>
        </w:rPr>
        <w:t>ultural safety considerations to ensure that Aboriginal and Torres Strait Islander people receive quality responses and</w:t>
      </w:r>
      <w:r w:rsidR="00BE3E2E" w:rsidRPr="009A2348">
        <w:rPr>
          <w:rFonts w:ascii="Arial Nova Light" w:hAnsi="Arial Nova Light" w:cs="Arial"/>
        </w:rPr>
        <w:t xml:space="preserve"> equality of care</w:t>
      </w:r>
      <w:bookmarkEnd w:id="133"/>
    </w:p>
    <w:p w14:paraId="522CD847" w14:textId="61692BE1" w:rsidR="00B07E17" w:rsidRPr="00DA25D3" w:rsidRDefault="00B87ED3" w:rsidP="00DA25D3">
      <w:pPr>
        <w:pStyle w:val="Bullet1"/>
        <w:numPr>
          <w:ilvl w:val="0"/>
          <w:numId w:val="10"/>
        </w:numPr>
        <w:spacing w:after="240"/>
        <w:ind w:left="284" w:hanging="284"/>
        <w:rPr>
          <w:rFonts w:ascii="Arial Nova Light" w:hAnsi="Arial Nova Light" w:cs="Arial"/>
        </w:rPr>
      </w:pPr>
      <w:r>
        <w:rPr>
          <w:rFonts w:ascii="Arial Nova Light" w:hAnsi="Arial Nova Light" w:cs="Arial"/>
        </w:rPr>
        <w:t>o</w:t>
      </w:r>
      <w:r w:rsidR="00FB141C" w:rsidRPr="00823A80">
        <w:rPr>
          <w:rFonts w:ascii="Arial Nova Light" w:hAnsi="Arial Nova Light" w:cs="Arial"/>
        </w:rPr>
        <w:t>verall physical building</w:t>
      </w:r>
      <w:r w:rsidR="006601BF" w:rsidRPr="00823A80">
        <w:rPr>
          <w:rFonts w:ascii="Arial Nova Light" w:hAnsi="Arial Nova Light" w:cs="Arial"/>
        </w:rPr>
        <w:t xml:space="preserve"> and amenity</w:t>
      </w:r>
      <w:r w:rsidR="00FB141C" w:rsidRPr="00DA25D3">
        <w:rPr>
          <w:rFonts w:ascii="Arial Nova Light" w:hAnsi="Arial Nova Light" w:cs="Arial"/>
        </w:rPr>
        <w:t xml:space="preserve"> design</w:t>
      </w:r>
      <w:r w:rsidR="00C672B7" w:rsidRPr="00DA25D3">
        <w:rPr>
          <w:rFonts w:ascii="Arial Nova Light" w:hAnsi="Arial Nova Light" w:cs="Arial"/>
        </w:rPr>
        <w:t xml:space="preserve"> is safe</w:t>
      </w:r>
      <w:r w:rsidR="005F5BEE" w:rsidRPr="00DA25D3">
        <w:rPr>
          <w:rFonts w:ascii="Arial Nova Light" w:hAnsi="Arial Nova Light" w:cs="Arial"/>
        </w:rPr>
        <w:t xml:space="preserve"> and </w:t>
      </w:r>
      <w:r w:rsidR="00CD27F7">
        <w:rPr>
          <w:rFonts w:ascii="Arial Nova Light" w:hAnsi="Arial Nova Light" w:cs="Arial"/>
        </w:rPr>
        <w:t>inclusive</w:t>
      </w:r>
      <w:r>
        <w:rPr>
          <w:rFonts w:ascii="Arial Nova Light" w:hAnsi="Arial Nova Light" w:cs="Arial"/>
        </w:rPr>
        <w:t>,</w:t>
      </w:r>
      <w:r w:rsidR="00CD27F7">
        <w:rPr>
          <w:rFonts w:ascii="Arial Nova Light" w:hAnsi="Arial Nova Light" w:cs="Arial"/>
        </w:rPr>
        <w:t xml:space="preserve"> and </w:t>
      </w:r>
      <w:r w:rsidR="005F5BEE" w:rsidRPr="00DA25D3">
        <w:rPr>
          <w:rFonts w:ascii="Arial Nova Light" w:hAnsi="Arial Nova Light" w:cs="Arial"/>
        </w:rPr>
        <w:t>considers</w:t>
      </w:r>
      <w:r>
        <w:rPr>
          <w:rFonts w:ascii="Arial Nova Light" w:hAnsi="Arial Nova Light" w:cs="Arial"/>
        </w:rPr>
        <w:t>,</w:t>
      </w:r>
      <w:r w:rsidR="005F5BEE" w:rsidRPr="00DA25D3">
        <w:rPr>
          <w:rFonts w:ascii="Arial Nova Light" w:hAnsi="Arial Nova Light" w:cs="Arial"/>
        </w:rPr>
        <w:t xml:space="preserve"> for example</w:t>
      </w:r>
      <w:r>
        <w:rPr>
          <w:rFonts w:ascii="Arial Nova Light" w:hAnsi="Arial Nova Light" w:cs="Arial"/>
        </w:rPr>
        <w:t>,</w:t>
      </w:r>
      <w:r w:rsidR="005F5BEE" w:rsidRPr="00DA25D3">
        <w:rPr>
          <w:rFonts w:ascii="Arial Nova Light" w:hAnsi="Arial Nova Light" w:cs="Arial"/>
        </w:rPr>
        <w:t xml:space="preserve"> </w:t>
      </w:r>
      <w:r w:rsidR="00B56375">
        <w:rPr>
          <w:rFonts w:ascii="Arial Nova Light" w:hAnsi="Arial Nova Light" w:cs="Arial"/>
        </w:rPr>
        <w:t xml:space="preserve">safe physical spaces, </w:t>
      </w:r>
      <w:r w:rsidR="007F5AD6" w:rsidRPr="00DA25D3">
        <w:rPr>
          <w:rFonts w:ascii="Arial Nova Light" w:hAnsi="Arial Nova Light" w:cs="Arial"/>
        </w:rPr>
        <w:t xml:space="preserve">multiple </w:t>
      </w:r>
      <w:r w:rsidR="000A228B" w:rsidRPr="00DA25D3">
        <w:rPr>
          <w:rFonts w:ascii="Arial Nova Light" w:hAnsi="Arial Nova Light" w:cs="Arial"/>
        </w:rPr>
        <w:t>e</w:t>
      </w:r>
      <w:r w:rsidR="007F5AD6" w:rsidRPr="00DA25D3">
        <w:rPr>
          <w:rFonts w:ascii="Arial Nova Light" w:hAnsi="Arial Nova Light" w:cs="Arial"/>
        </w:rPr>
        <w:t>gresses</w:t>
      </w:r>
      <w:r w:rsidR="000A228B" w:rsidRPr="00DA25D3">
        <w:rPr>
          <w:rFonts w:ascii="Arial Nova Light" w:hAnsi="Arial Nova Light" w:cs="Arial"/>
        </w:rPr>
        <w:t xml:space="preserve">, </w:t>
      </w:r>
      <w:r w:rsidR="00796EFD" w:rsidRPr="00DA25D3">
        <w:rPr>
          <w:rFonts w:ascii="Arial Nova Light" w:hAnsi="Arial Nova Light" w:cs="Arial"/>
        </w:rPr>
        <w:t>ligature assessments</w:t>
      </w:r>
      <w:r w:rsidR="00AB08C3" w:rsidRPr="00DA25D3">
        <w:rPr>
          <w:rFonts w:ascii="Arial Nova Light" w:hAnsi="Arial Nova Light" w:cs="Arial"/>
        </w:rPr>
        <w:t xml:space="preserve"> </w:t>
      </w:r>
      <w:r w:rsidR="00B07E17" w:rsidRPr="00DA25D3">
        <w:rPr>
          <w:rFonts w:ascii="Arial Nova Light" w:hAnsi="Arial Nova Light" w:cs="Arial"/>
        </w:rPr>
        <w:t>etc</w:t>
      </w:r>
      <w:r w:rsidR="004D564E">
        <w:rPr>
          <w:rFonts w:ascii="Arial Nova Light" w:hAnsi="Arial Nova Light" w:cs="Arial"/>
        </w:rPr>
        <w:t>.</w:t>
      </w:r>
    </w:p>
    <w:p w14:paraId="5809E86B" w14:textId="260790A8" w:rsidR="00BE3E2E" w:rsidRPr="009A2348" w:rsidRDefault="00AB5EDA" w:rsidP="00AB5EDA">
      <w:pPr>
        <w:pStyle w:val="Heading2"/>
        <w:rPr>
          <w:rFonts w:ascii="Arial Nova Light" w:hAnsi="Arial Nova Light" w:cs="Arial"/>
          <w:b w:val="0"/>
          <w:color w:val="201547"/>
          <w:sz w:val="24"/>
          <w:szCs w:val="24"/>
        </w:rPr>
      </w:pPr>
      <w:bookmarkStart w:id="134" w:name="_Toc91770509"/>
      <w:bookmarkStart w:id="135" w:name="_Toc110249434"/>
      <w:r w:rsidRPr="009A2348">
        <w:rPr>
          <w:rFonts w:ascii="Arial Nova Light" w:hAnsi="Arial Nova Light" w:cs="Arial"/>
          <w:b w:val="0"/>
          <w:color w:val="201547"/>
          <w:sz w:val="24"/>
          <w:szCs w:val="24"/>
        </w:rPr>
        <w:t>12.</w:t>
      </w:r>
      <w:r w:rsidR="002333AC" w:rsidRPr="009A2348">
        <w:rPr>
          <w:rFonts w:ascii="Arial Nova Light" w:hAnsi="Arial Nova Light" w:cs="Arial"/>
          <w:b w:val="0"/>
          <w:color w:val="201547"/>
          <w:sz w:val="24"/>
          <w:szCs w:val="24"/>
        </w:rPr>
        <w:t>10</w:t>
      </w:r>
      <w:r w:rsidR="006A2A4F" w:rsidRPr="009A2348">
        <w:rPr>
          <w:rFonts w:ascii="Arial Nova Light" w:hAnsi="Arial Nova Light" w:cs="Arial"/>
          <w:b w:val="0"/>
          <w:color w:val="201547"/>
          <w:sz w:val="24"/>
          <w:szCs w:val="24"/>
        </w:rPr>
        <w:tab/>
      </w:r>
      <w:r w:rsidR="00BE3E2E" w:rsidRPr="009A2348">
        <w:rPr>
          <w:rFonts w:ascii="Arial Nova Light" w:hAnsi="Arial Nova Light" w:cs="Arial"/>
          <w:b w:val="0"/>
          <w:color w:val="201547"/>
          <w:sz w:val="24"/>
          <w:szCs w:val="24"/>
        </w:rPr>
        <w:t>Incident management and reporting</w:t>
      </w:r>
      <w:bookmarkEnd w:id="134"/>
      <w:bookmarkEnd w:id="135"/>
    </w:p>
    <w:p w14:paraId="327CA4D8" w14:textId="0D341F9F" w:rsidR="001B117E" w:rsidRPr="009A2348" w:rsidRDefault="001B117E" w:rsidP="002E2B15">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12.</w:t>
      </w:r>
      <w:r w:rsidR="002333AC" w:rsidRPr="009A2348">
        <w:rPr>
          <w:rFonts w:ascii="Arial Nova Light" w:hAnsi="Arial Nova Light" w:cs="Arial"/>
          <w:b w:val="0"/>
          <w:color w:val="201547"/>
          <w:sz w:val="21"/>
          <w:szCs w:val="21"/>
        </w:rPr>
        <w:t>10</w:t>
      </w:r>
      <w:r w:rsidRPr="009A2348">
        <w:rPr>
          <w:rFonts w:ascii="Arial Nova Light" w:hAnsi="Arial Nova Light" w:cs="Arial"/>
          <w:b w:val="0"/>
          <w:color w:val="201547"/>
          <w:sz w:val="21"/>
          <w:szCs w:val="21"/>
        </w:rPr>
        <w:t>.1 Incident reporting</w:t>
      </w:r>
    </w:p>
    <w:p w14:paraId="5F4C1CEB" w14:textId="7D538B7B" w:rsidR="00262A8A" w:rsidRPr="009A2348" w:rsidRDefault="00262A8A" w:rsidP="00262A8A">
      <w:pPr>
        <w:pStyle w:val="Healthbody"/>
        <w:spacing w:line="240" w:lineRule="atLeast"/>
        <w:rPr>
          <w:rFonts w:ascii="Arial Nova Light" w:hAnsi="Arial Nova Light" w:cs="Arial"/>
          <w:sz w:val="21"/>
          <w:szCs w:val="21"/>
        </w:rPr>
      </w:pPr>
      <w:r w:rsidRPr="009A2348">
        <w:rPr>
          <w:rFonts w:ascii="Arial Nova Light" w:hAnsi="Arial Nova Light" w:cs="Arial"/>
          <w:sz w:val="21"/>
          <w:szCs w:val="21"/>
        </w:rPr>
        <w:t xml:space="preserve">Service </w:t>
      </w:r>
      <w:r w:rsidR="00C069D9" w:rsidRPr="009A2348">
        <w:rPr>
          <w:rFonts w:ascii="Arial Nova Light" w:hAnsi="Arial Nova Light" w:cs="Arial"/>
          <w:sz w:val="21"/>
          <w:szCs w:val="21"/>
        </w:rPr>
        <w:t>p</w:t>
      </w:r>
      <w:r w:rsidRPr="009A2348">
        <w:rPr>
          <w:rFonts w:ascii="Arial Nova Light" w:hAnsi="Arial Nova Light" w:cs="Arial"/>
          <w:sz w:val="21"/>
          <w:szCs w:val="21"/>
        </w:rPr>
        <w:t>roviders and any consortium partner/s and/or subcontractor/s are:</w:t>
      </w:r>
    </w:p>
    <w:p w14:paraId="05FE5DE7" w14:textId="101D7E03" w:rsidR="00262A8A" w:rsidRPr="00371284" w:rsidRDefault="00144BCA" w:rsidP="00371284">
      <w:pPr>
        <w:pStyle w:val="Bullet1"/>
        <w:numPr>
          <w:ilvl w:val="0"/>
          <w:numId w:val="10"/>
        </w:numPr>
        <w:spacing w:after="120"/>
        <w:ind w:left="284" w:hanging="284"/>
        <w:rPr>
          <w:rFonts w:ascii="Arial Nova Light" w:hAnsi="Arial Nova Light" w:cs="Arial"/>
        </w:rPr>
      </w:pPr>
      <w:r>
        <w:rPr>
          <w:rFonts w:ascii="Arial Nova Light" w:hAnsi="Arial Nova Light" w:cs="Arial"/>
        </w:rPr>
        <w:t>r</w:t>
      </w:r>
      <w:r w:rsidR="00262A8A" w:rsidRPr="009A2348">
        <w:rPr>
          <w:rFonts w:ascii="Arial Nova Light" w:hAnsi="Arial Nova Light" w:cs="Arial"/>
        </w:rPr>
        <w:t xml:space="preserve">esponsible for the safety of their consumers and for managing risks that may affect service delivery. </w:t>
      </w:r>
      <w:r w:rsidR="00262A8A" w:rsidRPr="00371284">
        <w:rPr>
          <w:rFonts w:ascii="Arial Nova Light" w:hAnsi="Arial Nova Light" w:cs="Arial"/>
        </w:rPr>
        <w:t>Consistent with this responsibility, all parties involved in the delivery of a Local Service must have systems and processes to identify, report and respond to incidents.</w:t>
      </w:r>
    </w:p>
    <w:p w14:paraId="0A6511DB" w14:textId="54C0858F" w:rsidR="00262A8A" w:rsidRPr="009A2348" w:rsidRDefault="00262A8A" w:rsidP="00CF79C9">
      <w:pPr>
        <w:pStyle w:val="Bullet1"/>
        <w:numPr>
          <w:ilvl w:val="0"/>
          <w:numId w:val="10"/>
        </w:numPr>
        <w:spacing w:after="240"/>
        <w:ind w:left="284" w:hanging="284"/>
        <w:rPr>
          <w:rFonts w:ascii="Arial Nova Light" w:hAnsi="Arial Nova Light" w:cs="Arial"/>
        </w:rPr>
      </w:pPr>
      <w:r w:rsidRPr="00371284">
        <w:rPr>
          <w:rFonts w:ascii="Arial Nova Light" w:hAnsi="Arial Nova Light" w:cs="Arial"/>
        </w:rPr>
        <w:t>(</w:t>
      </w:r>
      <w:r w:rsidR="00810DB9" w:rsidRPr="00371284">
        <w:rPr>
          <w:rFonts w:ascii="Arial Nova Light" w:hAnsi="Arial Nova Light" w:cs="Arial"/>
        </w:rPr>
        <w:t>I</w:t>
      </w:r>
      <w:r w:rsidRPr="00371284">
        <w:rPr>
          <w:rFonts w:ascii="Arial Nova Light" w:hAnsi="Arial Nova Light" w:cs="Arial"/>
        </w:rPr>
        <w:t xml:space="preserve">n the case of consortium partnership or subcontracting arrangements) </w:t>
      </w:r>
      <w:r w:rsidR="00144BCA">
        <w:rPr>
          <w:rFonts w:ascii="Arial Nova Light" w:hAnsi="Arial Nova Light" w:cs="Arial"/>
        </w:rPr>
        <w:t>r</w:t>
      </w:r>
      <w:r w:rsidRPr="00371284">
        <w:rPr>
          <w:rFonts w:ascii="Arial Nova Light" w:hAnsi="Arial Nova Light" w:cs="Arial"/>
        </w:rPr>
        <w:t>equired to have shared agreement</w:t>
      </w:r>
      <w:r w:rsidR="00A21D34">
        <w:rPr>
          <w:rFonts w:ascii="Arial Nova Light" w:hAnsi="Arial Nova Light" w:cs="Arial"/>
        </w:rPr>
        <w:t>s</w:t>
      </w:r>
      <w:r w:rsidRPr="00371284">
        <w:rPr>
          <w:rFonts w:ascii="Arial Nova Light" w:hAnsi="Arial Nova Light" w:cs="Arial"/>
        </w:rPr>
        <w:t xml:space="preserve"> regarding policies and</w:t>
      </w:r>
      <w:r w:rsidRPr="009A2348">
        <w:rPr>
          <w:rFonts w:ascii="Arial Nova Light" w:hAnsi="Arial Nova Light" w:cs="Arial"/>
        </w:rPr>
        <w:t xml:space="preserve"> processes to respond to critical incidents, including incident review and reporting. Agreements should include mutual contribution to incident review.</w:t>
      </w:r>
    </w:p>
    <w:p w14:paraId="626AB51B" w14:textId="72EA57B0" w:rsidR="00262A8A" w:rsidRPr="009A2348" w:rsidRDefault="00262A8A" w:rsidP="00CF79C9">
      <w:pPr>
        <w:spacing w:line="240" w:lineRule="atLeast"/>
        <w:rPr>
          <w:rFonts w:ascii="Arial Nova Light" w:hAnsi="Arial Nova Light" w:cs="Arial"/>
          <w:color w:val="000000" w:themeColor="text1"/>
        </w:rPr>
      </w:pPr>
      <w:r w:rsidRPr="009A2348">
        <w:rPr>
          <w:rFonts w:ascii="Arial Nova Light" w:hAnsi="Arial Nova Light" w:cs="Arial"/>
          <w:color w:val="000000" w:themeColor="text1"/>
        </w:rPr>
        <w:t xml:space="preserve">The </w:t>
      </w:r>
      <w:r w:rsidR="00C069D9" w:rsidRPr="009A2348">
        <w:rPr>
          <w:rFonts w:ascii="Arial Nova Light" w:hAnsi="Arial Nova Light" w:cs="Arial"/>
          <w:color w:val="000000" w:themeColor="text1"/>
        </w:rPr>
        <w:t>s</w:t>
      </w:r>
      <w:r w:rsidRPr="009A2348">
        <w:rPr>
          <w:rFonts w:ascii="Arial Nova Light" w:hAnsi="Arial Nova Light" w:cs="Arial"/>
          <w:color w:val="000000" w:themeColor="text1"/>
        </w:rPr>
        <w:t xml:space="preserve">ervice </w:t>
      </w:r>
      <w:r w:rsidR="00C069D9" w:rsidRPr="009A2348">
        <w:rPr>
          <w:rFonts w:ascii="Arial Nova Light" w:hAnsi="Arial Nova Light" w:cs="Arial"/>
          <w:color w:val="000000" w:themeColor="text1"/>
        </w:rPr>
        <w:t>p</w:t>
      </w:r>
      <w:r w:rsidRPr="009A2348">
        <w:rPr>
          <w:rFonts w:ascii="Arial Nova Light" w:hAnsi="Arial Nova Light" w:cs="Arial"/>
          <w:color w:val="000000" w:themeColor="text1"/>
        </w:rPr>
        <w:t>rovider</w:t>
      </w:r>
      <w:r w:rsidR="00473B45" w:rsidRPr="009A2348">
        <w:rPr>
          <w:rFonts w:ascii="Arial Nova Light" w:hAnsi="Arial Nova Light" w:cs="Arial"/>
          <w:color w:val="000000" w:themeColor="text1"/>
        </w:rPr>
        <w:t xml:space="preserve">s </w:t>
      </w:r>
      <w:r w:rsidRPr="009A2348">
        <w:rPr>
          <w:rFonts w:ascii="Arial Nova Light" w:hAnsi="Arial Nova Light" w:cs="Arial"/>
          <w:color w:val="000000" w:themeColor="text1"/>
        </w:rPr>
        <w:t xml:space="preserve">(and any consortium partner/s and/or subcontractor/s) </w:t>
      </w:r>
      <w:r w:rsidR="00473B45" w:rsidRPr="009A2348">
        <w:rPr>
          <w:rFonts w:ascii="Arial Nova Light" w:hAnsi="Arial Nova Light" w:cs="Arial"/>
          <w:color w:val="000000" w:themeColor="text1"/>
        </w:rPr>
        <w:t>are</w:t>
      </w:r>
      <w:r w:rsidRPr="009A2348">
        <w:rPr>
          <w:rFonts w:ascii="Arial Nova Light" w:hAnsi="Arial Nova Light" w:cs="Arial"/>
          <w:color w:val="000000" w:themeColor="text1"/>
        </w:rPr>
        <w:t xml:space="preserve"> required to report consumer related incidents as outlined in </w:t>
      </w:r>
      <w:r w:rsidRPr="009A2348">
        <w:rPr>
          <w:rFonts w:ascii="Arial Nova Light" w:hAnsi="Arial Nova Light" w:cs="Arial"/>
          <w:b/>
          <w:bCs/>
          <w:color w:val="000000" w:themeColor="text1"/>
        </w:rPr>
        <w:t xml:space="preserve">Table </w:t>
      </w:r>
      <w:r w:rsidR="00792DD4" w:rsidRPr="009A2348">
        <w:rPr>
          <w:rFonts w:ascii="Arial Nova Light" w:hAnsi="Arial Nova Light" w:cs="Arial"/>
          <w:b/>
          <w:bCs/>
          <w:color w:val="000000" w:themeColor="text1"/>
        </w:rPr>
        <w:t>6</w:t>
      </w:r>
      <w:r w:rsidRPr="009A2348">
        <w:rPr>
          <w:rFonts w:ascii="Arial Nova Light" w:hAnsi="Arial Nova Light" w:cs="Arial"/>
          <w:b/>
          <w:bCs/>
          <w:color w:val="000000" w:themeColor="text1"/>
        </w:rPr>
        <w:t>.</w:t>
      </w:r>
      <w:r w:rsidR="002B692B" w:rsidRPr="009A2348">
        <w:rPr>
          <w:rFonts w:ascii="Arial Nova Light" w:hAnsi="Arial Nova Light" w:cs="Arial"/>
          <w:b/>
          <w:bCs/>
          <w:color w:val="000000" w:themeColor="text1"/>
        </w:rPr>
        <w:t xml:space="preserve"> </w:t>
      </w:r>
      <w:r w:rsidR="002B692B" w:rsidRPr="009A2348">
        <w:rPr>
          <w:rFonts w:ascii="Arial Nova Light" w:hAnsi="Arial Nova Light" w:cs="Arial"/>
          <w:color w:val="000000" w:themeColor="text1"/>
        </w:rPr>
        <w:t xml:space="preserve">Incident reporting is a condition of funding and is </w:t>
      </w:r>
      <w:r w:rsidR="00202350">
        <w:rPr>
          <w:rFonts w:ascii="Arial Nova Light" w:hAnsi="Arial Nova Light" w:cs="Arial"/>
          <w:color w:val="000000" w:themeColor="text1"/>
        </w:rPr>
        <w:t>a</w:t>
      </w:r>
      <w:r w:rsidR="002B692B" w:rsidRPr="009A2348">
        <w:rPr>
          <w:rFonts w:ascii="Arial Nova Light" w:hAnsi="Arial Nova Light" w:cs="Arial"/>
          <w:color w:val="000000" w:themeColor="text1"/>
        </w:rPr>
        <w:t xml:space="preserve"> mandatory</w:t>
      </w:r>
      <w:r w:rsidR="00202350">
        <w:rPr>
          <w:rFonts w:ascii="Arial Nova Light" w:hAnsi="Arial Nova Light" w:cs="Arial"/>
          <w:color w:val="000000" w:themeColor="text1"/>
        </w:rPr>
        <w:t xml:space="preserve"> requirement</w:t>
      </w:r>
      <w:r w:rsidR="002B692B" w:rsidRPr="009A2348">
        <w:rPr>
          <w:rFonts w:ascii="Arial Nova Light" w:hAnsi="Arial Nova Light" w:cs="Arial"/>
          <w:color w:val="000000" w:themeColor="text1"/>
        </w:rPr>
        <w:t>.</w:t>
      </w:r>
    </w:p>
    <w:p w14:paraId="32B2AFA4" w14:textId="6751FD74" w:rsidR="00262A8A" w:rsidRPr="009A2348" w:rsidRDefault="00262A8A" w:rsidP="002333AC">
      <w:pPr>
        <w:rPr>
          <w:rFonts w:ascii="Arial Nova Light" w:hAnsi="Arial Nova Light" w:cs="Arial"/>
          <w:color w:val="000000" w:themeColor="text1"/>
        </w:rPr>
      </w:pPr>
      <w:r w:rsidRPr="009A2348">
        <w:rPr>
          <w:rFonts w:ascii="Arial Nova Light" w:hAnsi="Arial Nova Light" w:cs="Arial"/>
          <w:color w:val="000000" w:themeColor="text1"/>
        </w:rPr>
        <w:t xml:space="preserve">Submitting an incident report in accordance with departmental processes and requirements will be the responsibility of the </w:t>
      </w:r>
      <w:r w:rsidR="000F40F6">
        <w:rPr>
          <w:rFonts w:ascii="Arial Nova Light" w:hAnsi="Arial Nova Light" w:cs="Arial"/>
          <w:color w:val="000000" w:themeColor="text1"/>
        </w:rPr>
        <w:t xml:space="preserve">lead </w:t>
      </w:r>
      <w:r w:rsidR="00C069D9" w:rsidRPr="009A2348">
        <w:rPr>
          <w:rFonts w:ascii="Arial Nova Light" w:hAnsi="Arial Nova Light" w:cs="Arial"/>
          <w:color w:val="000000" w:themeColor="text1"/>
        </w:rPr>
        <w:t>s</w:t>
      </w:r>
      <w:r w:rsidRPr="009A2348">
        <w:rPr>
          <w:rFonts w:ascii="Arial Nova Light" w:hAnsi="Arial Nova Light" w:cs="Arial"/>
          <w:color w:val="000000" w:themeColor="text1"/>
        </w:rPr>
        <w:t xml:space="preserve">ervice </w:t>
      </w:r>
      <w:r w:rsidR="00C069D9" w:rsidRPr="009A2348">
        <w:rPr>
          <w:rFonts w:ascii="Arial Nova Light" w:hAnsi="Arial Nova Light" w:cs="Arial"/>
          <w:color w:val="000000" w:themeColor="text1"/>
        </w:rPr>
        <w:t>p</w:t>
      </w:r>
      <w:r w:rsidRPr="009A2348">
        <w:rPr>
          <w:rFonts w:ascii="Arial Nova Light" w:hAnsi="Arial Nova Light" w:cs="Arial"/>
          <w:color w:val="000000" w:themeColor="text1"/>
        </w:rPr>
        <w:t xml:space="preserve">rovider. The </w:t>
      </w:r>
      <w:r w:rsidR="00D405D9">
        <w:rPr>
          <w:rFonts w:ascii="Arial Nova Light" w:hAnsi="Arial Nova Light" w:cs="Arial"/>
          <w:color w:val="000000" w:themeColor="text1"/>
        </w:rPr>
        <w:t>lead</w:t>
      </w:r>
      <w:r w:rsidRPr="009A2348">
        <w:rPr>
          <w:rFonts w:ascii="Arial Nova Light" w:hAnsi="Arial Nova Light" w:cs="Arial"/>
          <w:color w:val="000000" w:themeColor="text1"/>
        </w:rPr>
        <w:t xml:space="preserve"> </w:t>
      </w:r>
      <w:r w:rsidR="00C069D9" w:rsidRPr="009A2348">
        <w:rPr>
          <w:rFonts w:ascii="Arial Nova Light" w:hAnsi="Arial Nova Light" w:cs="Arial"/>
          <w:color w:val="000000" w:themeColor="text1"/>
        </w:rPr>
        <w:t>s</w:t>
      </w:r>
      <w:r w:rsidRPr="009A2348">
        <w:rPr>
          <w:rFonts w:ascii="Arial Nova Light" w:hAnsi="Arial Nova Light" w:cs="Arial"/>
          <w:color w:val="000000" w:themeColor="text1"/>
        </w:rPr>
        <w:t xml:space="preserve">ervice </w:t>
      </w:r>
      <w:r w:rsidR="00C069D9" w:rsidRPr="009A2348">
        <w:rPr>
          <w:rFonts w:ascii="Arial Nova Light" w:hAnsi="Arial Nova Light" w:cs="Arial"/>
          <w:color w:val="000000" w:themeColor="text1"/>
        </w:rPr>
        <w:t>p</w:t>
      </w:r>
      <w:r w:rsidRPr="009A2348">
        <w:rPr>
          <w:rFonts w:ascii="Arial Nova Light" w:hAnsi="Arial Nova Light" w:cs="Arial"/>
          <w:color w:val="000000" w:themeColor="text1"/>
        </w:rPr>
        <w:t xml:space="preserve">rovider’s organisational type will determine which incident reporting system they will report to. </w:t>
      </w:r>
    </w:p>
    <w:p w14:paraId="0C08F076" w14:textId="2332F2FA" w:rsidR="00262A8A" w:rsidRPr="009A2348" w:rsidRDefault="00262A8A" w:rsidP="00AF28C3">
      <w:pPr>
        <w:spacing w:after="240"/>
        <w:rPr>
          <w:rFonts w:ascii="Arial Nova Light" w:hAnsi="Arial Nova Light" w:cs="Arial"/>
          <w:color w:val="000000" w:themeColor="text1"/>
        </w:rPr>
      </w:pPr>
      <w:r w:rsidRPr="009A2348">
        <w:rPr>
          <w:rFonts w:ascii="Arial Nova Light" w:hAnsi="Arial Nova Light" w:cs="Arial"/>
          <w:color w:val="000000" w:themeColor="text1"/>
        </w:rPr>
        <w:t>This will either be the Victorian Health Incident Management System (VHIMS)</w:t>
      </w:r>
      <w:r w:rsidR="00844C8F">
        <w:rPr>
          <w:rFonts w:ascii="Arial Nova Light" w:hAnsi="Arial Nova Light" w:cs="Arial"/>
          <w:color w:val="000000" w:themeColor="text1"/>
        </w:rPr>
        <w:t>,</w:t>
      </w:r>
      <w:r w:rsidRPr="009A2348">
        <w:rPr>
          <w:rFonts w:ascii="Arial Nova Light" w:hAnsi="Arial Nova Light" w:cs="Arial"/>
          <w:color w:val="000000" w:themeColor="text1"/>
        </w:rPr>
        <w:t xml:space="preserve"> including the new VHIMS Minimum Dataset (MDS) or the Client Incident Management System (CIMS).</w:t>
      </w:r>
    </w:p>
    <w:p w14:paraId="4DFD9617" w14:textId="51259568" w:rsidR="00262A8A" w:rsidRPr="009A2348" w:rsidRDefault="00262A8A" w:rsidP="006B5197">
      <w:pPr>
        <w:keepNext/>
        <w:keepLines/>
        <w:spacing w:after="0"/>
        <w:rPr>
          <w:rFonts w:ascii="Arial Nova Light" w:eastAsia="Times" w:hAnsi="Arial Nova Light" w:cs="Arial"/>
          <w:color w:val="1F497D" w:themeColor="text2"/>
        </w:rPr>
      </w:pPr>
      <w:r w:rsidRPr="009A2348">
        <w:rPr>
          <w:rFonts w:ascii="Arial Nova Light" w:eastAsia="Times" w:hAnsi="Arial Nova Light" w:cs="Arial"/>
          <w:color w:val="1F497D" w:themeColor="text2"/>
        </w:rPr>
        <w:t xml:space="preserve">Table </w:t>
      </w:r>
      <w:r w:rsidR="00792DD4" w:rsidRPr="009A2348">
        <w:rPr>
          <w:rFonts w:ascii="Arial Nova Light" w:hAnsi="Arial Nova Light" w:cs="Arial"/>
          <w:color w:val="1F497D" w:themeColor="text2"/>
        </w:rPr>
        <w:t>6</w:t>
      </w:r>
      <w:r w:rsidRPr="009A2348">
        <w:rPr>
          <w:rFonts w:ascii="Arial Nova Light" w:eastAsia="Times" w:hAnsi="Arial Nova Light" w:cs="Arial"/>
          <w:color w:val="1F497D" w:themeColor="text2"/>
        </w:rPr>
        <w:t>: Overview of incident reporting requirements based on provider/organisation type</w:t>
      </w:r>
    </w:p>
    <w:tbl>
      <w:tblPr>
        <w:tblStyle w:val="GridTable1Light-Accent1"/>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5"/>
        <w:gridCol w:w="7796"/>
      </w:tblGrid>
      <w:tr w:rsidR="00262A8A" w:rsidRPr="009A2348" w14:paraId="59E58175" w14:textId="77777777" w:rsidTr="00E93974">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405" w:type="dxa"/>
            <w:shd w:val="clear" w:color="auto" w:fill="DBE5F1" w:themeFill="accent1" w:themeFillTint="33"/>
            <w:vAlign w:val="center"/>
          </w:tcPr>
          <w:p w14:paraId="1473C52D" w14:textId="77777777" w:rsidR="00262A8A" w:rsidRPr="009A2348" w:rsidRDefault="00262A8A" w:rsidP="00880A6B">
            <w:pPr>
              <w:spacing w:line="240" w:lineRule="auto"/>
              <w:jc w:val="center"/>
              <w:rPr>
                <w:rFonts w:ascii="Arial Nova Light" w:eastAsia="Times" w:hAnsi="Arial Nova Light" w:cs="Arial"/>
                <w:sz w:val="18"/>
                <w:szCs w:val="18"/>
              </w:rPr>
            </w:pPr>
            <w:r w:rsidRPr="009A2348">
              <w:rPr>
                <w:rFonts w:ascii="Arial Nova Light" w:eastAsia="Times" w:hAnsi="Arial Nova Light" w:cs="Arial"/>
                <w:sz w:val="18"/>
                <w:szCs w:val="18"/>
              </w:rPr>
              <w:t>Service Provider type</w:t>
            </w:r>
          </w:p>
        </w:tc>
        <w:tc>
          <w:tcPr>
            <w:tcW w:w="7796" w:type="dxa"/>
            <w:shd w:val="clear" w:color="auto" w:fill="DBE5F1" w:themeFill="accent1" w:themeFillTint="33"/>
            <w:vAlign w:val="center"/>
          </w:tcPr>
          <w:p w14:paraId="38601A80" w14:textId="77777777" w:rsidR="00262A8A" w:rsidRPr="009A2348" w:rsidRDefault="00262A8A" w:rsidP="00880A6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ova Light" w:eastAsia="Times" w:hAnsi="Arial Nova Light" w:cs="Arial"/>
                <w:sz w:val="18"/>
                <w:szCs w:val="18"/>
              </w:rPr>
            </w:pPr>
            <w:r w:rsidRPr="009A2348">
              <w:rPr>
                <w:rFonts w:ascii="Arial Nova Light" w:eastAsia="Times" w:hAnsi="Arial Nova Light" w:cs="Arial"/>
                <w:sz w:val="18"/>
                <w:szCs w:val="18"/>
              </w:rPr>
              <w:t>Incident reporting requirements</w:t>
            </w:r>
          </w:p>
        </w:tc>
      </w:tr>
      <w:tr w:rsidR="00262A8A" w:rsidRPr="009A2348" w14:paraId="70BF6083" w14:textId="77777777" w:rsidTr="00E93974">
        <w:trPr>
          <w:trHeight w:val="1504"/>
        </w:trPr>
        <w:tc>
          <w:tcPr>
            <w:cnfStyle w:val="001000000000" w:firstRow="0" w:lastRow="0" w:firstColumn="1" w:lastColumn="0" w:oddVBand="0" w:evenVBand="0" w:oddHBand="0" w:evenHBand="0" w:firstRowFirstColumn="0" w:firstRowLastColumn="0" w:lastRowFirstColumn="0" w:lastRowLastColumn="0"/>
            <w:tcW w:w="2405" w:type="dxa"/>
            <w:shd w:val="clear" w:color="auto" w:fill="DBE5F1" w:themeFill="accent1" w:themeFillTint="33"/>
          </w:tcPr>
          <w:p w14:paraId="54A440FE" w14:textId="77777777" w:rsidR="00262A8A" w:rsidRPr="009A2348" w:rsidRDefault="00262A8A" w:rsidP="00C734AD">
            <w:pPr>
              <w:spacing w:line="240" w:lineRule="auto"/>
              <w:ind w:left="-57"/>
              <w:rPr>
                <w:rFonts w:ascii="Arial Nova Light" w:hAnsi="Arial Nova Light" w:cs="Arial"/>
                <w:sz w:val="18"/>
                <w:szCs w:val="18"/>
              </w:rPr>
            </w:pPr>
            <w:r w:rsidRPr="009A2348">
              <w:rPr>
                <w:rFonts w:ascii="Arial Nova Light" w:hAnsi="Arial Nova Light" w:cs="Arial"/>
                <w:sz w:val="18"/>
                <w:szCs w:val="18"/>
              </w:rPr>
              <w:t>Health services</w:t>
            </w:r>
          </w:p>
          <w:p w14:paraId="3C5E21CC" w14:textId="77777777" w:rsidR="00262A8A" w:rsidRPr="009A2348" w:rsidRDefault="00262A8A" w:rsidP="00C734AD">
            <w:pPr>
              <w:spacing w:line="240" w:lineRule="auto"/>
              <w:ind w:left="-57"/>
              <w:rPr>
                <w:rFonts w:ascii="Arial Nova Light" w:hAnsi="Arial Nova Light" w:cs="Arial"/>
                <w:sz w:val="18"/>
                <w:szCs w:val="18"/>
              </w:rPr>
            </w:pPr>
            <w:r w:rsidRPr="009A2348">
              <w:rPr>
                <w:rFonts w:ascii="Arial Nova Light" w:hAnsi="Arial Nova Light" w:cs="Arial"/>
                <w:sz w:val="18"/>
                <w:szCs w:val="18"/>
              </w:rPr>
              <w:t>Hospitals</w:t>
            </w:r>
          </w:p>
          <w:p w14:paraId="02435A91" w14:textId="77777777" w:rsidR="00262A8A" w:rsidRPr="009A2348" w:rsidRDefault="00262A8A" w:rsidP="00C734AD">
            <w:pPr>
              <w:spacing w:line="240" w:lineRule="auto"/>
              <w:ind w:left="-57"/>
              <w:rPr>
                <w:rFonts w:ascii="Arial Nova Light" w:hAnsi="Arial Nova Light" w:cs="Arial"/>
                <w:b w:val="0"/>
                <w:bCs w:val="0"/>
                <w:sz w:val="18"/>
                <w:szCs w:val="18"/>
              </w:rPr>
            </w:pPr>
            <w:r w:rsidRPr="009A2348">
              <w:rPr>
                <w:rFonts w:ascii="Arial Nova Light" w:hAnsi="Arial Nova Light" w:cs="Arial"/>
                <w:sz w:val="18"/>
                <w:szCs w:val="18"/>
              </w:rPr>
              <w:t>Integrated Community Health Services</w:t>
            </w:r>
          </w:p>
          <w:p w14:paraId="6CF61CC7" w14:textId="77777777" w:rsidR="00262A8A" w:rsidRPr="009A2348" w:rsidRDefault="00262A8A" w:rsidP="00C734AD">
            <w:pPr>
              <w:spacing w:line="240" w:lineRule="auto"/>
              <w:ind w:left="-57"/>
              <w:rPr>
                <w:rFonts w:ascii="Arial Nova Light" w:hAnsi="Arial Nova Light" w:cs="Arial"/>
                <w:sz w:val="18"/>
                <w:szCs w:val="18"/>
              </w:rPr>
            </w:pPr>
            <w:r w:rsidRPr="009A2348">
              <w:rPr>
                <w:rFonts w:ascii="Arial Nova Light" w:hAnsi="Arial Nova Light" w:cs="Arial"/>
                <w:sz w:val="18"/>
                <w:szCs w:val="18"/>
              </w:rPr>
              <w:t>Stand-alone Community Health Services</w:t>
            </w:r>
          </w:p>
        </w:tc>
        <w:tc>
          <w:tcPr>
            <w:tcW w:w="7796" w:type="dxa"/>
          </w:tcPr>
          <w:p w14:paraId="38BAEFAA" w14:textId="77777777" w:rsidR="00262A8A" w:rsidRPr="009A2348" w:rsidRDefault="00262A8A" w:rsidP="00262A8A">
            <w:pPr>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color w:val="000000" w:themeColor="text1"/>
                <w:sz w:val="18"/>
                <w:szCs w:val="18"/>
              </w:rPr>
            </w:pPr>
            <w:r w:rsidRPr="009A2348">
              <w:rPr>
                <w:rFonts w:ascii="Arial Nova Light" w:hAnsi="Arial Nova Light" w:cs="Arial"/>
                <w:b/>
                <w:bCs/>
                <w:color w:val="000000" w:themeColor="text1"/>
                <w:sz w:val="18"/>
                <w:szCs w:val="18"/>
              </w:rPr>
              <w:t>Victorian Health Incident Management System (VHIMS) including the new VHIMS Minimum Dataset (MDS)</w:t>
            </w:r>
          </w:p>
          <w:p w14:paraId="7689106A" w14:textId="4283E37E" w:rsidR="00262A8A" w:rsidRPr="009A2348" w:rsidRDefault="00262A8A" w:rsidP="00880A6B">
            <w:p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bookmarkStart w:id="136" w:name="_Hlk80708889"/>
            <w:r w:rsidRPr="009A2348">
              <w:rPr>
                <w:rFonts w:ascii="Arial Nova Light" w:hAnsi="Arial Nova Light" w:cs="Arial"/>
                <w:color w:val="000000" w:themeColor="text1"/>
                <w:sz w:val="18"/>
                <w:szCs w:val="18"/>
              </w:rPr>
              <w:t xml:space="preserve">Service </w:t>
            </w:r>
            <w:r w:rsidR="00C069D9" w:rsidRPr="009A2348">
              <w:rPr>
                <w:rFonts w:ascii="Arial Nova Light" w:hAnsi="Arial Nova Light" w:cs="Arial"/>
                <w:color w:val="000000" w:themeColor="text1"/>
                <w:sz w:val="18"/>
                <w:szCs w:val="18"/>
              </w:rPr>
              <w:t>p</w:t>
            </w:r>
            <w:r w:rsidRPr="009A2348">
              <w:rPr>
                <w:rFonts w:ascii="Arial Nova Light" w:hAnsi="Arial Nova Light" w:cs="Arial"/>
                <w:color w:val="000000" w:themeColor="text1"/>
                <w:sz w:val="18"/>
                <w:szCs w:val="18"/>
              </w:rPr>
              <w:t>roviders must record all adverse events in their chosen VHIMS solution (VHIMS Central Solution or VHIMS Local Solution) and submit the VHIMS MDS to VAHI as required.</w:t>
            </w:r>
          </w:p>
          <w:bookmarkEnd w:id="136"/>
          <w:p w14:paraId="0347B38A" w14:textId="3D58733C" w:rsidR="00262A8A" w:rsidRPr="009A2348" w:rsidRDefault="00262A8A" w:rsidP="00880A6B">
            <w:p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 xml:space="preserve">Further details </w:t>
            </w:r>
            <w:r w:rsidR="00BE0B5E">
              <w:rPr>
                <w:rFonts w:ascii="Arial Nova Light" w:hAnsi="Arial Nova Light" w:cs="Arial"/>
                <w:color w:val="000000" w:themeColor="text1"/>
                <w:sz w:val="18"/>
                <w:szCs w:val="18"/>
              </w:rPr>
              <w:t>available on the</w:t>
            </w:r>
            <w:r w:rsidRPr="009A2348">
              <w:rPr>
                <w:rFonts w:ascii="Arial Nova Light" w:hAnsi="Arial Nova Light" w:cs="Arial"/>
                <w:color w:val="000000" w:themeColor="text1"/>
                <w:sz w:val="18"/>
                <w:szCs w:val="18"/>
              </w:rPr>
              <w:t xml:space="preserve"> </w:t>
            </w:r>
            <w:hyperlink r:id="rId38" w:history="1">
              <w:r w:rsidR="00B05E00">
                <w:rPr>
                  <w:rStyle w:val="Hyperlink"/>
                  <w:rFonts w:ascii="Arial Nova Light" w:hAnsi="Arial Nova Light" w:cs="Arial"/>
                  <w:color w:val="000000" w:themeColor="text1"/>
                  <w:sz w:val="18"/>
                  <w:szCs w:val="18"/>
                </w:rPr>
                <w:t>Victorian Health Incident Management System (VHIMS) page</w:t>
              </w:r>
            </w:hyperlink>
            <w:r w:rsidRPr="009A2348">
              <w:rPr>
                <w:rFonts w:ascii="Arial Nova Light" w:hAnsi="Arial Nova Light" w:cs="Arial"/>
                <w:color w:val="000000" w:themeColor="text1"/>
                <w:sz w:val="18"/>
                <w:szCs w:val="18"/>
              </w:rPr>
              <w:t xml:space="preserve">  &lt;</w:t>
            </w:r>
            <w:hyperlink r:id="rId39" w:history="1">
              <w:r w:rsidRPr="009A2348">
                <w:rPr>
                  <w:rFonts w:ascii="Arial Nova Light" w:hAnsi="Arial Nova Light" w:cs="Arial"/>
                  <w:color w:val="000000" w:themeColor="text1"/>
                  <w:sz w:val="18"/>
                  <w:szCs w:val="18"/>
                </w:rPr>
                <w:t>https://www.bettersafercare.vic.gov.au/notify-us/vhims</w:t>
              </w:r>
            </w:hyperlink>
            <w:r w:rsidRPr="009A2348">
              <w:rPr>
                <w:rFonts w:ascii="Arial Nova Light" w:hAnsi="Arial Nova Light" w:cs="Arial"/>
                <w:color w:val="000000" w:themeColor="text1"/>
                <w:sz w:val="18"/>
                <w:szCs w:val="18"/>
              </w:rPr>
              <w:t xml:space="preserve">&gt;; </w:t>
            </w:r>
            <w:r w:rsidR="00BE0B5E">
              <w:rPr>
                <w:rFonts w:ascii="Arial Nova Light" w:hAnsi="Arial Nova Light" w:cs="Arial"/>
                <w:color w:val="000000" w:themeColor="text1"/>
                <w:sz w:val="18"/>
                <w:szCs w:val="18"/>
              </w:rPr>
              <w:t>the</w:t>
            </w:r>
            <w:r w:rsidRPr="009A2348">
              <w:rPr>
                <w:rFonts w:ascii="Arial Nova Light" w:hAnsi="Arial Nova Light" w:cs="Arial"/>
                <w:color w:val="000000" w:themeColor="text1"/>
                <w:sz w:val="18"/>
                <w:szCs w:val="18"/>
              </w:rPr>
              <w:t xml:space="preserve"> </w:t>
            </w:r>
            <w:hyperlink r:id="rId40" w:history="1">
              <w:r w:rsidRPr="009A2348">
                <w:rPr>
                  <w:rStyle w:val="Hyperlink"/>
                  <w:rFonts w:ascii="Arial Nova Light" w:hAnsi="Arial Nova Light" w:cs="Arial"/>
                  <w:color w:val="000000" w:themeColor="text1"/>
                  <w:sz w:val="18"/>
                  <w:szCs w:val="18"/>
                </w:rPr>
                <w:t>Adverse Patient Safety Events Policy</w:t>
              </w:r>
            </w:hyperlink>
            <w:r w:rsidRPr="009A2348">
              <w:rPr>
                <w:rFonts w:ascii="Arial Nova Light" w:hAnsi="Arial Nova Light" w:cs="Arial"/>
                <w:color w:val="000000" w:themeColor="text1"/>
                <w:sz w:val="18"/>
                <w:szCs w:val="18"/>
              </w:rPr>
              <w:t xml:space="preserve"> and the </w:t>
            </w:r>
            <w:hyperlink r:id="rId41" w:history="1">
              <w:r w:rsidRPr="009A2348">
                <w:rPr>
                  <w:rStyle w:val="Hyperlink"/>
                  <w:rFonts w:ascii="Arial Nova Light" w:hAnsi="Arial Nova Light" w:cs="Arial"/>
                  <w:color w:val="000000" w:themeColor="text1"/>
                  <w:sz w:val="18"/>
                  <w:szCs w:val="18"/>
                </w:rPr>
                <w:t>VHIMS Minimum Dataset (MDS)</w:t>
              </w:r>
            </w:hyperlink>
            <w:r w:rsidR="00791DAF">
              <w:rPr>
                <w:rStyle w:val="Hyperlink"/>
                <w:rFonts w:ascii="Arial Nova Light" w:hAnsi="Arial Nova Light" w:cs="Arial"/>
                <w:color w:val="000000" w:themeColor="text1"/>
                <w:sz w:val="18"/>
                <w:szCs w:val="18"/>
              </w:rPr>
              <w:t>.</w:t>
            </w:r>
          </w:p>
        </w:tc>
      </w:tr>
      <w:tr w:rsidR="00262A8A" w:rsidRPr="009A2348" w14:paraId="605D0BDF" w14:textId="77777777" w:rsidTr="00E93974">
        <w:trPr>
          <w:trHeight w:val="72"/>
        </w:trPr>
        <w:tc>
          <w:tcPr>
            <w:cnfStyle w:val="001000000000" w:firstRow="0" w:lastRow="0" w:firstColumn="1" w:lastColumn="0" w:oddVBand="0" w:evenVBand="0" w:oddHBand="0" w:evenHBand="0" w:firstRowFirstColumn="0" w:firstRowLastColumn="0" w:lastRowFirstColumn="0" w:lastRowLastColumn="0"/>
            <w:tcW w:w="2405" w:type="dxa"/>
            <w:shd w:val="clear" w:color="auto" w:fill="DBE5F1" w:themeFill="accent1" w:themeFillTint="33"/>
          </w:tcPr>
          <w:p w14:paraId="78E6884F" w14:textId="5CF43F53" w:rsidR="00262A8A" w:rsidRPr="00CF49D0" w:rsidRDefault="00262A8A" w:rsidP="00880A6B">
            <w:pPr>
              <w:spacing w:line="240" w:lineRule="auto"/>
              <w:ind w:left="-57"/>
              <w:rPr>
                <w:rFonts w:ascii="Arial Nova Light" w:hAnsi="Arial Nova Light" w:cs="Arial"/>
                <w:color w:val="000000" w:themeColor="text1"/>
                <w:sz w:val="18"/>
                <w:szCs w:val="18"/>
              </w:rPr>
            </w:pPr>
            <w:r w:rsidRPr="00CF49D0">
              <w:rPr>
                <w:rFonts w:ascii="Arial Nova Light" w:hAnsi="Arial Nova Light" w:cs="Arial"/>
                <w:color w:val="000000" w:themeColor="text1"/>
                <w:sz w:val="18"/>
                <w:szCs w:val="18"/>
              </w:rPr>
              <w:t>Non-government or community service organisations</w:t>
            </w:r>
          </w:p>
        </w:tc>
        <w:tc>
          <w:tcPr>
            <w:tcW w:w="7796" w:type="dxa"/>
          </w:tcPr>
          <w:p w14:paraId="3F08463F" w14:textId="77777777" w:rsidR="00262A8A" w:rsidRPr="008F75EA" w:rsidRDefault="00262A8A" w:rsidP="00880A6B">
            <w:p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8F75EA">
              <w:rPr>
                <w:rFonts w:ascii="Arial Nova Light" w:hAnsi="Arial Nova Light" w:cs="Arial"/>
                <w:color w:val="000000" w:themeColor="text1"/>
                <w:sz w:val="18"/>
                <w:szCs w:val="18"/>
              </w:rPr>
              <w:t>Client Incident Management System (CIMS)</w:t>
            </w:r>
          </w:p>
          <w:p w14:paraId="3B7BA8FE" w14:textId="1C37FC35" w:rsidR="00262A8A" w:rsidRPr="009A2348" w:rsidRDefault="00262A8A" w:rsidP="00880A6B">
            <w:p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 xml:space="preserve">All ‘major impact’ and ‘non-major impact’ incidents must be reported to the department </w:t>
            </w:r>
            <w:r w:rsidRPr="008F75EA">
              <w:rPr>
                <w:rFonts w:ascii="Arial Nova Light" w:hAnsi="Arial Nova Light" w:cs="Arial"/>
                <w:color w:val="000000" w:themeColor="text1"/>
                <w:sz w:val="18"/>
                <w:szCs w:val="18"/>
              </w:rPr>
              <w:t>within 3 business days</w:t>
            </w:r>
            <w:r w:rsidRPr="009A2348">
              <w:rPr>
                <w:rFonts w:ascii="Arial Nova Light" w:hAnsi="Arial Nova Light" w:cs="Arial"/>
                <w:color w:val="000000" w:themeColor="text1"/>
                <w:sz w:val="18"/>
                <w:szCs w:val="18"/>
              </w:rPr>
              <w:t xml:space="preserve"> of the </w:t>
            </w:r>
            <w:r w:rsidR="00C069D9" w:rsidRPr="009A2348">
              <w:rPr>
                <w:rFonts w:ascii="Arial Nova Light" w:hAnsi="Arial Nova Light" w:cs="Arial"/>
                <w:color w:val="000000" w:themeColor="text1"/>
                <w:sz w:val="18"/>
                <w:szCs w:val="18"/>
              </w:rPr>
              <w:t>s</w:t>
            </w:r>
            <w:r w:rsidRPr="009A2348">
              <w:rPr>
                <w:rFonts w:ascii="Arial Nova Light" w:hAnsi="Arial Nova Light" w:cs="Arial"/>
                <w:color w:val="000000" w:themeColor="text1"/>
                <w:sz w:val="18"/>
                <w:szCs w:val="18"/>
              </w:rPr>
              <w:t xml:space="preserve">ervice </w:t>
            </w:r>
            <w:r w:rsidR="00C069D9" w:rsidRPr="009A2348">
              <w:rPr>
                <w:rFonts w:ascii="Arial Nova Light" w:hAnsi="Arial Nova Light" w:cs="Arial"/>
                <w:color w:val="000000" w:themeColor="text1"/>
                <w:sz w:val="18"/>
                <w:szCs w:val="18"/>
              </w:rPr>
              <w:t>p</w:t>
            </w:r>
            <w:r w:rsidRPr="009A2348">
              <w:rPr>
                <w:rFonts w:ascii="Arial Nova Light" w:hAnsi="Arial Nova Light" w:cs="Arial"/>
                <w:color w:val="000000" w:themeColor="text1"/>
                <w:sz w:val="18"/>
                <w:szCs w:val="18"/>
              </w:rPr>
              <w:t>rovider becoming aware of the incident.</w:t>
            </w:r>
          </w:p>
          <w:p w14:paraId="120EE467" w14:textId="606C3F0A" w:rsidR="00262A8A" w:rsidRPr="009A2348" w:rsidRDefault="00262A8A" w:rsidP="00880A6B">
            <w:p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Further details including definitions of major and non-major incidents, and categorisation types are outlined in the</w:t>
            </w:r>
            <w:r w:rsidR="008F75EA">
              <w:rPr>
                <w:rFonts w:ascii="Arial Nova Light" w:hAnsi="Arial Nova Light" w:cs="Arial"/>
                <w:color w:val="000000" w:themeColor="text1"/>
                <w:sz w:val="18"/>
                <w:szCs w:val="18"/>
              </w:rPr>
              <w:t xml:space="preserve"> </w:t>
            </w:r>
            <w:r w:rsidR="008F75EA" w:rsidRPr="008F75EA">
              <w:rPr>
                <w:rFonts w:ascii="Arial Nova Light" w:hAnsi="Arial Nova Light" w:cs="Arial"/>
                <w:color w:val="000000" w:themeColor="text1"/>
                <w:sz w:val="18"/>
                <w:szCs w:val="18"/>
              </w:rPr>
              <w:t>CIMS and CIMS Summary guides available on the</w:t>
            </w:r>
            <w:r w:rsidR="00CF49D0">
              <w:rPr>
                <w:rFonts w:ascii="Arial Nova Light" w:hAnsi="Arial Nova Light" w:cs="Arial"/>
                <w:color w:val="000000" w:themeColor="text1"/>
                <w:sz w:val="18"/>
                <w:szCs w:val="18"/>
              </w:rPr>
              <w:t xml:space="preserve"> </w:t>
            </w:r>
            <w:hyperlink r:id="rId42" w:history="1">
              <w:r w:rsidR="00CF49D0" w:rsidRPr="006A3487">
                <w:rPr>
                  <w:rStyle w:val="Hyperlink"/>
                  <w:rFonts w:ascii="Arial Nova Light" w:hAnsi="Arial Nova Light" w:cs="Arial"/>
                  <w:sz w:val="18"/>
                  <w:szCs w:val="18"/>
                </w:rPr>
                <w:t>Client incident management system page</w:t>
              </w:r>
            </w:hyperlink>
            <w:r w:rsidR="00CF49D0" w:rsidRPr="00CF49D0">
              <w:rPr>
                <w:rStyle w:val="Hyperlink"/>
                <w:color w:val="000000" w:themeColor="text1"/>
              </w:rPr>
              <w:t xml:space="preserve"> </w:t>
            </w:r>
            <w:r w:rsidR="00CF49D0" w:rsidRPr="009A2348">
              <w:rPr>
                <w:rFonts w:ascii="Arial Nova Light" w:hAnsi="Arial Nova Light" w:cs="Arial"/>
                <w:color w:val="000000" w:themeColor="text1"/>
                <w:sz w:val="18"/>
                <w:szCs w:val="18"/>
              </w:rPr>
              <w:t>&lt;</w:t>
            </w:r>
            <w:hyperlink r:id="rId43" w:history="1">
              <w:r w:rsidR="00CF49D0" w:rsidRPr="00CF49D0">
                <w:rPr>
                  <w:rFonts w:ascii="Arial Nova Light" w:hAnsi="Arial Nova Light" w:cs="Arial"/>
                  <w:color w:val="000000" w:themeColor="text1"/>
                  <w:sz w:val="18"/>
                  <w:szCs w:val="18"/>
                </w:rPr>
                <w:t>https://providers.dffh.vic.gov.au/cims</w:t>
              </w:r>
            </w:hyperlink>
            <w:r w:rsidRPr="009A2348">
              <w:rPr>
                <w:rFonts w:ascii="Arial Nova Light" w:hAnsi="Arial Nova Light" w:cs="Arial"/>
                <w:color w:val="000000" w:themeColor="text1"/>
                <w:sz w:val="18"/>
                <w:szCs w:val="18"/>
              </w:rPr>
              <w:t>&gt;</w:t>
            </w:r>
            <w:r w:rsidR="00791DAF">
              <w:rPr>
                <w:rFonts w:ascii="Arial Nova Light" w:hAnsi="Arial Nova Light" w:cs="Arial"/>
                <w:color w:val="000000" w:themeColor="text1"/>
                <w:sz w:val="18"/>
                <w:szCs w:val="18"/>
              </w:rPr>
              <w:t>.</w:t>
            </w:r>
          </w:p>
        </w:tc>
      </w:tr>
      <w:tr w:rsidR="00262A8A" w:rsidRPr="009A2348" w14:paraId="66FA1491" w14:textId="77777777" w:rsidTr="00E93974">
        <w:trPr>
          <w:trHeight w:val="72"/>
        </w:trPr>
        <w:tc>
          <w:tcPr>
            <w:cnfStyle w:val="001000000000" w:firstRow="0" w:lastRow="0" w:firstColumn="1" w:lastColumn="0" w:oddVBand="0" w:evenVBand="0" w:oddHBand="0" w:evenHBand="0" w:firstRowFirstColumn="0" w:firstRowLastColumn="0" w:lastRowFirstColumn="0" w:lastRowLastColumn="0"/>
            <w:tcW w:w="2405" w:type="dxa"/>
            <w:shd w:val="clear" w:color="auto" w:fill="DBE5F1" w:themeFill="accent1" w:themeFillTint="33"/>
          </w:tcPr>
          <w:p w14:paraId="6C9D5CA6" w14:textId="120F986B" w:rsidR="00262A8A" w:rsidRPr="009A2348" w:rsidRDefault="00262A8A" w:rsidP="00880A6B">
            <w:pPr>
              <w:spacing w:line="240" w:lineRule="auto"/>
              <w:ind w:left="-57"/>
              <w:rPr>
                <w:rFonts w:ascii="Arial Nova Light" w:hAnsi="Arial Nova Light" w:cs="Arial"/>
                <w:sz w:val="18"/>
                <w:szCs w:val="18"/>
              </w:rPr>
            </w:pPr>
            <w:r w:rsidRPr="009A2348">
              <w:rPr>
                <w:rFonts w:ascii="Arial Nova Light" w:hAnsi="Arial Nova Light" w:cs="Arial"/>
                <w:sz w:val="18"/>
                <w:szCs w:val="18"/>
              </w:rPr>
              <w:t>Private health providers</w:t>
            </w:r>
          </w:p>
        </w:tc>
        <w:tc>
          <w:tcPr>
            <w:tcW w:w="7796" w:type="dxa"/>
          </w:tcPr>
          <w:p w14:paraId="6BF8490F" w14:textId="77777777" w:rsidR="00262A8A" w:rsidRPr="009A2348" w:rsidRDefault="00262A8A" w:rsidP="00880A6B">
            <w:p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Client Incident Management System (CIMS) – submitted directly to the Department of Health.</w:t>
            </w:r>
          </w:p>
          <w:p w14:paraId="2F17AEEC" w14:textId="06C15C6A" w:rsidR="00262A8A" w:rsidRPr="009A2348" w:rsidRDefault="00262A8A" w:rsidP="00880A6B">
            <w:p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 xml:space="preserve">All ‘major impact’ and ‘non-major impact’ incidents must be reported directly to the department of Health, Mental Health and Wellbeing Division </w:t>
            </w:r>
            <w:r w:rsidRPr="009A2348">
              <w:rPr>
                <w:rFonts w:ascii="Arial Nova Light" w:hAnsi="Arial Nova Light" w:cs="Arial"/>
                <w:color w:val="000000" w:themeColor="text1"/>
                <w:sz w:val="18"/>
                <w:szCs w:val="18"/>
                <w:u w:val="single"/>
              </w:rPr>
              <w:t>within 3 business days</w:t>
            </w:r>
            <w:r w:rsidRPr="009A2348">
              <w:rPr>
                <w:rFonts w:ascii="Arial Nova Light" w:hAnsi="Arial Nova Light" w:cs="Arial"/>
                <w:color w:val="000000" w:themeColor="text1"/>
                <w:sz w:val="18"/>
                <w:szCs w:val="18"/>
              </w:rPr>
              <w:t xml:space="preserve"> of the Service </w:t>
            </w:r>
            <w:r w:rsidR="00C069D9" w:rsidRPr="009A2348">
              <w:rPr>
                <w:rFonts w:ascii="Arial Nova Light" w:hAnsi="Arial Nova Light" w:cs="Arial"/>
                <w:color w:val="000000" w:themeColor="text1"/>
                <w:sz w:val="18"/>
                <w:szCs w:val="18"/>
              </w:rPr>
              <w:t>p</w:t>
            </w:r>
            <w:r w:rsidRPr="009A2348">
              <w:rPr>
                <w:rFonts w:ascii="Arial Nova Light" w:hAnsi="Arial Nova Light" w:cs="Arial"/>
                <w:color w:val="000000" w:themeColor="text1"/>
                <w:sz w:val="18"/>
                <w:szCs w:val="18"/>
              </w:rPr>
              <w:t>rovider becoming aware of the incident. The incident reporting protocol will be consistent CIMS.</w:t>
            </w:r>
          </w:p>
          <w:p w14:paraId="6104F5CA" w14:textId="6FD90C10" w:rsidR="00CF49D0" w:rsidRDefault="00CF49D0" w:rsidP="00880A6B">
            <w:pPr>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Further details including definitions of major and non-major incidents, and categorisation types are outlined in the</w:t>
            </w:r>
            <w:r>
              <w:rPr>
                <w:rFonts w:ascii="Arial Nova Light" w:hAnsi="Arial Nova Light" w:cs="Arial"/>
                <w:color w:val="000000" w:themeColor="text1"/>
                <w:sz w:val="18"/>
                <w:szCs w:val="18"/>
              </w:rPr>
              <w:t xml:space="preserve"> </w:t>
            </w:r>
            <w:r w:rsidRPr="008F75EA">
              <w:rPr>
                <w:rFonts w:ascii="Arial Nova Light" w:hAnsi="Arial Nova Light" w:cs="Arial"/>
                <w:color w:val="000000" w:themeColor="text1"/>
                <w:sz w:val="18"/>
                <w:szCs w:val="18"/>
              </w:rPr>
              <w:t>CIMS and CIMS Summary guides available on the</w:t>
            </w:r>
            <w:r>
              <w:rPr>
                <w:rFonts w:ascii="Arial Nova Light" w:hAnsi="Arial Nova Light" w:cs="Arial"/>
                <w:color w:val="000000" w:themeColor="text1"/>
                <w:sz w:val="18"/>
                <w:szCs w:val="18"/>
              </w:rPr>
              <w:t xml:space="preserve"> </w:t>
            </w:r>
            <w:hyperlink r:id="rId44" w:history="1">
              <w:r w:rsidRPr="006A3487">
                <w:rPr>
                  <w:rStyle w:val="Hyperlink"/>
                  <w:rFonts w:ascii="Arial Nova Light" w:hAnsi="Arial Nova Light" w:cs="Arial"/>
                  <w:sz w:val="18"/>
                  <w:szCs w:val="18"/>
                </w:rPr>
                <w:t>Client incident management system page</w:t>
              </w:r>
            </w:hyperlink>
            <w:r w:rsidRPr="00CF49D0">
              <w:rPr>
                <w:rStyle w:val="Hyperlink"/>
                <w:color w:val="000000" w:themeColor="text1"/>
              </w:rPr>
              <w:t xml:space="preserve"> </w:t>
            </w:r>
            <w:r w:rsidRPr="009A2348">
              <w:rPr>
                <w:rFonts w:ascii="Arial Nova Light" w:hAnsi="Arial Nova Light" w:cs="Arial"/>
                <w:color w:val="000000" w:themeColor="text1"/>
                <w:sz w:val="18"/>
                <w:szCs w:val="18"/>
              </w:rPr>
              <w:t>&lt;</w:t>
            </w:r>
            <w:hyperlink r:id="rId45" w:history="1">
              <w:r w:rsidRPr="00CF49D0">
                <w:rPr>
                  <w:rFonts w:ascii="Arial Nova Light" w:hAnsi="Arial Nova Light" w:cs="Arial"/>
                  <w:color w:val="000000" w:themeColor="text1"/>
                  <w:sz w:val="18"/>
                  <w:szCs w:val="18"/>
                </w:rPr>
                <w:t>https://providers.dffh.vic.gov.au/cims</w:t>
              </w:r>
            </w:hyperlink>
            <w:r w:rsidRPr="009A2348">
              <w:rPr>
                <w:rFonts w:ascii="Arial Nova Light" w:hAnsi="Arial Nova Light" w:cs="Arial"/>
                <w:color w:val="000000" w:themeColor="text1"/>
                <w:sz w:val="18"/>
                <w:szCs w:val="18"/>
              </w:rPr>
              <w:t>&gt;</w:t>
            </w:r>
            <w:r w:rsidR="00791DAF">
              <w:rPr>
                <w:rFonts w:ascii="Arial Nova Light" w:hAnsi="Arial Nova Light" w:cs="Arial"/>
                <w:color w:val="000000" w:themeColor="text1"/>
                <w:sz w:val="18"/>
                <w:szCs w:val="18"/>
              </w:rPr>
              <w:t>.</w:t>
            </w:r>
          </w:p>
          <w:p w14:paraId="6B852A92" w14:textId="6B165BC1" w:rsidR="00262A8A" w:rsidRPr="009A2348" w:rsidRDefault="00262A8A" w:rsidP="00880A6B">
            <w:pPr>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 xml:space="preserve">As per Section 48 of the </w:t>
            </w:r>
            <w:r w:rsidRPr="009A2348">
              <w:rPr>
                <w:rFonts w:ascii="Arial Nova Light" w:hAnsi="Arial Nova Light" w:cs="Arial"/>
                <w:i/>
                <w:iCs/>
                <w:color w:val="000000" w:themeColor="text1"/>
                <w:sz w:val="18"/>
                <w:szCs w:val="18"/>
              </w:rPr>
              <w:t>Health Service Act</w:t>
            </w:r>
            <w:r w:rsidR="00643D1B" w:rsidRPr="009A2348">
              <w:rPr>
                <w:rFonts w:ascii="Arial Nova Light" w:hAnsi="Arial Nova Light" w:cs="Arial"/>
                <w:i/>
                <w:iCs/>
                <w:color w:val="000000" w:themeColor="text1"/>
                <w:sz w:val="18"/>
                <w:szCs w:val="18"/>
              </w:rPr>
              <w:t xml:space="preserve"> 1988</w:t>
            </w:r>
            <w:r w:rsidR="00B71889" w:rsidRPr="009A2348">
              <w:rPr>
                <w:rFonts w:ascii="Arial Nova Light" w:hAnsi="Arial Nova Light" w:cs="Arial"/>
                <w:b/>
                <w:bCs/>
                <w:i/>
                <w:iCs/>
                <w:color w:val="000000" w:themeColor="text1"/>
                <w:sz w:val="18"/>
                <w:szCs w:val="18"/>
              </w:rPr>
              <w:t xml:space="preserve"> </w:t>
            </w:r>
            <w:r w:rsidR="00B71889" w:rsidRPr="009A2348">
              <w:rPr>
                <w:rFonts w:ascii="Arial Nova Light" w:hAnsi="Arial Nova Light" w:cs="Arial"/>
                <w:color w:val="000000" w:themeColor="text1"/>
                <w:sz w:val="18"/>
                <w:szCs w:val="18"/>
              </w:rPr>
              <w:t>requirements</w:t>
            </w:r>
            <w:r w:rsidRPr="009A2348">
              <w:rPr>
                <w:rFonts w:ascii="Arial Nova Light" w:hAnsi="Arial Nova Light" w:cs="Arial"/>
                <w:color w:val="000000" w:themeColor="text1"/>
                <w:sz w:val="18"/>
                <w:szCs w:val="18"/>
              </w:rPr>
              <w:t>:</w:t>
            </w:r>
            <w:r w:rsidRPr="009A2348">
              <w:rPr>
                <w:rFonts w:ascii="Arial Nova Light" w:hAnsi="Arial Nova Light" w:cs="Arial"/>
                <w:color w:val="000000" w:themeColor="text1"/>
                <w:sz w:val="18"/>
                <w:szCs w:val="18"/>
              </w:rPr>
              <w:br/>
              <w:t>The proprietor of a health service establishment must ensure the following information is recorded in writing and reviewed at least every 3 months</w:t>
            </w:r>
            <w:r w:rsidR="00791DAF">
              <w:rPr>
                <w:rFonts w:ascii="Arial Nova Light" w:hAnsi="Arial Nova Light" w:cs="Arial"/>
                <w:color w:val="000000" w:themeColor="text1"/>
                <w:sz w:val="18"/>
                <w:szCs w:val="18"/>
              </w:rPr>
              <w:t>:</w:t>
            </w:r>
            <w:r w:rsidRPr="009A2348">
              <w:rPr>
                <w:rFonts w:ascii="Arial Nova Light" w:hAnsi="Arial Nova Light" w:cs="Arial"/>
                <w:color w:val="000000" w:themeColor="text1"/>
                <w:sz w:val="18"/>
                <w:szCs w:val="18"/>
              </w:rPr>
              <w:t xml:space="preserve"> </w:t>
            </w:r>
          </w:p>
          <w:p w14:paraId="6EBF19F3" w14:textId="77777777" w:rsidR="00262A8A" w:rsidRPr="009A2348" w:rsidRDefault="00262A8A" w:rsidP="00880A6B">
            <w:pPr>
              <w:autoSpaceDE w:val="0"/>
              <w:autoSpaceDN w:val="0"/>
              <w:spacing w:line="240" w:lineRule="auto"/>
              <w:ind w:left="466" w:hanging="283"/>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 xml:space="preserve">(a) information in relation to the decisions and actions taken for the purposes of improving the quality and safety of health services provided; </w:t>
            </w:r>
          </w:p>
          <w:p w14:paraId="3453634F" w14:textId="2CEFE5FC" w:rsidR="00262A8A" w:rsidRPr="009A2348" w:rsidRDefault="00262A8A" w:rsidP="00880A6B">
            <w:pPr>
              <w:autoSpaceDE w:val="0"/>
              <w:autoSpaceDN w:val="0"/>
              <w:spacing w:line="240" w:lineRule="auto"/>
              <w:ind w:left="183"/>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(b) if applicable, information in relation to</w:t>
            </w:r>
            <w:r w:rsidR="00791DAF">
              <w:rPr>
                <w:rFonts w:ascii="Arial Nova Light" w:hAnsi="Arial Nova Light" w:cs="Arial"/>
                <w:color w:val="000000" w:themeColor="text1"/>
                <w:sz w:val="18"/>
                <w:szCs w:val="18"/>
              </w:rPr>
              <w:t>:</w:t>
            </w:r>
            <w:r w:rsidRPr="009A2348">
              <w:rPr>
                <w:rFonts w:ascii="Arial Nova Light" w:hAnsi="Arial Nova Light" w:cs="Arial"/>
                <w:color w:val="000000" w:themeColor="text1"/>
                <w:sz w:val="18"/>
                <w:szCs w:val="18"/>
              </w:rPr>
              <w:t xml:space="preserve"> </w:t>
            </w:r>
          </w:p>
          <w:p w14:paraId="7E15940E" w14:textId="77777777" w:rsidR="00262A8A" w:rsidRPr="009A2348" w:rsidRDefault="00262A8A" w:rsidP="00EA696E">
            <w:pPr>
              <w:pStyle w:val="ListParagraph"/>
              <w:numPr>
                <w:ilvl w:val="0"/>
                <w:numId w:val="28"/>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 xml:space="preserve">all adverse events occurring at the health service establishment; and </w:t>
            </w:r>
          </w:p>
          <w:p w14:paraId="1CDDCC6F" w14:textId="77777777" w:rsidR="00262A8A" w:rsidRPr="009A2348" w:rsidRDefault="00262A8A" w:rsidP="00EA696E">
            <w:pPr>
              <w:pStyle w:val="ListParagraph"/>
              <w:numPr>
                <w:ilvl w:val="0"/>
                <w:numId w:val="28"/>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 xml:space="preserve">all sentinel events occurring at the health service establishment; and </w:t>
            </w:r>
          </w:p>
          <w:p w14:paraId="03F86ECF" w14:textId="77777777" w:rsidR="00262A8A" w:rsidRPr="009A2348" w:rsidRDefault="00262A8A" w:rsidP="00EA696E">
            <w:pPr>
              <w:pStyle w:val="ListParagraph"/>
              <w:numPr>
                <w:ilvl w:val="0"/>
                <w:numId w:val="28"/>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 xml:space="preserve">mortality and morbidity occurring at the health service establishment; and </w:t>
            </w:r>
          </w:p>
          <w:p w14:paraId="6CBF9C51" w14:textId="77777777" w:rsidR="00262A8A" w:rsidRPr="009A2348" w:rsidRDefault="00262A8A" w:rsidP="00EA696E">
            <w:pPr>
              <w:pStyle w:val="ListParagraph"/>
              <w:numPr>
                <w:ilvl w:val="0"/>
                <w:numId w:val="28"/>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8"/>
                <w:szCs w:val="18"/>
              </w:rPr>
            </w:pPr>
            <w:r w:rsidRPr="009A2348">
              <w:rPr>
                <w:rFonts w:ascii="Arial Nova Light" w:hAnsi="Arial Nova Light" w:cs="Arial"/>
                <w:color w:val="000000" w:themeColor="text1"/>
                <w:sz w:val="18"/>
                <w:szCs w:val="18"/>
              </w:rPr>
              <w:t xml:space="preserve">compliance with the health service establishment's protocols; and </w:t>
            </w:r>
          </w:p>
          <w:p w14:paraId="0DDCB435" w14:textId="77777777" w:rsidR="00262A8A" w:rsidRPr="009A2348" w:rsidRDefault="00262A8A" w:rsidP="00EA696E">
            <w:pPr>
              <w:pStyle w:val="ListParagraph"/>
              <w:numPr>
                <w:ilvl w:val="0"/>
                <w:numId w:val="28"/>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Arial Nova Light" w:hAnsi="Arial Nova Light" w:cs="Arial"/>
                <w:b/>
                <w:color w:val="000000" w:themeColor="text1"/>
                <w:sz w:val="18"/>
                <w:szCs w:val="18"/>
              </w:rPr>
            </w:pPr>
            <w:r w:rsidRPr="009A2348">
              <w:rPr>
                <w:rFonts w:ascii="Arial Nova Light" w:hAnsi="Arial Nova Light" w:cs="Arial"/>
                <w:color w:val="000000" w:themeColor="text1"/>
                <w:sz w:val="18"/>
                <w:szCs w:val="18"/>
              </w:rPr>
              <w:t>results from surveys about patient experience and about staff safety culture.</w:t>
            </w:r>
          </w:p>
        </w:tc>
      </w:tr>
    </w:tbl>
    <w:p w14:paraId="22F3EB2D" w14:textId="5939F80E" w:rsidR="00262A8A" w:rsidRPr="009A2348" w:rsidRDefault="00262A8A" w:rsidP="00212378">
      <w:pPr>
        <w:pStyle w:val="Body"/>
        <w:spacing w:before="120"/>
        <w:rPr>
          <w:rFonts w:ascii="Arial Nova Light" w:hAnsi="Arial Nova Light" w:cs="Arial"/>
        </w:rPr>
      </w:pPr>
      <w:r w:rsidRPr="009A2348">
        <w:rPr>
          <w:rFonts w:ascii="Arial Nova Light" w:hAnsi="Arial Nova Light" w:cs="Arial"/>
        </w:rPr>
        <w:t xml:space="preserve">Service </w:t>
      </w:r>
      <w:r w:rsidR="00C45D93" w:rsidRPr="009A2348">
        <w:rPr>
          <w:rFonts w:ascii="Arial Nova Light" w:hAnsi="Arial Nova Light" w:cs="Arial"/>
        </w:rPr>
        <w:t>p</w:t>
      </w:r>
      <w:r w:rsidRPr="009A2348">
        <w:rPr>
          <w:rFonts w:ascii="Arial Nova Light" w:hAnsi="Arial Nova Light" w:cs="Arial"/>
        </w:rPr>
        <w:t>rovider</w:t>
      </w:r>
      <w:r w:rsidR="00C069D9" w:rsidRPr="009A2348">
        <w:rPr>
          <w:rFonts w:ascii="Arial Nova Light" w:hAnsi="Arial Nova Light" w:cs="Arial"/>
        </w:rPr>
        <w:t>s</w:t>
      </w:r>
      <w:r w:rsidRPr="009A2348">
        <w:rPr>
          <w:rFonts w:ascii="Arial Nova Light" w:hAnsi="Arial Nova Light" w:cs="Arial"/>
        </w:rPr>
        <w:t xml:space="preserve"> </w:t>
      </w:r>
      <w:r w:rsidR="00473B45" w:rsidRPr="009A2348">
        <w:rPr>
          <w:rFonts w:ascii="Arial Nova Light" w:hAnsi="Arial Nova Light" w:cs="Arial"/>
        </w:rPr>
        <w:t>are</w:t>
      </w:r>
      <w:r w:rsidRPr="009A2348">
        <w:rPr>
          <w:rFonts w:ascii="Arial Nova Light" w:hAnsi="Arial Nova Light" w:cs="Arial"/>
        </w:rPr>
        <w:t xml:space="preserve"> required to submit a bi-annual report to the department that thematically analyses the volume and type of incidents that have occurred in the previous six-month period and detail</w:t>
      </w:r>
      <w:r w:rsidR="00133B36">
        <w:rPr>
          <w:rFonts w:ascii="Arial Nova Light" w:hAnsi="Arial Nova Light" w:cs="Arial"/>
        </w:rPr>
        <w:t>s</w:t>
      </w:r>
      <w:r w:rsidRPr="009A2348">
        <w:rPr>
          <w:rFonts w:ascii="Arial Nova Light" w:hAnsi="Arial Nova Light" w:cs="Arial"/>
        </w:rPr>
        <w:t xml:space="preserve"> action</w:t>
      </w:r>
      <w:r w:rsidR="00800801">
        <w:rPr>
          <w:rFonts w:ascii="Arial Nova Light" w:hAnsi="Arial Nova Light" w:cs="Arial"/>
        </w:rPr>
        <w:t>s</w:t>
      </w:r>
      <w:r w:rsidRPr="009A2348">
        <w:rPr>
          <w:rFonts w:ascii="Arial Nova Light" w:hAnsi="Arial Nova Light" w:cs="Arial"/>
        </w:rPr>
        <w:t xml:space="preserve"> taken by the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 to mitigate or reduce risks of future incidents. </w:t>
      </w:r>
    </w:p>
    <w:p w14:paraId="0291D16D" w14:textId="03981AF8" w:rsidR="00262A8A" w:rsidRPr="009A2348" w:rsidRDefault="00262A8A" w:rsidP="001B117E">
      <w:pPr>
        <w:pStyle w:val="Default"/>
        <w:spacing w:after="120" w:line="280" w:lineRule="atLeast"/>
        <w:rPr>
          <w:rFonts w:ascii="Arial Nova Light" w:hAnsi="Arial Nova Light" w:cs="Arial"/>
          <w:color w:val="000000" w:themeColor="text1"/>
          <w:sz w:val="21"/>
          <w:szCs w:val="21"/>
        </w:rPr>
      </w:pPr>
      <w:r w:rsidRPr="009A2348">
        <w:rPr>
          <w:rFonts w:ascii="Arial Nova Light" w:hAnsi="Arial Nova Light" w:cs="Arial"/>
          <w:b/>
          <w:bCs/>
          <w:color w:val="000000" w:themeColor="text1"/>
          <w:sz w:val="21"/>
          <w:szCs w:val="21"/>
        </w:rPr>
        <w:t xml:space="preserve">Note: </w:t>
      </w:r>
      <w:r w:rsidRPr="009A2348">
        <w:rPr>
          <w:rFonts w:ascii="Arial Nova Light" w:hAnsi="Arial Nova Light" w:cs="Arial"/>
          <w:color w:val="000000" w:themeColor="text1"/>
          <w:sz w:val="21"/>
          <w:szCs w:val="21"/>
        </w:rPr>
        <w:t>As per Section 46A of the</w:t>
      </w:r>
      <w:r w:rsidRPr="009A2348">
        <w:rPr>
          <w:rFonts w:ascii="Arial Nova Light" w:hAnsi="Arial Nova Light" w:cs="Arial"/>
          <w:b/>
          <w:bCs/>
          <w:color w:val="000000" w:themeColor="text1"/>
          <w:sz w:val="21"/>
          <w:szCs w:val="21"/>
        </w:rPr>
        <w:t xml:space="preserve"> </w:t>
      </w:r>
      <w:r w:rsidRPr="009A2348">
        <w:rPr>
          <w:rFonts w:ascii="Arial Nova Light" w:hAnsi="Arial Nova Light" w:cs="Arial"/>
          <w:i/>
          <w:iCs/>
          <w:color w:val="000000" w:themeColor="text1"/>
          <w:sz w:val="21"/>
          <w:szCs w:val="21"/>
        </w:rPr>
        <w:t xml:space="preserve">Health Services Regulations 2013, </w:t>
      </w:r>
      <w:r w:rsidRPr="009A2348">
        <w:rPr>
          <w:rFonts w:ascii="Arial Nova Light" w:hAnsi="Arial Nova Light" w:cs="Arial"/>
          <w:color w:val="000000" w:themeColor="text1"/>
          <w:sz w:val="21"/>
          <w:szCs w:val="21"/>
        </w:rPr>
        <w:t xml:space="preserve">all health services are required to notify Safer Care Victoria of </w:t>
      </w:r>
      <w:r w:rsidR="0074220D" w:rsidRPr="009A2348">
        <w:rPr>
          <w:rFonts w:ascii="Arial Nova Light" w:hAnsi="Arial Nova Light" w:cs="Arial"/>
          <w:color w:val="000000" w:themeColor="text1"/>
          <w:sz w:val="21"/>
          <w:szCs w:val="21"/>
        </w:rPr>
        <w:t>s</w:t>
      </w:r>
      <w:r w:rsidRPr="009A2348">
        <w:rPr>
          <w:rFonts w:ascii="Arial Nova Light" w:hAnsi="Arial Nova Light" w:cs="Arial"/>
          <w:color w:val="000000" w:themeColor="text1"/>
          <w:sz w:val="21"/>
          <w:szCs w:val="21"/>
        </w:rPr>
        <w:t xml:space="preserve">entinel events within 3 business days of becoming aware of the incidents: See the </w:t>
      </w:r>
      <w:hyperlink r:id="rId46" w:history="1">
        <w:r w:rsidRPr="00791DAF">
          <w:rPr>
            <w:rStyle w:val="Hyperlink"/>
            <w:rFonts w:ascii="Arial Nova Light" w:hAnsi="Arial Nova Light" w:cs="Arial"/>
            <w:color w:val="1F497D" w:themeColor="text2"/>
            <w:sz w:val="21"/>
            <w:szCs w:val="21"/>
          </w:rPr>
          <w:t>Victorian sentinel events guide</w:t>
        </w:r>
      </w:hyperlink>
      <w:r w:rsidR="007A783B" w:rsidRPr="009A2348">
        <w:rPr>
          <w:rStyle w:val="Hyperlink"/>
          <w:rFonts w:ascii="Arial Nova Light" w:hAnsi="Arial Nova Light" w:cs="Arial"/>
          <w:color w:val="000000" w:themeColor="text1"/>
          <w:sz w:val="21"/>
          <w:szCs w:val="21"/>
        </w:rPr>
        <w:t xml:space="preserve"> </w:t>
      </w:r>
      <w:r w:rsidRPr="009A2348">
        <w:rPr>
          <w:rFonts w:ascii="Arial Nova Light" w:hAnsi="Arial Nova Light" w:cs="Arial"/>
          <w:color w:val="000000" w:themeColor="text1"/>
          <w:sz w:val="21"/>
          <w:szCs w:val="21"/>
        </w:rPr>
        <w:t>&lt;https://www.bettersafercare.vic.gov.au/publications/sentinel-events-guide&gt; for further details.</w:t>
      </w:r>
    </w:p>
    <w:p w14:paraId="2F1BFF4A" w14:textId="6238A981" w:rsidR="00262A8A" w:rsidRPr="009A2348" w:rsidRDefault="00262A8A" w:rsidP="001B117E">
      <w:pPr>
        <w:pStyle w:val="Default"/>
        <w:spacing w:after="120" w:line="280" w:lineRule="atLeast"/>
        <w:rPr>
          <w:rFonts w:ascii="Arial Nova Light" w:hAnsi="Arial Nova Light" w:cs="Arial"/>
          <w:color w:val="000000" w:themeColor="text1"/>
          <w:sz w:val="21"/>
          <w:szCs w:val="21"/>
        </w:rPr>
      </w:pPr>
      <w:r w:rsidRPr="009A2348">
        <w:rPr>
          <w:rFonts w:ascii="Arial Nova Light" w:hAnsi="Arial Nova Light" w:cs="Arial"/>
          <w:color w:val="000000" w:themeColor="text1"/>
          <w:sz w:val="21"/>
          <w:szCs w:val="21"/>
        </w:rPr>
        <w:t>Sentinel events are broadly defined as wholly preventable adverse patient safety events that result in serious harm or death to individuals. All health services are required to </w:t>
      </w:r>
      <w:hyperlink r:id="rId47" w:history="1">
        <w:r w:rsidRPr="009A2348">
          <w:rPr>
            <w:rStyle w:val="Hyperlink"/>
            <w:rFonts w:ascii="Arial Nova Light" w:eastAsia="MS Gothic" w:hAnsi="Arial Nova Light" w:cs="Arial"/>
            <w:color w:val="000000" w:themeColor="text1"/>
            <w:sz w:val="21"/>
            <w:szCs w:val="21"/>
          </w:rPr>
          <w:t>report adverse patient safety events</w:t>
        </w:r>
      </w:hyperlink>
      <w:r w:rsidRPr="009A2348">
        <w:rPr>
          <w:rFonts w:ascii="Arial Nova Light" w:hAnsi="Arial Nova Light" w:cs="Arial"/>
          <w:color w:val="000000" w:themeColor="text1"/>
          <w:sz w:val="21"/>
          <w:szCs w:val="21"/>
        </w:rPr>
        <w:t> in accordance with the Australian national sentinel event list.</w:t>
      </w:r>
    </w:p>
    <w:p w14:paraId="57B12941" w14:textId="5730C5D4" w:rsidR="0051731C" w:rsidRPr="009A2348" w:rsidRDefault="001B117E" w:rsidP="000A05D5">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12.</w:t>
      </w:r>
      <w:r w:rsidR="002333AC" w:rsidRPr="009A2348">
        <w:rPr>
          <w:rFonts w:ascii="Arial Nova Light" w:hAnsi="Arial Nova Light" w:cs="Arial"/>
          <w:b w:val="0"/>
          <w:color w:val="201547"/>
          <w:sz w:val="21"/>
          <w:szCs w:val="21"/>
        </w:rPr>
        <w:t>10</w:t>
      </w:r>
      <w:r w:rsidRPr="009A2348">
        <w:rPr>
          <w:rFonts w:ascii="Arial Nova Light" w:hAnsi="Arial Nova Light" w:cs="Arial"/>
          <w:b w:val="0"/>
          <w:color w:val="201547"/>
          <w:sz w:val="21"/>
          <w:szCs w:val="21"/>
        </w:rPr>
        <w:t>.1</w:t>
      </w:r>
      <w:r w:rsidRPr="009A2348">
        <w:rPr>
          <w:rFonts w:ascii="Arial Nova Light" w:hAnsi="Arial Nova Light" w:cs="Arial"/>
          <w:b w:val="0"/>
          <w:color w:val="201547"/>
          <w:sz w:val="21"/>
          <w:szCs w:val="21"/>
        </w:rPr>
        <w:tab/>
      </w:r>
      <w:r w:rsidR="0051731C" w:rsidRPr="009A2348">
        <w:rPr>
          <w:rFonts w:ascii="Arial Nova Light" w:hAnsi="Arial Nova Light" w:cs="Arial"/>
          <w:b w:val="0"/>
          <w:color w:val="201547"/>
          <w:sz w:val="21"/>
          <w:szCs w:val="21"/>
        </w:rPr>
        <w:t>Reportable deaths</w:t>
      </w:r>
    </w:p>
    <w:p w14:paraId="5875A128" w14:textId="77777777" w:rsidR="006C792A" w:rsidRPr="009A2348" w:rsidRDefault="006C792A" w:rsidP="008C5E94">
      <w:pPr>
        <w:rPr>
          <w:rFonts w:ascii="Arial Nova Light" w:eastAsia="Times" w:hAnsi="Arial Nova Light" w:cs="Arial"/>
          <w:color w:val="000000" w:themeColor="text1"/>
          <w:szCs w:val="21"/>
        </w:rPr>
      </w:pPr>
      <w:r w:rsidRPr="009A2348">
        <w:rPr>
          <w:rFonts w:ascii="Arial Nova Light" w:eastAsia="Times" w:hAnsi="Arial Nova Light" w:cs="Arial"/>
          <w:szCs w:val="21"/>
        </w:rPr>
        <w:t xml:space="preserve">Under the </w:t>
      </w:r>
      <w:r w:rsidRPr="009A2348">
        <w:rPr>
          <w:rFonts w:ascii="Arial Nova Light" w:eastAsia="Times" w:hAnsi="Arial Nova Light" w:cs="Arial"/>
          <w:i/>
          <w:color w:val="000000" w:themeColor="text1"/>
          <w:szCs w:val="21"/>
        </w:rPr>
        <w:t>Mental Health Act 2014</w:t>
      </w:r>
      <w:r w:rsidRPr="009A2348">
        <w:rPr>
          <w:rFonts w:ascii="Arial Nova Light" w:eastAsia="Times" w:hAnsi="Arial Nova Light" w:cs="Arial"/>
          <w:color w:val="000000" w:themeColor="text1"/>
          <w:szCs w:val="21"/>
        </w:rPr>
        <w:t xml:space="preserve">, the Chief Psychiatrist must be notified of all reportable deaths within the meaning of the </w:t>
      </w:r>
      <w:r w:rsidRPr="009A2348">
        <w:rPr>
          <w:rFonts w:ascii="Arial Nova Light" w:eastAsia="Times" w:hAnsi="Arial Nova Light" w:cs="Arial"/>
          <w:i/>
          <w:color w:val="000000" w:themeColor="text1"/>
          <w:szCs w:val="21"/>
        </w:rPr>
        <w:t>Coroners Act 2008</w:t>
      </w:r>
      <w:r w:rsidRPr="009A2348">
        <w:rPr>
          <w:rFonts w:ascii="Arial Nova Light" w:eastAsia="Times" w:hAnsi="Arial Nova Light" w:cs="Arial"/>
          <w:color w:val="000000" w:themeColor="text1"/>
          <w:szCs w:val="21"/>
        </w:rPr>
        <w:t>.</w:t>
      </w:r>
    </w:p>
    <w:p w14:paraId="33B45E36" w14:textId="77777777" w:rsidR="006C792A" w:rsidRPr="009A2348" w:rsidRDefault="006C792A" w:rsidP="008C5E94">
      <w:pPr>
        <w:rPr>
          <w:rFonts w:ascii="Arial Nova Light" w:eastAsia="Times" w:hAnsi="Arial Nova Light" w:cs="Arial"/>
          <w:color w:val="000000" w:themeColor="text1"/>
          <w:sz w:val="20"/>
        </w:rPr>
      </w:pPr>
      <w:r w:rsidRPr="009A2348">
        <w:rPr>
          <w:rFonts w:ascii="Arial Nova Light" w:eastAsia="Times" w:hAnsi="Arial Nova Light" w:cs="Arial"/>
          <w:szCs w:val="21"/>
        </w:rPr>
        <w:t xml:space="preserve">The Reportable Death guidelines define the reportable death and the reporting process for designated mental health services and mental health community support services to follow in the event of a death of a person who was receiving, had received or sought mental health services. </w:t>
      </w:r>
    </w:p>
    <w:p w14:paraId="72C8868F" w14:textId="6F8A34B1" w:rsidR="006C792A" w:rsidRPr="009A2348" w:rsidRDefault="006C792A" w:rsidP="008C5E94">
      <w:pPr>
        <w:rPr>
          <w:rFonts w:ascii="Arial Nova Light" w:eastAsia="Times" w:hAnsi="Arial Nova Light" w:cs="Arial"/>
          <w:color w:val="000000" w:themeColor="text1"/>
          <w:sz w:val="20"/>
        </w:rPr>
      </w:pPr>
      <w:r w:rsidRPr="009A2348">
        <w:rPr>
          <w:rFonts w:ascii="Arial Nova Light" w:eastAsia="Times" w:hAnsi="Arial Nova Light" w:cs="Arial"/>
          <w:szCs w:val="21"/>
        </w:rPr>
        <w:t xml:space="preserve">The Reportable Death notification process allows the Chief Psychiatrist to monitor adverse outcomes for consumers of mental health services. Section 348 of the </w:t>
      </w:r>
      <w:r w:rsidR="000D02FE" w:rsidRPr="009A2348">
        <w:rPr>
          <w:rFonts w:ascii="Arial Nova Light" w:eastAsia="Times" w:hAnsi="Arial Nova Light" w:cs="Arial"/>
          <w:i/>
          <w:color w:val="000000" w:themeColor="text1"/>
          <w:szCs w:val="21"/>
        </w:rPr>
        <w:t>Mental Health Act 2014</w:t>
      </w:r>
      <w:r w:rsidRPr="009A2348">
        <w:rPr>
          <w:rFonts w:ascii="Arial Nova Light" w:eastAsia="Times" w:hAnsi="Arial Nova Light" w:cs="Arial"/>
          <w:szCs w:val="21"/>
        </w:rPr>
        <w:t xml:space="preserve"> outlines requirements of deaths that must be reported.</w:t>
      </w:r>
    </w:p>
    <w:p w14:paraId="11DF1663" w14:textId="66CBBC1E" w:rsidR="006C792A" w:rsidRPr="009A2348" w:rsidRDefault="006C792A" w:rsidP="008C5E94">
      <w:pPr>
        <w:rPr>
          <w:rFonts w:ascii="Arial Nova Light" w:eastAsia="Times" w:hAnsi="Arial Nova Light" w:cs="Arial"/>
          <w:color w:val="000000" w:themeColor="text1"/>
          <w:szCs w:val="21"/>
        </w:rPr>
      </w:pPr>
      <w:r w:rsidRPr="009A2348">
        <w:rPr>
          <w:rFonts w:ascii="Arial Nova Light" w:eastAsia="Times" w:hAnsi="Arial Nova Light" w:cs="Arial"/>
          <w:szCs w:val="21"/>
        </w:rPr>
        <w:t xml:space="preserve">For community patients the Chief Psychiatrist must be notified in writing by the </w:t>
      </w:r>
      <w:r w:rsidR="00C069D9" w:rsidRPr="009A2348">
        <w:rPr>
          <w:rFonts w:ascii="Arial Nova Light" w:eastAsia="Times" w:hAnsi="Arial Nova Light" w:cs="Arial"/>
          <w:szCs w:val="21"/>
        </w:rPr>
        <w:t>s</w:t>
      </w:r>
      <w:r w:rsidRPr="009A2348">
        <w:rPr>
          <w:rFonts w:ascii="Arial Nova Light" w:eastAsia="Times" w:hAnsi="Arial Nova Light" w:cs="Arial"/>
          <w:szCs w:val="21"/>
        </w:rPr>
        <w:t xml:space="preserve">ervice </w:t>
      </w:r>
      <w:r w:rsidR="00C069D9" w:rsidRPr="009A2348">
        <w:rPr>
          <w:rFonts w:ascii="Arial Nova Light" w:eastAsia="Times" w:hAnsi="Arial Nova Light" w:cs="Arial"/>
          <w:szCs w:val="21"/>
        </w:rPr>
        <w:t>p</w:t>
      </w:r>
      <w:r w:rsidRPr="009A2348">
        <w:rPr>
          <w:rFonts w:ascii="Arial Nova Light" w:eastAsia="Times" w:hAnsi="Arial Nova Light" w:cs="Arial"/>
          <w:szCs w:val="21"/>
        </w:rPr>
        <w:t xml:space="preserve">rovider of all unexpected, unnatural, or violent deaths (including suspected suicides) of persons who were registered as mental health consumers within the previous three months or who had sought service from a mental health provider within that period and were not provided with service. The </w:t>
      </w:r>
      <w:hyperlink r:id="rId48" w:history="1">
        <w:r w:rsidRPr="009A2348">
          <w:rPr>
            <w:rStyle w:val="Hyperlink"/>
            <w:rFonts w:ascii="Arial Nova Light" w:eastAsia="Times" w:hAnsi="Arial Nova Light" w:cs="Arial"/>
            <w:color w:val="000000" w:themeColor="text1"/>
            <w:szCs w:val="21"/>
          </w:rPr>
          <w:t>MHA 125 Notice of death</w:t>
        </w:r>
      </w:hyperlink>
      <w:r w:rsidRPr="009A2348">
        <w:rPr>
          <w:rFonts w:ascii="Arial Nova Light" w:eastAsia="Times" w:hAnsi="Arial Nova Light" w:cs="Arial"/>
          <w:color w:val="000000" w:themeColor="text1"/>
          <w:szCs w:val="21"/>
        </w:rPr>
        <w:t xml:space="preserve"> form must be completed and sent to the Chief Psychiatrist within three business days of the person in charge becoming aware of the death.</w:t>
      </w:r>
    </w:p>
    <w:p w14:paraId="366A7FF3" w14:textId="201ADDF8" w:rsidR="006C792A" w:rsidRPr="009A2348" w:rsidRDefault="006C792A" w:rsidP="008C5E94">
      <w:pPr>
        <w:rPr>
          <w:rFonts w:ascii="Arial Nova Light" w:hAnsi="Arial Nova Light" w:cs="Arial"/>
          <w:color w:val="000000" w:themeColor="text1"/>
          <w:sz w:val="20"/>
        </w:rPr>
      </w:pPr>
      <w:r w:rsidRPr="009A2348">
        <w:rPr>
          <w:rFonts w:ascii="Arial Nova Light" w:eastAsia="Times" w:hAnsi="Arial Nova Light" w:cs="Arial"/>
          <w:szCs w:val="21"/>
        </w:rPr>
        <w:t xml:space="preserve">More information can be found </w:t>
      </w:r>
      <w:r w:rsidRPr="006B5197">
        <w:rPr>
          <w:rFonts w:ascii="Arial Nova Light" w:eastAsia="Times" w:hAnsi="Arial Nova Light" w:cs="Arial"/>
          <w:szCs w:val="21"/>
        </w:rPr>
        <w:t xml:space="preserve">in the </w:t>
      </w:r>
      <w:hyperlink r:id="rId49" w:history="1">
        <w:r w:rsidRPr="006B5197">
          <w:rPr>
            <w:rStyle w:val="Hyperlink"/>
            <w:rFonts w:ascii="Arial Nova Light" w:eastAsia="Times" w:hAnsi="Arial Nova Light" w:cs="Arial"/>
            <w:color w:val="1F497D" w:themeColor="text2"/>
            <w:szCs w:val="21"/>
          </w:rPr>
          <w:t xml:space="preserve">Reportable deaths guideline </w:t>
        </w:r>
      </w:hyperlink>
      <w:r w:rsidRPr="006B5197">
        <w:rPr>
          <w:rFonts w:ascii="Arial Nova Light" w:hAnsi="Arial Nova Light" w:cs="Arial"/>
          <w:color w:val="000000" w:themeColor="text1"/>
          <w:szCs w:val="21"/>
        </w:rPr>
        <w:t>&lt;</w:t>
      </w:r>
      <w:hyperlink r:id="rId50" w:history="1">
        <w:r w:rsidRPr="006B5197">
          <w:rPr>
            <w:rStyle w:val="Hyperlink"/>
            <w:rFonts w:ascii="Arial Nova Light" w:hAnsi="Arial Nova Light" w:cs="Arial"/>
            <w:color w:val="000000" w:themeColor="text1"/>
            <w:szCs w:val="21"/>
          </w:rPr>
          <w:t>https://www2.health.vic.gov.au/about/key-staff/chief-psychiatrist/chief-psychiatrist-guidelines/reportable-deaths</w:t>
        </w:r>
      </w:hyperlink>
      <w:r w:rsidRPr="006B5197">
        <w:rPr>
          <w:rFonts w:ascii="Arial Nova Light" w:hAnsi="Arial Nova Light" w:cs="Arial"/>
          <w:color w:val="000000" w:themeColor="text1"/>
          <w:szCs w:val="21"/>
        </w:rPr>
        <w:t>&gt;.</w:t>
      </w:r>
    </w:p>
    <w:p w14:paraId="4BC8EEA2" w14:textId="745AA54A" w:rsidR="006C792A" w:rsidRPr="009A2348" w:rsidRDefault="002333AC" w:rsidP="002333AC">
      <w:pPr>
        <w:pStyle w:val="Heading2"/>
        <w:rPr>
          <w:rFonts w:ascii="Arial Nova Light" w:hAnsi="Arial Nova Light" w:cs="Arial"/>
          <w:b w:val="0"/>
          <w:color w:val="201547"/>
          <w:sz w:val="24"/>
          <w:szCs w:val="24"/>
        </w:rPr>
      </w:pPr>
      <w:bookmarkStart w:id="137" w:name="_Toc91770510"/>
      <w:bookmarkStart w:id="138" w:name="_Toc110249435"/>
      <w:r w:rsidRPr="009A2348">
        <w:rPr>
          <w:rFonts w:ascii="Arial Nova Light" w:hAnsi="Arial Nova Light" w:cs="Arial"/>
          <w:b w:val="0"/>
          <w:color w:val="201547"/>
          <w:sz w:val="24"/>
          <w:szCs w:val="24"/>
        </w:rPr>
        <w:t>12.11</w:t>
      </w:r>
      <w:r w:rsidR="002F7A0E" w:rsidRPr="009A2348">
        <w:rPr>
          <w:rFonts w:ascii="Arial Nova Light" w:hAnsi="Arial Nova Light" w:cs="Arial"/>
          <w:b w:val="0"/>
          <w:color w:val="201547"/>
          <w:sz w:val="24"/>
          <w:szCs w:val="24"/>
        </w:rPr>
        <w:tab/>
      </w:r>
      <w:r w:rsidR="006C792A" w:rsidRPr="009A2348">
        <w:rPr>
          <w:rFonts w:ascii="Arial Nova Light" w:hAnsi="Arial Nova Light" w:cs="Arial"/>
          <w:b w:val="0"/>
          <w:color w:val="201547"/>
          <w:sz w:val="24"/>
          <w:szCs w:val="24"/>
        </w:rPr>
        <w:t>Feedback and Complaints</w:t>
      </w:r>
      <w:bookmarkEnd w:id="137"/>
      <w:bookmarkEnd w:id="138"/>
    </w:p>
    <w:p w14:paraId="6F4B049F" w14:textId="0D2DC765" w:rsidR="00FD2A3E" w:rsidRPr="009A2348" w:rsidRDefault="008C5E94" w:rsidP="00F013D9">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12.1</w:t>
      </w:r>
      <w:r w:rsidR="002333AC" w:rsidRPr="009A2348">
        <w:rPr>
          <w:rFonts w:ascii="Arial Nova Light" w:hAnsi="Arial Nova Light" w:cs="Arial"/>
          <w:b w:val="0"/>
          <w:color w:val="201547"/>
          <w:sz w:val="21"/>
          <w:szCs w:val="21"/>
        </w:rPr>
        <w:t>1</w:t>
      </w:r>
      <w:r w:rsidRPr="009A2348">
        <w:rPr>
          <w:rFonts w:ascii="Arial Nova Light" w:hAnsi="Arial Nova Light" w:cs="Arial"/>
          <w:b w:val="0"/>
          <w:color w:val="201547"/>
          <w:sz w:val="21"/>
          <w:szCs w:val="21"/>
        </w:rPr>
        <w:t>.1</w:t>
      </w:r>
      <w:r w:rsidR="00F013D9" w:rsidRPr="009A2348">
        <w:rPr>
          <w:rFonts w:ascii="Arial Nova Light" w:hAnsi="Arial Nova Light" w:cs="Arial"/>
          <w:b w:val="0"/>
          <w:color w:val="201547"/>
          <w:sz w:val="21"/>
          <w:szCs w:val="21"/>
        </w:rPr>
        <w:t xml:space="preserve"> </w:t>
      </w:r>
      <w:r w:rsidR="00FD2A3E" w:rsidRPr="009A2348">
        <w:rPr>
          <w:rFonts w:ascii="Arial Nova Light" w:hAnsi="Arial Nova Light" w:cs="Arial"/>
          <w:b w:val="0"/>
          <w:color w:val="201547"/>
          <w:sz w:val="21"/>
          <w:szCs w:val="21"/>
        </w:rPr>
        <w:t>Internal complaints mechanisms</w:t>
      </w:r>
    </w:p>
    <w:p w14:paraId="69EAAADA" w14:textId="7E1AF121" w:rsidR="00FD2A3E" w:rsidRPr="009A2348" w:rsidRDefault="00FD2A3E" w:rsidP="00672261">
      <w:pPr>
        <w:pStyle w:val="Body"/>
        <w:rPr>
          <w:rFonts w:ascii="Arial Nova Light" w:hAnsi="Arial Nova Light" w:cs="Arial"/>
        </w:rPr>
      </w:pPr>
      <w:r w:rsidRPr="009A2348">
        <w:rPr>
          <w:rFonts w:ascii="Arial Nova Light" w:hAnsi="Arial Nova Light" w:cs="Arial"/>
        </w:rPr>
        <w:t xml:space="preserve">Service </w:t>
      </w:r>
      <w:r w:rsidR="00C069D9" w:rsidRPr="009A2348">
        <w:rPr>
          <w:rFonts w:ascii="Arial Nova Light" w:hAnsi="Arial Nova Light" w:cs="Arial"/>
        </w:rPr>
        <w:t>p</w:t>
      </w:r>
      <w:r w:rsidRPr="009A2348">
        <w:rPr>
          <w:rFonts w:ascii="Arial Nova Light" w:hAnsi="Arial Nova Light" w:cs="Arial"/>
        </w:rPr>
        <w:t>roviders and any consortium partner</w:t>
      </w:r>
      <w:r w:rsidR="00800801">
        <w:rPr>
          <w:rFonts w:ascii="Arial Nova Light" w:hAnsi="Arial Nova Light" w:cs="Arial"/>
        </w:rPr>
        <w:t>(</w:t>
      </w:r>
      <w:r w:rsidRPr="009A2348">
        <w:rPr>
          <w:rFonts w:ascii="Arial Nova Light" w:hAnsi="Arial Nova Light" w:cs="Arial"/>
        </w:rPr>
        <w:t>s</w:t>
      </w:r>
      <w:r w:rsidR="00800801">
        <w:rPr>
          <w:rFonts w:ascii="Arial Nova Light" w:hAnsi="Arial Nova Light" w:cs="Arial"/>
        </w:rPr>
        <w:t>)</w:t>
      </w:r>
      <w:r w:rsidRPr="009A2348">
        <w:rPr>
          <w:rFonts w:ascii="Arial Nova Light" w:hAnsi="Arial Nova Light" w:cs="Arial"/>
        </w:rPr>
        <w:t xml:space="preserve"> and/or subcontractor</w:t>
      </w:r>
      <w:r w:rsidR="00800801">
        <w:rPr>
          <w:rFonts w:ascii="Arial Nova Light" w:hAnsi="Arial Nova Light" w:cs="Arial"/>
        </w:rPr>
        <w:t>(</w:t>
      </w:r>
      <w:r w:rsidRPr="009A2348">
        <w:rPr>
          <w:rFonts w:ascii="Arial Nova Light" w:hAnsi="Arial Nova Light" w:cs="Arial"/>
        </w:rPr>
        <w:t>s</w:t>
      </w:r>
      <w:r w:rsidR="00800801">
        <w:rPr>
          <w:rFonts w:ascii="Arial Nova Light" w:hAnsi="Arial Nova Light" w:cs="Arial"/>
        </w:rPr>
        <w:t>)</w:t>
      </w:r>
      <w:r w:rsidRPr="009A2348">
        <w:rPr>
          <w:rFonts w:ascii="Arial Nova Light" w:hAnsi="Arial Nova Light" w:cs="Arial"/>
        </w:rPr>
        <w:t xml:space="preserve"> </w:t>
      </w:r>
      <w:r w:rsidR="00473B45" w:rsidRPr="009A2348">
        <w:rPr>
          <w:rFonts w:ascii="Arial Nova Light" w:hAnsi="Arial Nova Light" w:cs="Arial"/>
        </w:rPr>
        <w:t>are</w:t>
      </w:r>
      <w:r w:rsidRPr="009A2348">
        <w:rPr>
          <w:rFonts w:ascii="Arial Nova Light" w:hAnsi="Arial Nova Light" w:cs="Arial"/>
        </w:rPr>
        <w:t xml:space="preserve"> required to develop and maintain internal policies and processes to incorporate feedback as part of continuous improvement</w:t>
      </w:r>
      <w:r w:rsidR="00800801">
        <w:rPr>
          <w:rFonts w:ascii="Arial Nova Light" w:hAnsi="Arial Nova Light" w:cs="Arial"/>
        </w:rPr>
        <w:t>,</w:t>
      </w:r>
      <w:r w:rsidRPr="009A2348">
        <w:rPr>
          <w:rFonts w:ascii="Arial Nova Light" w:hAnsi="Arial Nova Light" w:cs="Arial"/>
        </w:rPr>
        <w:t xml:space="preserve"> and to respond to complaints. </w:t>
      </w:r>
    </w:p>
    <w:p w14:paraId="6AA9509F" w14:textId="50B8EB33" w:rsidR="00FD2A3E" w:rsidRPr="009A2348" w:rsidRDefault="00FD2A3E" w:rsidP="00672261">
      <w:pPr>
        <w:pStyle w:val="Body"/>
        <w:rPr>
          <w:rFonts w:ascii="Arial Nova Light" w:hAnsi="Arial Nova Light" w:cs="Arial"/>
        </w:rPr>
      </w:pPr>
      <w:r w:rsidRPr="009A2348">
        <w:rPr>
          <w:rFonts w:ascii="Arial Nova Light" w:hAnsi="Arial Nova Light" w:cs="Arial"/>
        </w:rPr>
        <w:t xml:space="preserve">Service </w:t>
      </w:r>
      <w:r w:rsidR="00C069D9" w:rsidRPr="009A2348">
        <w:rPr>
          <w:rFonts w:ascii="Arial Nova Light" w:hAnsi="Arial Nova Light" w:cs="Arial"/>
        </w:rPr>
        <w:t>p</w:t>
      </w:r>
      <w:r w:rsidRPr="009A2348">
        <w:rPr>
          <w:rFonts w:ascii="Arial Nova Light" w:hAnsi="Arial Nova Light" w:cs="Arial"/>
        </w:rPr>
        <w:t>roviders and any consortium partner</w:t>
      </w:r>
      <w:r w:rsidR="00C167F3">
        <w:rPr>
          <w:rFonts w:ascii="Arial Nova Light" w:hAnsi="Arial Nova Light" w:cs="Arial"/>
        </w:rPr>
        <w:t>(</w:t>
      </w:r>
      <w:r w:rsidRPr="009A2348">
        <w:rPr>
          <w:rFonts w:ascii="Arial Nova Light" w:hAnsi="Arial Nova Light" w:cs="Arial"/>
        </w:rPr>
        <w:t>s</w:t>
      </w:r>
      <w:r w:rsidR="00C167F3">
        <w:rPr>
          <w:rFonts w:ascii="Arial Nova Light" w:hAnsi="Arial Nova Light" w:cs="Arial"/>
        </w:rPr>
        <w:t>)</w:t>
      </w:r>
      <w:r w:rsidRPr="009A2348">
        <w:rPr>
          <w:rFonts w:ascii="Arial Nova Light" w:hAnsi="Arial Nova Light" w:cs="Arial"/>
        </w:rPr>
        <w:t xml:space="preserve"> and/or subcontractor</w:t>
      </w:r>
      <w:r w:rsidR="00C167F3">
        <w:rPr>
          <w:rFonts w:ascii="Arial Nova Light" w:hAnsi="Arial Nova Light" w:cs="Arial"/>
        </w:rPr>
        <w:t>(</w:t>
      </w:r>
      <w:r w:rsidRPr="009A2348">
        <w:rPr>
          <w:rFonts w:ascii="Arial Nova Light" w:hAnsi="Arial Nova Light" w:cs="Arial"/>
        </w:rPr>
        <w:t>s</w:t>
      </w:r>
      <w:r w:rsidR="00C167F3">
        <w:rPr>
          <w:rFonts w:ascii="Arial Nova Light" w:hAnsi="Arial Nova Light" w:cs="Arial"/>
        </w:rPr>
        <w:t>)</w:t>
      </w:r>
      <w:r w:rsidRPr="009A2348">
        <w:rPr>
          <w:rFonts w:ascii="Arial Nova Light" w:hAnsi="Arial Nova Light" w:cs="Arial"/>
        </w:rPr>
        <w:t xml:space="preserve"> must:</w:t>
      </w:r>
    </w:p>
    <w:p w14:paraId="7C86E562" w14:textId="6123E3E2" w:rsidR="00FD2A3E" w:rsidRPr="00371284" w:rsidRDefault="00FD2A3E" w:rsidP="00371284">
      <w:pPr>
        <w:pStyle w:val="Bullet1"/>
        <w:numPr>
          <w:ilvl w:val="0"/>
          <w:numId w:val="10"/>
        </w:numPr>
        <w:spacing w:after="120"/>
        <w:ind w:left="284" w:hanging="284"/>
        <w:rPr>
          <w:rFonts w:ascii="Arial Nova Light" w:hAnsi="Arial Nova Light" w:cs="Arial"/>
        </w:rPr>
      </w:pPr>
      <w:r w:rsidRPr="009A2348">
        <w:rPr>
          <w:rFonts w:ascii="Arial Nova Light" w:hAnsi="Arial Nova Light" w:cs="Arial"/>
        </w:rPr>
        <w:t xml:space="preserve">have </w:t>
      </w:r>
      <w:r w:rsidRPr="00371284">
        <w:rPr>
          <w:rFonts w:ascii="Arial Nova Light" w:hAnsi="Arial Nova Light" w:cs="Arial"/>
        </w:rPr>
        <w:t>a feedback and complaints management system in place</w:t>
      </w:r>
      <w:r w:rsidR="00C167F3">
        <w:rPr>
          <w:rFonts w:ascii="Arial Nova Light" w:hAnsi="Arial Nova Light" w:cs="Arial"/>
        </w:rPr>
        <w:t>,</w:t>
      </w:r>
      <w:r w:rsidRPr="00371284">
        <w:rPr>
          <w:rFonts w:ascii="Arial Nova Light" w:hAnsi="Arial Nova Light" w:cs="Arial"/>
        </w:rPr>
        <w:t xml:space="preserve"> with a clear process to receive and respond to feedback, and to receive and resolve complaints about their services and supports</w:t>
      </w:r>
    </w:p>
    <w:p w14:paraId="5E1AE9F2" w14:textId="38EA4592" w:rsidR="00FD2A3E" w:rsidRPr="00371284" w:rsidRDefault="00FD2A3E"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 xml:space="preserve">ensure that consumers, family members, carers and supporters who are using their services know how to provide feedback and make a complaint to the </w:t>
      </w:r>
      <w:r w:rsidR="00C069D9" w:rsidRPr="00371284">
        <w:rPr>
          <w:rFonts w:ascii="Arial Nova Light" w:hAnsi="Arial Nova Light" w:cs="Arial"/>
        </w:rPr>
        <w:t>s</w:t>
      </w:r>
      <w:r w:rsidRPr="00371284">
        <w:rPr>
          <w:rFonts w:ascii="Arial Nova Light" w:hAnsi="Arial Nova Light" w:cs="Arial"/>
        </w:rPr>
        <w:t xml:space="preserve">ervice </w:t>
      </w:r>
      <w:r w:rsidR="00C069D9" w:rsidRPr="00371284">
        <w:rPr>
          <w:rFonts w:ascii="Arial Nova Light" w:hAnsi="Arial Nova Light" w:cs="Arial"/>
        </w:rPr>
        <w:t>p</w:t>
      </w:r>
      <w:r w:rsidRPr="00371284">
        <w:rPr>
          <w:rFonts w:ascii="Arial Nova Light" w:hAnsi="Arial Nova Light" w:cs="Arial"/>
        </w:rPr>
        <w:t xml:space="preserve">rovider and to the Mental Health Complaints Commissioner </w:t>
      </w:r>
    </w:p>
    <w:p w14:paraId="498DC0CE" w14:textId="0E7BBE2B" w:rsidR="00FD2A3E" w:rsidRPr="00371284" w:rsidRDefault="00FD2A3E"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take all reasonable steps to ensure that no person is adversely affected because a complaint has been made by them, or on their behalf</w:t>
      </w:r>
    </w:p>
    <w:p w14:paraId="5E2A7B25" w14:textId="77777777" w:rsidR="00FD2A3E" w:rsidRPr="009A2348" w:rsidRDefault="00FD2A3E" w:rsidP="005138E3">
      <w:pPr>
        <w:pStyle w:val="Bullet1"/>
        <w:numPr>
          <w:ilvl w:val="0"/>
          <w:numId w:val="10"/>
        </w:numPr>
        <w:spacing w:after="240"/>
        <w:ind w:left="284" w:hanging="284"/>
        <w:rPr>
          <w:rFonts w:ascii="Arial Nova Light" w:hAnsi="Arial Nova Light" w:cs="Arial"/>
        </w:rPr>
      </w:pPr>
      <w:r w:rsidRPr="00371284">
        <w:rPr>
          <w:rFonts w:ascii="Arial Nova Light" w:hAnsi="Arial Nova Light" w:cs="Arial"/>
        </w:rPr>
        <w:t>report every six months</w:t>
      </w:r>
      <w:r w:rsidRPr="009A2348">
        <w:rPr>
          <w:rFonts w:ascii="Arial Nova Light" w:hAnsi="Arial Nova Light" w:cs="Arial"/>
        </w:rPr>
        <w:t xml:space="preserve"> to the Mental Health Complaints Commissioner about the number of complaints received and their outcomes.</w:t>
      </w:r>
    </w:p>
    <w:p w14:paraId="1EC33241" w14:textId="48160B8B" w:rsidR="00FD2A3E" w:rsidRPr="009A2348" w:rsidRDefault="00FD2A3E" w:rsidP="00672261">
      <w:pPr>
        <w:pStyle w:val="Body"/>
        <w:rPr>
          <w:rFonts w:ascii="Arial Nova Light" w:hAnsi="Arial Nova Light" w:cs="Arial"/>
        </w:rPr>
      </w:pPr>
      <w:r w:rsidRPr="009A2348">
        <w:rPr>
          <w:rFonts w:ascii="Arial Nova Light" w:hAnsi="Arial Nova Light" w:cs="Arial"/>
        </w:rPr>
        <w:t xml:space="preserve">Service </w:t>
      </w:r>
      <w:r w:rsidR="00C069D9" w:rsidRPr="009A2348">
        <w:rPr>
          <w:rFonts w:ascii="Arial Nova Light" w:hAnsi="Arial Nova Light" w:cs="Arial"/>
        </w:rPr>
        <w:t>p</w:t>
      </w:r>
      <w:r w:rsidRPr="009A2348">
        <w:rPr>
          <w:rFonts w:ascii="Arial Nova Light" w:hAnsi="Arial Nova Light" w:cs="Arial"/>
        </w:rPr>
        <w:t xml:space="preserve">roviders </w:t>
      </w:r>
      <w:r w:rsidR="00145F53" w:rsidRPr="009A2348">
        <w:rPr>
          <w:rFonts w:ascii="Arial Nova Light" w:hAnsi="Arial Nova Light" w:cs="Arial"/>
        </w:rPr>
        <w:t>are</w:t>
      </w:r>
      <w:r w:rsidRPr="009A2348">
        <w:rPr>
          <w:rFonts w:ascii="Arial Nova Light" w:hAnsi="Arial Nova Light" w:cs="Arial"/>
        </w:rPr>
        <w:t xml:space="preserve"> required to record, collect and report all complaints and compliments and how each complaint was resolved. In the case of consortium partner</w:t>
      </w:r>
      <w:r w:rsidR="00F8082E">
        <w:rPr>
          <w:rFonts w:ascii="Arial Nova Light" w:hAnsi="Arial Nova Light" w:cs="Arial"/>
        </w:rPr>
        <w:t>(</w:t>
      </w:r>
      <w:r w:rsidRPr="009A2348">
        <w:rPr>
          <w:rFonts w:ascii="Arial Nova Light" w:hAnsi="Arial Nova Light" w:cs="Arial"/>
        </w:rPr>
        <w:t>s</w:t>
      </w:r>
      <w:r w:rsidR="00F8082E">
        <w:rPr>
          <w:rFonts w:ascii="Arial Nova Light" w:hAnsi="Arial Nova Light" w:cs="Arial"/>
        </w:rPr>
        <w:t>)</w:t>
      </w:r>
      <w:r w:rsidRPr="009A2348">
        <w:rPr>
          <w:rFonts w:ascii="Arial Nova Light" w:hAnsi="Arial Nova Light" w:cs="Arial"/>
        </w:rPr>
        <w:t xml:space="preserve"> and/or sub-contractor</w:t>
      </w:r>
      <w:r w:rsidR="00F8082E">
        <w:rPr>
          <w:rFonts w:ascii="Arial Nova Light" w:hAnsi="Arial Nova Light" w:cs="Arial"/>
        </w:rPr>
        <w:t>(</w:t>
      </w:r>
      <w:r w:rsidRPr="009A2348">
        <w:rPr>
          <w:rFonts w:ascii="Arial Nova Light" w:hAnsi="Arial Nova Light" w:cs="Arial"/>
        </w:rPr>
        <w:t>s</w:t>
      </w:r>
      <w:r w:rsidR="00F8082E">
        <w:rPr>
          <w:rFonts w:ascii="Arial Nova Light" w:hAnsi="Arial Nova Light" w:cs="Arial"/>
        </w:rPr>
        <w:t>)</w:t>
      </w:r>
      <w:r w:rsidRPr="009A2348">
        <w:rPr>
          <w:rFonts w:ascii="Arial Nova Light" w:hAnsi="Arial Nova Light" w:cs="Arial"/>
        </w:rPr>
        <w:t>, shared policies and processes must be established to collect, collate and report data on complaints</w:t>
      </w:r>
      <w:r w:rsidR="00F8082E">
        <w:rPr>
          <w:rFonts w:ascii="Arial Nova Light" w:hAnsi="Arial Nova Light" w:cs="Arial"/>
        </w:rPr>
        <w:t>,</w:t>
      </w:r>
      <w:r w:rsidRPr="009A2348">
        <w:rPr>
          <w:rFonts w:ascii="Arial Nova Light" w:hAnsi="Arial Nova Light" w:cs="Arial"/>
        </w:rPr>
        <w:t xml:space="preserve"> as well as manage and resolve complaints if the complaint relates to more than one party. </w:t>
      </w:r>
    </w:p>
    <w:p w14:paraId="416BAC19" w14:textId="77777777" w:rsidR="00FD2A3E" w:rsidRPr="009A2348" w:rsidRDefault="00FD2A3E" w:rsidP="00672261">
      <w:pPr>
        <w:pStyle w:val="Body"/>
        <w:rPr>
          <w:rFonts w:ascii="Arial Nova Light" w:hAnsi="Arial Nova Light" w:cs="Arial"/>
        </w:rPr>
      </w:pPr>
      <w:r w:rsidRPr="009A2348">
        <w:rPr>
          <w:rFonts w:ascii="Arial Nova Light" w:hAnsi="Arial Nova Light" w:cs="Arial"/>
        </w:rPr>
        <w:t>Complainants will be supported to resolve complaints at the Local Service/provider level where possible.</w:t>
      </w:r>
    </w:p>
    <w:p w14:paraId="5AB615AB" w14:textId="77777777" w:rsidR="00FD2A3E" w:rsidRPr="009A2348" w:rsidRDefault="00FD2A3E" w:rsidP="00672261">
      <w:pPr>
        <w:pStyle w:val="Body"/>
        <w:rPr>
          <w:rFonts w:ascii="Arial Nova Light" w:hAnsi="Arial Nova Light" w:cs="Arial"/>
        </w:rPr>
      </w:pPr>
      <w:r w:rsidRPr="009A2348">
        <w:rPr>
          <w:rFonts w:ascii="Arial Nova Light" w:hAnsi="Arial Nova Light" w:cs="Arial"/>
        </w:rPr>
        <w:t>Complainants should always be advised of their option to take their complaint to the Mental Health Complaints Commissioner at any stage of the complaints process.</w:t>
      </w:r>
    </w:p>
    <w:p w14:paraId="0A1353DE" w14:textId="77777777" w:rsidR="00202350" w:rsidRDefault="00202350" w:rsidP="00672261">
      <w:pPr>
        <w:pStyle w:val="Body"/>
        <w:rPr>
          <w:rFonts w:ascii="Arial Nova Light" w:hAnsi="Arial Nova Light" w:cs="Arial"/>
        </w:rPr>
      </w:pPr>
    </w:p>
    <w:p w14:paraId="67A064F3" w14:textId="77777777" w:rsidR="00202350" w:rsidRDefault="00202350" w:rsidP="00672261">
      <w:pPr>
        <w:pStyle w:val="Body"/>
        <w:rPr>
          <w:rFonts w:ascii="Arial Nova Light" w:hAnsi="Arial Nova Light" w:cs="Arial"/>
        </w:rPr>
      </w:pPr>
    </w:p>
    <w:p w14:paraId="5EB514B9" w14:textId="7EB48FA5" w:rsidR="00FD2A3E" w:rsidRPr="009A2348" w:rsidRDefault="00FD2A3E" w:rsidP="00672261">
      <w:pPr>
        <w:pStyle w:val="Body"/>
        <w:rPr>
          <w:rFonts w:ascii="Arial Nova Light" w:hAnsi="Arial Nova Light" w:cs="Arial"/>
        </w:rPr>
      </w:pPr>
      <w:r w:rsidRPr="009A2348">
        <w:rPr>
          <w:rFonts w:ascii="Arial Nova Light" w:hAnsi="Arial Nova Light" w:cs="Arial"/>
        </w:rPr>
        <w:t xml:space="preserve">Service </w:t>
      </w:r>
      <w:r w:rsidR="00C069D9" w:rsidRPr="009A2348">
        <w:rPr>
          <w:rFonts w:ascii="Arial Nova Light" w:hAnsi="Arial Nova Light" w:cs="Arial"/>
        </w:rPr>
        <w:t>p</w:t>
      </w:r>
      <w:r w:rsidRPr="009A2348">
        <w:rPr>
          <w:rFonts w:ascii="Arial Nova Light" w:hAnsi="Arial Nova Light" w:cs="Arial"/>
        </w:rPr>
        <w:t>rovider</w:t>
      </w:r>
      <w:r w:rsidR="00473B45" w:rsidRPr="009A2348">
        <w:rPr>
          <w:rFonts w:ascii="Arial Nova Light" w:hAnsi="Arial Nova Light" w:cs="Arial"/>
        </w:rPr>
        <w:t>s are required</w:t>
      </w:r>
      <w:r w:rsidR="00E02316" w:rsidRPr="009A2348">
        <w:rPr>
          <w:rFonts w:ascii="Arial Nova Light" w:hAnsi="Arial Nova Light" w:cs="Arial"/>
        </w:rPr>
        <w:t xml:space="preserve"> </w:t>
      </w:r>
      <w:r w:rsidRPr="009A2348">
        <w:rPr>
          <w:rFonts w:ascii="Arial Nova Light" w:hAnsi="Arial Nova Light" w:cs="Arial"/>
        </w:rPr>
        <w:t xml:space="preserve">to submit a bi-annual report to the department that thematically analyses the volume and type of complaints that have occurred in the previous six-month period and details action taken by the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 to mitigate or reduce </w:t>
      </w:r>
      <w:r w:rsidR="006445C2">
        <w:rPr>
          <w:rFonts w:ascii="Arial Nova Light" w:hAnsi="Arial Nova Light" w:cs="Arial"/>
        </w:rPr>
        <w:t>compla</w:t>
      </w:r>
      <w:r w:rsidR="00E35DFC">
        <w:rPr>
          <w:rFonts w:ascii="Arial Nova Light" w:hAnsi="Arial Nova Light" w:cs="Arial"/>
        </w:rPr>
        <w:t>i</w:t>
      </w:r>
      <w:r w:rsidR="006445C2">
        <w:rPr>
          <w:rFonts w:ascii="Arial Nova Light" w:hAnsi="Arial Nova Light" w:cs="Arial"/>
        </w:rPr>
        <w:t>nts</w:t>
      </w:r>
      <w:r w:rsidRPr="009A2348">
        <w:rPr>
          <w:rFonts w:ascii="Arial Nova Light" w:hAnsi="Arial Nova Light" w:cs="Arial"/>
        </w:rPr>
        <w:t>. This includes de-identified information concerning any formal complaints against their service being investigated by the Mental Health Complaints Commissioner and the outcome of the investigation, including any compliance notices.</w:t>
      </w:r>
    </w:p>
    <w:p w14:paraId="6505E9D8" w14:textId="7ADACE2C" w:rsidR="00FD2A3E" w:rsidRPr="009A2348" w:rsidRDefault="008C5E94" w:rsidP="00F013D9">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12.1</w:t>
      </w:r>
      <w:r w:rsidR="002333AC" w:rsidRPr="009A2348">
        <w:rPr>
          <w:rFonts w:ascii="Arial Nova Light" w:hAnsi="Arial Nova Light" w:cs="Arial"/>
          <w:b w:val="0"/>
          <w:color w:val="201547"/>
          <w:sz w:val="21"/>
          <w:szCs w:val="21"/>
        </w:rPr>
        <w:t>1</w:t>
      </w:r>
      <w:r w:rsidRPr="009A2348">
        <w:rPr>
          <w:rFonts w:ascii="Arial Nova Light" w:hAnsi="Arial Nova Light" w:cs="Arial"/>
          <w:b w:val="0"/>
          <w:color w:val="201547"/>
          <w:sz w:val="21"/>
          <w:szCs w:val="21"/>
        </w:rPr>
        <w:t>.</w:t>
      </w:r>
      <w:r w:rsidR="000A05D5" w:rsidRPr="009A2348">
        <w:rPr>
          <w:rFonts w:ascii="Arial Nova Light" w:hAnsi="Arial Nova Light" w:cs="Arial"/>
          <w:b w:val="0"/>
          <w:color w:val="201547"/>
          <w:sz w:val="21"/>
          <w:szCs w:val="21"/>
        </w:rPr>
        <w:t>2</w:t>
      </w:r>
      <w:r w:rsidR="00F13D82" w:rsidRPr="009A2348">
        <w:rPr>
          <w:rFonts w:ascii="Arial Nova Light" w:hAnsi="Arial Nova Light" w:cs="Arial"/>
          <w:b w:val="0"/>
          <w:color w:val="201547"/>
          <w:sz w:val="21"/>
          <w:szCs w:val="21"/>
        </w:rPr>
        <w:tab/>
      </w:r>
      <w:r w:rsidR="00F013D9" w:rsidRPr="009A2348">
        <w:rPr>
          <w:rFonts w:ascii="Arial Nova Light" w:hAnsi="Arial Nova Light" w:cs="Arial"/>
          <w:b w:val="0"/>
          <w:color w:val="201547"/>
          <w:sz w:val="21"/>
          <w:szCs w:val="21"/>
        </w:rPr>
        <w:t xml:space="preserve"> </w:t>
      </w:r>
      <w:r w:rsidR="00FD2A3E" w:rsidRPr="009A2348">
        <w:rPr>
          <w:rFonts w:ascii="Arial Nova Light" w:hAnsi="Arial Nova Light" w:cs="Arial"/>
          <w:b w:val="0"/>
          <w:color w:val="201547"/>
          <w:sz w:val="21"/>
          <w:szCs w:val="21"/>
        </w:rPr>
        <w:t>Mental Health Complaints Commissioner</w:t>
      </w:r>
    </w:p>
    <w:p w14:paraId="2EE8ECAB" w14:textId="77777777" w:rsidR="00FD2A3E" w:rsidRPr="009A2348" w:rsidRDefault="00FD2A3E" w:rsidP="00672261">
      <w:pPr>
        <w:pStyle w:val="Body"/>
        <w:rPr>
          <w:rFonts w:ascii="Arial Nova Light" w:hAnsi="Arial Nova Light" w:cs="Arial"/>
        </w:rPr>
      </w:pPr>
      <w:r w:rsidRPr="009A2348">
        <w:rPr>
          <w:rFonts w:ascii="Arial Nova Light" w:hAnsi="Arial Nova Light" w:cs="Arial"/>
        </w:rPr>
        <w:t xml:space="preserve">The Mental Health Complaints Commissioner is an independent, specialist body established under the </w:t>
      </w:r>
      <w:r w:rsidRPr="009A2348">
        <w:rPr>
          <w:rFonts w:ascii="Arial Nova Light" w:hAnsi="Arial Nova Light" w:cs="Arial"/>
          <w:i/>
          <w:iCs/>
        </w:rPr>
        <w:t>Mental Health Act 2014</w:t>
      </w:r>
      <w:r w:rsidRPr="009A2348">
        <w:rPr>
          <w:rFonts w:ascii="Arial Nova Light" w:hAnsi="Arial Nova Light" w:cs="Arial"/>
        </w:rPr>
        <w:t xml:space="preserve"> to safeguard rights, resolve complaints about Victorian public mental health services and recommend improvements. </w:t>
      </w:r>
    </w:p>
    <w:p w14:paraId="38CC36DC" w14:textId="77777777" w:rsidR="00FD2A3E" w:rsidRPr="009A2348" w:rsidRDefault="00FD2A3E" w:rsidP="00672261">
      <w:pPr>
        <w:pStyle w:val="Body"/>
        <w:rPr>
          <w:rFonts w:ascii="Arial Nova Light" w:hAnsi="Arial Nova Light" w:cs="Arial"/>
        </w:rPr>
      </w:pPr>
      <w:r w:rsidRPr="009A2348">
        <w:rPr>
          <w:rFonts w:ascii="Arial Nova Light" w:hAnsi="Arial Nova Light" w:cs="Arial"/>
        </w:rPr>
        <w:t>People receiving public mental health services, families, carers, advocates, mental health workers and friends or any person who is genuinely concerned about someone’s experience with a public mental health service in Victoria can make a complaint.</w:t>
      </w:r>
    </w:p>
    <w:p w14:paraId="0D616E7E" w14:textId="77777777" w:rsidR="00FD2A3E" w:rsidRPr="009A2348" w:rsidRDefault="00FD2A3E" w:rsidP="00672261">
      <w:pPr>
        <w:pStyle w:val="Body"/>
        <w:rPr>
          <w:rFonts w:ascii="Arial Nova Light" w:hAnsi="Arial Nova Light" w:cs="Arial"/>
        </w:rPr>
      </w:pPr>
      <w:r w:rsidRPr="009A2348">
        <w:rPr>
          <w:rFonts w:ascii="Arial Nova Light" w:hAnsi="Arial Nova Light" w:cs="Arial"/>
        </w:rPr>
        <w:t xml:space="preserve">The Mental Health Complaints Commissioner (the Commissioner) can receive complaints about mental health services, including access to services. Complaints are accepted from people receiving or trying to access mental health services, a person acting on their behalf or who has a genuine interest in their well-being. This includes carers, family members, friends and advocates. </w:t>
      </w:r>
    </w:p>
    <w:p w14:paraId="6DD87FB5" w14:textId="77777777" w:rsidR="00FD2A3E" w:rsidRPr="009A2348" w:rsidRDefault="00FD2A3E" w:rsidP="00672261">
      <w:pPr>
        <w:pStyle w:val="Body"/>
        <w:rPr>
          <w:rFonts w:ascii="Arial Nova Light" w:hAnsi="Arial Nova Light" w:cs="Arial"/>
        </w:rPr>
      </w:pPr>
      <w:r w:rsidRPr="009A2348">
        <w:rPr>
          <w:rFonts w:ascii="Arial Nova Light" w:hAnsi="Arial Nova Light" w:cs="Arial"/>
        </w:rPr>
        <w:t>The Commissioner may resolve complaints informally, receive and monitor undertakings from providers, conciliate matters, conduct investigations, provide recommendations to providers and issue a compliance notice to the service.</w:t>
      </w:r>
    </w:p>
    <w:p w14:paraId="25A83BD7" w14:textId="3158E970" w:rsidR="00FD2A3E" w:rsidRPr="00C14967" w:rsidRDefault="00FD2A3E" w:rsidP="00672261">
      <w:pPr>
        <w:pStyle w:val="Body"/>
        <w:rPr>
          <w:rFonts w:ascii="Arial Nova Light" w:hAnsi="Arial Nova Light" w:cs="Arial"/>
          <w:color w:val="000000" w:themeColor="text1"/>
          <w:szCs w:val="21"/>
        </w:rPr>
      </w:pPr>
      <w:r w:rsidRPr="009A2348">
        <w:rPr>
          <w:rFonts w:ascii="Arial Nova Light" w:hAnsi="Arial Nova Light" w:cs="Arial"/>
        </w:rPr>
        <w:t xml:space="preserve">Detailed information about the role of the Mental Health Complaints Commissioner can be found </w:t>
      </w:r>
      <w:r w:rsidR="00886D76">
        <w:rPr>
          <w:rFonts w:ascii="Arial Nova Light" w:hAnsi="Arial Nova Light" w:cs="Arial"/>
        </w:rPr>
        <w:t xml:space="preserve">on the </w:t>
      </w:r>
      <w:r w:rsidRPr="009A2348">
        <w:rPr>
          <w:rFonts w:ascii="Arial Nova Light" w:hAnsi="Arial Nova Light" w:cs="Arial"/>
        </w:rPr>
        <w:t xml:space="preserve"> </w:t>
      </w:r>
      <w:hyperlink r:id="rId51" w:history="1">
        <w:r w:rsidR="002E61B6" w:rsidRPr="005A1867">
          <w:rPr>
            <w:rStyle w:val="Hyperlink"/>
            <w:rFonts w:ascii="Arial Nova Light" w:hAnsi="Arial Nova Light" w:cs="Arial"/>
            <w:color w:val="1F497D" w:themeColor="text2"/>
            <w:szCs w:val="21"/>
          </w:rPr>
          <w:t>Mental Health Complaints Commissioner (MHCC) website</w:t>
        </w:r>
      </w:hyperlink>
      <w:r w:rsidR="00E65081">
        <w:rPr>
          <w:rFonts w:ascii="Arial Nova Light" w:hAnsi="Arial Nova Light" w:cs="Arial"/>
          <w:color w:val="000000" w:themeColor="text1"/>
          <w:szCs w:val="21"/>
        </w:rPr>
        <w:t xml:space="preserve"> </w:t>
      </w:r>
      <w:r w:rsidR="00C97CF8">
        <w:rPr>
          <w:rFonts w:ascii="Arial Nova Light" w:hAnsi="Arial Nova Light" w:cs="Arial"/>
          <w:color w:val="000000" w:themeColor="text1"/>
          <w:szCs w:val="21"/>
        </w:rPr>
        <w:t>&lt;</w:t>
      </w:r>
      <w:hyperlink r:id="rId52" w:history="1">
        <w:r w:rsidR="007E4789" w:rsidRPr="009223B6">
          <w:rPr>
            <w:rStyle w:val="Hyperlink"/>
            <w:rFonts w:ascii="Arial Nova Light" w:hAnsi="Arial Nova Light" w:cs="Arial"/>
            <w:color w:val="000000" w:themeColor="text1"/>
            <w:szCs w:val="21"/>
          </w:rPr>
          <w:t>https://www.mhcc.vic.gov.au/</w:t>
        </w:r>
      </w:hyperlink>
      <w:r w:rsidR="009223B6">
        <w:rPr>
          <w:rFonts w:ascii="Arial Nova Light" w:hAnsi="Arial Nova Light" w:cs="Arial"/>
          <w:color w:val="000000" w:themeColor="text1"/>
          <w:szCs w:val="21"/>
        </w:rPr>
        <w:t>&gt;</w:t>
      </w:r>
      <w:r w:rsidR="007E4789">
        <w:rPr>
          <w:rFonts w:ascii="Arial Nova Light" w:hAnsi="Arial Nova Light" w:cs="Arial"/>
          <w:color w:val="000000" w:themeColor="text1"/>
          <w:szCs w:val="21"/>
        </w:rPr>
        <w:t>.</w:t>
      </w:r>
    </w:p>
    <w:p w14:paraId="3DCECC52" w14:textId="6922BB22" w:rsidR="00762728" w:rsidRPr="009A2348" w:rsidRDefault="009805B5" w:rsidP="009805B5">
      <w:pPr>
        <w:pStyle w:val="Heading2"/>
        <w:rPr>
          <w:rFonts w:ascii="Arial Nova Light" w:hAnsi="Arial Nova Light" w:cs="Arial"/>
          <w:b w:val="0"/>
          <w:color w:val="201547"/>
          <w:sz w:val="24"/>
          <w:szCs w:val="24"/>
        </w:rPr>
      </w:pPr>
      <w:bookmarkStart w:id="139" w:name="_Toc110249436"/>
      <w:r w:rsidRPr="009A2348">
        <w:rPr>
          <w:rFonts w:ascii="Arial Nova Light" w:hAnsi="Arial Nova Light" w:cs="Arial"/>
          <w:b w:val="0"/>
          <w:color w:val="201547"/>
          <w:sz w:val="24"/>
          <w:szCs w:val="24"/>
        </w:rPr>
        <w:t>12.12</w:t>
      </w:r>
      <w:bookmarkStart w:id="140" w:name="_Toc91770511"/>
      <w:r w:rsidR="002F7A0E" w:rsidRPr="009A2348">
        <w:rPr>
          <w:rFonts w:ascii="Arial Nova Light" w:hAnsi="Arial Nova Light" w:cs="Arial"/>
          <w:b w:val="0"/>
          <w:color w:val="201547"/>
          <w:sz w:val="24"/>
          <w:szCs w:val="24"/>
        </w:rPr>
        <w:tab/>
      </w:r>
      <w:r w:rsidR="00762728" w:rsidRPr="009A2348">
        <w:rPr>
          <w:rFonts w:ascii="Arial Nova Light" w:hAnsi="Arial Nova Light" w:cs="Arial"/>
          <w:b w:val="0"/>
          <w:color w:val="201547"/>
          <w:sz w:val="24"/>
          <w:szCs w:val="24"/>
        </w:rPr>
        <w:t>Insurance obligations</w:t>
      </w:r>
      <w:bookmarkEnd w:id="139"/>
      <w:bookmarkEnd w:id="140"/>
      <w:r w:rsidR="00762728" w:rsidRPr="009A2348">
        <w:rPr>
          <w:rFonts w:ascii="Arial Nova Light" w:hAnsi="Arial Nova Light" w:cs="Arial"/>
          <w:b w:val="0"/>
          <w:color w:val="201547"/>
          <w:sz w:val="24"/>
          <w:szCs w:val="24"/>
        </w:rPr>
        <w:t xml:space="preserve">  </w:t>
      </w:r>
    </w:p>
    <w:p w14:paraId="1795281A" w14:textId="2AF0EDA0" w:rsidR="00762728" w:rsidRPr="009A2348" w:rsidRDefault="00762728" w:rsidP="00762728">
      <w:pPr>
        <w:rPr>
          <w:rFonts w:ascii="Arial Nova Light" w:eastAsia="Times" w:hAnsi="Arial Nova Light" w:cs="Arial"/>
        </w:rPr>
      </w:pPr>
      <w:r w:rsidRPr="009A2348">
        <w:rPr>
          <w:rFonts w:ascii="Arial Nova Light" w:eastAsia="Times" w:hAnsi="Arial Nova Light" w:cs="Arial"/>
        </w:rPr>
        <w:t>Service providers and any consortium partners and/or subcontractors are required to have appropriate insurance to cover their operational and business risks. The insurance cover must be maintained for the period of the service agreement.</w:t>
      </w:r>
    </w:p>
    <w:p w14:paraId="5030263E" w14:textId="61EE0818" w:rsidR="00762728" w:rsidRPr="009A2348" w:rsidRDefault="00762728" w:rsidP="00762728">
      <w:pPr>
        <w:rPr>
          <w:rFonts w:ascii="Arial Nova Light" w:eastAsia="Times" w:hAnsi="Arial Nova Light" w:cs="Arial"/>
        </w:rPr>
      </w:pPr>
      <w:r w:rsidRPr="009A2348">
        <w:rPr>
          <w:rFonts w:ascii="Arial Nova Light" w:eastAsia="Times" w:hAnsi="Arial Nova Light" w:cs="Arial"/>
        </w:rPr>
        <w:t>In accordance with the standard Service Agreement terms and conditions, all service providers are required to indemnify the department against a claim</w:t>
      </w:r>
      <w:r w:rsidR="00EE7376">
        <w:rPr>
          <w:rFonts w:ascii="Arial Nova Light" w:eastAsia="Times" w:hAnsi="Arial Nova Light" w:cs="Arial"/>
        </w:rPr>
        <w:t>,</w:t>
      </w:r>
      <w:r w:rsidRPr="009A2348">
        <w:rPr>
          <w:rFonts w:ascii="Arial Nova Light" w:eastAsia="Times" w:hAnsi="Arial Nova Light" w:cs="Arial"/>
        </w:rPr>
        <w:t xml:space="preserve"> by any person</w:t>
      </w:r>
      <w:r w:rsidR="00EE7376">
        <w:rPr>
          <w:rFonts w:ascii="Arial Nova Light" w:eastAsia="Times" w:hAnsi="Arial Nova Light" w:cs="Arial"/>
        </w:rPr>
        <w:t>,</w:t>
      </w:r>
      <w:r w:rsidRPr="009A2348">
        <w:rPr>
          <w:rFonts w:ascii="Arial Nova Light" w:eastAsia="Times" w:hAnsi="Arial Nova Light" w:cs="Arial"/>
        </w:rPr>
        <w:t xml:space="preserve"> for loss of or damage to property, death or personal injury or other financial loss caused by the negligence of or breach of statutory duty by the service provider.</w:t>
      </w:r>
    </w:p>
    <w:p w14:paraId="2E38146F" w14:textId="205B891D" w:rsidR="005A6EE4" w:rsidRPr="009A2348" w:rsidRDefault="00762728" w:rsidP="00762728">
      <w:pPr>
        <w:rPr>
          <w:rFonts w:ascii="Arial Nova Light" w:hAnsi="Arial Nova Light" w:cs="Arial"/>
        </w:rPr>
      </w:pPr>
      <w:r w:rsidRPr="009A2348">
        <w:rPr>
          <w:rFonts w:ascii="Arial Nova Light" w:hAnsi="Arial Nova Light" w:cs="Arial"/>
        </w:rPr>
        <w:t>A significant majority of service providers that enter into a departmental Service Agreement are covered under the Community Service Organisations Insurance arranged and funded by the department</w:t>
      </w:r>
      <w:r w:rsidR="00831AE9">
        <w:rPr>
          <w:rFonts w:ascii="Arial Nova Light" w:hAnsi="Arial Nova Light" w:cs="Arial"/>
        </w:rPr>
        <w:t>’s</w:t>
      </w:r>
      <w:r w:rsidRPr="009A2348">
        <w:rPr>
          <w:rFonts w:ascii="Arial Nova Light" w:hAnsi="Arial Nova Light" w:cs="Arial"/>
        </w:rPr>
        <w:t xml:space="preserve"> insurance programs. The insurer is the Victorian Managed Insurance Authority (VMIA). </w:t>
      </w:r>
    </w:p>
    <w:p w14:paraId="6237E639" w14:textId="3FD6A26F" w:rsidR="00762728" w:rsidRPr="009A2348" w:rsidRDefault="00762728" w:rsidP="00762728">
      <w:pPr>
        <w:rPr>
          <w:rFonts w:ascii="Arial Nova Light" w:hAnsi="Arial Nova Light" w:cs="Arial"/>
        </w:rPr>
      </w:pPr>
      <w:r w:rsidRPr="009A2348">
        <w:rPr>
          <w:rFonts w:ascii="Arial Nova Light" w:hAnsi="Arial Nova Light" w:cs="Arial"/>
        </w:rPr>
        <w:t xml:space="preserve">Details of the insurance cover provided, including the respective insurance manuals, can be accessed via the department’s Funded Agency Channel website or </w:t>
      </w:r>
      <w:hyperlink r:id="rId53" w:history="1">
        <w:r w:rsidRPr="009A2348">
          <w:rPr>
            <w:rStyle w:val="Hyperlink"/>
            <w:rFonts w:ascii="Arial Nova Light" w:hAnsi="Arial Nova Light" w:cs="Arial"/>
          </w:rPr>
          <w:t>VMIA Community Services Organisation program</w:t>
        </w:r>
      </w:hyperlink>
      <w:r w:rsidRPr="009A2348">
        <w:rPr>
          <w:rFonts w:ascii="Arial Nova Light" w:hAnsi="Arial Nova Light" w:cs="Arial"/>
        </w:rPr>
        <w:t xml:space="preserve"> &lt;https://www.vmia.vic.gov.au/insurance/policies-and-cover/community-service-organisations-program&gt;</w:t>
      </w:r>
      <w:r w:rsidR="001A5CB1">
        <w:rPr>
          <w:rFonts w:ascii="Arial Nova Light" w:hAnsi="Arial Nova Light" w:cs="Arial"/>
        </w:rPr>
        <w:t>.</w:t>
      </w:r>
    </w:p>
    <w:p w14:paraId="15880069" w14:textId="56831778" w:rsidR="00762728" w:rsidRPr="009A2348" w:rsidRDefault="00762728" w:rsidP="00762728">
      <w:pPr>
        <w:rPr>
          <w:rFonts w:ascii="Arial Nova Light" w:hAnsi="Arial Nova Light" w:cs="Arial"/>
        </w:rPr>
      </w:pPr>
      <w:r w:rsidRPr="009A2348">
        <w:rPr>
          <w:rFonts w:ascii="Arial Nova Light" w:hAnsi="Arial Nova Light" w:cs="Arial"/>
        </w:rPr>
        <w:t>Service providers that are not eligible for cover under departmental insurance programs are required to arrange appropriate insurance.</w:t>
      </w:r>
    </w:p>
    <w:p w14:paraId="085A300B" w14:textId="77777777" w:rsidR="00972A61" w:rsidRDefault="00972A61" w:rsidP="009805B5">
      <w:pPr>
        <w:pStyle w:val="Heading2"/>
        <w:rPr>
          <w:rFonts w:ascii="Arial Nova Light" w:hAnsi="Arial Nova Light" w:cs="Arial"/>
          <w:b w:val="0"/>
          <w:color w:val="201547"/>
          <w:sz w:val="24"/>
          <w:szCs w:val="24"/>
        </w:rPr>
      </w:pPr>
      <w:bookmarkStart w:id="141" w:name="_Toc110249437"/>
      <w:r>
        <w:rPr>
          <w:rFonts w:ascii="Arial Nova Light" w:hAnsi="Arial Nova Light" w:cs="Arial"/>
          <w:b w:val="0"/>
          <w:color w:val="201547"/>
          <w:sz w:val="24"/>
          <w:szCs w:val="24"/>
        </w:rPr>
        <w:br w:type="page"/>
      </w:r>
    </w:p>
    <w:p w14:paraId="191AD662" w14:textId="3F0A4732" w:rsidR="00762728" w:rsidRPr="009A2348" w:rsidRDefault="009805B5" w:rsidP="009805B5">
      <w:pPr>
        <w:pStyle w:val="Heading2"/>
        <w:rPr>
          <w:rFonts w:ascii="Arial Nova Light" w:hAnsi="Arial Nova Light" w:cs="Arial"/>
          <w:b w:val="0"/>
          <w:color w:val="201547"/>
          <w:sz w:val="24"/>
          <w:szCs w:val="24"/>
        </w:rPr>
      </w:pPr>
      <w:r w:rsidRPr="009A2348">
        <w:rPr>
          <w:rFonts w:ascii="Arial Nova Light" w:hAnsi="Arial Nova Light" w:cs="Arial"/>
          <w:b w:val="0"/>
          <w:color w:val="201547"/>
          <w:sz w:val="24"/>
          <w:szCs w:val="24"/>
        </w:rPr>
        <w:t>12.13</w:t>
      </w:r>
      <w:r w:rsidR="00F13D82" w:rsidRPr="009A2348">
        <w:rPr>
          <w:rFonts w:ascii="Arial Nova Light" w:hAnsi="Arial Nova Light" w:cs="Arial"/>
          <w:b w:val="0"/>
          <w:color w:val="201547"/>
          <w:sz w:val="24"/>
          <w:szCs w:val="24"/>
        </w:rPr>
        <w:tab/>
      </w:r>
      <w:r w:rsidR="00024C16" w:rsidRPr="009A2348">
        <w:rPr>
          <w:rFonts w:ascii="Arial Nova Light" w:hAnsi="Arial Nova Light" w:cs="Arial"/>
          <w:b w:val="0"/>
          <w:color w:val="201547"/>
          <w:sz w:val="24"/>
          <w:szCs w:val="24"/>
        </w:rPr>
        <w:t>Information management</w:t>
      </w:r>
      <w:bookmarkEnd w:id="141"/>
      <w:r w:rsidR="00024C16" w:rsidRPr="009A2348">
        <w:rPr>
          <w:rFonts w:ascii="Arial Nova Light" w:hAnsi="Arial Nova Light" w:cs="Arial"/>
          <w:b w:val="0"/>
          <w:color w:val="201547"/>
          <w:sz w:val="24"/>
          <w:szCs w:val="24"/>
        </w:rPr>
        <w:t xml:space="preserve"> </w:t>
      </w:r>
    </w:p>
    <w:p w14:paraId="383FE3CE" w14:textId="52E98D68" w:rsidR="006E75A3" w:rsidRPr="009A2348" w:rsidRDefault="006E75A3" w:rsidP="00F013D9">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 xml:space="preserve">12.13.1 Information </w:t>
      </w:r>
      <w:r w:rsidR="005A6EE4" w:rsidRPr="009A2348">
        <w:rPr>
          <w:rFonts w:ascii="Arial Nova Light" w:hAnsi="Arial Nova Light" w:cs="Arial"/>
          <w:b w:val="0"/>
          <w:color w:val="201547"/>
          <w:sz w:val="21"/>
          <w:szCs w:val="21"/>
        </w:rPr>
        <w:t>management and information technology systems</w:t>
      </w:r>
    </w:p>
    <w:p w14:paraId="3EE4C039" w14:textId="0322C36C" w:rsidR="00BE0F05" w:rsidRPr="009A2348" w:rsidRDefault="00C5791A" w:rsidP="006E75A3">
      <w:pPr>
        <w:rPr>
          <w:rFonts w:ascii="Arial Nova Light" w:hAnsi="Arial Nova Light" w:cs="Arial"/>
        </w:rPr>
      </w:pPr>
      <w:r w:rsidRPr="009A2348">
        <w:rPr>
          <w:rFonts w:ascii="Arial Nova Light" w:hAnsi="Arial Nova Light" w:cs="Arial"/>
        </w:rPr>
        <w:t xml:space="preserve">Service </w:t>
      </w:r>
      <w:r w:rsidR="00C069D9" w:rsidRPr="009A2348">
        <w:rPr>
          <w:rFonts w:ascii="Arial Nova Light" w:hAnsi="Arial Nova Light" w:cs="Arial"/>
        </w:rPr>
        <w:t>p</w:t>
      </w:r>
      <w:r w:rsidRPr="009A2348">
        <w:rPr>
          <w:rFonts w:ascii="Arial Nova Light" w:hAnsi="Arial Nova Light" w:cs="Arial"/>
        </w:rPr>
        <w:t xml:space="preserve">roviders </w:t>
      </w:r>
      <w:r w:rsidR="00096568" w:rsidRPr="009A2348">
        <w:rPr>
          <w:rFonts w:ascii="Arial Nova Light" w:hAnsi="Arial Nova Light" w:cs="Arial"/>
        </w:rPr>
        <w:t>must have</w:t>
      </w:r>
      <w:r w:rsidRPr="009A2348">
        <w:rPr>
          <w:rFonts w:ascii="Arial Nova Light" w:hAnsi="Arial Nova Light" w:cs="Arial"/>
        </w:rPr>
        <w:t xml:space="preserve"> established and tested processes and systems to collect, </w:t>
      </w:r>
      <w:r w:rsidR="00086ADB">
        <w:rPr>
          <w:rFonts w:ascii="Arial Nova Light" w:hAnsi="Arial Nova Light" w:cs="Arial"/>
        </w:rPr>
        <w:t xml:space="preserve">securely </w:t>
      </w:r>
      <w:r w:rsidRPr="009A2348">
        <w:rPr>
          <w:rFonts w:ascii="Arial Nova Light" w:hAnsi="Arial Nova Light" w:cs="Arial"/>
        </w:rPr>
        <w:t xml:space="preserve">store and report consumer and service delivery data, at both individual consumer and aggregate levels. </w:t>
      </w:r>
    </w:p>
    <w:p w14:paraId="1F036419" w14:textId="3B1606D4" w:rsidR="00BE0F05" w:rsidRPr="009A2348" w:rsidRDefault="00C5791A" w:rsidP="006E75A3">
      <w:pPr>
        <w:rPr>
          <w:rFonts w:ascii="Arial Nova Light" w:hAnsi="Arial Nova Light" w:cs="Arial"/>
        </w:rPr>
      </w:pPr>
      <w:r w:rsidRPr="009A2348">
        <w:rPr>
          <w:rFonts w:ascii="Arial Nova Light" w:hAnsi="Arial Nova Light" w:cs="Arial"/>
        </w:rPr>
        <w:t xml:space="preserve">Service </w:t>
      </w:r>
      <w:r w:rsidR="00C069D9" w:rsidRPr="009A2348">
        <w:rPr>
          <w:rFonts w:ascii="Arial Nova Light" w:hAnsi="Arial Nova Light" w:cs="Arial"/>
        </w:rPr>
        <w:t>p</w:t>
      </w:r>
      <w:r w:rsidRPr="009A2348">
        <w:rPr>
          <w:rFonts w:ascii="Arial Nova Light" w:hAnsi="Arial Nova Light" w:cs="Arial"/>
        </w:rPr>
        <w:t xml:space="preserve">roviders will be accountable for the appropriate use of funding and for the delivery of services specified in the Service Agreement. To ensure accountability,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roviders will be required to regularly report on the services they are funded to deliver through data collections and other reporting. See </w:t>
      </w:r>
      <w:r w:rsidRPr="009A2348">
        <w:rPr>
          <w:rFonts w:ascii="Arial Nova Light" w:hAnsi="Arial Nova Light" w:cs="Arial"/>
          <w:b/>
          <w:bCs/>
        </w:rPr>
        <w:t xml:space="preserve">Appendix </w:t>
      </w:r>
      <w:r w:rsidR="00BE7C96" w:rsidRPr="009A2348">
        <w:rPr>
          <w:rFonts w:ascii="Arial Nova Light" w:hAnsi="Arial Nova Light" w:cs="Arial"/>
          <w:b/>
          <w:bCs/>
        </w:rPr>
        <w:t>4</w:t>
      </w:r>
      <w:r w:rsidRPr="009A2348">
        <w:rPr>
          <w:rFonts w:ascii="Arial Nova Light" w:hAnsi="Arial Nova Light" w:cs="Arial"/>
          <w:b/>
          <w:bCs/>
        </w:rPr>
        <w:t xml:space="preserve"> </w:t>
      </w:r>
      <w:r w:rsidRPr="009A2348">
        <w:rPr>
          <w:rFonts w:ascii="Arial Nova Light" w:hAnsi="Arial Nova Light" w:cs="Arial"/>
        </w:rPr>
        <w:t xml:space="preserve">for indicative aggregate data </w:t>
      </w:r>
      <w:r w:rsidR="00096568" w:rsidRPr="009A2348">
        <w:rPr>
          <w:rFonts w:ascii="Arial Nova Light" w:hAnsi="Arial Nova Light" w:cs="Arial"/>
        </w:rPr>
        <w:t>and individual service user data</w:t>
      </w:r>
      <w:r w:rsidRPr="009A2348">
        <w:rPr>
          <w:rFonts w:ascii="Arial Nova Light" w:hAnsi="Arial Nova Light" w:cs="Arial"/>
        </w:rPr>
        <w:t xml:space="preserve"> that will be reported by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roviders to the department. </w:t>
      </w:r>
    </w:p>
    <w:p w14:paraId="03A5BB59" w14:textId="7E95B8BC" w:rsidR="00BE0F05" w:rsidRPr="009A2348" w:rsidRDefault="00C5791A" w:rsidP="006E75A3">
      <w:pPr>
        <w:rPr>
          <w:rFonts w:ascii="Arial Nova Light" w:hAnsi="Arial Nova Light" w:cs="Arial"/>
        </w:rPr>
      </w:pPr>
      <w:r w:rsidRPr="009A2348">
        <w:rPr>
          <w:rFonts w:ascii="Arial Nova Light" w:hAnsi="Arial Nova Light" w:cs="Arial"/>
        </w:rPr>
        <w:t xml:space="preserve">This will allow the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 and the department to periodically review </w:t>
      </w:r>
      <w:r w:rsidR="00741025">
        <w:rPr>
          <w:rFonts w:ascii="Arial Nova Light" w:hAnsi="Arial Nova Light" w:cs="Arial"/>
        </w:rPr>
        <w:t xml:space="preserve">the </w:t>
      </w:r>
      <w:r w:rsidRPr="009A2348">
        <w:rPr>
          <w:rFonts w:ascii="Arial Nova Light" w:hAnsi="Arial Nova Light" w:cs="Arial"/>
        </w:rPr>
        <w:t xml:space="preserve">progress and achievement of agreed targets and performance measures and ensure accountability. </w:t>
      </w:r>
    </w:p>
    <w:p w14:paraId="3474179F" w14:textId="29338F54" w:rsidR="00201C99" w:rsidRPr="009A2348" w:rsidRDefault="00C5791A" w:rsidP="006E75A3">
      <w:pPr>
        <w:rPr>
          <w:rFonts w:ascii="Arial Nova Light" w:hAnsi="Arial Nova Light" w:cs="Arial"/>
        </w:rPr>
      </w:pPr>
      <w:r w:rsidRPr="009A2348">
        <w:rPr>
          <w:rFonts w:ascii="Arial Nova Light" w:hAnsi="Arial Nova Light" w:cs="Arial"/>
        </w:rPr>
        <w:t xml:space="preserve">The department will analyse consumer data received from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roviders to assess performance (including assessing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rovider performance against benchmarks); produce reports to inform performance monitoring, service planning and policy development; and meet national reporting requirements. Data will be de-identified where necessary</w:t>
      </w:r>
      <w:r w:rsidR="0095201F">
        <w:rPr>
          <w:rFonts w:ascii="Arial Nova Light" w:hAnsi="Arial Nova Light" w:cs="Arial"/>
        </w:rPr>
        <w:t>,</w:t>
      </w:r>
      <w:r w:rsidRPr="009A2348">
        <w:rPr>
          <w:rFonts w:ascii="Arial Nova Light" w:hAnsi="Arial Nova Light" w:cs="Arial"/>
        </w:rPr>
        <w:t xml:space="preserve"> to comply with privacy and other considerations. </w:t>
      </w:r>
    </w:p>
    <w:p w14:paraId="7A66B23A" w14:textId="5710C62F" w:rsidR="00201C99" w:rsidRPr="009A2348" w:rsidRDefault="00C5791A" w:rsidP="006E75A3">
      <w:pPr>
        <w:rPr>
          <w:rFonts w:ascii="Arial Nova Light" w:hAnsi="Arial Nova Light" w:cs="Arial"/>
        </w:rPr>
      </w:pPr>
      <w:r w:rsidRPr="009A2348">
        <w:rPr>
          <w:rFonts w:ascii="Arial Nova Light" w:hAnsi="Arial Nova Light" w:cs="Arial"/>
        </w:rPr>
        <w:t xml:space="preserve">Service </w:t>
      </w:r>
      <w:r w:rsidR="00C069D9" w:rsidRPr="009A2348">
        <w:rPr>
          <w:rFonts w:ascii="Arial Nova Light" w:hAnsi="Arial Nova Light" w:cs="Arial"/>
        </w:rPr>
        <w:t>p</w:t>
      </w:r>
      <w:r w:rsidRPr="009A2348">
        <w:rPr>
          <w:rFonts w:ascii="Arial Nova Light" w:hAnsi="Arial Nova Light" w:cs="Arial"/>
        </w:rPr>
        <w:t>roviders are required to have</w:t>
      </w:r>
      <w:r w:rsidR="00201C99" w:rsidRPr="009A2348">
        <w:rPr>
          <w:rFonts w:ascii="Arial Nova Light" w:hAnsi="Arial Nova Light" w:cs="Arial"/>
        </w:rPr>
        <w:t xml:space="preserve"> </w:t>
      </w:r>
      <w:r w:rsidR="006E75A3" w:rsidRPr="009A2348">
        <w:rPr>
          <w:rFonts w:ascii="Arial Nova Light" w:hAnsi="Arial Nova Light" w:cs="Arial"/>
        </w:rPr>
        <w:t xml:space="preserve">the following </w:t>
      </w:r>
      <w:r w:rsidR="00201C99" w:rsidRPr="009A2348">
        <w:rPr>
          <w:rFonts w:ascii="Arial Nova Light" w:hAnsi="Arial Nova Light" w:cs="Arial"/>
        </w:rPr>
        <w:t xml:space="preserve">information communication technology (ICT) system </w:t>
      </w:r>
      <w:r w:rsidRPr="009A2348">
        <w:rPr>
          <w:rFonts w:ascii="Arial Nova Light" w:hAnsi="Arial Nova Light" w:cs="Arial"/>
        </w:rPr>
        <w:t xml:space="preserve">capabilities: </w:t>
      </w:r>
    </w:p>
    <w:p w14:paraId="63E8A292" w14:textId="0F9429DE" w:rsidR="00201C99" w:rsidRPr="009A2348" w:rsidRDefault="00ED7643" w:rsidP="00212378">
      <w:pPr>
        <w:pStyle w:val="DHHSbody"/>
        <w:numPr>
          <w:ilvl w:val="0"/>
          <w:numId w:val="13"/>
        </w:numPr>
        <w:spacing w:line="240" w:lineRule="atLeast"/>
        <w:ind w:left="426"/>
        <w:rPr>
          <w:rFonts w:ascii="Arial Nova Light" w:hAnsi="Arial Nova Light" w:cs="Arial"/>
          <w:sz w:val="21"/>
          <w:szCs w:val="21"/>
        </w:rPr>
      </w:pPr>
      <w:r>
        <w:rPr>
          <w:rFonts w:ascii="Arial Nova Light" w:hAnsi="Arial Nova Light" w:cs="Arial"/>
          <w:sz w:val="21"/>
          <w:szCs w:val="21"/>
        </w:rPr>
        <w:t>A</w:t>
      </w:r>
      <w:r w:rsidR="00C5791A" w:rsidRPr="009A2348">
        <w:rPr>
          <w:rFonts w:ascii="Arial Nova Light" w:hAnsi="Arial Nova Light" w:cs="Arial"/>
          <w:sz w:val="21"/>
          <w:szCs w:val="21"/>
        </w:rPr>
        <w:t xml:space="preserve"> consumer record/information system that can collect consumer, service provision and outcome measurement information</w:t>
      </w:r>
      <w:r w:rsidR="00423CD6">
        <w:rPr>
          <w:rFonts w:ascii="Arial Nova Light" w:hAnsi="Arial Nova Light" w:cs="Arial"/>
          <w:sz w:val="21"/>
          <w:szCs w:val="21"/>
        </w:rPr>
        <w:t>,</w:t>
      </w:r>
      <w:r w:rsidR="00C5791A" w:rsidRPr="009A2348">
        <w:rPr>
          <w:rFonts w:ascii="Arial Nova Light" w:hAnsi="Arial Nova Light" w:cs="Arial"/>
          <w:sz w:val="21"/>
          <w:szCs w:val="21"/>
        </w:rPr>
        <w:t xml:space="preserve"> to support case management, coordination of care, service planning, performance monitoring and resource allocation. Service </w:t>
      </w:r>
      <w:r w:rsidR="00C069D9" w:rsidRPr="009A2348">
        <w:rPr>
          <w:rFonts w:ascii="Arial Nova Light" w:hAnsi="Arial Nova Light" w:cs="Arial"/>
          <w:sz w:val="21"/>
          <w:szCs w:val="21"/>
        </w:rPr>
        <w:t>p</w:t>
      </w:r>
      <w:r w:rsidR="00C5791A" w:rsidRPr="009A2348">
        <w:rPr>
          <w:rFonts w:ascii="Arial Nova Light" w:hAnsi="Arial Nova Light" w:cs="Arial"/>
          <w:sz w:val="21"/>
          <w:szCs w:val="21"/>
        </w:rPr>
        <w:t>roviders must commit to work</w:t>
      </w:r>
      <w:r w:rsidR="00316199">
        <w:rPr>
          <w:rFonts w:ascii="Arial Nova Light" w:hAnsi="Arial Nova Light" w:cs="Arial"/>
          <w:sz w:val="21"/>
          <w:szCs w:val="21"/>
        </w:rPr>
        <w:t>ing</w:t>
      </w:r>
      <w:r w:rsidR="00C5791A" w:rsidRPr="009A2348">
        <w:rPr>
          <w:rFonts w:ascii="Arial Nova Light" w:hAnsi="Arial Nova Light" w:cs="Arial"/>
          <w:sz w:val="21"/>
          <w:szCs w:val="21"/>
        </w:rPr>
        <w:t xml:space="preserve"> with the department to report data to the department’s data reporting system</w:t>
      </w:r>
      <w:r w:rsidR="00316199">
        <w:rPr>
          <w:rFonts w:ascii="Arial Nova Light" w:hAnsi="Arial Nova Light" w:cs="Arial"/>
          <w:sz w:val="21"/>
          <w:szCs w:val="21"/>
        </w:rPr>
        <w:t>(</w:t>
      </w:r>
      <w:r w:rsidR="00C5791A" w:rsidRPr="009A2348">
        <w:rPr>
          <w:rFonts w:ascii="Arial Nova Light" w:hAnsi="Arial Nova Light" w:cs="Arial"/>
          <w:sz w:val="21"/>
          <w:szCs w:val="21"/>
        </w:rPr>
        <w:t>s</w:t>
      </w:r>
      <w:r w:rsidR="00316199">
        <w:rPr>
          <w:rFonts w:ascii="Arial Nova Light" w:hAnsi="Arial Nova Light" w:cs="Arial"/>
          <w:sz w:val="21"/>
          <w:szCs w:val="21"/>
        </w:rPr>
        <w:t>)</w:t>
      </w:r>
      <w:r w:rsidR="00C5791A" w:rsidRPr="009A2348">
        <w:rPr>
          <w:rFonts w:ascii="Arial Nova Light" w:hAnsi="Arial Nova Light" w:cs="Arial"/>
          <w:sz w:val="21"/>
          <w:szCs w:val="21"/>
        </w:rPr>
        <w:t xml:space="preserve"> and any new system the department may develop over the course of the Service Agreement. </w:t>
      </w:r>
    </w:p>
    <w:p w14:paraId="7685FDF1" w14:textId="00CC5635" w:rsidR="006E75A3" w:rsidRPr="009A2348" w:rsidRDefault="00ED7643" w:rsidP="005138E3">
      <w:pPr>
        <w:pStyle w:val="DHHSbody"/>
        <w:numPr>
          <w:ilvl w:val="0"/>
          <w:numId w:val="13"/>
        </w:numPr>
        <w:spacing w:after="240" w:line="240" w:lineRule="atLeast"/>
        <w:ind w:left="426"/>
        <w:rPr>
          <w:rFonts w:ascii="Arial Nova Light" w:hAnsi="Arial Nova Light" w:cs="Arial"/>
          <w:sz w:val="21"/>
          <w:szCs w:val="21"/>
        </w:rPr>
      </w:pPr>
      <w:r>
        <w:rPr>
          <w:rFonts w:ascii="Arial Nova Light" w:hAnsi="Arial Nova Light" w:cs="Arial"/>
          <w:sz w:val="21"/>
          <w:szCs w:val="21"/>
        </w:rPr>
        <w:t>A</w:t>
      </w:r>
      <w:r w:rsidR="00C5791A" w:rsidRPr="009A2348">
        <w:rPr>
          <w:rFonts w:ascii="Arial Nova Light" w:hAnsi="Arial Nova Light" w:cs="Arial"/>
          <w:sz w:val="21"/>
          <w:szCs w:val="21"/>
        </w:rPr>
        <w:t xml:space="preserve">n information system with the capacity to share consumer information between Local Services and Area Services to facilitate referral and case coordination. </w:t>
      </w:r>
    </w:p>
    <w:p w14:paraId="09521BCB" w14:textId="7DB5E7BE" w:rsidR="006E75A3" w:rsidRPr="009A2348" w:rsidRDefault="00C5791A" w:rsidP="006E75A3">
      <w:pPr>
        <w:rPr>
          <w:rFonts w:ascii="Arial Nova Light" w:hAnsi="Arial Nova Light" w:cs="Arial"/>
        </w:rPr>
      </w:pPr>
      <w:r w:rsidRPr="009A2348">
        <w:rPr>
          <w:rFonts w:ascii="Arial Nova Light" w:hAnsi="Arial Nova Light" w:cs="Arial"/>
        </w:rPr>
        <w:t xml:space="preserve">These capabilities may be met through the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rovider’s existing IM/ICT systems, planned enhancements to these systems and/or supplementary collection tools. </w:t>
      </w:r>
    </w:p>
    <w:p w14:paraId="6A8B6D68" w14:textId="06915827" w:rsidR="00E93974" w:rsidRPr="009A2348" w:rsidRDefault="00C5791A" w:rsidP="006E75A3">
      <w:pPr>
        <w:rPr>
          <w:rFonts w:ascii="Arial Nova Light" w:hAnsi="Arial Nova Light" w:cs="Arial"/>
        </w:rPr>
      </w:pPr>
      <w:r w:rsidRPr="009A2348">
        <w:rPr>
          <w:rFonts w:ascii="Arial Nova Light" w:hAnsi="Arial Nova Light" w:cs="Arial"/>
        </w:rPr>
        <w:t xml:space="preserve">All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roviders will be required to work with the department as longer-term integrated information and reporting and feedback solutions are developed, as per Recommendation 62 of the Royal Commission’s final report relating to contemporary information architecture. </w:t>
      </w:r>
    </w:p>
    <w:p w14:paraId="1D5032C5" w14:textId="1EBEB1AC" w:rsidR="005D1BE9" w:rsidRPr="009A2348" w:rsidRDefault="005D1BE9" w:rsidP="00972A61">
      <w:pPr>
        <w:spacing w:before="240" w:after="80"/>
        <w:rPr>
          <w:rFonts w:ascii="Arial Nova Light" w:hAnsi="Arial Nova Light" w:cs="Arial"/>
          <w:color w:val="201547"/>
        </w:rPr>
      </w:pPr>
      <w:r w:rsidRPr="009A2348">
        <w:rPr>
          <w:rFonts w:ascii="Arial Nova Light" w:hAnsi="Arial Nova Light" w:cs="Arial"/>
          <w:color w:val="201547"/>
        </w:rPr>
        <w:t>12.13.2   Communication and information sharing mechanisms</w:t>
      </w:r>
    </w:p>
    <w:p w14:paraId="3F088546" w14:textId="3E503AC2" w:rsidR="005D1BE9" w:rsidRPr="009A2348" w:rsidRDefault="005D1BE9" w:rsidP="005D1BE9">
      <w:pPr>
        <w:pStyle w:val="Body"/>
        <w:rPr>
          <w:rFonts w:ascii="Arial Nova Light" w:hAnsi="Arial Nova Light" w:cs="Arial"/>
        </w:rPr>
      </w:pPr>
      <w:r w:rsidRPr="009A2348">
        <w:rPr>
          <w:rFonts w:ascii="Arial Nova Light" w:hAnsi="Arial Nova Light" w:cs="Arial"/>
        </w:rPr>
        <w:t xml:space="preserve">Effective and efficient communication and </w:t>
      </w:r>
      <w:r w:rsidR="0084073D" w:rsidRPr="009A2348">
        <w:rPr>
          <w:rFonts w:ascii="Arial Nova Light" w:hAnsi="Arial Nova Light" w:cs="Arial"/>
        </w:rPr>
        <w:t>timely</w:t>
      </w:r>
      <w:r w:rsidR="00BC47B2" w:rsidRPr="009A2348">
        <w:rPr>
          <w:rFonts w:ascii="Arial Nova Light" w:hAnsi="Arial Nova Light" w:cs="Arial"/>
        </w:rPr>
        <w:t>, appropriate</w:t>
      </w:r>
      <w:r w:rsidR="0084073D" w:rsidRPr="009A2348">
        <w:rPr>
          <w:rFonts w:ascii="Arial Nova Light" w:hAnsi="Arial Nova Light" w:cs="Arial"/>
        </w:rPr>
        <w:t xml:space="preserve"> </w:t>
      </w:r>
      <w:r w:rsidRPr="009A2348">
        <w:rPr>
          <w:rFonts w:ascii="Arial Nova Light" w:hAnsi="Arial Nova Light" w:cs="Arial"/>
        </w:rPr>
        <w:t xml:space="preserve">information sharing between </w:t>
      </w:r>
      <w:r w:rsidR="00BC47B2" w:rsidRPr="009A2348">
        <w:rPr>
          <w:rFonts w:ascii="Arial Nova Light" w:hAnsi="Arial Nova Light" w:cs="Arial"/>
        </w:rPr>
        <w:t>L</w:t>
      </w:r>
      <w:r w:rsidRPr="009A2348">
        <w:rPr>
          <w:rFonts w:ascii="Arial Nova Light" w:hAnsi="Arial Nova Light" w:cs="Arial"/>
        </w:rPr>
        <w:t xml:space="preserve">ocal </w:t>
      </w:r>
      <w:r w:rsidR="00BC47B2" w:rsidRPr="009A2348">
        <w:rPr>
          <w:rFonts w:ascii="Arial Nova Light" w:hAnsi="Arial Nova Light" w:cs="Arial"/>
        </w:rPr>
        <w:t>S</w:t>
      </w:r>
      <w:r w:rsidRPr="009A2348">
        <w:rPr>
          <w:rFonts w:ascii="Arial Nova Light" w:hAnsi="Arial Nova Light" w:cs="Arial"/>
        </w:rPr>
        <w:t>ervices, partner organisations</w:t>
      </w:r>
      <w:r w:rsidR="00BC47B2" w:rsidRPr="009A2348">
        <w:rPr>
          <w:rFonts w:ascii="Arial Nova Light" w:hAnsi="Arial Nova Light" w:cs="Arial"/>
        </w:rPr>
        <w:t>,</w:t>
      </w:r>
      <w:r w:rsidRPr="009A2348">
        <w:rPr>
          <w:rFonts w:ascii="Arial Nova Light" w:hAnsi="Arial Nova Light" w:cs="Arial"/>
        </w:rPr>
        <w:t xml:space="preserve"> Area Services </w:t>
      </w:r>
      <w:r w:rsidR="00BC47B2" w:rsidRPr="009A2348">
        <w:rPr>
          <w:rFonts w:ascii="Arial Nova Light" w:hAnsi="Arial Nova Light" w:cs="Arial"/>
        </w:rPr>
        <w:t>and other health and social support providers</w:t>
      </w:r>
      <w:r w:rsidR="00D6651C" w:rsidRPr="009A2348">
        <w:rPr>
          <w:rFonts w:ascii="Arial Nova Light" w:hAnsi="Arial Nova Light" w:cs="Arial"/>
        </w:rPr>
        <w:t xml:space="preserve"> (including AOD services)</w:t>
      </w:r>
      <w:r w:rsidR="00BC47B2" w:rsidRPr="009A2348">
        <w:rPr>
          <w:rFonts w:ascii="Arial Nova Light" w:hAnsi="Arial Nova Light" w:cs="Arial"/>
        </w:rPr>
        <w:t xml:space="preserve"> </w:t>
      </w:r>
      <w:r w:rsidRPr="009A2348">
        <w:rPr>
          <w:rFonts w:ascii="Arial Nova Light" w:hAnsi="Arial Nova Light" w:cs="Arial"/>
        </w:rPr>
        <w:t xml:space="preserve">for mutual consumers is vital in supporting </w:t>
      </w:r>
      <w:r w:rsidR="005827EC">
        <w:rPr>
          <w:rFonts w:ascii="Arial Nova Light" w:hAnsi="Arial Nova Light" w:cs="Arial"/>
        </w:rPr>
        <w:t xml:space="preserve">the </w:t>
      </w:r>
      <w:r w:rsidRPr="009A2348">
        <w:rPr>
          <w:rFonts w:ascii="Arial Nova Light" w:hAnsi="Arial Nova Light" w:cs="Arial"/>
        </w:rPr>
        <w:t>consumers</w:t>
      </w:r>
      <w:r w:rsidR="00DB79C5">
        <w:rPr>
          <w:rFonts w:ascii="Arial Nova Light" w:hAnsi="Arial Nova Light" w:cs="Arial"/>
        </w:rPr>
        <w:t>’</w:t>
      </w:r>
      <w:r w:rsidRPr="009A2348">
        <w:rPr>
          <w:rFonts w:ascii="Arial Nova Light" w:hAnsi="Arial Nova Light" w:cs="Arial"/>
        </w:rPr>
        <w:t xml:space="preserve"> recovery and wellbeing.</w:t>
      </w:r>
    </w:p>
    <w:p w14:paraId="0E047FC4" w14:textId="791D6D93" w:rsidR="00BC47B2" w:rsidRPr="009A2348" w:rsidRDefault="00BC47B2" w:rsidP="00BC47B2">
      <w:pPr>
        <w:pStyle w:val="Body"/>
        <w:rPr>
          <w:rFonts w:ascii="Arial Nova Light" w:hAnsi="Arial Nova Light" w:cs="Arial"/>
        </w:rPr>
      </w:pPr>
      <w:r w:rsidRPr="009A2348">
        <w:rPr>
          <w:rFonts w:ascii="Arial Nova Light" w:hAnsi="Arial Nova Light" w:cs="Arial"/>
        </w:rPr>
        <w:t>Providers of Local Services are required to have</w:t>
      </w:r>
      <w:r w:rsidR="003217DB" w:rsidRPr="009A2348">
        <w:rPr>
          <w:rFonts w:ascii="Arial Nova Light" w:hAnsi="Arial Nova Light" w:cs="Arial"/>
        </w:rPr>
        <w:t xml:space="preserve"> the </w:t>
      </w:r>
      <w:r w:rsidR="003E12F0" w:rsidRPr="009A2348">
        <w:rPr>
          <w:rFonts w:ascii="Arial Nova Light" w:hAnsi="Arial Nova Light" w:cs="Arial"/>
        </w:rPr>
        <w:t xml:space="preserve">system </w:t>
      </w:r>
      <w:r w:rsidR="003217DB" w:rsidRPr="009A2348">
        <w:rPr>
          <w:rFonts w:ascii="Arial Nova Light" w:hAnsi="Arial Nova Light" w:cs="Arial"/>
        </w:rPr>
        <w:t>capability</w:t>
      </w:r>
      <w:r w:rsidR="003E12F0" w:rsidRPr="009A2348">
        <w:rPr>
          <w:rFonts w:ascii="Arial Nova Light" w:hAnsi="Arial Nova Light" w:cs="Arial"/>
        </w:rPr>
        <w:t xml:space="preserve"> and</w:t>
      </w:r>
      <w:r w:rsidRPr="009A2348">
        <w:rPr>
          <w:rFonts w:ascii="Arial Nova Light" w:hAnsi="Arial Nova Light" w:cs="Arial"/>
        </w:rPr>
        <w:t xml:space="preserve"> protocols in place to facilitate effective communication and information sharing </w:t>
      </w:r>
      <w:r w:rsidR="003E12F0" w:rsidRPr="009A2348">
        <w:rPr>
          <w:rFonts w:ascii="Arial Nova Light" w:hAnsi="Arial Nova Light" w:cs="Arial"/>
        </w:rPr>
        <w:t>with relevant parties.</w:t>
      </w:r>
    </w:p>
    <w:p w14:paraId="6B96D9A9" w14:textId="06ED799A" w:rsidR="005D1BE9" w:rsidRPr="009A2348" w:rsidRDefault="005D1BE9" w:rsidP="005D1BE9">
      <w:pPr>
        <w:pStyle w:val="Body"/>
        <w:rPr>
          <w:rFonts w:ascii="Arial Nova Light" w:hAnsi="Arial Nova Light" w:cs="Arial"/>
        </w:rPr>
      </w:pPr>
      <w:r w:rsidRPr="009A2348">
        <w:rPr>
          <w:rFonts w:ascii="Arial Nova Light" w:hAnsi="Arial Nova Light" w:cs="Arial"/>
        </w:rPr>
        <w:t xml:space="preserve">Consumers must be informed about information sharing protocols and must provide consent </w:t>
      </w:r>
      <w:r w:rsidR="00DB79C5">
        <w:rPr>
          <w:rFonts w:ascii="Arial Nova Light" w:hAnsi="Arial Nova Light" w:cs="Arial"/>
        </w:rPr>
        <w:t xml:space="preserve">for </w:t>
      </w:r>
      <w:r w:rsidR="003E6F92" w:rsidRPr="009A2348">
        <w:rPr>
          <w:rFonts w:ascii="Arial Nova Light" w:hAnsi="Arial Nova Light" w:cs="Arial"/>
        </w:rPr>
        <w:t>their</w:t>
      </w:r>
      <w:r w:rsidRPr="009A2348">
        <w:rPr>
          <w:rFonts w:ascii="Arial Nova Light" w:hAnsi="Arial Nova Light" w:cs="Arial"/>
        </w:rPr>
        <w:t xml:space="preserve"> information</w:t>
      </w:r>
      <w:r w:rsidR="003E6F92" w:rsidRPr="009A2348">
        <w:rPr>
          <w:rFonts w:ascii="Arial Nova Light" w:hAnsi="Arial Nova Light" w:cs="Arial"/>
        </w:rPr>
        <w:t xml:space="preserve"> to be shared</w:t>
      </w:r>
      <w:r w:rsidR="00383D00" w:rsidRPr="009A2348">
        <w:rPr>
          <w:rFonts w:ascii="Arial Nova Light" w:hAnsi="Arial Nova Light" w:cs="Arial"/>
        </w:rPr>
        <w:t xml:space="preserve"> across and outside of the service</w:t>
      </w:r>
      <w:r w:rsidRPr="009A2348">
        <w:rPr>
          <w:rFonts w:ascii="Arial Nova Light" w:hAnsi="Arial Nova Light" w:cs="Arial"/>
        </w:rPr>
        <w:t>.  Sharing of consumer information must adhere to legislative requirements.</w:t>
      </w:r>
      <w:r w:rsidR="00BE4C04" w:rsidRPr="009A2348">
        <w:rPr>
          <w:rFonts w:ascii="Arial Nova Light" w:hAnsi="Arial Nova Light" w:cs="Arial"/>
        </w:rPr>
        <w:t xml:space="preserve"> </w:t>
      </w:r>
    </w:p>
    <w:p w14:paraId="47B37D21" w14:textId="77777777" w:rsidR="005E151F" w:rsidRDefault="005E151F" w:rsidP="00C5791A">
      <w:pPr>
        <w:spacing w:line="240" w:lineRule="atLeast"/>
        <w:rPr>
          <w:rFonts w:ascii="Arial Nova Light" w:hAnsi="Arial Nova Light" w:cs="Arial"/>
          <w:color w:val="201547"/>
        </w:rPr>
      </w:pPr>
      <w:r>
        <w:rPr>
          <w:rFonts w:ascii="Arial Nova Light" w:hAnsi="Arial Nova Light" w:cs="Arial"/>
          <w:color w:val="201547"/>
        </w:rPr>
        <w:br w:type="page"/>
      </w:r>
    </w:p>
    <w:p w14:paraId="69DDE462" w14:textId="4FF01070" w:rsidR="006E75A3" w:rsidRPr="009A2348" w:rsidRDefault="006E75A3" w:rsidP="00972A61">
      <w:pPr>
        <w:spacing w:before="240" w:after="80" w:line="240" w:lineRule="atLeast"/>
        <w:rPr>
          <w:rFonts w:ascii="Arial Nova Light" w:hAnsi="Arial Nova Light" w:cs="Arial"/>
          <w:color w:val="201547"/>
        </w:rPr>
      </w:pPr>
      <w:r w:rsidRPr="009A2348">
        <w:rPr>
          <w:rFonts w:ascii="Arial Nova Light" w:hAnsi="Arial Nova Light" w:cs="Arial"/>
          <w:color w:val="201547"/>
        </w:rPr>
        <w:t>12</w:t>
      </w:r>
      <w:r w:rsidR="00C5791A" w:rsidRPr="009A2348">
        <w:rPr>
          <w:rFonts w:ascii="Arial Nova Light" w:hAnsi="Arial Nova Light" w:cs="Arial"/>
          <w:color w:val="201547"/>
        </w:rPr>
        <w:t>.1</w:t>
      </w:r>
      <w:r w:rsidRPr="009A2348">
        <w:rPr>
          <w:rFonts w:ascii="Arial Nova Light" w:hAnsi="Arial Nova Light" w:cs="Arial"/>
          <w:color w:val="201547"/>
        </w:rPr>
        <w:t>3</w:t>
      </w:r>
      <w:r w:rsidR="00C5791A" w:rsidRPr="009A2348">
        <w:rPr>
          <w:rFonts w:ascii="Arial Nova Light" w:hAnsi="Arial Nova Light" w:cs="Arial"/>
          <w:color w:val="201547"/>
        </w:rPr>
        <w:t>.</w:t>
      </w:r>
      <w:r w:rsidRPr="009A2348">
        <w:rPr>
          <w:rFonts w:ascii="Arial Nova Light" w:hAnsi="Arial Nova Light" w:cs="Arial"/>
          <w:color w:val="201547"/>
        </w:rPr>
        <w:t>2</w:t>
      </w:r>
      <w:r w:rsidR="00C5791A" w:rsidRPr="009A2348">
        <w:rPr>
          <w:rFonts w:ascii="Arial Nova Light" w:hAnsi="Arial Nova Light" w:cs="Arial"/>
          <w:color w:val="201547"/>
        </w:rPr>
        <w:t xml:space="preserve"> Health Records Act </w:t>
      </w:r>
    </w:p>
    <w:p w14:paraId="7CAE3F80" w14:textId="6EA68028" w:rsidR="006E75A3" w:rsidRPr="009A2348" w:rsidRDefault="00C5791A" w:rsidP="006E75A3">
      <w:pPr>
        <w:rPr>
          <w:rFonts w:ascii="Arial Nova Light" w:hAnsi="Arial Nova Light" w:cs="Arial"/>
        </w:rPr>
      </w:pPr>
      <w:r w:rsidRPr="009A2348">
        <w:rPr>
          <w:rFonts w:ascii="Arial Nova Light" w:hAnsi="Arial Nova Light" w:cs="Arial"/>
        </w:rPr>
        <w:t xml:space="preserve">Service </w:t>
      </w:r>
      <w:r w:rsidR="00C069D9" w:rsidRPr="009A2348">
        <w:rPr>
          <w:rFonts w:ascii="Arial Nova Light" w:hAnsi="Arial Nova Light" w:cs="Arial"/>
        </w:rPr>
        <w:t>p</w:t>
      </w:r>
      <w:r w:rsidRPr="009A2348">
        <w:rPr>
          <w:rFonts w:ascii="Arial Nova Light" w:hAnsi="Arial Nova Light" w:cs="Arial"/>
        </w:rPr>
        <w:t xml:space="preserve">roviders will be bound by the </w:t>
      </w:r>
      <w:r w:rsidRPr="009A2348">
        <w:rPr>
          <w:rFonts w:ascii="Arial Nova Light" w:hAnsi="Arial Nova Light" w:cs="Arial"/>
          <w:i/>
          <w:iCs/>
        </w:rPr>
        <w:t>Health Records Act 2001</w:t>
      </w:r>
      <w:r w:rsidRPr="009A2348">
        <w:rPr>
          <w:rFonts w:ascii="Arial Nova Light" w:hAnsi="Arial Nova Light" w:cs="Arial"/>
        </w:rPr>
        <w:t xml:space="preserve"> or equivalent disclosure provisions in any new mental health legislation. The </w:t>
      </w:r>
      <w:r w:rsidRPr="009A2348">
        <w:rPr>
          <w:rFonts w:ascii="Arial Nova Light" w:hAnsi="Arial Nova Light" w:cs="Arial"/>
          <w:i/>
          <w:iCs/>
        </w:rPr>
        <w:t>Health Records Act 2001</w:t>
      </w:r>
      <w:r w:rsidRPr="009A2348">
        <w:rPr>
          <w:rFonts w:ascii="Arial Nova Light" w:hAnsi="Arial Nova Light" w:cs="Arial"/>
        </w:rPr>
        <w:t xml:space="preserve"> create</w:t>
      </w:r>
      <w:r w:rsidR="004D6461">
        <w:rPr>
          <w:rFonts w:ascii="Arial Nova Light" w:hAnsi="Arial Nova Light" w:cs="Arial"/>
        </w:rPr>
        <w:t>s</w:t>
      </w:r>
      <w:r w:rsidRPr="009A2348">
        <w:rPr>
          <w:rFonts w:ascii="Arial Nova Light" w:hAnsi="Arial Nova Light" w:cs="Arial"/>
        </w:rPr>
        <w:t xml:space="preserve"> a framework to protect the privacy of individuals' health information</w:t>
      </w:r>
      <w:r w:rsidR="006E75A3" w:rsidRPr="009A2348">
        <w:rPr>
          <w:rFonts w:ascii="Arial Nova Light" w:hAnsi="Arial Nova Light" w:cs="Arial"/>
        </w:rPr>
        <w:t xml:space="preserve"> and</w:t>
      </w:r>
      <w:r w:rsidRPr="009A2348">
        <w:rPr>
          <w:rFonts w:ascii="Arial Nova Light" w:hAnsi="Arial Nova Light" w:cs="Arial"/>
        </w:rPr>
        <w:t xml:space="preserve"> regulates the collection and handling of health information. </w:t>
      </w:r>
    </w:p>
    <w:p w14:paraId="69B0DDD1" w14:textId="677B1A11" w:rsidR="0032433C" w:rsidRPr="009A2348" w:rsidRDefault="00C5791A" w:rsidP="006E75A3">
      <w:pPr>
        <w:rPr>
          <w:rFonts w:ascii="Arial Nova Light" w:hAnsi="Arial Nova Light" w:cs="Arial"/>
        </w:rPr>
      </w:pPr>
      <w:r w:rsidRPr="009A2348">
        <w:rPr>
          <w:rFonts w:ascii="Arial Nova Light" w:hAnsi="Arial Nova Light" w:cs="Arial"/>
        </w:rPr>
        <w:t xml:space="preserve">The </w:t>
      </w:r>
      <w:r w:rsidRPr="009A2348">
        <w:rPr>
          <w:rFonts w:ascii="Arial Nova Light" w:hAnsi="Arial Nova Light" w:cs="Arial"/>
          <w:i/>
        </w:rPr>
        <w:t>Health Records Act 2001</w:t>
      </w:r>
      <w:r w:rsidRPr="009A2348">
        <w:rPr>
          <w:rFonts w:ascii="Arial Nova Light" w:hAnsi="Arial Nova Light" w:cs="Arial"/>
        </w:rPr>
        <w:t xml:space="preserve"> applies to the health, disability and aged care information handled by a wide range of public and private sector organisations.</w:t>
      </w:r>
    </w:p>
    <w:p w14:paraId="344AA255" w14:textId="126822AD" w:rsidR="006E75A3" w:rsidRPr="009A2348" w:rsidRDefault="006E75A3" w:rsidP="006E75A3">
      <w:pPr>
        <w:rPr>
          <w:rFonts w:ascii="Arial Nova Light" w:hAnsi="Arial Nova Light" w:cs="Arial"/>
        </w:rPr>
      </w:pPr>
      <w:r w:rsidRPr="009A2348">
        <w:rPr>
          <w:rFonts w:ascii="Arial Nova Light" w:hAnsi="Arial Nova Light" w:cs="Arial"/>
        </w:rPr>
        <w:t>T</w:t>
      </w:r>
      <w:r w:rsidR="00C5791A" w:rsidRPr="009A2348">
        <w:rPr>
          <w:rFonts w:ascii="Arial Nova Light" w:hAnsi="Arial Nova Light" w:cs="Arial"/>
        </w:rPr>
        <w:t>his includes, for example:</w:t>
      </w:r>
    </w:p>
    <w:p w14:paraId="35BB7CAE" w14:textId="3496E7B1" w:rsidR="006E75A3" w:rsidRPr="00371284" w:rsidRDefault="00C5791A"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 xml:space="preserve">bodies such as companies, incorporated associations, unincorporated associations, Local Government, Victorian Government agencies and Departments, public hospitals and other public bodies (such as Victoria Police) </w:t>
      </w:r>
    </w:p>
    <w:p w14:paraId="59DA0AAB" w14:textId="6CD436C6" w:rsidR="006E75A3" w:rsidRPr="00371284" w:rsidRDefault="00C5791A" w:rsidP="005138E3">
      <w:pPr>
        <w:pStyle w:val="Bullet1"/>
        <w:numPr>
          <w:ilvl w:val="0"/>
          <w:numId w:val="10"/>
        </w:numPr>
        <w:spacing w:after="240"/>
        <w:ind w:left="284" w:hanging="284"/>
        <w:rPr>
          <w:rFonts w:ascii="Arial Nova Light" w:hAnsi="Arial Nova Light" w:cs="Arial"/>
        </w:rPr>
      </w:pPr>
      <w:r w:rsidRPr="00371284">
        <w:rPr>
          <w:rFonts w:ascii="Arial Nova Light" w:hAnsi="Arial Nova Light" w:cs="Arial"/>
        </w:rPr>
        <w:t xml:space="preserve">sole practitioners, partnerships, Members of Parliament, and trustees. </w:t>
      </w:r>
    </w:p>
    <w:p w14:paraId="54C6B9F3" w14:textId="28F8B97E" w:rsidR="00AE612F" w:rsidRPr="009A2348" w:rsidRDefault="00C5791A" w:rsidP="00C5791A">
      <w:pPr>
        <w:spacing w:line="240" w:lineRule="atLeast"/>
        <w:rPr>
          <w:rFonts w:ascii="Arial Nova Light" w:hAnsi="Arial Nova Light" w:cs="Arial"/>
        </w:rPr>
      </w:pPr>
      <w:r w:rsidRPr="009A2348">
        <w:rPr>
          <w:rFonts w:ascii="Arial Nova Light" w:hAnsi="Arial Nova Light" w:cs="Arial"/>
        </w:rPr>
        <w:t xml:space="preserve">The Health Privacy Principles (HPPs) in the </w:t>
      </w:r>
      <w:r w:rsidRPr="009A2348">
        <w:rPr>
          <w:rFonts w:ascii="Arial Nova Light" w:hAnsi="Arial Nova Light" w:cs="Arial"/>
          <w:i/>
        </w:rPr>
        <w:t>Health Records Act 2001</w:t>
      </w:r>
      <w:r w:rsidRPr="009A2348">
        <w:rPr>
          <w:rFonts w:ascii="Arial Nova Light" w:hAnsi="Arial Nova Light" w:cs="Arial"/>
        </w:rPr>
        <w:t xml:space="preserve"> apply to health information that is handled in Victoria.</w:t>
      </w:r>
    </w:p>
    <w:p w14:paraId="364C9918" w14:textId="6E078D89" w:rsidR="00742E60" w:rsidRPr="009A2348" w:rsidRDefault="00FB37F8" w:rsidP="00FB37F8">
      <w:pPr>
        <w:pStyle w:val="Heading1"/>
        <w:spacing w:before="320" w:line="240" w:lineRule="auto"/>
        <w:rPr>
          <w:rFonts w:ascii="Arial Nova Light" w:eastAsiaTheme="majorEastAsia" w:hAnsi="Arial Nova Light"/>
          <w:kern w:val="0"/>
        </w:rPr>
      </w:pPr>
      <w:bookmarkStart w:id="142" w:name="_Toc91770512"/>
      <w:bookmarkStart w:id="143" w:name="_Toc110249438"/>
      <w:r>
        <w:rPr>
          <w:rFonts w:ascii="Arial Nova Light" w:eastAsiaTheme="majorEastAsia" w:hAnsi="Arial Nova Light"/>
          <w:kern w:val="0"/>
        </w:rPr>
        <w:t>13</w:t>
      </w:r>
      <w:r>
        <w:rPr>
          <w:rFonts w:ascii="Arial Nova Light" w:eastAsiaTheme="majorEastAsia" w:hAnsi="Arial Nova Light"/>
          <w:kern w:val="0"/>
        </w:rPr>
        <w:tab/>
      </w:r>
      <w:r w:rsidR="00B549BC" w:rsidRPr="009A2348">
        <w:rPr>
          <w:rFonts w:ascii="Arial Nova Light" w:eastAsiaTheme="majorEastAsia" w:hAnsi="Arial Nova Light"/>
          <w:kern w:val="0"/>
        </w:rPr>
        <w:t>Legislative requirements</w:t>
      </w:r>
      <w:bookmarkEnd w:id="142"/>
      <w:bookmarkEnd w:id="143"/>
    </w:p>
    <w:p w14:paraId="648139F1" w14:textId="68DB5FBB" w:rsidR="00B549BC" w:rsidRPr="009A2348" w:rsidRDefault="000778E9" w:rsidP="009805B5">
      <w:pPr>
        <w:pStyle w:val="Heading2"/>
        <w:rPr>
          <w:rFonts w:ascii="Arial Nova Light" w:hAnsi="Arial Nova Light" w:cs="Arial"/>
          <w:b w:val="0"/>
          <w:color w:val="201547"/>
          <w:sz w:val="24"/>
          <w:szCs w:val="24"/>
        </w:rPr>
      </w:pPr>
      <w:bookmarkStart w:id="144" w:name="_Toc91770513"/>
      <w:bookmarkStart w:id="145" w:name="_Toc110249439"/>
      <w:r w:rsidRPr="009A2348">
        <w:rPr>
          <w:rFonts w:ascii="Arial Nova Light" w:hAnsi="Arial Nova Light" w:cs="Arial"/>
          <w:b w:val="0"/>
          <w:color w:val="201547"/>
          <w:sz w:val="24"/>
          <w:szCs w:val="24"/>
        </w:rPr>
        <w:t>1</w:t>
      </w:r>
      <w:r w:rsidR="004324DF" w:rsidRPr="009A2348">
        <w:rPr>
          <w:rFonts w:ascii="Arial Nova Light" w:hAnsi="Arial Nova Light" w:cs="Arial"/>
          <w:b w:val="0"/>
          <w:color w:val="201547"/>
          <w:sz w:val="24"/>
          <w:szCs w:val="24"/>
        </w:rPr>
        <w:t>3</w:t>
      </w:r>
      <w:r w:rsidRPr="009A2348">
        <w:rPr>
          <w:rFonts w:ascii="Arial Nova Light" w:hAnsi="Arial Nova Light" w:cs="Arial"/>
          <w:b w:val="0"/>
          <w:color w:val="201547"/>
          <w:sz w:val="24"/>
          <w:szCs w:val="24"/>
        </w:rPr>
        <w:t>.1</w:t>
      </w:r>
      <w:r w:rsidR="002F7A0E" w:rsidRPr="009A2348">
        <w:rPr>
          <w:rFonts w:ascii="Arial Nova Light" w:hAnsi="Arial Nova Light" w:cs="Arial"/>
          <w:b w:val="0"/>
          <w:color w:val="201547"/>
          <w:sz w:val="24"/>
          <w:szCs w:val="24"/>
        </w:rPr>
        <w:tab/>
      </w:r>
      <w:r w:rsidR="00A81B3B" w:rsidRPr="009A2348">
        <w:rPr>
          <w:rFonts w:ascii="Arial Nova Light" w:hAnsi="Arial Nova Light" w:cs="Arial"/>
          <w:b w:val="0"/>
          <w:color w:val="201547"/>
          <w:sz w:val="24"/>
          <w:szCs w:val="24"/>
        </w:rPr>
        <w:t>Mental Health Act</w:t>
      </w:r>
      <w:bookmarkEnd w:id="144"/>
      <w:bookmarkEnd w:id="145"/>
    </w:p>
    <w:p w14:paraId="4C268265" w14:textId="465D2671" w:rsidR="00E86F6F" w:rsidRPr="009A2348" w:rsidRDefault="00E86F6F" w:rsidP="00742E60">
      <w:pPr>
        <w:rPr>
          <w:rFonts w:ascii="Arial Nova Light" w:hAnsi="Arial Nova Light" w:cs="Arial"/>
          <w:szCs w:val="21"/>
        </w:rPr>
      </w:pPr>
      <w:r w:rsidRPr="009A2348">
        <w:rPr>
          <w:rFonts w:ascii="Arial Nova Light" w:hAnsi="Arial Nova Light" w:cs="Arial"/>
          <w:szCs w:val="21"/>
        </w:rPr>
        <w:t xml:space="preserve">Victoria's </w:t>
      </w:r>
      <w:r w:rsidRPr="009A2348">
        <w:rPr>
          <w:rFonts w:ascii="Arial Nova Light" w:hAnsi="Arial Nova Light" w:cs="Arial"/>
          <w:i/>
          <w:iCs/>
          <w:szCs w:val="21"/>
        </w:rPr>
        <w:t>Mental Health Act 2014</w:t>
      </w:r>
      <w:r w:rsidR="00643D1B" w:rsidRPr="009A2348">
        <w:rPr>
          <w:rFonts w:ascii="Arial Nova Light" w:hAnsi="Arial Nova Light" w:cs="Arial"/>
          <w:i/>
          <w:iCs/>
          <w:szCs w:val="21"/>
        </w:rPr>
        <w:t xml:space="preserve"> </w:t>
      </w:r>
      <w:r w:rsidRPr="009A2348">
        <w:rPr>
          <w:rStyle w:val="FootnoteReference"/>
          <w:rFonts w:ascii="Arial Nova Light" w:hAnsi="Arial Nova Light" w:cs="Arial"/>
          <w:i/>
          <w:iCs/>
          <w:szCs w:val="21"/>
        </w:rPr>
        <w:footnoteReference w:id="39"/>
      </w:r>
      <w:r w:rsidRPr="009A2348">
        <w:rPr>
          <w:rFonts w:ascii="Arial Nova Light" w:hAnsi="Arial Nova Light" w:cs="Arial"/>
          <w:szCs w:val="21"/>
        </w:rPr>
        <w:t>places people with a mental illness at the centre of decision making about their treatment and care.</w:t>
      </w:r>
    </w:p>
    <w:p w14:paraId="7C65401E" w14:textId="05986CAA" w:rsidR="00E86F6F" w:rsidRPr="009A2348" w:rsidRDefault="005E63FD" w:rsidP="00742E60">
      <w:pPr>
        <w:pStyle w:val="Body"/>
        <w:rPr>
          <w:rFonts w:ascii="Arial Nova Light" w:hAnsi="Arial Nova Light" w:cs="Arial"/>
        </w:rPr>
      </w:pPr>
      <w:r w:rsidRPr="009A2348">
        <w:rPr>
          <w:rFonts w:ascii="Arial Nova Light" w:hAnsi="Arial Nova Light" w:cs="Arial"/>
        </w:rPr>
        <w:t xml:space="preserve">The </w:t>
      </w:r>
      <w:hyperlink r:id="rId54" w:history="1">
        <w:r w:rsidRPr="009A2348">
          <w:rPr>
            <w:rFonts w:ascii="Arial Nova Light" w:hAnsi="Arial Nova Light" w:cs="Arial"/>
            <w:i/>
            <w:iCs/>
          </w:rPr>
          <w:t>Mental Health Act</w:t>
        </w:r>
      </w:hyperlink>
      <w:r w:rsidR="00E86F6F" w:rsidRPr="009A2348">
        <w:rPr>
          <w:rFonts w:ascii="Arial Nova Light" w:hAnsi="Arial Nova Light" w:cs="Arial"/>
          <w:i/>
          <w:iCs/>
        </w:rPr>
        <w:t xml:space="preserve"> 2014</w:t>
      </w:r>
      <w:r w:rsidR="00E86F6F" w:rsidRPr="009A2348">
        <w:rPr>
          <w:rFonts w:ascii="Arial Nova Light" w:hAnsi="Arial Nova Light" w:cs="Arial"/>
        </w:rPr>
        <w:t xml:space="preserve"> encourages psychiatrists and other mental health practitioners to develop strong relationships with consumers using mental health services, and to provide them with information and support to make informed choices about their care.</w:t>
      </w:r>
    </w:p>
    <w:p w14:paraId="5359C086" w14:textId="60215110" w:rsidR="00E86F6F" w:rsidRPr="009A2348" w:rsidRDefault="00E86F6F" w:rsidP="000778E9">
      <w:pPr>
        <w:pStyle w:val="Body"/>
        <w:rPr>
          <w:rFonts w:ascii="Arial Nova Light" w:hAnsi="Arial Nova Light" w:cs="Arial"/>
        </w:rPr>
      </w:pPr>
      <w:r w:rsidRPr="009A2348">
        <w:rPr>
          <w:rFonts w:ascii="Arial Nova Light" w:hAnsi="Arial Nova Light" w:cs="Arial"/>
        </w:rPr>
        <w:t xml:space="preserve">Consumers are defined in the </w:t>
      </w:r>
      <w:r w:rsidRPr="009A2348">
        <w:rPr>
          <w:rFonts w:ascii="Arial Nova Light" w:hAnsi="Arial Nova Light" w:cs="Arial"/>
          <w:i/>
          <w:szCs w:val="21"/>
        </w:rPr>
        <w:t>Mental Health Act 2014</w:t>
      </w:r>
      <w:r w:rsidRPr="009A2348">
        <w:rPr>
          <w:rFonts w:ascii="Arial Nova Light" w:hAnsi="Arial Nova Light" w:cs="Arial"/>
        </w:rPr>
        <w:t xml:space="preserve"> as a person who:</w:t>
      </w:r>
    </w:p>
    <w:p w14:paraId="353BB7D0" w14:textId="1C4348AB" w:rsidR="00E86F6F" w:rsidRPr="00371284" w:rsidRDefault="00E86F6F"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has received mental health services from a mental health service provider</w:t>
      </w:r>
    </w:p>
    <w:p w14:paraId="4F0765F4" w14:textId="5C479A04" w:rsidR="00E86F6F" w:rsidRPr="00371284" w:rsidRDefault="00E86F6F"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is receiving mental health services from a mental health service provider</w:t>
      </w:r>
    </w:p>
    <w:p w14:paraId="69DF0EBD" w14:textId="77777777" w:rsidR="00E86F6F" w:rsidRPr="00371284" w:rsidRDefault="00E86F6F"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 xml:space="preserve">was assessed by an authorised psychiatrist and was not provided with treatment, or </w:t>
      </w:r>
    </w:p>
    <w:p w14:paraId="2D456558" w14:textId="77777777" w:rsidR="00E86F6F" w:rsidRPr="00371284" w:rsidRDefault="00E86F6F" w:rsidP="005138E3">
      <w:pPr>
        <w:pStyle w:val="Bullet1"/>
        <w:numPr>
          <w:ilvl w:val="0"/>
          <w:numId w:val="10"/>
        </w:numPr>
        <w:spacing w:after="240"/>
        <w:ind w:left="284" w:hanging="284"/>
        <w:rPr>
          <w:rFonts w:ascii="Arial Nova Light" w:hAnsi="Arial Nova Light" w:cs="Arial"/>
        </w:rPr>
      </w:pPr>
      <w:r w:rsidRPr="00371284">
        <w:rPr>
          <w:rFonts w:ascii="Arial Nova Light" w:hAnsi="Arial Nova Light" w:cs="Arial"/>
        </w:rPr>
        <w:t>sought or is seeking mental health services from a mental health service provider and was, or is not, provided with mental health services.</w:t>
      </w:r>
    </w:p>
    <w:p w14:paraId="5A4D9E09" w14:textId="63020707" w:rsidR="00E86F6F" w:rsidRPr="009A2348" w:rsidRDefault="00E86F6F" w:rsidP="000778E9">
      <w:pPr>
        <w:pStyle w:val="xmsonormal"/>
        <w:spacing w:before="0" w:beforeAutospacing="0" w:after="120" w:afterAutospacing="0" w:line="280" w:lineRule="atLeast"/>
        <w:rPr>
          <w:rFonts w:ascii="Arial Nova Light" w:eastAsia="Times" w:hAnsi="Arial Nova Light" w:cs="Arial"/>
          <w:sz w:val="21"/>
          <w:szCs w:val="20"/>
          <w:lang w:val="en-AU"/>
        </w:rPr>
      </w:pPr>
      <w:r w:rsidRPr="009A2348">
        <w:rPr>
          <w:rFonts w:ascii="Arial Nova Light" w:eastAsia="Times" w:hAnsi="Arial Nova Light" w:cs="Arial"/>
          <w:sz w:val="21"/>
          <w:szCs w:val="20"/>
          <w:lang w:val="en-AU"/>
        </w:rPr>
        <w:t>People are considered mental health consumers until their case is ‘closed’ on discharge from the service and they have been notified of this closure (or the service has made all reasonable efforts to do so).</w:t>
      </w:r>
    </w:p>
    <w:p w14:paraId="21993664" w14:textId="77EFE39C" w:rsidR="00E86F6F" w:rsidRPr="009A2348" w:rsidRDefault="00E86F6F" w:rsidP="000778E9">
      <w:pPr>
        <w:rPr>
          <w:rFonts w:ascii="Arial Nova Light" w:hAnsi="Arial Nova Light" w:cs="Arial"/>
          <w:szCs w:val="21"/>
        </w:rPr>
      </w:pPr>
      <w:r w:rsidRPr="009A2348">
        <w:rPr>
          <w:rFonts w:ascii="Arial Nova Light" w:hAnsi="Arial Nova Light" w:cs="Arial"/>
          <w:szCs w:val="21"/>
        </w:rPr>
        <w:t xml:space="preserve">The </w:t>
      </w:r>
      <w:r w:rsidRPr="009A2348">
        <w:rPr>
          <w:rFonts w:ascii="Arial Nova Light" w:hAnsi="Arial Nova Light" w:cs="Arial"/>
          <w:i/>
          <w:iCs/>
          <w:szCs w:val="21"/>
        </w:rPr>
        <w:t>Mental Health Act 2014</w:t>
      </w:r>
      <w:r w:rsidRPr="009A2348">
        <w:rPr>
          <w:rFonts w:ascii="Arial Nova Light" w:hAnsi="Arial Nova Light" w:cs="Arial"/>
          <w:szCs w:val="21"/>
        </w:rPr>
        <w:t xml:space="preserve"> has a number of core principles and objectives, including:</w:t>
      </w:r>
    </w:p>
    <w:p w14:paraId="0DC84BDC" w14:textId="41EC79BF" w:rsidR="00E86F6F" w:rsidRPr="00371284" w:rsidRDefault="00E86F6F"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assessment and treatment are provided in the least intrusive and restrictive way</w:t>
      </w:r>
    </w:p>
    <w:p w14:paraId="5812ECDE" w14:textId="28077C9D" w:rsidR="00E86F6F" w:rsidRPr="00371284" w:rsidRDefault="00E86F6F"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people are supported to make and participate in decisions about their assessment, treatment and recovery</w:t>
      </w:r>
    </w:p>
    <w:p w14:paraId="6915F875" w14:textId="42445FE9" w:rsidR="00E86F6F" w:rsidRPr="00371284" w:rsidRDefault="00E86F6F"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individuals’ rights, dignity and autonomy are protected and promoted at all times</w:t>
      </w:r>
    </w:p>
    <w:p w14:paraId="0AE98B5B" w14:textId="5420556B" w:rsidR="00E86F6F" w:rsidRPr="00371284" w:rsidRDefault="00E86F6F"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priority is given to holistic care and support options that are responsive to individual needs</w:t>
      </w:r>
    </w:p>
    <w:p w14:paraId="3C93D649" w14:textId="33C50BB6" w:rsidR="00E86F6F" w:rsidRPr="00371284" w:rsidRDefault="00E86F6F" w:rsidP="00371284">
      <w:pPr>
        <w:pStyle w:val="Bullet1"/>
        <w:numPr>
          <w:ilvl w:val="0"/>
          <w:numId w:val="10"/>
        </w:numPr>
        <w:spacing w:after="120"/>
        <w:ind w:left="284" w:hanging="284"/>
        <w:rPr>
          <w:rFonts w:ascii="Arial Nova Light" w:hAnsi="Arial Nova Light" w:cs="Arial"/>
        </w:rPr>
      </w:pPr>
      <w:r w:rsidRPr="00371284">
        <w:rPr>
          <w:rFonts w:ascii="Arial Nova Light" w:hAnsi="Arial Nova Light" w:cs="Arial"/>
        </w:rPr>
        <w:t>the wellbeing and safety of children and young people are protected and prioritised</w:t>
      </w:r>
    </w:p>
    <w:p w14:paraId="0E907927" w14:textId="77777777" w:rsidR="005E63FD" w:rsidRPr="00371284" w:rsidRDefault="005E63FD" w:rsidP="005138E3">
      <w:pPr>
        <w:pStyle w:val="Bullet1"/>
        <w:numPr>
          <w:ilvl w:val="0"/>
          <w:numId w:val="10"/>
        </w:numPr>
        <w:spacing w:after="240"/>
        <w:ind w:left="284" w:hanging="284"/>
        <w:rPr>
          <w:rFonts w:ascii="Arial Nova Light" w:hAnsi="Arial Nova Light" w:cs="Arial"/>
        </w:rPr>
      </w:pPr>
      <w:r w:rsidRPr="00371284">
        <w:rPr>
          <w:rFonts w:ascii="Arial Nova Light" w:hAnsi="Arial Nova Light" w:cs="Arial"/>
        </w:rPr>
        <w:t>carers are recognised and supported in decisions about treatment and care.</w:t>
      </w:r>
    </w:p>
    <w:p w14:paraId="57847D59" w14:textId="7BCA5FC4" w:rsidR="00E86F6F" w:rsidRPr="009A2348" w:rsidRDefault="00E86F6F" w:rsidP="000778E9">
      <w:pPr>
        <w:rPr>
          <w:rFonts w:ascii="Arial Nova Light" w:hAnsi="Arial Nova Light" w:cs="Arial"/>
          <w:szCs w:val="21"/>
        </w:rPr>
      </w:pPr>
      <w:r w:rsidRPr="009A2348">
        <w:rPr>
          <w:rFonts w:ascii="Arial Nova Light" w:hAnsi="Arial Nova Light" w:cs="Arial"/>
          <w:szCs w:val="21"/>
        </w:rPr>
        <w:t xml:space="preserve">Under the </w:t>
      </w:r>
      <w:r w:rsidRPr="009A2348">
        <w:rPr>
          <w:rFonts w:ascii="Arial Nova Light" w:hAnsi="Arial Nova Light" w:cs="Arial"/>
          <w:i/>
          <w:iCs/>
          <w:szCs w:val="21"/>
        </w:rPr>
        <w:t>Ment</w:t>
      </w:r>
      <w:r w:rsidR="000778E9" w:rsidRPr="009A2348">
        <w:rPr>
          <w:rFonts w:ascii="Arial Nova Light" w:hAnsi="Arial Nova Light" w:cs="Arial"/>
          <w:i/>
          <w:iCs/>
          <w:szCs w:val="21"/>
        </w:rPr>
        <w:t>a</w:t>
      </w:r>
      <w:r w:rsidRPr="009A2348">
        <w:rPr>
          <w:rFonts w:ascii="Arial Nova Light" w:hAnsi="Arial Nova Light" w:cs="Arial"/>
          <w:i/>
          <w:iCs/>
          <w:szCs w:val="21"/>
        </w:rPr>
        <w:t>l Health Act 2014</w:t>
      </w:r>
      <w:r w:rsidRPr="009A2348">
        <w:rPr>
          <w:rFonts w:ascii="Arial Nova Light" w:hAnsi="Arial Nova Light" w:cs="Arial"/>
          <w:szCs w:val="21"/>
        </w:rPr>
        <w:t xml:space="preserve">, only medical or mental health practitioners from a Designated Mental Health Service have the power to provide compulsory mental health assessment or treatment services. As Local Services are not a Designated Mental Health Service under the meaning of the </w:t>
      </w:r>
      <w:r w:rsidRPr="009A2348">
        <w:rPr>
          <w:rFonts w:ascii="Arial Nova Light" w:hAnsi="Arial Nova Light" w:cs="Arial"/>
          <w:i/>
          <w:iCs/>
          <w:szCs w:val="21"/>
        </w:rPr>
        <w:t>Mental Health Act 2014</w:t>
      </w:r>
      <w:r w:rsidRPr="009A2348">
        <w:rPr>
          <w:rFonts w:ascii="Arial Nova Light" w:hAnsi="Arial Nova Light" w:cs="Arial"/>
          <w:szCs w:val="21"/>
        </w:rPr>
        <w:t xml:space="preserve">, they cannot provide compulsory mental health assessment or treatment services. </w:t>
      </w:r>
    </w:p>
    <w:p w14:paraId="119643DD" w14:textId="3D01044F" w:rsidR="005E63FD" w:rsidRPr="009A2348" w:rsidRDefault="005E63FD" w:rsidP="000778E9">
      <w:pPr>
        <w:pStyle w:val="xmsonormal"/>
        <w:spacing w:before="0" w:beforeAutospacing="0" w:after="120" w:afterAutospacing="0" w:line="280" w:lineRule="atLeast"/>
        <w:rPr>
          <w:rFonts w:ascii="Arial Nova Light" w:eastAsia="Times" w:hAnsi="Arial Nova Light" w:cs="Arial"/>
          <w:sz w:val="21"/>
          <w:szCs w:val="20"/>
          <w:lang w:val="en-AU"/>
        </w:rPr>
      </w:pPr>
      <w:r w:rsidRPr="009A2348">
        <w:rPr>
          <w:rFonts w:ascii="Arial Nova Light" w:eastAsia="Times" w:hAnsi="Arial Nova Light" w:cs="Arial"/>
          <w:sz w:val="21"/>
          <w:szCs w:val="20"/>
          <w:lang w:val="en-AU"/>
        </w:rPr>
        <w:t xml:space="preserve">Any person in their capacity as a registered medical practitioner </w:t>
      </w:r>
      <w:r w:rsidR="00E86F6F" w:rsidRPr="009A2348">
        <w:rPr>
          <w:rFonts w:ascii="Arial Nova Light" w:eastAsia="Times" w:hAnsi="Arial Nova Light" w:cs="Arial"/>
          <w:sz w:val="21"/>
          <w:szCs w:val="20"/>
          <w:lang w:val="en-AU"/>
        </w:rPr>
        <w:t>can</w:t>
      </w:r>
      <w:r w:rsidRPr="009A2348">
        <w:rPr>
          <w:rFonts w:ascii="Arial Nova Light" w:eastAsia="Times" w:hAnsi="Arial Nova Light" w:cs="Arial"/>
          <w:sz w:val="21"/>
          <w:szCs w:val="20"/>
          <w:lang w:val="en-AU"/>
        </w:rPr>
        <w:t xml:space="preserve"> determine if a person should be placed on an assessment order, however the actual assessment for the order and treatment </w:t>
      </w:r>
      <w:r w:rsidR="00E86F6F" w:rsidRPr="009A2348">
        <w:rPr>
          <w:rFonts w:ascii="Arial Nova Light" w:eastAsia="Times" w:hAnsi="Arial Nova Light" w:cs="Arial"/>
          <w:sz w:val="21"/>
          <w:szCs w:val="20"/>
          <w:lang w:val="en-AU"/>
        </w:rPr>
        <w:t>must be provided by a Designated Mental Health Service. Once an Assessment Order is made, the examination under the Assessment Order must be made by the authorised psychiatrist of a Designated Mental Health Service or their delegate.</w:t>
      </w:r>
    </w:p>
    <w:p w14:paraId="0219E322" w14:textId="77777777" w:rsidR="005A6EE4" w:rsidRPr="009A2348" w:rsidRDefault="008263C9" w:rsidP="005A6EE4">
      <w:pPr>
        <w:pStyle w:val="CommentText"/>
        <w:spacing w:before="120"/>
        <w:rPr>
          <w:rFonts w:ascii="Arial Nova Light" w:hAnsi="Arial Nova Light" w:cs="Arial"/>
        </w:rPr>
      </w:pPr>
      <w:r w:rsidRPr="009A2348">
        <w:rPr>
          <w:rFonts w:ascii="Arial Nova Light" w:hAnsi="Arial Nova Light" w:cs="Arial"/>
          <w:color w:val="000000"/>
        </w:rPr>
        <w:t xml:space="preserve">Under the </w:t>
      </w:r>
      <w:r w:rsidRPr="009A2348">
        <w:rPr>
          <w:rFonts w:ascii="Arial Nova Light" w:hAnsi="Arial Nova Light" w:cs="Arial"/>
          <w:i/>
          <w:iCs/>
          <w:color w:val="000000"/>
        </w:rPr>
        <w:t>Mental Health Act 2014</w:t>
      </w:r>
      <w:r w:rsidRPr="009A2348">
        <w:rPr>
          <w:rFonts w:ascii="Arial Nova Light" w:hAnsi="Arial Nova Light" w:cs="Arial"/>
          <w:color w:val="000000"/>
        </w:rPr>
        <w:t>, the Office of the Chief Psychiatrist has the jurisdiction to investigate and conduct clinical reviews of public mental health services.</w:t>
      </w:r>
      <w:r w:rsidR="00742E60" w:rsidRPr="009A2348">
        <w:rPr>
          <w:rFonts w:ascii="Arial Nova Light" w:hAnsi="Arial Nova Light" w:cs="Arial"/>
        </w:rPr>
        <w:t xml:space="preserve"> Local Services are considered mental health service providers in the context of the above definition and as such fall under the Powers of the Office of the Chief Psychiatrist.</w:t>
      </w:r>
    </w:p>
    <w:p w14:paraId="5FA247E9" w14:textId="2036CEC9" w:rsidR="006A4085" w:rsidRPr="009A2348" w:rsidRDefault="006A4085" w:rsidP="006A4085">
      <w:pPr>
        <w:pStyle w:val="CommentText"/>
        <w:spacing w:before="120"/>
        <w:rPr>
          <w:rFonts w:ascii="Arial Nova Light" w:hAnsi="Arial Nova Light" w:cs="Arial"/>
        </w:rPr>
      </w:pPr>
      <w:r w:rsidRPr="006A4085">
        <w:rPr>
          <w:rFonts w:ascii="Arial Nova Light" w:hAnsi="Arial Nova Light" w:cs="Arial"/>
        </w:rPr>
        <w:t xml:space="preserve">As </w:t>
      </w:r>
      <w:r w:rsidR="00C05024" w:rsidRPr="006A4085">
        <w:rPr>
          <w:rFonts w:ascii="Arial Nova Light" w:hAnsi="Arial Nova Light" w:cs="Arial"/>
        </w:rPr>
        <w:t>of</w:t>
      </w:r>
      <w:r w:rsidRPr="006A4085">
        <w:rPr>
          <w:rFonts w:ascii="Arial Nova Light" w:hAnsi="Arial Nova Light" w:cs="Arial"/>
        </w:rPr>
        <w:t xml:space="preserve"> July 2022, a new Mental Health and Wellbeing Act is being developed in response to a recommendation made by the Royal Commission into Victoria’s Mental Health System. The new Act will replace the current </w:t>
      </w:r>
      <w:r w:rsidRPr="006A4085">
        <w:rPr>
          <w:rFonts w:ascii="Arial Nova Light" w:hAnsi="Arial Nova Light" w:cs="Arial"/>
          <w:i/>
          <w:iCs/>
        </w:rPr>
        <w:t>Mental Health Act 2014</w:t>
      </w:r>
      <w:r w:rsidRPr="006A4085">
        <w:rPr>
          <w:rFonts w:ascii="Arial Nova Light" w:hAnsi="Arial Nova Light" w:cs="Arial"/>
        </w:rPr>
        <w:t>. Pending passage through the Victorian Parliament, the new Act will come into effect in mid-2023.</w:t>
      </w:r>
    </w:p>
    <w:p w14:paraId="05D31529" w14:textId="041A5ACB" w:rsidR="005E63FD" w:rsidRPr="009A2348" w:rsidRDefault="00C27108" w:rsidP="002C6CA9">
      <w:pPr>
        <w:pStyle w:val="Heading2"/>
        <w:rPr>
          <w:rFonts w:ascii="Arial Nova Light" w:hAnsi="Arial Nova Light" w:cs="Arial"/>
          <w:b w:val="0"/>
          <w:color w:val="201547"/>
          <w:sz w:val="24"/>
          <w:szCs w:val="24"/>
        </w:rPr>
      </w:pPr>
      <w:bookmarkStart w:id="146" w:name="_Toc110249440"/>
      <w:r w:rsidRPr="009A2348">
        <w:rPr>
          <w:rFonts w:ascii="Arial Nova Light" w:hAnsi="Arial Nova Light" w:cs="Arial"/>
          <w:b w:val="0"/>
          <w:color w:val="201547"/>
          <w:sz w:val="24"/>
          <w:szCs w:val="24"/>
        </w:rPr>
        <w:t>13.2</w:t>
      </w:r>
      <w:r w:rsidRPr="009A2348">
        <w:rPr>
          <w:rFonts w:ascii="Arial Nova Light" w:hAnsi="Arial Nova Light" w:cs="Arial"/>
          <w:b w:val="0"/>
          <w:color w:val="201547"/>
          <w:sz w:val="24"/>
          <w:szCs w:val="24"/>
        </w:rPr>
        <w:tab/>
      </w:r>
      <w:r w:rsidR="00D42AA9" w:rsidRPr="009A2348">
        <w:rPr>
          <w:rFonts w:ascii="Arial Nova Light" w:hAnsi="Arial Nova Light" w:cs="Arial"/>
          <w:b w:val="0"/>
          <w:color w:val="201547"/>
          <w:sz w:val="24"/>
          <w:szCs w:val="24"/>
        </w:rPr>
        <w:t>O</w:t>
      </w:r>
      <w:r w:rsidR="005E63FD" w:rsidRPr="009A2348">
        <w:rPr>
          <w:rFonts w:ascii="Arial Nova Light" w:hAnsi="Arial Nova Light" w:cs="Arial"/>
          <w:b w:val="0"/>
          <w:color w:val="201547"/>
          <w:sz w:val="24"/>
          <w:szCs w:val="24"/>
        </w:rPr>
        <w:t>ther legislative requirements</w:t>
      </w:r>
      <w:bookmarkEnd w:id="146"/>
    </w:p>
    <w:p w14:paraId="68D8A485" w14:textId="0FBC6105" w:rsidR="00A90F02" w:rsidRPr="009A2348" w:rsidRDefault="00A90F02" w:rsidP="003B7720">
      <w:pPr>
        <w:rPr>
          <w:rFonts w:ascii="Arial Nova Light" w:hAnsi="Arial Nova Light" w:cs="Arial"/>
        </w:rPr>
      </w:pPr>
      <w:r w:rsidRPr="009A2348">
        <w:rPr>
          <w:rFonts w:ascii="Arial Nova Light" w:hAnsi="Arial Nova Light" w:cs="Arial"/>
        </w:rPr>
        <w:t xml:space="preserve">Service </w:t>
      </w:r>
      <w:r w:rsidR="00C069D9" w:rsidRPr="009A2348">
        <w:rPr>
          <w:rFonts w:ascii="Arial Nova Light" w:hAnsi="Arial Nova Light" w:cs="Arial"/>
        </w:rPr>
        <w:t>p</w:t>
      </w:r>
      <w:r w:rsidRPr="009A2348">
        <w:rPr>
          <w:rFonts w:ascii="Arial Nova Light" w:hAnsi="Arial Nova Light" w:cs="Arial"/>
        </w:rPr>
        <w:t>roviders and any consortium partners and/or sub-contractors are required to</w:t>
      </w:r>
      <w:r w:rsidR="00B331E4" w:rsidRPr="009A2348">
        <w:rPr>
          <w:rFonts w:ascii="Arial Nova Light" w:hAnsi="Arial Nova Light" w:cs="Arial"/>
        </w:rPr>
        <w:t xml:space="preserve"> adhere to and</w:t>
      </w:r>
      <w:r w:rsidRPr="009A2348">
        <w:rPr>
          <w:rFonts w:ascii="Arial Nova Light" w:hAnsi="Arial Nova Light" w:cs="Arial"/>
        </w:rPr>
        <w:t xml:space="preserve"> have in place mechanisms and processes to ensure compliance with all applicable legislation, including but not limited to:</w:t>
      </w:r>
    </w:p>
    <w:p w14:paraId="5A2C67B1" w14:textId="47D748DD" w:rsidR="00A90F02" w:rsidRPr="009A2348" w:rsidRDefault="00A90F02" w:rsidP="000F6F1E">
      <w:pPr>
        <w:pStyle w:val="DHHSbody"/>
        <w:numPr>
          <w:ilvl w:val="0"/>
          <w:numId w:val="13"/>
        </w:numPr>
        <w:spacing w:line="240" w:lineRule="atLeast"/>
        <w:ind w:left="426"/>
        <w:rPr>
          <w:rFonts w:ascii="Arial Nova Light" w:hAnsi="Arial Nova Light" w:cs="Arial"/>
          <w:i/>
          <w:iCs/>
          <w:sz w:val="21"/>
          <w:szCs w:val="21"/>
        </w:rPr>
      </w:pPr>
      <w:r w:rsidRPr="009A2348">
        <w:rPr>
          <w:rFonts w:ascii="Arial Nova Light" w:hAnsi="Arial Nova Light" w:cs="Arial"/>
          <w:i/>
          <w:iCs/>
          <w:sz w:val="21"/>
          <w:szCs w:val="21"/>
        </w:rPr>
        <w:t>Charter of Human Rights and Responsibilities Act 2006</w:t>
      </w:r>
      <w:r w:rsidR="00A768ED" w:rsidRPr="009A2348">
        <w:rPr>
          <w:rFonts w:ascii="Arial Nova Light" w:hAnsi="Arial Nova Light" w:cs="Arial"/>
          <w:i/>
          <w:iCs/>
          <w:sz w:val="21"/>
          <w:szCs w:val="21"/>
        </w:rPr>
        <w:t xml:space="preserve"> (Victoria)</w:t>
      </w:r>
    </w:p>
    <w:p w14:paraId="7492E849" w14:textId="4CAB5EF1" w:rsidR="00A90F02" w:rsidRDefault="00A90F02" w:rsidP="000F6F1E">
      <w:pPr>
        <w:pStyle w:val="DHHSbody"/>
        <w:numPr>
          <w:ilvl w:val="0"/>
          <w:numId w:val="13"/>
        </w:numPr>
        <w:spacing w:line="240" w:lineRule="atLeast"/>
        <w:ind w:left="426"/>
        <w:rPr>
          <w:rFonts w:ascii="Arial Nova Light" w:hAnsi="Arial Nova Light" w:cs="Arial"/>
          <w:i/>
          <w:iCs/>
          <w:sz w:val="21"/>
          <w:szCs w:val="21"/>
        </w:rPr>
      </w:pPr>
      <w:r w:rsidRPr="009A2348">
        <w:rPr>
          <w:rFonts w:ascii="Arial Nova Light" w:hAnsi="Arial Nova Light" w:cs="Arial"/>
          <w:i/>
          <w:iCs/>
          <w:sz w:val="21"/>
          <w:szCs w:val="21"/>
        </w:rPr>
        <w:t>Carers Recognition Act 2012 (Vic)</w:t>
      </w:r>
    </w:p>
    <w:p w14:paraId="39153B3C" w14:textId="2A703F13" w:rsidR="00B84F25" w:rsidRPr="000E5A1F" w:rsidRDefault="00275B45" w:rsidP="000F6F1E">
      <w:pPr>
        <w:pStyle w:val="DHHSbody"/>
        <w:numPr>
          <w:ilvl w:val="0"/>
          <w:numId w:val="13"/>
        </w:numPr>
        <w:spacing w:line="240" w:lineRule="atLeast"/>
        <w:ind w:left="426"/>
        <w:rPr>
          <w:rFonts w:ascii="Arial Nova Light" w:hAnsi="Arial Nova Light" w:cs="Arial"/>
          <w:i/>
          <w:iCs/>
          <w:sz w:val="21"/>
          <w:szCs w:val="21"/>
        </w:rPr>
      </w:pPr>
      <w:r w:rsidRPr="000E5A1F">
        <w:rPr>
          <w:rFonts w:ascii="Arial Nova Light" w:eastAsia="Calibri" w:hAnsi="Arial Nova Light"/>
          <w:i/>
          <w:iCs/>
          <w:sz w:val="21"/>
          <w:szCs w:val="21"/>
        </w:rPr>
        <w:t>Health Legislation</w:t>
      </w:r>
      <w:r w:rsidR="00E74115" w:rsidRPr="000E5A1F">
        <w:rPr>
          <w:rFonts w:ascii="Arial Nova Light" w:eastAsia="Calibri" w:hAnsi="Arial Nova Light"/>
          <w:i/>
          <w:iCs/>
          <w:sz w:val="21"/>
          <w:szCs w:val="21"/>
        </w:rPr>
        <w:t xml:space="preserve"> Amendment (Quality a</w:t>
      </w:r>
      <w:r w:rsidR="000E5A1F" w:rsidRPr="000E5A1F">
        <w:rPr>
          <w:rFonts w:ascii="Arial Nova Light" w:eastAsia="Calibri" w:hAnsi="Arial Nova Light"/>
          <w:i/>
          <w:iCs/>
          <w:sz w:val="21"/>
          <w:szCs w:val="21"/>
        </w:rPr>
        <w:t>nd Safety) Bill 2021</w:t>
      </w:r>
    </w:p>
    <w:p w14:paraId="42E62371" w14:textId="18499970" w:rsidR="00A90F02" w:rsidRPr="009A2348" w:rsidRDefault="00A90F02" w:rsidP="000F6F1E">
      <w:pPr>
        <w:pStyle w:val="DHHSbody"/>
        <w:numPr>
          <w:ilvl w:val="0"/>
          <w:numId w:val="13"/>
        </w:numPr>
        <w:spacing w:line="240" w:lineRule="atLeast"/>
        <w:ind w:left="426"/>
        <w:rPr>
          <w:rFonts w:ascii="Arial Nova Light" w:hAnsi="Arial Nova Light" w:cs="Arial"/>
          <w:i/>
          <w:iCs/>
          <w:sz w:val="21"/>
          <w:szCs w:val="21"/>
        </w:rPr>
      </w:pPr>
      <w:r w:rsidRPr="009A2348">
        <w:rPr>
          <w:rFonts w:ascii="Arial Nova Light" w:hAnsi="Arial Nova Light" w:cs="Arial"/>
          <w:i/>
          <w:iCs/>
          <w:sz w:val="21"/>
          <w:szCs w:val="21"/>
        </w:rPr>
        <w:t>Child</w:t>
      </w:r>
      <w:r w:rsidR="00A768ED" w:rsidRPr="009A2348">
        <w:rPr>
          <w:rFonts w:ascii="Arial Nova Light" w:hAnsi="Arial Nova Light" w:cs="Arial"/>
          <w:i/>
          <w:iCs/>
          <w:sz w:val="21"/>
          <w:szCs w:val="21"/>
        </w:rPr>
        <w:t>ren</w:t>
      </w:r>
      <w:r w:rsidRPr="009A2348">
        <w:rPr>
          <w:rFonts w:ascii="Arial Nova Light" w:hAnsi="Arial Nova Light" w:cs="Arial"/>
          <w:i/>
          <w:iCs/>
          <w:sz w:val="21"/>
          <w:szCs w:val="21"/>
        </w:rPr>
        <w:t xml:space="preserve">, Youth and Families Act 2005 (Vic) </w:t>
      </w:r>
    </w:p>
    <w:p w14:paraId="5B54795C" w14:textId="4B97B123" w:rsidR="00D85028" w:rsidRPr="009A2348" w:rsidRDefault="00D85028" w:rsidP="000F6F1E">
      <w:pPr>
        <w:pStyle w:val="DHHSbody"/>
        <w:numPr>
          <w:ilvl w:val="0"/>
          <w:numId w:val="13"/>
        </w:numPr>
        <w:spacing w:line="240" w:lineRule="atLeast"/>
        <w:ind w:left="426"/>
        <w:rPr>
          <w:rFonts w:ascii="Arial Nova Light" w:hAnsi="Arial Nova Light" w:cs="Arial"/>
          <w:i/>
          <w:iCs/>
          <w:sz w:val="21"/>
          <w:szCs w:val="21"/>
        </w:rPr>
      </w:pPr>
      <w:r w:rsidRPr="009A2348">
        <w:rPr>
          <w:rFonts w:ascii="Arial Nova Light" w:hAnsi="Arial Nova Light" w:cs="Arial"/>
          <w:i/>
          <w:iCs/>
          <w:sz w:val="21"/>
          <w:szCs w:val="21"/>
        </w:rPr>
        <w:t>Drugs, Poisons and Controlled Substances Act 1981</w:t>
      </w:r>
    </w:p>
    <w:p w14:paraId="11EA87AF" w14:textId="097AD504" w:rsidR="00A90F02" w:rsidRPr="009A2348" w:rsidRDefault="00A90F02" w:rsidP="000F6F1E">
      <w:pPr>
        <w:pStyle w:val="DHHSbody"/>
        <w:numPr>
          <w:ilvl w:val="0"/>
          <w:numId w:val="13"/>
        </w:numPr>
        <w:spacing w:line="240" w:lineRule="atLeast"/>
        <w:ind w:left="426"/>
        <w:rPr>
          <w:rFonts w:ascii="Arial Nova Light" w:hAnsi="Arial Nova Light" w:cs="Arial"/>
          <w:i/>
          <w:iCs/>
          <w:sz w:val="21"/>
          <w:szCs w:val="21"/>
        </w:rPr>
      </w:pPr>
      <w:r w:rsidRPr="009A2348">
        <w:rPr>
          <w:rFonts w:ascii="Arial Nova Light" w:hAnsi="Arial Nova Light" w:cs="Arial"/>
          <w:i/>
          <w:iCs/>
          <w:sz w:val="21"/>
          <w:szCs w:val="21"/>
        </w:rPr>
        <w:t>Family Violence Protection Act 2008</w:t>
      </w:r>
      <w:r w:rsidRPr="004A47A0">
        <w:rPr>
          <w:rFonts w:ascii="Arial Nova Light" w:hAnsi="Arial Nova Light"/>
        </w:rPr>
        <w:t xml:space="preserve"> (Vic)</w:t>
      </w:r>
    </w:p>
    <w:p w14:paraId="6D64120C" w14:textId="172585D9" w:rsidR="005D4385" w:rsidRPr="009A2348" w:rsidRDefault="00A90F02" w:rsidP="000F6F1E">
      <w:pPr>
        <w:pStyle w:val="DHHSbody"/>
        <w:numPr>
          <w:ilvl w:val="0"/>
          <w:numId w:val="13"/>
        </w:numPr>
        <w:spacing w:line="240" w:lineRule="atLeast"/>
        <w:ind w:left="426"/>
        <w:rPr>
          <w:rFonts w:ascii="Arial Nova Light" w:hAnsi="Arial Nova Light" w:cs="Arial"/>
          <w:i/>
          <w:iCs/>
          <w:sz w:val="21"/>
          <w:szCs w:val="21"/>
        </w:rPr>
      </w:pPr>
      <w:r w:rsidRPr="009A2348">
        <w:rPr>
          <w:rFonts w:ascii="Arial Nova Light" w:hAnsi="Arial Nova Light" w:cs="Arial"/>
          <w:i/>
          <w:iCs/>
          <w:sz w:val="21"/>
          <w:szCs w:val="21"/>
        </w:rPr>
        <w:t>Gender Equality Act 2020 (Vic)</w:t>
      </w:r>
    </w:p>
    <w:p w14:paraId="5115B267" w14:textId="77777777" w:rsidR="00FA4415" w:rsidRPr="009A2348" w:rsidRDefault="00FA4415" w:rsidP="000F6F1E">
      <w:pPr>
        <w:pStyle w:val="DHHSbody"/>
        <w:numPr>
          <w:ilvl w:val="0"/>
          <w:numId w:val="13"/>
        </w:numPr>
        <w:spacing w:line="240" w:lineRule="atLeast"/>
        <w:ind w:left="426"/>
        <w:rPr>
          <w:rFonts w:ascii="Arial Nova Light" w:hAnsi="Arial Nova Light" w:cs="Arial"/>
          <w:i/>
          <w:iCs/>
          <w:sz w:val="21"/>
          <w:szCs w:val="21"/>
        </w:rPr>
      </w:pPr>
      <w:r w:rsidRPr="009A2348">
        <w:rPr>
          <w:rFonts w:ascii="Arial Nova Light" w:hAnsi="Arial Nova Light" w:cs="Arial"/>
          <w:i/>
          <w:iCs/>
          <w:sz w:val="21"/>
          <w:szCs w:val="21"/>
        </w:rPr>
        <w:t>Health Records Act 2001(Vic).</w:t>
      </w:r>
    </w:p>
    <w:p w14:paraId="156756A1" w14:textId="13F41D80" w:rsidR="00030A1A" w:rsidRPr="009A2348" w:rsidRDefault="00030A1A" w:rsidP="000F6F1E">
      <w:pPr>
        <w:pStyle w:val="DHHSbody"/>
        <w:numPr>
          <w:ilvl w:val="0"/>
          <w:numId w:val="13"/>
        </w:numPr>
        <w:spacing w:line="240" w:lineRule="atLeast"/>
        <w:ind w:left="426"/>
        <w:rPr>
          <w:rFonts w:ascii="Arial Nova Light" w:hAnsi="Arial Nova Light" w:cs="Arial"/>
          <w:i/>
          <w:iCs/>
          <w:sz w:val="21"/>
          <w:szCs w:val="21"/>
        </w:rPr>
      </w:pPr>
      <w:r w:rsidRPr="009A2348">
        <w:rPr>
          <w:rFonts w:ascii="Arial Nova Light" w:hAnsi="Arial Nova Light" w:cs="Arial"/>
          <w:i/>
          <w:iCs/>
          <w:sz w:val="21"/>
          <w:szCs w:val="21"/>
        </w:rPr>
        <w:t>Multicultural Victoria Act 2011 (Vic)</w:t>
      </w:r>
    </w:p>
    <w:p w14:paraId="33154F85" w14:textId="463252BC" w:rsidR="00A90F02" w:rsidRPr="009A2348" w:rsidRDefault="00A90F02" w:rsidP="000F6F1E">
      <w:pPr>
        <w:pStyle w:val="DHHSbody"/>
        <w:numPr>
          <w:ilvl w:val="0"/>
          <w:numId w:val="13"/>
        </w:numPr>
        <w:spacing w:line="240" w:lineRule="atLeast"/>
        <w:ind w:left="426"/>
        <w:rPr>
          <w:rFonts w:ascii="Arial Nova Light" w:hAnsi="Arial Nova Light" w:cs="Arial"/>
          <w:i/>
          <w:iCs/>
          <w:sz w:val="21"/>
          <w:szCs w:val="21"/>
        </w:rPr>
      </w:pPr>
      <w:r w:rsidRPr="009A2348">
        <w:rPr>
          <w:rFonts w:ascii="Arial Nova Light" w:hAnsi="Arial Nova Light" w:cs="Arial"/>
          <w:i/>
          <w:iCs/>
          <w:sz w:val="21"/>
          <w:szCs w:val="21"/>
        </w:rPr>
        <w:t>Occupational Health and Safety Act 2004 (Vic)</w:t>
      </w:r>
    </w:p>
    <w:p w14:paraId="53987037" w14:textId="5CDFFE0D" w:rsidR="00A90F02" w:rsidRPr="000F6F1E" w:rsidRDefault="00A90F02" w:rsidP="000F6F1E">
      <w:pPr>
        <w:pStyle w:val="DHHSbody"/>
        <w:numPr>
          <w:ilvl w:val="0"/>
          <w:numId w:val="13"/>
        </w:numPr>
        <w:spacing w:line="240" w:lineRule="atLeast"/>
        <w:ind w:left="426"/>
        <w:rPr>
          <w:rFonts w:ascii="Arial Nova Light" w:hAnsi="Arial Nova Light" w:cs="Arial"/>
          <w:i/>
          <w:sz w:val="21"/>
          <w:szCs w:val="21"/>
        </w:rPr>
      </w:pPr>
      <w:r w:rsidRPr="009A2348">
        <w:rPr>
          <w:rFonts w:ascii="Arial Nova Light" w:hAnsi="Arial Nova Light" w:cs="Arial"/>
          <w:i/>
          <w:iCs/>
          <w:sz w:val="21"/>
          <w:szCs w:val="21"/>
        </w:rPr>
        <w:t>Privacy and Data Protection Act 2014 (Vic)</w:t>
      </w:r>
    </w:p>
    <w:p w14:paraId="5229633E" w14:textId="7B0FADF3" w:rsidR="00A90F02" w:rsidRPr="009A2348" w:rsidRDefault="00A90F02" w:rsidP="003B7720">
      <w:pPr>
        <w:rPr>
          <w:rFonts w:ascii="Arial Nova Light" w:hAnsi="Arial Nova Light" w:cs="Arial"/>
          <w:i/>
          <w:iCs/>
        </w:rPr>
      </w:pPr>
      <w:r w:rsidRPr="009A2348">
        <w:rPr>
          <w:rFonts w:ascii="Arial Nova Light" w:hAnsi="Arial Nova Light" w:cs="Arial"/>
        </w:rPr>
        <w:t xml:space="preserve">Service </w:t>
      </w:r>
      <w:r w:rsidR="00C069D9" w:rsidRPr="009A2348">
        <w:rPr>
          <w:rFonts w:ascii="Arial Nova Light" w:hAnsi="Arial Nova Light" w:cs="Arial"/>
        </w:rPr>
        <w:t>p</w:t>
      </w:r>
      <w:r w:rsidRPr="009A2348">
        <w:rPr>
          <w:rFonts w:ascii="Arial Nova Light" w:hAnsi="Arial Nova Light" w:cs="Arial"/>
        </w:rPr>
        <w:t xml:space="preserve">roviders </w:t>
      </w:r>
      <w:r w:rsidR="00E02316" w:rsidRPr="009A2348">
        <w:rPr>
          <w:rFonts w:ascii="Arial Nova Light" w:hAnsi="Arial Nova Light" w:cs="Arial"/>
        </w:rPr>
        <w:t>are</w:t>
      </w:r>
      <w:r w:rsidRPr="009A2348">
        <w:rPr>
          <w:rFonts w:ascii="Arial Nova Light" w:hAnsi="Arial Nova Light" w:cs="Arial"/>
        </w:rPr>
        <w:t xml:space="preserve"> required to consider in general, safety and quality priorities outlined in the </w:t>
      </w:r>
      <w:r w:rsidRPr="009A2348">
        <w:rPr>
          <w:rFonts w:ascii="Arial Nova Light" w:hAnsi="Arial Nova Light" w:cs="Arial"/>
          <w:i/>
          <w:iCs/>
        </w:rPr>
        <w:t>Fifth National Mental Health and Suicide Prevention Plan.</w:t>
      </w:r>
    </w:p>
    <w:p w14:paraId="7C5C41E1" w14:textId="1777C8BC" w:rsidR="005F5EAA" w:rsidRPr="009A2348" w:rsidRDefault="00C27108" w:rsidP="002C6CA9">
      <w:pPr>
        <w:pStyle w:val="Heading2"/>
        <w:rPr>
          <w:rFonts w:ascii="Arial Nova Light" w:hAnsi="Arial Nova Light" w:cs="Arial"/>
          <w:b w:val="0"/>
          <w:color w:val="201547"/>
          <w:sz w:val="24"/>
          <w:szCs w:val="24"/>
        </w:rPr>
      </w:pPr>
      <w:bookmarkStart w:id="147" w:name="_Toc91770514"/>
      <w:bookmarkStart w:id="148" w:name="_Toc110249441"/>
      <w:r w:rsidRPr="009A2348">
        <w:rPr>
          <w:rFonts w:ascii="Arial Nova Light" w:hAnsi="Arial Nova Light" w:cs="Arial"/>
          <w:b w:val="0"/>
          <w:color w:val="201547"/>
          <w:sz w:val="24"/>
          <w:szCs w:val="24"/>
        </w:rPr>
        <w:t>13.3</w:t>
      </w:r>
      <w:r w:rsidRPr="009A2348">
        <w:rPr>
          <w:rFonts w:ascii="Arial Nova Light" w:hAnsi="Arial Nova Light" w:cs="Arial"/>
          <w:b w:val="0"/>
          <w:color w:val="201547"/>
          <w:sz w:val="24"/>
          <w:szCs w:val="24"/>
        </w:rPr>
        <w:tab/>
      </w:r>
      <w:r w:rsidR="005F5EAA" w:rsidRPr="009A2348">
        <w:rPr>
          <w:rFonts w:ascii="Arial Nova Light" w:hAnsi="Arial Nova Light" w:cs="Arial"/>
          <w:b w:val="0"/>
          <w:color w:val="201547"/>
          <w:sz w:val="24"/>
          <w:szCs w:val="24"/>
        </w:rPr>
        <w:t>Additional policies and procedures</w:t>
      </w:r>
      <w:bookmarkEnd w:id="147"/>
      <w:bookmarkEnd w:id="148"/>
    </w:p>
    <w:p w14:paraId="0E00061F" w14:textId="77777777" w:rsidR="00684BB5" w:rsidRPr="009A2348" w:rsidRDefault="00684BB5" w:rsidP="00684BB5">
      <w:pPr>
        <w:pStyle w:val="Body"/>
        <w:rPr>
          <w:rFonts w:ascii="Arial Nova Light" w:eastAsiaTheme="minorHAnsi" w:hAnsi="Arial Nova Light"/>
          <w:i/>
          <w:sz w:val="20"/>
        </w:rPr>
      </w:pPr>
      <w:r w:rsidRPr="009A2348">
        <w:rPr>
          <w:rFonts w:ascii="Arial Nova Light" w:hAnsi="Arial Nova Light"/>
        </w:rPr>
        <w:t xml:space="preserve">All Victorian organisations that provide services or facilities to children are required by law to comply with the Child Safe Standards. The standards are a compulsory framework that supports organisations to promote the safety of children by requiring them to implement policies to prevent, respond to and report allegations of child abuse. The legislation that creates the standards is the </w:t>
      </w:r>
      <w:r w:rsidRPr="009A2348">
        <w:rPr>
          <w:rFonts w:ascii="Arial Nova Light" w:hAnsi="Arial Nova Light"/>
          <w:i/>
        </w:rPr>
        <w:t xml:space="preserve">Child Wellbeing and Safety Act 2005. </w:t>
      </w:r>
    </w:p>
    <w:p w14:paraId="31F7913B" w14:textId="77777777" w:rsidR="00684BB5" w:rsidRPr="009A2348" w:rsidRDefault="00684BB5" w:rsidP="00684BB5">
      <w:pPr>
        <w:pStyle w:val="Body"/>
        <w:rPr>
          <w:rFonts w:ascii="Arial Nova Light" w:eastAsia="Times New Roman" w:hAnsi="Arial Nova Light"/>
        </w:rPr>
      </w:pPr>
      <w:r w:rsidRPr="009A2348">
        <w:rPr>
          <w:rFonts w:ascii="Arial Nova Light" w:hAnsi="Arial Nova Light"/>
        </w:rPr>
        <w:t>The standards are designed to drive cultural change and embed a focus on child safety by placing children’s rights and wellbeing at the forefront of the organisation’s mind.</w:t>
      </w:r>
    </w:p>
    <w:p w14:paraId="2136A219" w14:textId="35368D08" w:rsidR="008B79A4" w:rsidRPr="009A2348" w:rsidRDefault="00C27108" w:rsidP="00F013D9">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13.3.1</w:t>
      </w:r>
      <w:r w:rsidR="000A05D5" w:rsidRPr="009A2348">
        <w:rPr>
          <w:rFonts w:ascii="Arial Nova Light" w:hAnsi="Arial Nova Light" w:cs="Arial"/>
          <w:b w:val="0"/>
          <w:color w:val="201547"/>
          <w:sz w:val="21"/>
          <w:szCs w:val="21"/>
        </w:rPr>
        <w:tab/>
      </w:r>
      <w:r w:rsidR="008B79A4" w:rsidRPr="009A2348">
        <w:rPr>
          <w:rFonts w:ascii="Arial Nova Light" w:hAnsi="Arial Nova Light" w:cs="Arial"/>
          <w:b w:val="0"/>
          <w:color w:val="201547"/>
          <w:sz w:val="21"/>
          <w:szCs w:val="21"/>
        </w:rPr>
        <w:t>Aboriginal and Torres Strait Islander cultural safety framework</w:t>
      </w:r>
    </w:p>
    <w:p w14:paraId="6505215A" w14:textId="77777777" w:rsidR="008B79A4" w:rsidRPr="009A2348" w:rsidRDefault="008B79A4" w:rsidP="003B7720">
      <w:pPr>
        <w:pStyle w:val="Body"/>
        <w:rPr>
          <w:rFonts w:ascii="Arial Nova Light" w:hAnsi="Arial Nova Light" w:cs="Arial"/>
          <w:szCs w:val="21"/>
        </w:rPr>
      </w:pPr>
      <w:r w:rsidRPr="009A2348">
        <w:rPr>
          <w:rFonts w:ascii="Arial Nova Light" w:hAnsi="Arial Nova Light" w:cs="Arial"/>
          <w:szCs w:val="21"/>
        </w:rPr>
        <w:t>Mainstream health and community services are required to provide culturally safe workplaces and services through the development of strategies, policies, practices and workplace cultures that address unconscious bias, discrimination and racism.</w:t>
      </w:r>
    </w:p>
    <w:p w14:paraId="10DD6B84" w14:textId="3A4686F2" w:rsidR="008B79A4" w:rsidRPr="009A2348" w:rsidRDefault="008B79A4" w:rsidP="003B7720">
      <w:pPr>
        <w:pStyle w:val="Body"/>
        <w:rPr>
          <w:rFonts w:ascii="Arial Nova Light" w:hAnsi="Arial Nova Light" w:cs="Arial"/>
          <w:szCs w:val="21"/>
        </w:rPr>
      </w:pPr>
      <w:r w:rsidRPr="009A2348">
        <w:rPr>
          <w:rFonts w:ascii="Arial Nova Light" w:hAnsi="Arial Nova Light" w:cs="Arial"/>
          <w:szCs w:val="21"/>
        </w:rPr>
        <w:t xml:space="preserve">Further information is available at </w:t>
      </w:r>
      <w:hyperlink r:id="rId55">
        <w:r w:rsidRPr="07E2B373">
          <w:rPr>
            <w:rStyle w:val="Hyperlink"/>
            <w:rFonts w:ascii="Arial Nova Light" w:hAnsi="Arial Nova Light" w:cs="Arial"/>
          </w:rPr>
          <w:t>Aboriginal and Torres Strait Islander cultural safety framework</w:t>
        </w:r>
      </w:hyperlink>
      <w:r w:rsidRPr="009A2348">
        <w:rPr>
          <w:rFonts w:ascii="Arial Nova Light" w:hAnsi="Arial Nova Light" w:cs="Arial"/>
          <w:szCs w:val="21"/>
        </w:rPr>
        <w:t xml:space="preserve"> &lt;https://www.dhhs.vic.gov.au/publications/aboriginal-and-torres-strait-islander-cultural-safety-framework&gt;.</w:t>
      </w:r>
    </w:p>
    <w:p w14:paraId="5025D49D" w14:textId="49820474" w:rsidR="001455B9" w:rsidRPr="009A2348" w:rsidRDefault="001455B9" w:rsidP="001455B9">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13.3.</w:t>
      </w:r>
      <w:r w:rsidR="004C3A1D">
        <w:rPr>
          <w:rFonts w:ascii="Arial Nova Light" w:hAnsi="Arial Nova Light" w:cs="Arial"/>
          <w:b w:val="0"/>
          <w:color w:val="201547"/>
          <w:sz w:val="21"/>
          <w:szCs w:val="21"/>
        </w:rPr>
        <w:t>2</w:t>
      </w:r>
      <w:r w:rsidRPr="009A2348">
        <w:rPr>
          <w:rFonts w:ascii="Arial Nova Light" w:hAnsi="Arial Nova Light" w:cs="Arial"/>
          <w:b w:val="0"/>
          <w:color w:val="201547"/>
          <w:sz w:val="21"/>
          <w:szCs w:val="21"/>
        </w:rPr>
        <w:tab/>
      </w:r>
      <w:r w:rsidR="004C3A1D" w:rsidRPr="004C3A1D">
        <w:rPr>
          <w:rFonts w:ascii="Arial Nova Light" w:hAnsi="Arial Nova Light" w:cs="Arial"/>
          <w:b w:val="0"/>
          <w:color w:val="201547"/>
          <w:sz w:val="21"/>
          <w:szCs w:val="21"/>
        </w:rPr>
        <w:t>Aboriginal cultural safety fixed grant guidelines - Cultural safety planning and reporting 2021-22</w:t>
      </w:r>
    </w:p>
    <w:p w14:paraId="47659063" w14:textId="48AF79A6" w:rsidR="00A1587B" w:rsidRPr="009A2348" w:rsidRDefault="00A1587B" w:rsidP="003B7720">
      <w:pPr>
        <w:pStyle w:val="Body"/>
        <w:rPr>
          <w:rFonts w:ascii="Arial Nova Light" w:hAnsi="Arial Nova Light" w:cs="Arial"/>
          <w:szCs w:val="21"/>
        </w:rPr>
      </w:pPr>
      <w:r w:rsidRPr="00A1587B">
        <w:rPr>
          <w:rFonts w:ascii="Arial Nova Light" w:hAnsi="Arial Nova Light" w:cs="Arial"/>
          <w:szCs w:val="21"/>
        </w:rPr>
        <w:t>The Aboriginal cultural safety fixed grant guidelines - Cultural safety planning and reporting 2021-22 outline the funding requirements for health services in receipt of the Aboriginal cultural safety fixed grant and offer guidance to all health services in meeting the 2021-2022 Statement of Priorities (SOP), Part A.</w:t>
      </w:r>
      <w:r w:rsidR="00AC6695">
        <w:rPr>
          <w:rFonts w:ascii="Arial Nova Light" w:hAnsi="Arial Nova Light" w:cs="Arial"/>
          <w:szCs w:val="21"/>
        </w:rPr>
        <w:t xml:space="preserve"> </w:t>
      </w:r>
      <w:r w:rsidR="001A3383">
        <w:rPr>
          <w:rFonts w:ascii="Arial Nova Light" w:hAnsi="Arial Nova Light" w:cs="Arial"/>
          <w:szCs w:val="21"/>
        </w:rPr>
        <w:t>F</w:t>
      </w:r>
      <w:r w:rsidRPr="009A2348">
        <w:rPr>
          <w:rFonts w:ascii="Arial Nova Light" w:hAnsi="Arial Nova Light" w:cs="Arial"/>
          <w:szCs w:val="21"/>
        </w:rPr>
        <w:t>urther information is available at</w:t>
      </w:r>
      <w:r w:rsidR="008F74B4">
        <w:rPr>
          <w:rFonts w:ascii="Arial Nova Light" w:hAnsi="Arial Nova Light" w:cs="Arial"/>
          <w:szCs w:val="21"/>
        </w:rPr>
        <w:t xml:space="preserve"> </w:t>
      </w:r>
      <w:hyperlink r:id="rId56" w:history="1">
        <w:r w:rsidR="001A3383" w:rsidRPr="001A3383">
          <w:rPr>
            <w:rStyle w:val="Hyperlink"/>
            <w:rFonts w:ascii="Arial Nova Light" w:hAnsi="Arial Nova Light" w:cs="Arial"/>
            <w:szCs w:val="21"/>
          </w:rPr>
          <w:t>Aboriginal cultural safety fixed grant guidelines - Cultural safety planning and reporting 2021-22</w:t>
        </w:r>
      </w:hyperlink>
      <w:r w:rsidR="001A3383">
        <w:rPr>
          <w:rFonts w:ascii="Arial Nova Light" w:hAnsi="Arial Nova Light" w:cs="Arial"/>
          <w:szCs w:val="21"/>
        </w:rPr>
        <w:t xml:space="preserve"> </w:t>
      </w:r>
      <w:r w:rsidR="008E5C27">
        <w:rPr>
          <w:rFonts w:ascii="Arial Nova Light" w:hAnsi="Arial Nova Light" w:cs="Arial"/>
          <w:szCs w:val="21"/>
        </w:rPr>
        <w:t>&lt;</w:t>
      </w:r>
      <w:r w:rsidR="00380E7B" w:rsidRPr="00380E7B">
        <w:rPr>
          <w:rFonts w:ascii="Arial Nova Light" w:hAnsi="Arial Nova Light" w:cs="Arial"/>
          <w:szCs w:val="21"/>
        </w:rPr>
        <w:t>https://www.health.vic.gov.au/publications/aboriginal-cultural-safety-fixed-grant-guidelines-cultural-safety-planning-and</w:t>
      </w:r>
      <w:r w:rsidR="008E5C27">
        <w:rPr>
          <w:rFonts w:ascii="Arial Nova Light" w:hAnsi="Arial Nova Light" w:cs="Arial"/>
          <w:szCs w:val="21"/>
        </w:rPr>
        <w:t xml:space="preserve"> reporting 2021-22&gt;</w:t>
      </w:r>
      <w:r w:rsidR="00A6073F">
        <w:rPr>
          <w:rFonts w:ascii="Arial Nova Light" w:hAnsi="Arial Nova Light" w:cs="Arial"/>
          <w:szCs w:val="21"/>
        </w:rPr>
        <w:t>.</w:t>
      </w:r>
    </w:p>
    <w:p w14:paraId="300D6907" w14:textId="4BAE0FB7" w:rsidR="008B79A4" w:rsidRPr="009A2348" w:rsidRDefault="00C27108" w:rsidP="00F013D9">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13.3.</w:t>
      </w:r>
      <w:r w:rsidR="004C3A1D">
        <w:rPr>
          <w:rFonts w:ascii="Arial Nova Light" w:hAnsi="Arial Nova Light" w:cs="Arial"/>
          <w:b w:val="0"/>
          <w:color w:val="201547"/>
          <w:sz w:val="21"/>
          <w:szCs w:val="21"/>
        </w:rPr>
        <w:t>3</w:t>
      </w:r>
      <w:r w:rsidR="000A05D5" w:rsidRPr="009A2348">
        <w:rPr>
          <w:rFonts w:ascii="Arial Nova Light" w:hAnsi="Arial Nova Light" w:cs="Arial"/>
          <w:b w:val="0"/>
          <w:color w:val="201547"/>
          <w:sz w:val="21"/>
          <w:szCs w:val="21"/>
        </w:rPr>
        <w:tab/>
      </w:r>
      <w:proofErr w:type="spellStart"/>
      <w:r w:rsidR="008B79A4" w:rsidRPr="009A2348">
        <w:rPr>
          <w:rFonts w:ascii="Arial Nova Light" w:hAnsi="Arial Nova Light" w:cs="Arial"/>
          <w:b w:val="0"/>
          <w:color w:val="201547"/>
          <w:sz w:val="21"/>
          <w:szCs w:val="21"/>
        </w:rPr>
        <w:t>Balit</w:t>
      </w:r>
      <w:proofErr w:type="spellEnd"/>
      <w:r w:rsidR="008B79A4" w:rsidRPr="009A2348">
        <w:rPr>
          <w:rFonts w:ascii="Arial Nova Light" w:hAnsi="Arial Nova Light" w:cs="Arial"/>
          <w:b w:val="0"/>
          <w:color w:val="201547"/>
          <w:sz w:val="21"/>
          <w:szCs w:val="21"/>
        </w:rPr>
        <w:t xml:space="preserve"> </w:t>
      </w:r>
      <w:proofErr w:type="spellStart"/>
      <w:r w:rsidR="008B79A4" w:rsidRPr="009A2348">
        <w:rPr>
          <w:rFonts w:ascii="Arial Nova Light" w:hAnsi="Arial Nova Light" w:cs="Arial"/>
          <w:b w:val="0"/>
          <w:color w:val="201547"/>
          <w:sz w:val="21"/>
          <w:szCs w:val="21"/>
        </w:rPr>
        <w:t>Murrup</w:t>
      </w:r>
      <w:proofErr w:type="spellEnd"/>
      <w:r w:rsidR="008B79A4" w:rsidRPr="009A2348">
        <w:rPr>
          <w:rFonts w:ascii="Arial Nova Light" w:hAnsi="Arial Nova Light" w:cs="Arial"/>
          <w:b w:val="0"/>
          <w:color w:val="201547"/>
          <w:sz w:val="21"/>
          <w:szCs w:val="21"/>
        </w:rPr>
        <w:t>: Aboriginal social emotional wellbeing framework 2017-2027</w:t>
      </w:r>
    </w:p>
    <w:p w14:paraId="4457A2CF" w14:textId="1A557C3B" w:rsidR="008B79A4" w:rsidRPr="009A2348" w:rsidRDefault="008B79A4" w:rsidP="003B7720">
      <w:pPr>
        <w:rPr>
          <w:rFonts w:ascii="Arial Nova Light" w:eastAsia="Times" w:hAnsi="Arial Nova Light" w:cs="Arial"/>
        </w:rPr>
      </w:pPr>
      <w:proofErr w:type="spellStart"/>
      <w:r w:rsidRPr="009A2348">
        <w:rPr>
          <w:rFonts w:ascii="Arial Nova Light" w:eastAsia="Times" w:hAnsi="Arial Nova Light" w:cs="Arial"/>
        </w:rPr>
        <w:t>Balit</w:t>
      </w:r>
      <w:proofErr w:type="spellEnd"/>
      <w:r w:rsidRPr="009A2348">
        <w:rPr>
          <w:rFonts w:ascii="Arial Nova Light" w:eastAsia="Times" w:hAnsi="Arial Nova Light" w:cs="Arial"/>
        </w:rPr>
        <w:t xml:space="preserve"> </w:t>
      </w:r>
      <w:proofErr w:type="spellStart"/>
      <w:r w:rsidRPr="009A2348">
        <w:rPr>
          <w:rFonts w:ascii="Arial Nova Light" w:eastAsia="Times" w:hAnsi="Arial Nova Light" w:cs="Arial"/>
        </w:rPr>
        <w:t>Murrup</w:t>
      </w:r>
      <w:proofErr w:type="spellEnd"/>
      <w:r w:rsidRPr="009A2348">
        <w:rPr>
          <w:rFonts w:ascii="Arial Nova Light" w:eastAsia="Times" w:hAnsi="Arial Nova Light" w:cs="Arial"/>
        </w:rPr>
        <w:t xml:space="preserve"> is a broader policy framework</w:t>
      </w:r>
      <w:r w:rsidR="0096634D">
        <w:rPr>
          <w:rFonts w:ascii="Arial Nova Light" w:eastAsia="Times" w:hAnsi="Arial Nova Light" w:cs="Arial"/>
        </w:rPr>
        <w:t xml:space="preserve"> which aims</w:t>
      </w:r>
      <w:r w:rsidRPr="009A2348">
        <w:rPr>
          <w:rFonts w:ascii="Arial Nova Light" w:eastAsia="Times" w:hAnsi="Arial Nova Light" w:cs="Arial"/>
        </w:rPr>
        <w:t xml:space="preserve"> to reduce the health gap attributed to suicide, mental illness and psychological distress between Aboriginal Victorians and the general population. </w:t>
      </w:r>
    </w:p>
    <w:p w14:paraId="1364B5AA" w14:textId="52832312" w:rsidR="00B92F69" w:rsidRPr="00436E61" w:rsidRDefault="008B79A4" w:rsidP="003B7720">
      <w:pPr>
        <w:pStyle w:val="Body"/>
        <w:rPr>
          <w:rFonts w:ascii="Arial Nova Light" w:hAnsi="Arial Nova Light" w:cs="Arial"/>
          <w:color w:val="000000" w:themeColor="text1"/>
          <w:szCs w:val="21"/>
        </w:rPr>
      </w:pPr>
      <w:r w:rsidRPr="009A2348">
        <w:rPr>
          <w:rFonts w:ascii="Arial Nova Light" w:hAnsi="Arial Nova Light" w:cs="Arial"/>
          <w:szCs w:val="21"/>
        </w:rPr>
        <w:t xml:space="preserve">Further information is available at </w:t>
      </w:r>
      <w:hyperlink r:id="rId57" w:history="1">
        <w:r w:rsidRPr="009A2348">
          <w:rPr>
            <w:rStyle w:val="Hyperlink"/>
            <w:rFonts w:ascii="Arial Nova Light" w:hAnsi="Arial Nova Light" w:cs="Arial"/>
            <w:szCs w:val="21"/>
          </w:rPr>
          <w:t>Balit Murrup: Aboriginal social emotional wellbeing framework 2017-2027</w:t>
        </w:r>
      </w:hyperlink>
      <w:r w:rsidRPr="009A2348">
        <w:rPr>
          <w:rFonts w:ascii="Arial Nova Light" w:hAnsi="Arial Nova Light" w:cs="Arial"/>
          <w:szCs w:val="21"/>
        </w:rPr>
        <w:t xml:space="preserve"> </w:t>
      </w:r>
      <w:r w:rsidR="00436E61" w:rsidRPr="00436E61">
        <w:rPr>
          <w:rFonts w:ascii="Arial Nova Light" w:hAnsi="Arial Nova Light" w:cs="Arial"/>
          <w:color w:val="000000" w:themeColor="text1"/>
          <w:szCs w:val="21"/>
        </w:rPr>
        <w:t>&lt;</w:t>
      </w:r>
      <w:r w:rsidR="0034790E" w:rsidRPr="0034790E">
        <w:rPr>
          <w:rFonts w:ascii="Arial Nova Light" w:hAnsi="Arial Nova Light"/>
        </w:rPr>
        <w:t>https://www2.health.vic.gov.au/about/publications/policiesandguidelines/balit-murrup-aboriginal-social-emotional-wellbeing-framework-2017-2027</w:t>
      </w:r>
      <w:r w:rsidR="00436E61" w:rsidRPr="00436E61">
        <w:rPr>
          <w:rFonts w:ascii="Arial Nova Light" w:hAnsi="Arial Nova Light" w:cs="Arial"/>
          <w:color w:val="000000" w:themeColor="text1"/>
          <w:szCs w:val="21"/>
        </w:rPr>
        <w:t>&gt;</w:t>
      </w:r>
      <w:r w:rsidR="00A6073F">
        <w:rPr>
          <w:rFonts w:ascii="Arial Nova Light" w:hAnsi="Arial Nova Light" w:cs="Arial"/>
          <w:color w:val="000000" w:themeColor="text1"/>
          <w:szCs w:val="21"/>
        </w:rPr>
        <w:t>.</w:t>
      </w:r>
      <w:r w:rsidR="00857CA0" w:rsidRPr="00436E61">
        <w:rPr>
          <w:rFonts w:ascii="Arial Nova Light" w:hAnsi="Arial Nova Light" w:cs="Arial"/>
          <w:color w:val="000000" w:themeColor="text1"/>
          <w:szCs w:val="21"/>
        </w:rPr>
        <w:t xml:space="preserve"> </w:t>
      </w:r>
    </w:p>
    <w:p w14:paraId="4213A3CD" w14:textId="6F9DB19A" w:rsidR="00006036" w:rsidRPr="009A2348" w:rsidRDefault="00006036" w:rsidP="00F013D9">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13.3.</w:t>
      </w:r>
      <w:r w:rsidR="004C3A1D">
        <w:rPr>
          <w:rFonts w:ascii="Arial Nova Light" w:hAnsi="Arial Nova Light" w:cs="Arial"/>
          <w:b w:val="0"/>
          <w:color w:val="201547"/>
          <w:sz w:val="21"/>
          <w:szCs w:val="21"/>
        </w:rPr>
        <w:t>4</w:t>
      </w:r>
      <w:r w:rsidRPr="009A2348">
        <w:rPr>
          <w:rFonts w:ascii="Arial Nova Light" w:hAnsi="Arial Nova Light" w:cs="Arial"/>
          <w:b w:val="0"/>
          <w:color w:val="201547"/>
          <w:sz w:val="21"/>
          <w:szCs w:val="21"/>
        </w:rPr>
        <w:tab/>
      </w:r>
      <w:proofErr w:type="spellStart"/>
      <w:r w:rsidRPr="009A2348">
        <w:rPr>
          <w:rFonts w:ascii="Arial Nova Light" w:hAnsi="Arial Nova Light" w:cs="Arial"/>
          <w:b w:val="0"/>
          <w:color w:val="201547"/>
          <w:sz w:val="21"/>
          <w:szCs w:val="21"/>
        </w:rPr>
        <w:t>Korin</w:t>
      </w:r>
      <w:proofErr w:type="spellEnd"/>
      <w:r w:rsidRPr="009A2348">
        <w:rPr>
          <w:rFonts w:ascii="Arial Nova Light" w:hAnsi="Arial Nova Light" w:cs="Arial"/>
          <w:b w:val="0"/>
          <w:color w:val="201547"/>
          <w:sz w:val="21"/>
          <w:szCs w:val="21"/>
        </w:rPr>
        <w:t xml:space="preserve"> </w:t>
      </w:r>
      <w:proofErr w:type="spellStart"/>
      <w:r w:rsidRPr="009A2348">
        <w:rPr>
          <w:rFonts w:ascii="Arial Nova Light" w:hAnsi="Arial Nova Light" w:cs="Arial"/>
          <w:b w:val="0"/>
          <w:color w:val="201547"/>
          <w:sz w:val="21"/>
          <w:szCs w:val="21"/>
        </w:rPr>
        <w:t>Balit-Djak</w:t>
      </w:r>
      <w:proofErr w:type="spellEnd"/>
      <w:r w:rsidRPr="009A2348">
        <w:rPr>
          <w:rFonts w:ascii="Arial Nova Light" w:hAnsi="Arial Nova Light" w:cs="Arial"/>
          <w:b w:val="0"/>
          <w:color w:val="201547"/>
          <w:sz w:val="21"/>
          <w:szCs w:val="21"/>
        </w:rPr>
        <w:t>:</w:t>
      </w:r>
      <w:r w:rsidR="000A10FB" w:rsidRPr="009A2348">
        <w:rPr>
          <w:rFonts w:ascii="Arial Nova Light" w:hAnsi="Arial Nova Light" w:cs="Arial"/>
          <w:b w:val="0"/>
          <w:color w:val="201547"/>
          <w:sz w:val="21"/>
          <w:szCs w:val="21"/>
        </w:rPr>
        <w:t xml:space="preserve"> Aboriginal health, wellbeing and safety strategic plan 2017–2027</w:t>
      </w:r>
    </w:p>
    <w:p w14:paraId="345FCB90" w14:textId="658A5C01" w:rsidR="00BC264D" w:rsidRPr="009A2348" w:rsidRDefault="00BC264D" w:rsidP="00006036">
      <w:pPr>
        <w:pStyle w:val="Body"/>
        <w:rPr>
          <w:rFonts w:ascii="Arial Nova Light" w:hAnsi="Arial Nova Light" w:cs="Arial"/>
        </w:rPr>
      </w:pPr>
      <w:proofErr w:type="spellStart"/>
      <w:r w:rsidRPr="009A2348">
        <w:rPr>
          <w:rFonts w:ascii="Arial Nova Light" w:hAnsi="Arial Nova Light" w:cs="Arial"/>
        </w:rPr>
        <w:t>Korin</w:t>
      </w:r>
      <w:proofErr w:type="spellEnd"/>
      <w:r w:rsidRPr="009A2348">
        <w:rPr>
          <w:rFonts w:ascii="Arial Nova Light" w:hAnsi="Arial Nova Light" w:cs="Arial"/>
        </w:rPr>
        <w:t xml:space="preserve"> </w:t>
      </w:r>
      <w:proofErr w:type="spellStart"/>
      <w:r w:rsidRPr="009A2348">
        <w:rPr>
          <w:rFonts w:ascii="Arial Nova Light" w:hAnsi="Arial Nova Light" w:cs="Arial"/>
        </w:rPr>
        <w:t>Balit-Djak</w:t>
      </w:r>
      <w:proofErr w:type="spellEnd"/>
      <w:r w:rsidR="00287581" w:rsidRPr="009A2348">
        <w:rPr>
          <w:rFonts w:ascii="Arial Nova Light" w:hAnsi="Arial Nova Light" w:cs="Arial"/>
        </w:rPr>
        <w:t xml:space="preserve"> is the Aboriginal health, wellbein</w:t>
      </w:r>
      <w:r w:rsidR="0070695C" w:rsidRPr="009A2348">
        <w:rPr>
          <w:rFonts w:ascii="Arial Nova Light" w:hAnsi="Arial Nova Light" w:cs="Arial"/>
        </w:rPr>
        <w:t>g</w:t>
      </w:r>
      <w:r w:rsidR="00287581" w:rsidRPr="009A2348">
        <w:rPr>
          <w:rFonts w:ascii="Arial Nova Light" w:hAnsi="Arial Nova Light" w:cs="Arial"/>
        </w:rPr>
        <w:t xml:space="preserve"> and safety strategic plan which </w:t>
      </w:r>
      <w:r w:rsidR="00DB2C36">
        <w:rPr>
          <w:rFonts w:ascii="Arial Nova Light" w:hAnsi="Arial Nova Light" w:cs="Arial"/>
        </w:rPr>
        <w:t>is</w:t>
      </w:r>
      <w:r w:rsidR="00287581" w:rsidRPr="009A2348">
        <w:rPr>
          <w:rFonts w:ascii="Arial Nova Light" w:hAnsi="Arial Nova Light" w:cs="Arial"/>
        </w:rPr>
        <w:t xml:space="preserve"> designed </w:t>
      </w:r>
      <w:r w:rsidRPr="009A2348">
        <w:rPr>
          <w:rFonts w:ascii="Arial Nova Light" w:hAnsi="Arial Nova Light" w:cs="Arial"/>
        </w:rPr>
        <w:t>to realise the Victorian Government's vision for 'Self-determining, healthy and safe Aboriginal people and communities' in Victoria</w:t>
      </w:r>
      <w:r w:rsidR="00DB2C36">
        <w:rPr>
          <w:rFonts w:ascii="Arial Nova Light" w:hAnsi="Arial Nova Light" w:cs="Arial"/>
        </w:rPr>
        <w:t>.</w:t>
      </w:r>
    </w:p>
    <w:p w14:paraId="6FE1EDA7" w14:textId="168CA793" w:rsidR="00006036" w:rsidRPr="009A2348" w:rsidRDefault="00006036" w:rsidP="00006036">
      <w:pPr>
        <w:pStyle w:val="Body"/>
        <w:rPr>
          <w:rFonts w:ascii="Arial Nova Light" w:hAnsi="Arial Nova Light" w:cs="Arial"/>
          <w:szCs w:val="21"/>
        </w:rPr>
      </w:pPr>
      <w:r w:rsidRPr="009A2348">
        <w:rPr>
          <w:rFonts w:ascii="Arial Nova Light" w:hAnsi="Arial Nova Light" w:cs="Arial"/>
          <w:szCs w:val="21"/>
        </w:rPr>
        <w:t xml:space="preserve">Further information is available at </w:t>
      </w:r>
      <w:hyperlink r:id="rId58" w:history="1">
        <w:r w:rsidR="00620EE7" w:rsidRPr="009A2348">
          <w:rPr>
            <w:rStyle w:val="Hyperlink"/>
            <w:rFonts w:ascii="Arial Nova Light" w:hAnsi="Arial Nova Light"/>
          </w:rPr>
          <w:t>Korin Korin Balit-Djak: Aboriginal health, wellbeing and safety strategic plan 2017–2027</w:t>
        </w:r>
      </w:hyperlink>
      <w:r w:rsidRPr="009A2348">
        <w:rPr>
          <w:rFonts w:ascii="Arial Nova Light" w:hAnsi="Arial Nova Light" w:cs="Arial"/>
          <w:szCs w:val="21"/>
        </w:rPr>
        <w:t xml:space="preserve"> &lt;</w:t>
      </w:r>
      <w:r w:rsidR="000A10FB" w:rsidRPr="009A2348">
        <w:rPr>
          <w:rFonts w:ascii="Arial Nova Light" w:hAnsi="Arial Nova Light" w:cs="Arial"/>
          <w:szCs w:val="21"/>
        </w:rPr>
        <w:t>https://www.health.vic.gov.au/health-strategies/korin-korin-balit-djak-aboriginal-health-wellbeing-and-safety-strategic-plan-2017</w:t>
      </w:r>
      <w:r w:rsidRPr="009A2348">
        <w:rPr>
          <w:rFonts w:ascii="Arial Nova Light" w:hAnsi="Arial Nova Light" w:cs="Arial"/>
          <w:szCs w:val="21"/>
        </w:rPr>
        <w:t>&gt;</w:t>
      </w:r>
      <w:r w:rsidR="00A6073F">
        <w:rPr>
          <w:rFonts w:ascii="Arial Nova Light" w:hAnsi="Arial Nova Light" w:cs="Arial"/>
          <w:szCs w:val="21"/>
        </w:rPr>
        <w:t>.</w:t>
      </w:r>
    </w:p>
    <w:p w14:paraId="09A2245E" w14:textId="5D184709" w:rsidR="005619C7" w:rsidRPr="009A2348" w:rsidRDefault="003B7720" w:rsidP="00F013D9">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13.3.</w:t>
      </w:r>
      <w:r w:rsidR="004C3A1D">
        <w:rPr>
          <w:rFonts w:ascii="Arial Nova Light" w:hAnsi="Arial Nova Light" w:cs="Arial"/>
          <w:b w:val="0"/>
          <w:color w:val="201547"/>
          <w:sz w:val="21"/>
          <w:szCs w:val="21"/>
        </w:rPr>
        <w:t>5</w:t>
      </w:r>
      <w:r w:rsidR="00CF769B">
        <w:rPr>
          <w:rFonts w:ascii="Arial Nova Light" w:hAnsi="Arial Nova Light" w:cs="Arial"/>
          <w:b w:val="0"/>
          <w:color w:val="201547"/>
          <w:sz w:val="21"/>
          <w:szCs w:val="21"/>
        </w:rPr>
        <w:t xml:space="preserve"> </w:t>
      </w:r>
      <w:r w:rsidR="0063319D">
        <w:rPr>
          <w:rFonts w:ascii="Arial Nova Light" w:hAnsi="Arial Nova Light" w:cs="Arial"/>
          <w:b w:val="0"/>
          <w:color w:val="201547"/>
          <w:sz w:val="21"/>
          <w:szCs w:val="21"/>
        </w:rPr>
        <w:tab/>
      </w:r>
      <w:r w:rsidR="005619C7" w:rsidRPr="009A2348">
        <w:rPr>
          <w:rFonts w:ascii="Arial Nova Light" w:hAnsi="Arial Nova Light" w:cs="Arial"/>
          <w:b w:val="0"/>
          <w:color w:val="201547"/>
          <w:sz w:val="21"/>
          <w:szCs w:val="21"/>
        </w:rPr>
        <w:t>Family Violence and Multi-Agency Risk Assessment and management Framework</w:t>
      </w:r>
    </w:p>
    <w:p w14:paraId="42963FF9" w14:textId="3C97F5B1" w:rsidR="00B72EF4" w:rsidRPr="009A2348" w:rsidRDefault="00B72EF4" w:rsidP="003B7720">
      <w:pPr>
        <w:pStyle w:val="NormalWeb"/>
        <w:shd w:val="clear" w:color="auto" w:fill="FFFFFF"/>
        <w:spacing w:before="0" w:beforeAutospacing="0" w:after="120" w:afterAutospacing="0" w:line="280" w:lineRule="atLeast"/>
        <w:rPr>
          <w:rFonts w:ascii="Arial Nova Light" w:hAnsi="Arial Nova Light" w:cs="Arial"/>
          <w:color w:val="0A0A0A"/>
          <w:sz w:val="21"/>
          <w:szCs w:val="21"/>
        </w:rPr>
      </w:pPr>
      <w:r w:rsidRPr="009A2348">
        <w:rPr>
          <w:rFonts w:ascii="Arial Nova Light" w:hAnsi="Arial Nova Light" w:cs="Arial"/>
          <w:color w:val="0A0A0A"/>
          <w:sz w:val="21"/>
          <w:szCs w:val="21"/>
        </w:rPr>
        <w:t xml:space="preserve">Service </w:t>
      </w:r>
      <w:r w:rsidR="00C069D9" w:rsidRPr="009A2348">
        <w:rPr>
          <w:rFonts w:ascii="Arial Nova Light" w:hAnsi="Arial Nova Light" w:cs="Arial"/>
          <w:color w:val="0A0A0A"/>
          <w:sz w:val="21"/>
          <w:szCs w:val="21"/>
        </w:rPr>
        <w:t>p</w:t>
      </w:r>
      <w:r w:rsidRPr="009A2348">
        <w:rPr>
          <w:rFonts w:ascii="Arial Nova Light" w:hAnsi="Arial Nova Light" w:cs="Arial"/>
          <w:color w:val="0A0A0A"/>
          <w:sz w:val="21"/>
          <w:szCs w:val="21"/>
        </w:rPr>
        <w:t>roviders of Local Services are prescribed providers under the Family Violence Multi-Agency Risk Assessment and Management Framework (MARAM)</w:t>
      </w:r>
      <w:r w:rsidRPr="009A2348">
        <w:rPr>
          <w:rStyle w:val="FootnoteReference"/>
          <w:rFonts w:ascii="Arial Nova Light" w:hAnsi="Arial Nova Light" w:cs="Arial"/>
          <w:color w:val="0A0A0A"/>
          <w:sz w:val="21"/>
          <w:szCs w:val="21"/>
        </w:rPr>
        <w:footnoteReference w:id="40"/>
      </w:r>
      <w:r w:rsidRPr="009A2348">
        <w:rPr>
          <w:rFonts w:ascii="Arial Nova Light" w:hAnsi="Arial Nova Light" w:cs="Arial"/>
          <w:color w:val="0A0A0A"/>
          <w:sz w:val="21"/>
          <w:szCs w:val="21"/>
        </w:rPr>
        <w:t>.</w:t>
      </w:r>
    </w:p>
    <w:p w14:paraId="287B7F29" w14:textId="77777777" w:rsidR="0044394A" w:rsidRDefault="0044394A" w:rsidP="003B7720">
      <w:pPr>
        <w:pStyle w:val="Body"/>
        <w:rPr>
          <w:rFonts w:ascii="Arial Nova Light" w:hAnsi="Arial Nova Light" w:cs="Arial"/>
        </w:rPr>
      </w:pPr>
    </w:p>
    <w:p w14:paraId="1920F9F8" w14:textId="5F6BACC4" w:rsidR="00B72EF4" w:rsidRPr="009A2348" w:rsidRDefault="00B72EF4" w:rsidP="003B7720">
      <w:pPr>
        <w:pStyle w:val="Body"/>
        <w:rPr>
          <w:rFonts w:ascii="Arial Nova Light" w:hAnsi="Arial Nova Light" w:cs="Arial"/>
          <w:color w:val="0A0A0A"/>
          <w:szCs w:val="21"/>
        </w:rPr>
      </w:pPr>
      <w:r w:rsidRPr="009A2348">
        <w:rPr>
          <w:rFonts w:ascii="Arial Nova Light" w:hAnsi="Arial Nova Light" w:cs="Arial"/>
        </w:rPr>
        <w:t xml:space="preserve">The MARAM has been designed to increase the safety and wellbeing of Victorians by supporting relevant services to identify, assess and manage family violence risk effectively. The MARAM sets out key principles and </w:t>
      </w:r>
      <w:r w:rsidRPr="009A2348">
        <w:rPr>
          <w:rFonts w:ascii="Arial Nova Light" w:hAnsi="Arial Nova Light" w:cs="Arial"/>
          <w:color w:val="0A0A0A"/>
          <w:szCs w:val="21"/>
        </w:rPr>
        <w:t xml:space="preserve">elements that should be embedded into policies, procedures, service delivery and practice, and identifies the responsibilities of various organisations and staff across the system. Service </w:t>
      </w:r>
      <w:r w:rsidR="00C069D9" w:rsidRPr="009A2348">
        <w:rPr>
          <w:rFonts w:ascii="Arial Nova Light" w:hAnsi="Arial Nova Light" w:cs="Arial"/>
          <w:color w:val="0A0A0A"/>
          <w:szCs w:val="21"/>
        </w:rPr>
        <w:t>p</w:t>
      </w:r>
      <w:r w:rsidRPr="009A2348">
        <w:rPr>
          <w:rFonts w:ascii="Arial Nova Light" w:hAnsi="Arial Nova Light" w:cs="Arial"/>
          <w:color w:val="0A0A0A"/>
          <w:szCs w:val="21"/>
        </w:rPr>
        <w:t xml:space="preserve">roviders </w:t>
      </w:r>
      <w:r w:rsidR="00E02316" w:rsidRPr="009A2348">
        <w:rPr>
          <w:rFonts w:ascii="Arial Nova Light" w:hAnsi="Arial Nova Light" w:cs="Arial"/>
          <w:color w:val="0A0A0A"/>
          <w:szCs w:val="21"/>
        </w:rPr>
        <w:t xml:space="preserve">are </w:t>
      </w:r>
      <w:r w:rsidRPr="009A2348">
        <w:rPr>
          <w:rFonts w:ascii="Arial Nova Light" w:hAnsi="Arial Nova Light" w:cs="Arial"/>
          <w:color w:val="0A0A0A"/>
          <w:szCs w:val="21"/>
        </w:rPr>
        <w:t>required to align their policies, procedures, practice guidance and tools to the MARAM.</w:t>
      </w:r>
    </w:p>
    <w:p w14:paraId="21224FA6" w14:textId="5273A34E" w:rsidR="00B72EF4" w:rsidRDefault="00B72EF4" w:rsidP="003B7720">
      <w:pPr>
        <w:pStyle w:val="NormalWeb"/>
        <w:shd w:val="clear" w:color="auto" w:fill="FFFFFF"/>
        <w:spacing w:before="0" w:beforeAutospacing="0" w:after="120" w:afterAutospacing="0" w:line="280" w:lineRule="atLeast"/>
        <w:rPr>
          <w:rFonts w:ascii="Arial Nova Light" w:hAnsi="Arial Nova Light" w:cs="Arial"/>
          <w:color w:val="000000" w:themeColor="text1"/>
          <w:sz w:val="21"/>
          <w:szCs w:val="21"/>
        </w:rPr>
      </w:pPr>
      <w:r w:rsidRPr="009A2348">
        <w:rPr>
          <w:rFonts w:ascii="Arial Nova Light" w:hAnsi="Arial Nova Light" w:cs="Arial"/>
          <w:color w:val="000000" w:themeColor="text1"/>
          <w:sz w:val="21"/>
          <w:szCs w:val="21"/>
        </w:rPr>
        <w:t xml:space="preserve">An Organisational Embedding guide and supporting resources are available on the </w:t>
      </w:r>
      <w:hyperlink r:id="rId59" w:history="1">
        <w:r w:rsidR="0015226E">
          <w:rPr>
            <w:rStyle w:val="Hyperlink"/>
            <w:rFonts w:ascii="Arial Nova Light" w:eastAsia="Times" w:hAnsi="Arial Nova Light"/>
            <w:sz w:val="21"/>
            <w:szCs w:val="20"/>
            <w:lang w:eastAsia="en-US"/>
          </w:rPr>
          <w:t>MARAM practice guides and resources page</w:t>
        </w:r>
      </w:hyperlink>
      <w:r w:rsidRPr="009A2348">
        <w:rPr>
          <w:rFonts w:ascii="Arial Nova Light" w:hAnsi="Arial Nova Light" w:cs="Arial"/>
          <w:color w:val="000000" w:themeColor="text1"/>
          <w:sz w:val="21"/>
          <w:szCs w:val="21"/>
        </w:rPr>
        <w:t xml:space="preserve"> &lt;https://www.vic.gov.au/maram-practice-guides-and-resources&gt; under Organisational focussed resources.</w:t>
      </w:r>
      <w:r w:rsidR="002A3032">
        <w:rPr>
          <w:rFonts w:ascii="Arial Nova Light" w:hAnsi="Arial Nova Light" w:cs="Arial"/>
          <w:color w:val="000000" w:themeColor="text1"/>
          <w:sz w:val="21"/>
          <w:szCs w:val="21"/>
        </w:rPr>
        <w:t xml:space="preserve"> </w:t>
      </w:r>
    </w:p>
    <w:p w14:paraId="4CBCC823" w14:textId="26DF6A3A" w:rsidR="00465D6D" w:rsidRPr="006E1831" w:rsidRDefault="002A3032" w:rsidP="006E1831">
      <w:pPr>
        <w:pStyle w:val="NormalWeb"/>
        <w:shd w:val="clear" w:color="auto" w:fill="FFFFFF"/>
        <w:spacing w:before="0" w:beforeAutospacing="0" w:after="120" w:afterAutospacing="0" w:line="280" w:lineRule="atLeast"/>
        <w:rPr>
          <w:rFonts w:ascii="Arial Nova Light" w:hAnsi="Arial Nova Light" w:cs="Arial"/>
          <w:color w:val="000000" w:themeColor="text1"/>
          <w:sz w:val="21"/>
          <w:szCs w:val="21"/>
        </w:rPr>
      </w:pPr>
      <w:r>
        <w:rPr>
          <w:rFonts w:ascii="Arial Nova Light" w:hAnsi="Arial Nova Light" w:cs="Arial"/>
          <w:color w:val="000000" w:themeColor="text1"/>
          <w:sz w:val="21"/>
          <w:szCs w:val="21"/>
        </w:rPr>
        <w:t xml:space="preserve">Additional resources including the </w:t>
      </w:r>
      <w:hyperlink r:id="rId60" w:history="1">
        <w:r w:rsidRPr="00365A1C">
          <w:rPr>
            <w:rStyle w:val="Hyperlink"/>
            <w:rFonts w:ascii="Arial Nova Light" w:hAnsi="Arial Nova Light"/>
            <w:sz w:val="21"/>
            <w:szCs w:val="20"/>
          </w:rPr>
          <w:t>Guidance for professionals working with adults using family violence</w:t>
        </w:r>
      </w:hyperlink>
      <w:r>
        <w:rPr>
          <w:rStyle w:val="Hyperlink"/>
          <w:rFonts w:ascii="Arial Nova Light" w:hAnsi="Arial Nova Light"/>
          <w:sz w:val="21"/>
          <w:szCs w:val="20"/>
        </w:rPr>
        <w:t xml:space="preserve"> </w:t>
      </w:r>
      <w:r w:rsidRPr="009A2348">
        <w:rPr>
          <w:rFonts w:ascii="Arial Nova Light" w:hAnsi="Arial Nova Light" w:cs="Arial"/>
          <w:color w:val="000000" w:themeColor="text1"/>
          <w:sz w:val="21"/>
          <w:szCs w:val="21"/>
        </w:rPr>
        <w:t>&lt;https://www.vic.gov.au/maram-practice-guides-</w:t>
      </w:r>
      <w:r w:rsidRPr="009A2348">
        <w:rPr>
          <w:rFonts w:ascii="Arial Nova Light" w:hAnsi="Arial Nova Light" w:cs="Arial"/>
          <w:sz w:val="21"/>
          <w:szCs w:val="21"/>
        </w:rPr>
        <w:t>professionals-working-adults-using-family-violence&gt;</w:t>
      </w:r>
      <w:r>
        <w:rPr>
          <w:rFonts w:ascii="Arial Nova Light" w:hAnsi="Arial Nova Light" w:cs="Arial"/>
          <w:sz w:val="21"/>
          <w:szCs w:val="21"/>
        </w:rPr>
        <w:t xml:space="preserve"> are also available</w:t>
      </w:r>
      <w:r w:rsidR="006E1831">
        <w:rPr>
          <w:rFonts w:ascii="Arial Nova Light" w:hAnsi="Arial Nova Light" w:cs="Arial"/>
          <w:sz w:val="21"/>
          <w:szCs w:val="21"/>
        </w:rPr>
        <w:t>.</w:t>
      </w:r>
    </w:p>
    <w:p w14:paraId="7D61E21A" w14:textId="3E62617E" w:rsidR="00B72EF4" w:rsidRPr="009A2348" w:rsidRDefault="003B7720" w:rsidP="000A05D5">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13.</w:t>
      </w:r>
      <w:r w:rsidR="00C32555" w:rsidRPr="009A2348">
        <w:rPr>
          <w:rFonts w:ascii="Arial Nova Light" w:hAnsi="Arial Nova Light" w:cs="Arial"/>
          <w:b w:val="0"/>
          <w:color w:val="201547"/>
          <w:sz w:val="21"/>
          <w:szCs w:val="21"/>
        </w:rPr>
        <w:t>3.</w:t>
      </w:r>
      <w:r w:rsidR="004C3A1D">
        <w:rPr>
          <w:rFonts w:ascii="Arial Nova Light" w:hAnsi="Arial Nova Light" w:cs="Arial"/>
          <w:b w:val="0"/>
          <w:color w:val="201547"/>
          <w:sz w:val="21"/>
          <w:szCs w:val="21"/>
        </w:rPr>
        <w:t>6</w:t>
      </w:r>
      <w:r w:rsidR="000A05D5" w:rsidRPr="009A2348">
        <w:rPr>
          <w:rFonts w:ascii="Arial Nova Light" w:hAnsi="Arial Nova Light" w:cs="Arial"/>
          <w:b w:val="0"/>
          <w:color w:val="201547"/>
          <w:sz w:val="21"/>
          <w:szCs w:val="21"/>
        </w:rPr>
        <w:tab/>
      </w:r>
      <w:r w:rsidR="000D1469" w:rsidRPr="009A2348">
        <w:rPr>
          <w:rFonts w:ascii="Arial Nova Light" w:hAnsi="Arial Nova Light" w:cs="Arial"/>
          <w:b w:val="0"/>
          <w:color w:val="201547"/>
          <w:sz w:val="21"/>
          <w:szCs w:val="21"/>
        </w:rPr>
        <w:t>Mandatory Reporting to Child Protection</w:t>
      </w:r>
    </w:p>
    <w:p w14:paraId="0974EA79" w14:textId="77777777" w:rsidR="00660D30" w:rsidRPr="009A2348" w:rsidRDefault="00660D30" w:rsidP="00027FEF">
      <w:pPr>
        <w:pStyle w:val="DHHSbody"/>
        <w:spacing w:line="280" w:lineRule="atLeast"/>
        <w:rPr>
          <w:rFonts w:ascii="Arial Nova Light" w:eastAsia="Times New Roman" w:hAnsi="Arial Nova Light" w:cs="Arial"/>
          <w:color w:val="000000"/>
          <w:sz w:val="21"/>
        </w:rPr>
      </w:pPr>
      <w:r w:rsidRPr="009A2348">
        <w:rPr>
          <w:rFonts w:ascii="Arial Nova Light" w:eastAsia="Times New Roman" w:hAnsi="Arial Nova Light" w:cs="Arial"/>
          <w:color w:val="000000"/>
          <w:sz w:val="21"/>
        </w:rPr>
        <w:t xml:space="preserve">Mandatory reporting refers to the legal requirement of certain groups of people to report a reasonable belief of child physical or sexual abuse to child protection authorities. Mandatory reporters include registered medical practitioners, nurses and registered psychologists. </w:t>
      </w:r>
    </w:p>
    <w:p w14:paraId="6553E12C" w14:textId="3BD03D55" w:rsidR="00660D30" w:rsidRPr="009A2348" w:rsidRDefault="00660D30" w:rsidP="00027FEF">
      <w:pPr>
        <w:pStyle w:val="DHHSbody"/>
        <w:spacing w:line="280" w:lineRule="atLeast"/>
        <w:rPr>
          <w:rFonts w:ascii="Arial Nova Light" w:eastAsia="Times New Roman" w:hAnsi="Arial Nova Light" w:cs="Arial"/>
          <w:color w:val="000000"/>
          <w:sz w:val="21"/>
        </w:rPr>
      </w:pPr>
      <w:r w:rsidRPr="009A2348">
        <w:rPr>
          <w:rFonts w:ascii="Arial Nova Light" w:eastAsia="Times New Roman" w:hAnsi="Arial Nova Light" w:cs="Arial"/>
          <w:color w:val="000000"/>
          <w:sz w:val="21"/>
        </w:rPr>
        <w:t xml:space="preserve">In Victoria, under the </w:t>
      </w:r>
      <w:r w:rsidRPr="009A2348">
        <w:rPr>
          <w:rFonts w:ascii="Arial Nova Light" w:eastAsia="Times New Roman" w:hAnsi="Arial Nova Light" w:cs="Arial"/>
          <w:i/>
          <w:iCs/>
          <w:color w:val="000000"/>
          <w:sz w:val="21"/>
        </w:rPr>
        <w:t>Children, Youth and Families Act 2005</w:t>
      </w:r>
      <w:r w:rsidRPr="009A2348">
        <w:rPr>
          <w:rFonts w:ascii="Arial Nova Light" w:eastAsia="Times New Roman" w:hAnsi="Arial Nova Light" w:cs="Arial"/>
          <w:color w:val="000000"/>
          <w:sz w:val="21"/>
        </w:rPr>
        <w:t>, mandatory reporters must make a report to child protection, if in the course of practising their profession or carrying out duties of their office, position or employment they form a belief on reasonable grounds that a child is in need of protection from physical injury or sexual abuse.</w:t>
      </w:r>
    </w:p>
    <w:p w14:paraId="5DF23E2F" w14:textId="3A380879" w:rsidR="00660D30" w:rsidRPr="009A2348" w:rsidRDefault="00660D30" w:rsidP="00027FEF">
      <w:pPr>
        <w:pStyle w:val="DHHSbody"/>
        <w:spacing w:line="280" w:lineRule="atLeast"/>
        <w:rPr>
          <w:rFonts w:ascii="Arial Nova Light" w:eastAsia="Times New Roman" w:hAnsi="Arial Nova Light" w:cs="Arial"/>
          <w:color w:val="000000"/>
          <w:sz w:val="21"/>
        </w:rPr>
      </w:pPr>
      <w:r w:rsidRPr="009A2348">
        <w:rPr>
          <w:rFonts w:ascii="Arial Nova Light" w:eastAsia="Times New Roman" w:hAnsi="Arial Nova Light" w:cs="Arial"/>
          <w:color w:val="000000"/>
          <w:sz w:val="21"/>
        </w:rPr>
        <w:t>Providers of Local Services must have systems and processes in place to ensure:</w:t>
      </w:r>
    </w:p>
    <w:p w14:paraId="31486BD0" w14:textId="08986C91" w:rsidR="00660D30" w:rsidRPr="009A2348" w:rsidRDefault="0003001C" w:rsidP="00EA696E">
      <w:pPr>
        <w:pStyle w:val="DHHSbullet1lastline"/>
        <w:numPr>
          <w:ilvl w:val="1"/>
          <w:numId w:val="26"/>
        </w:numPr>
        <w:spacing w:line="280" w:lineRule="atLeast"/>
        <w:ind w:left="284"/>
        <w:rPr>
          <w:rFonts w:ascii="Arial Nova Light" w:hAnsi="Arial Nova Light" w:cs="Arial"/>
          <w:sz w:val="21"/>
          <w:szCs w:val="21"/>
        </w:rPr>
      </w:pPr>
      <w:r>
        <w:rPr>
          <w:rFonts w:ascii="Arial Nova Light" w:hAnsi="Arial Nova Light" w:cs="Arial"/>
          <w:sz w:val="21"/>
          <w:szCs w:val="21"/>
        </w:rPr>
        <w:t>M</w:t>
      </w:r>
      <w:r w:rsidR="00660D30" w:rsidRPr="009A2348">
        <w:rPr>
          <w:rFonts w:ascii="Arial Nova Light" w:hAnsi="Arial Nova Light" w:cs="Arial"/>
          <w:sz w:val="21"/>
          <w:szCs w:val="21"/>
        </w:rPr>
        <w:t xml:space="preserve">andatory reporters understand and fulfil their obligations under the </w:t>
      </w:r>
      <w:r w:rsidR="00660D30" w:rsidRPr="009A2348">
        <w:rPr>
          <w:rFonts w:ascii="Arial Nova Light" w:hAnsi="Arial Nova Light" w:cs="Arial"/>
          <w:i/>
          <w:iCs/>
          <w:sz w:val="21"/>
          <w:szCs w:val="21"/>
        </w:rPr>
        <w:t>Children, Youth and Families Act 2005</w:t>
      </w:r>
      <w:r w:rsidR="00660D30" w:rsidRPr="009A2348">
        <w:rPr>
          <w:rFonts w:ascii="Arial Nova Light" w:hAnsi="Arial Nova Light" w:cs="Arial"/>
          <w:sz w:val="21"/>
          <w:szCs w:val="21"/>
        </w:rPr>
        <w:t>,</w:t>
      </w:r>
      <w:r w:rsidR="00611853" w:rsidRPr="009A2348">
        <w:rPr>
          <w:rFonts w:ascii="Arial Nova Light" w:hAnsi="Arial Nova Light" w:cs="Arial"/>
          <w:sz w:val="21"/>
          <w:szCs w:val="21"/>
        </w:rPr>
        <w:t xml:space="preserve"> including</w:t>
      </w:r>
      <w:r w:rsidR="006D6815" w:rsidRPr="009A2348">
        <w:rPr>
          <w:rFonts w:ascii="Arial Nova Light" w:hAnsi="Arial Nova Light" w:cs="Arial"/>
          <w:sz w:val="21"/>
          <w:szCs w:val="21"/>
        </w:rPr>
        <w:t xml:space="preserve"> compliance with Child Safe Standards under the Act.</w:t>
      </w:r>
      <w:r w:rsidR="00711741" w:rsidRPr="009A2348">
        <w:rPr>
          <w:rFonts w:ascii="Arial Nova Light" w:hAnsi="Arial Nova Light" w:cs="Arial"/>
          <w:sz w:val="21"/>
          <w:szCs w:val="21"/>
        </w:rPr>
        <w:t xml:space="preserve"> </w:t>
      </w:r>
      <w:r w:rsidR="00300BE3" w:rsidRPr="009A2348">
        <w:rPr>
          <w:rFonts w:ascii="Arial Nova Light" w:hAnsi="Arial Nova Light" w:cs="Arial"/>
          <w:sz w:val="21"/>
          <w:szCs w:val="21"/>
        </w:rPr>
        <w:t xml:space="preserve"> O</w:t>
      </w:r>
      <w:r w:rsidR="000A22A8" w:rsidRPr="009A2348">
        <w:rPr>
          <w:rFonts w:ascii="Arial Nova Light" w:hAnsi="Arial Nova Light" w:cs="Arial"/>
          <w:sz w:val="21"/>
          <w:szCs w:val="21"/>
        </w:rPr>
        <w:t>rganisations are responsible, regarding children who use their services or facilities or who are engaged to assist in providing their services or facilities, for continuously improving their operations to ensure that the safety of children is promoted, child abuse is prevented, and allegations of child abuse are properly responded to</w:t>
      </w:r>
      <w:r w:rsidR="00300BE3" w:rsidRPr="009A2348">
        <w:rPr>
          <w:rFonts w:ascii="Arial Nova Light" w:hAnsi="Arial Nova Light" w:cs="Arial"/>
          <w:sz w:val="21"/>
          <w:szCs w:val="21"/>
        </w:rPr>
        <w:t>.</w:t>
      </w:r>
      <w:r w:rsidR="00300BE3" w:rsidRPr="009A2348">
        <w:rPr>
          <w:rStyle w:val="FootnoteReference"/>
          <w:rFonts w:ascii="Arial Nova Light" w:hAnsi="Arial Nova Light" w:cs="Arial"/>
          <w:sz w:val="21"/>
          <w:szCs w:val="21"/>
        </w:rPr>
        <w:footnoteReference w:id="41"/>
      </w:r>
    </w:p>
    <w:p w14:paraId="335CD8BE" w14:textId="6E7F69C5" w:rsidR="000D1469" w:rsidRPr="009A2348" w:rsidRDefault="0003001C" w:rsidP="0012718B">
      <w:pPr>
        <w:pStyle w:val="DHHSbullet1lastline"/>
        <w:numPr>
          <w:ilvl w:val="1"/>
          <w:numId w:val="26"/>
        </w:numPr>
        <w:spacing w:after="0" w:line="280" w:lineRule="atLeast"/>
        <w:ind w:left="284"/>
        <w:rPr>
          <w:rFonts w:ascii="Arial Nova Light" w:hAnsi="Arial Nova Light" w:cs="Arial"/>
          <w:sz w:val="21"/>
          <w:szCs w:val="21"/>
        </w:rPr>
      </w:pPr>
      <w:r>
        <w:rPr>
          <w:rFonts w:ascii="Arial Nova Light" w:hAnsi="Arial Nova Light" w:cs="Arial"/>
          <w:sz w:val="21"/>
          <w:szCs w:val="21"/>
        </w:rPr>
        <w:t>S</w:t>
      </w:r>
      <w:r w:rsidR="00660D30" w:rsidRPr="009A2348">
        <w:rPr>
          <w:rFonts w:ascii="Arial Nova Light" w:hAnsi="Arial Nova Light" w:cs="Arial"/>
          <w:sz w:val="21"/>
          <w:szCs w:val="21"/>
        </w:rPr>
        <w:t xml:space="preserve">taff that are worried about a child’s wellbeing but do not believe they are in need of protection, know how to make a referral to Child FIRST or The Orange Door who can provided assistance to families with the care and wellbeing of children, including those experiencing family violence. </w:t>
      </w:r>
    </w:p>
    <w:p w14:paraId="55285921" w14:textId="3588EBAC" w:rsidR="000D123A" w:rsidRPr="009A2348" w:rsidRDefault="000D123A" w:rsidP="000D123A">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13.3.</w:t>
      </w:r>
      <w:r w:rsidR="004C3A1D">
        <w:rPr>
          <w:rFonts w:ascii="Arial Nova Light" w:hAnsi="Arial Nova Light" w:cs="Arial"/>
          <w:b w:val="0"/>
          <w:color w:val="201547"/>
          <w:sz w:val="21"/>
          <w:szCs w:val="21"/>
        </w:rPr>
        <w:t>7</w:t>
      </w:r>
      <w:r w:rsidRPr="009A2348">
        <w:rPr>
          <w:rFonts w:ascii="Arial Nova Light" w:hAnsi="Arial Nova Light" w:cs="Arial"/>
          <w:b w:val="0"/>
          <w:color w:val="201547"/>
          <w:sz w:val="21"/>
          <w:szCs w:val="21"/>
        </w:rPr>
        <w:tab/>
        <w:t xml:space="preserve">Language Services Policy </w:t>
      </w:r>
    </w:p>
    <w:p w14:paraId="07F0294C" w14:textId="77777777" w:rsidR="000D123A" w:rsidRPr="009A2348" w:rsidRDefault="000D123A" w:rsidP="000D123A">
      <w:pPr>
        <w:pStyle w:val="DHHSbullet1"/>
        <w:spacing w:after="120" w:line="280" w:lineRule="atLeast"/>
        <w:ind w:left="0" w:firstLine="0"/>
        <w:rPr>
          <w:rFonts w:ascii="Arial Nova Light" w:hAnsi="Arial Nova Light" w:cs="Arial"/>
          <w:sz w:val="21"/>
          <w:szCs w:val="21"/>
        </w:rPr>
      </w:pPr>
      <w:r w:rsidRPr="009A2348">
        <w:rPr>
          <w:rFonts w:ascii="Arial Nova Light" w:hAnsi="Arial Nova Light" w:cs="Arial"/>
          <w:i/>
          <w:iCs/>
          <w:sz w:val="21"/>
          <w:szCs w:val="21"/>
        </w:rPr>
        <w:t>The Multicultural Victoria Act 2011 (the Act</w:t>
      </w:r>
      <w:r w:rsidRPr="009A2348">
        <w:rPr>
          <w:rFonts w:ascii="Arial Nova Light" w:hAnsi="Arial Nova Light" w:cs="Arial"/>
          <w:sz w:val="21"/>
          <w:szCs w:val="21"/>
        </w:rPr>
        <w:t xml:space="preserve">) states that all individuals in Victoria are equally entitled to access opportunities and participate in and contribute to the social, cultural, economic and political life of the state. Interpreting and translation services are crucial to ensuring this is achieved. </w:t>
      </w:r>
    </w:p>
    <w:p w14:paraId="236D0813" w14:textId="61020A2E" w:rsidR="000D123A" w:rsidRPr="009A2348" w:rsidRDefault="000D123A" w:rsidP="000D123A">
      <w:pPr>
        <w:pStyle w:val="DHHSbullet1"/>
        <w:spacing w:after="120" w:line="280" w:lineRule="atLeast"/>
        <w:ind w:left="0" w:firstLine="0"/>
        <w:rPr>
          <w:rFonts w:ascii="Arial Nova Light" w:hAnsi="Arial Nova Light" w:cs="Arial"/>
          <w:sz w:val="21"/>
          <w:szCs w:val="21"/>
        </w:rPr>
      </w:pPr>
      <w:r w:rsidRPr="009A2348">
        <w:rPr>
          <w:rFonts w:ascii="Arial Nova Light" w:hAnsi="Arial Nova Light" w:cs="Arial"/>
          <w:sz w:val="21"/>
          <w:szCs w:val="21"/>
        </w:rPr>
        <w:t>Department</w:t>
      </w:r>
      <w:r w:rsidR="00762728" w:rsidRPr="009A2348">
        <w:rPr>
          <w:rFonts w:ascii="Arial Nova Light" w:hAnsi="Arial Nova Light" w:cs="Arial"/>
          <w:sz w:val="21"/>
          <w:szCs w:val="21"/>
        </w:rPr>
        <w:t xml:space="preserve"> </w:t>
      </w:r>
      <w:r w:rsidRPr="009A2348">
        <w:rPr>
          <w:rFonts w:ascii="Arial Nova Light" w:hAnsi="Arial Nova Light" w:cs="Arial"/>
          <w:sz w:val="21"/>
          <w:szCs w:val="21"/>
        </w:rPr>
        <w:t>funded organisations and services are encouraged to develop local language services policies and procedures that:</w:t>
      </w:r>
    </w:p>
    <w:p w14:paraId="28DB94F9" w14:textId="047A707F" w:rsidR="000D123A" w:rsidRPr="00696F98" w:rsidRDefault="000D123A" w:rsidP="00EA696E">
      <w:pPr>
        <w:pStyle w:val="DHHSbullet1lastline"/>
        <w:numPr>
          <w:ilvl w:val="1"/>
          <w:numId w:val="26"/>
        </w:numPr>
        <w:spacing w:line="280" w:lineRule="atLeast"/>
        <w:ind w:left="284"/>
        <w:rPr>
          <w:rFonts w:ascii="Arial Nova Light" w:hAnsi="Arial Nova Light" w:cs="Arial"/>
          <w:sz w:val="21"/>
          <w:szCs w:val="21"/>
        </w:rPr>
      </w:pPr>
      <w:r w:rsidRPr="00696F98">
        <w:rPr>
          <w:rFonts w:ascii="Arial Nova Light" w:hAnsi="Arial Nova Light" w:cs="Arial"/>
          <w:sz w:val="21"/>
          <w:szCs w:val="21"/>
        </w:rPr>
        <w:t>are consistent with these guidelines</w:t>
      </w:r>
    </w:p>
    <w:p w14:paraId="0AEEE6A8" w14:textId="683A7B7F" w:rsidR="000D123A" w:rsidRPr="00696F98" w:rsidRDefault="000D123A" w:rsidP="00EA696E">
      <w:pPr>
        <w:pStyle w:val="DHHSbullet1lastline"/>
        <w:numPr>
          <w:ilvl w:val="1"/>
          <w:numId w:val="26"/>
        </w:numPr>
        <w:spacing w:line="280" w:lineRule="atLeast"/>
        <w:ind w:left="284"/>
        <w:rPr>
          <w:rFonts w:ascii="Arial Nova Light" w:hAnsi="Arial Nova Light" w:cs="Arial"/>
          <w:sz w:val="21"/>
          <w:szCs w:val="21"/>
        </w:rPr>
      </w:pPr>
      <w:r w:rsidRPr="00696F98">
        <w:rPr>
          <w:rFonts w:ascii="Arial Nova Light" w:hAnsi="Arial Nova Light" w:cs="Arial"/>
          <w:sz w:val="21"/>
          <w:szCs w:val="21"/>
        </w:rPr>
        <w:t>take into account relevant legal requirements</w:t>
      </w:r>
    </w:p>
    <w:p w14:paraId="0A13787A" w14:textId="3B36FE88" w:rsidR="000D123A" w:rsidRPr="00696F98" w:rsidRDefault="000D123A" w:rsidP="00EA696E">
      <w:pPr>
        <w:pStyle w:val="DHHSbullet1lastline"/>
        <w:numPr>
          <w:ilvl w:val="1"/>
          <w:numId w:val="26"/>
        </w:numPr>
        <w:spacing w:line="280" w:lineRule="atLeast"/>
        <w:ind w:left="284"/>
        <w:rPr>
          <w:rFonts w:ascii="Arial Nova Light" w:hAnsi="Arial Nova Light" w:cs="Arial"/>
          <w:sz w:val="21"/>
          <w:szCs w:val="21"/>
        </w:rPr>
      </w:pPr>
      <w:r w:rsidRPr="00696F98">
        <w:rPr>
          <w:rFonts w:ascii="Arial Nova Light" w:hAnsi="Arial Nova Light" w:cs="Arial"/>
          <w:sz w:val="21"/>
          <w:szCs w:val="21"/>
        </w:rPr>
        <w:t xml:space="preserve">require interpreters and translators they engage </w:t>
      </w:r>
      <w:r w:rsidR="00E2771E">
        <w:rPr>
          <w:rFonts w:ascii="Arial Nova Light" w:hAnsi="Arial Nova Light" w:cs="Arial"/>
          <w:sz w:val="21"/>
          <w:szCs w:val="21"/>
        </w:rPr>
        <w:t xml:space="preserve">to </w:t>
      </w:r>
      <w:r w:rsidRPr="00696F98">
        <w:rPr>
          <w:rFonts w:ascii="Arial Nova Light" w:hAnsi="Arial Nova Light" w:cs="Arial"/>
          <w:sz w:val="21"/>
          <w:szCs w:val="21"/>
        </w:rPr>
        <w:t xml:space="preserve">have </w:t>
      </w:r>
      <w:r w:rsidR="00427F6D">
        <w:rPr>
          <w:rFonts w:ascii="Arial Nova Light" w:hAnsi="Arial Nova Light" w:cs="Arial"/>
          <w:sz w:val="21"/>
          <w:szCs w:val="21"/>
        </w:rPr>
        <w:t>appropriate</w:t>
      </w:r>
      <w:r w:rsidRPr="00696F98">
        <w:rPr>
          <w:rFonts w:ascii="Arial Nova Light" w:hAnsi="Arial Nova Light" w:cs="Arial"/>
          <w:sz w:val="21"/>
          <w:szCs w:val="21"/>
        </w:rPr>
        <w:t xml:space="preserve"> National Accreditation Authority for Translators and Interpreters (NAATI) credential</w:t>
      </w:r>
      <w:r w:rsidR="001464C7">
        <w:rPr>
          <w:rFonts w:ascii="Arial Nova Light" w:hAnsi="Arial Nova Light" w:cs="Arial"/>
          <w:sz w:val="21"/>
          <w:szCs w:val="21"/>
        </w:rPr>
        <w:t>s</w:t>
      </w:r>
    </w:p>
    <w:p w14:paraId="280191B3" w14:textId="7A98A4F6" w:rsidR="000D123A" w:rsidRPr="00696F98" w:rsidRDefault="000D123A" w:rsidP="00EA696E">
      <w:pPr>
        <w:pStyle w:val="DHHSbullet1lastline"/>
        <w:numPr>
          <w:ilvl w:val="1"/>
          <w:numId w:val="26"/>
        </w:numPr>
        <w:spacing w:line="280" w:lineRule="atLeast"/>
        <w:ind w:left="284"/>
        <w:rPr>
          <w:rFonts w:ascii="Arial Nova Light" w:hAnsi="Arial Nova Light" w:cs="Arial"/>
          <w:sz w:val="21"/>
          <w:szCs w:val="21"/>
        </w:rPr>
      </w:pPr>
      <w:r w:rsidRPr="00696F98">
        <w:rPr>
          <w:rFonts w:ascii="Arial Nova Light" w:hAnsi="Arial Nova Light" w:cs="Arial"/>
          <w:sz w:val="21"/>
          <w:szCs w:val="21"/>
        </w:rPr>
        <w:t>address the language needs of clients with limited English</w:t>
      </w:r>
    </w:p>
    <w:p w14:paraId="5F3F4E67" w14:textId="4CFD68A7" w:rsidR="000D123A" w:rsidRPr="00696F98" w:rsidRDefault="000D123A" w:rsidP="00EA696E">
      <w:pPr>
        <w:pStyle w:val="DHHSbullet1lastline"/>
        <w:numPr>
          <w:ilvl w:val="1"/>
          <w:numId w:val="26"/>
        </w:numPr>
        <w:spacing w:line="280" w:lineRule="atLeast"/>
        <w:ind w:left="284"/>
        <w:rPr>
          <w:rFonts w:ascii="Arial Nova Light" w:hAnsi="Arial Nova Light" w:cs="Arial"/>
          <w:sz w:val="21"/>
          <w:szCs w:val="21"/>
        </w:rPr>
      </w:pPr>
      <w:r w:rsidRPr="00696F98">
        <w:rPr>
          <w:rFonts w:ascii="Arial Nova Light" w:hAnsi="Arial Nova Light" w:cs="Arial"/>
          <w:sz w:val="21"/>
          <w:szCs w:val="21"/>
        </w:rPr>
        <w:t>define when interpreters must be engaged</w:t>
      </w:r>
    </w:p>
    <w:p w14:paraId="1AAF9F1C" w14:textId="0C297D9B" w:rsidR="000D123A" w:rsidRPr="00696F98" w:rsidRDefault="000D123A" w:rsidP="00EA696E">
      <w:pPr>
        <w:pStyle w:val="DHHSbullet1lastline"/>
        <w:numPr>
          <w:ilvl w:val="1"/>
          <w:numId w:val="26"/>
        </w:numPr>
        <w:spacing w:line="280" w:lineRule="atLeast"/>
        <w:ind w:left="284"/>
        <w:rPr>
          <w:rFonts w:ascii="Arial Nova Light" w:hAnsi="Arial Nova Light" w:cs="Arial"/>
          <w:sz w:val="21"/>
          <w:szCs w:val="21"/>
        </w:rPr>
      </w:pPr>
      <w:r w:rsidRPr="00696F98">
        <w:rPr>
          <w:rFonts w:ascii="Arial Nova Light" w:hAnsi="Arial Nova Light" w:cs="Arial"/>
          <w:sz w:val="21"/>
          <w:szCs w:val="21"/>
        </w:rPr>
        <w:t xml:space="preserve">are reviewed and updated regularly in consultation with relevant community stakeholders </w:t>
      </w:r>
    </w:p>
    <w:p w14:paraId="5E77B8E8" w14:textId="2D263B8C" w:rsidR="000D123A" w:rsidRPr="009A2348" w:rsidRDefault="000D123A" w:rsidP="00EA696E">
      <w:pPr>
        <w:pStyle w:val="DHHSbullet1lastline"/>
        <w:numPr>
          <w:ilvl w:val="1"/>
          <w:numId w:val="26"/>
        </w:numPr>
        <w:spacing w:after="240" w:line="280" w:lineRule="atLeast"/>
        <w:ind w:left="284"/>
        <w:rPr>
          <w:rFonts w:ascii="Arial Nova Light" w:hAnsi="Arial Nova Light" w:cs="Arial"/>
          <w:sz w:val="21"/>
          <w:szCs w:val="21"/>
        </w:rPr>
      </w:pPr>
      <w:r w:rsidRPr="009A2348">
        <w:rPr>
          <w:rFonts w:ascii="Arial Nova Light" w:hAnsi="Arial Nova Light" w:cs="Arial"/>
          <w:sz w:val="21"/>
          <w:szCs w:val="21"/>
        </w:rPr>
        <w:t>reflect the needs of their particular client groups</w:t>
      </w:r>
      <w:r w:rsidR="00C45081">
        <w:rPr>
          <w:rFonts w:ascii="Arial Nova Light" w:hAnsi="Arial Nova Light" w:cs="Arial"/>
          <w:sz w:val="21"/>
          <w:szCs w:val="21"/>
        </w:rPr>
        <w:t>.</w:t>
      </w:r>
    </w:p>
    <w:p w14:paraId="05F5AB4E" w14:textId="5CB0DE38" w:rsidR="000D123A" w:rsidRPr="009A2348" w:rsidRDefault="000D123A" w:rsidP="00027FEF">
      <w:pPr>
        <w:pStyle w:val="DHHSbullet1lastline"/>
        <w:spacing w:line="280" w:lineRule="atLeast"/>
        <w:ind w:left="0" w:firstLine="0"/>
        <w:rPr>
          <w:rFonts w:ascii="Arial Nova Light" w:hAnsi="Arial Nova Light" w:cs="Arial"/>
          <w:sz w:val="21"/>
          <w:szCs w:val="21"/>
        </w:rPr>
      </w:pPr>
      <w:r w:rsidRPr="009A2348">
        <w:rPr>
          <w:rFonts w:ascii="Arial Nova Light" w:hAnsi="Arial Nova Light" w:cs="Arial"/>
          <w:sz w:val="21"/>
          <w:szCs w:val="21"/>
        </w:rPr>
        <w:t xml:space="preserve">More information can be found </w:t>
      </w:r>
      <w:r w:rsidR="00DA49FB">
        <w:rPr>
          <w:rFonts w:ascii="Arial Nova Light" w:hAnsi="Arial Nova Light" w:cs="Arial"/>
          <w:sz w:val="21"/>
          <w:szCs w:val="21"/>
        </w:rPr>
        <w:t xml:space="preserve">on </w:t>
      </w:r>
      <w:hyperlink r:id="rId61" w:history="1">
        <w:r w:rsidR="00DA49FB">
          <w:rPr>
            <w:rStyle w:val="Hyperlink"/>
            <w:rFonts w:ascii="Arial Nova Light" w:hAnsi="Arial Nova Light" w:cs="Arial"/>
            <w:color w:val="auto"/>
            <w:sz w:val="21"/>
            <w:szCs w:val="21"/>
            <w:u w:val="none"/>
          </w:rPr>
          <w:t>our Language Services policy page</w:t>
        </w:r>
      </w:hyperlink>
      <w:r w:rsidR="00972A61">
        <w:rPr>
          <w:rStyle w:val="Hyperlink"/>
          <w:rFonts w:ascii="Arial Nova Light" w:hAnsi="Arial Nova Light" w:cs="Arial"/>
          <w:color w:val="auto"/>
          <w:sz w:val="21"/>
          <w:szCs w:val="21"/>
          <w:u w:val="none"/>
        </w:rPr>
        <w:t xml:space="preserve"> \\</w:t>
      </w:r>
      <w:r w:rsidR="00863B34">
        <w:rPr>
          <w:rStyle w:val="Hyperlink"/>
          <w:rFonts w:ascii="Arial Nova Light" w:hAnsi="Arial Nova Light" w:cs="Arial"/>
          <w:color w:val="auto"/>
          <w:sz w:val="21"/>
          <w:szCs w:val="21"/>
          <w:u w:val="none"/>
        </w:rPr>
        <w:t>&lt;</w:t>
      </w:r>
      <w:r w:rsidR="00863B34" w:rsidRPr="00863B34">
        <w:rPr>
          <w:rStyle w:val="Hyperlink"/>
          <w:rFonts w:ascii="Arial Nova Light" w:hAnsi="Arial Nova Light" w:cs="Arial"/>
          <w:color w:val="auto"/>
          <w:sz w:val="21"/>
          <w:szCs w:val="21"/>
          <w:u w:val="none"/>
        </w:rPr>
        <w:t>https://www.health.vic.gov.au/publications/language-services-policy</w:t>
      </w:r>
      <w:r w:rsidR="00863B34">
        <w:rPr>
          <w:rStyle w:val="Hyperlink"/>
          <w:rFonts w:ascii="Arial Nova Light" w:hAnsi="Arial Nova Light" w:cs="Arial"/>
          <w:color w:val="auto"/>
          <w:sz w:val="21"/>
          <w:szCs w:val="21"/>
          <w:u w:val="none"/>
        </w:rPr>
        <w:t>&gt;</w:t>
      </w:r>
    </w:p>
    <w:p w14:paraId="1A4B83DD" w14:textId="0560F69B" w:rsidR="00346DD0" w:rsidRPr="009A2348" w:rsidRDefault="00FB37F8" w:rsidP="00FB37F8">
      <w:pPr>
        <w:pStyle w:val="Heading1"/>
        <w:spacing w:before="320" w:line="240" w:lineRule="auto"/>
        <w:rPr>
          <w:rFonts w:ascii="Arial Nova Light" w:eastAsiaTheme="majorEastAsia" w:hAnsi="Arial Nova Light"/>
          <w:kern w:val="0"/>
        </w:rPr>
      </w:pPr>
      <w:bookmarkStart w:id="149" w:name="_Toc91770515"/>
      <w:bookmarkStart w:id="150" w:name="_Toc110249442"/>
      <w:r>
        <w:rPr>
          <w:rFonts w:ascii="Arial Nova Light" w:eastAsiaTheme="majorEastAsia" w:hAnsi="Arial Nova Light"/>
          <w:kern w:val="0"/>
        </w:rPr>
        <w:t>14</w:t>
      </w:r>
      <w:r>
        <w:rPr>
          <w:rFonts w:ascii="Arial Nova Light" w:eastAsiaTheme="majorEastAsia" w:hAnsi="Arial Nova Light"/>
          <w:kern w:val="0"/>
        </w:rPr>
        <w:tab/>
      </w:r>
      <w:r w:rsidR="00346DD0" w:rsidRPr="009A2348">
        <w:rPr>
          <w:rFonts w:ascii="Arial Nova Light" w:eastAsiaTheme="majorEastAsia" w:hAnsi="Arial Nova Light"/>
          <w:kern w:val="0"/>
        </w:rPr>
        <w:t>Governance</w:t>
      </w:r>
      <w:r w:rsidR="00C320EC" w:rsidRPr="009A2348">
        <w:rPr>
          <w:rFonts w:ascii="Arial Nova Light" w:eastAsiaTheme="majorEastAsia" w:hAnsi="Arial Nova Light"/>
          <w:kern w:val="0"/>
        </w:rPr>
        <w:t xml:space="preserve"> and Accountability</w:t>
      </w:r>
      <w:bookmarkEnd w:id="149"/>
      <w:bookmarkEnd w:id="150"/>
    </w:p>
    <w:p w14:paraId="53246008" w14:textId="34B72E93" w:rsidR="009D5B00" w:rsidRPr="009A2348" w:rsidRDefault="00656288" w:rsidP="00B6206A">
      <w:pPr>
        <w:pStyle w:val="Heading2"/>
        <w:rPr>
          <w:rFonts w:ascii="Arial Nova Light" w:hAnsi="Arial Nova Light" w:cs="Arial"/>
          <w:b w:val="0"/>
          <w:color w:val="201547"/>
          <w:sz w:val="24"/>
          <w:szCs w:val="24"/>
        </w:rPr>
      </w:pPr>
      <w:bookmarkStart w:id="151" w:name="_Toc91770516"/>
      <w:bookmarkStart w:id="152" w:name="_Toc110249443"/>
      <w:r w:rsidRPr="009A2348">
        <w:rPr>
          <w:rFonts w:ascii="Arial Nova Light" w:hAnsi="Arial Nova Light" w:cs="Arial"/>
          <w:b w:val="0"/>
          <w:color w:val="201547"/>
          <w:sz w:val="24"/>
          <w:szCs w:val="24"/>
        </w:rPr>
        <w:t>14.1</w:t>
      </w:r>
      <w:r w:rsidRPr="009A2348">
        <w:rPr>
          <w:rFonts w:ascii="Arial Nova Light" w:hAnsi="Arial Nova Light" w:cs="Arial"/>
          <w:b w:val="0"/>
          <w:color w:val="201547"/>
          <w:sz w:val="24"/>
          <w:szCs w:val="24"/>
        </w:rPr>
        <w:tab/>
      </w:r>
      <w:r w:rsidR="009D5B00" w:rsidRPr="009A2348">
        <w:rPr>
          <w:rFonts w:ascii="Arial Nova Light" w:hAnsi="Arial Nova Light" w:cs="Arial"/>
          <w:b w:val="0"/>
          <w:color w:val="201547"/>
          <w:sz w:val="24"/>
          <w:szCs w:val="24"/>
        </w:rPr>
        <w:t>Organisational requirements</w:t>
      </w:r>
      <w:bookmarkEnd w:id="151"/>
      <w:bookmarkEnd w:id="152"/>
    </w:p>
    <w:p w14:paraId="37584A72" w14:textId="77777777" w:rsidR="0037612C" w:rsidRPr="009A2348" w:rsidRDefault="0037612C" w:rsidP="00C81142">
      <w:pPr>
        <w:rPr>
          <w:rFonts w:ascii="Arial Nova Light" w:hAnsi="Arial Nova Light" w:cs="Arial"/>
          <w:szCs w:val="21"/>
        </w:rPr>
      </w:pPr>
      <w:bookmarkStart w:id="153" w:name="_Hlk79416146"/>
      <w:r w:rsidRPr="009A2348">
        <w:rPr>
          <w:rFonts w:ascii="Arial Nova Light" w:hAnsi="Arial Nova Light" w:cs="Arial"/>
          <w:szCs w:val="21"/>
        </w:rPr>
        <w:t>A Local Service may be operated by a:</w:t>
      </w:r>
    </w:p>
    <w:p w14:paraId="512CC5DD" w14:textId="42B73B53" w:rsidR="0037612C" w:rsidRPr="009A2348" w:rsidRDefault="00C45081" w:rsidP="00EA696E">
      <w:pPr>
        <w:pStyle w:val="DHHSbullet1lastline"/>
        <w:numPr>
          <w:ilvl w:val="1"/>
          <w:numId w:val="26"/>
        </w:numPr>
        <w:spacing w:line="280" w:lineRule="atLeast"/>
        <w:ind w:left="284"/>
        <w:rPr>
          <w:rFonts w:ascii="Arial Nova Light" w:hAnsi="Arial Nova Light" w:cs="Arial"/>
          <w:sz w:val="21"/>
          <w:szCs w:val="21"/>
        </w:rPr>
      </w:pPr>
      <w:r>
        <w:rPr>
          <w:rFonts w:ascii="Arial Nova Light" w:hAnsi="Arial Nova Light" w:cs="Arial"/>
          <w:sz w:val="21"/>
          <w:szCs w:val="21"/>
        </w:rPr>
        <w:t>h</w:t>
      </w:r>
      <w:r w:rsidR="0037612C" w:rsidRPr="009A2348">
        <w:rPr>
          <w:rFonts w:ascii="Arial Nova Light" w:hAnsi="Arial Nova Light" w:cs="Arial"/>
          <w:sz w:val="21"/>
          <w:szCs w:val="21"/>
        </w:rPr>
        <w:t>ospital</w:t>
      </w:r>
    </w:p>
    <w:p w14:paraId="3DAF8FF1" w14:textId="5F18374D" w:rsidR="0037612C" w:rsidRPr="009A2348" w:rsidRDefault="00C45081" w:rsidP="00EA696E">
      <w:pPr>
        <w:pStyle w:val="DHHSbullet1lastline"/>
        <w:numPr>
          <w:ilvl w:val="1"/>
          <w:numId w:val="26"/>
        </w:numPr>
        <w:spacing w:line="280" w:lineRule="atLeast"/>
        <w:ind w:left="284"/>
        <w:rPr>
          <w:rFonts w:ascii="Arial Nova Light" w:hAnsi="Arial Nova Light" w:cs="Arial"/>
          <w:sz w:val="21"/>
          <w:szCs w:val="21"/>
        </w:rPr>
      </w:pPr>
      <w:r>
        <w:rPr>
          <w:rFonts w:ascii="Arial Nova Light" w:hAnsi="Arial Nova Light" w:cs="Arial"/>
          <w:sz w:val="21"/>
          <w:szCs w:val="21"/>
        </w:rPr>
        <w:t>p</w:t>
      </w:r>
      <w:r w:rsidR="0037612C" w:rsidRPr="009A2348">
        <w:rPr>
          <w:rFonts w:ascii="Arial Nova Light" w:hAnsi="Arial Nova Light" w:cs="Arial"/>
          <w:sz w:val="21"/>
          <w:szCs w:val="21"/>
        </w:rPr>
        <w:t xml:space="preserve">ublic health service, including an integrated Community Health Service </w:t>
      </w:r>
    </w:p>
    <w:p w14:paraId="1331F688" w14:textId="277D2A89" w:rsidR="0037612C" w:rsidRPr="009A2348" w:rsidRDefault="00C45081" w:rsidP="00EA696E">
      <w:pPr>
        <w:pStyle w:val="DHHSbullet1lastline"/>
        <w:numPr>
          <w:ilvl w:val="1"/>
          <w:numId w:val="26"/>
        </w:numPr>
        <w:spacing w:line="280" w:lineRule="atLeast"/>
        <w:ind w:left="284"/>
        <w:rPr>
          <w:rFonts w:ascii="Arial Nova Light" w:hAnsi="Arial Nova Light" w:cs="Arial"/>
          <w:sz w:val="21"/>
          <w:szCs w:val="21"/>
        </w:rPr>
      </w:pPr>
      <w:r>
        <w:rPr>
          <w:rFonts w:ascii="Arial Nova Light" w:hAnsi="Arial Nova Light" w:cs="Arial"/>
          <w:sz w:val="21"/>
          <w:szCs w:val="21"/>
        </w:rPr>
        <w:t>n</w:t>
      </w:r>
      <w:r w:rsidR="0037612C" w:rsidRPr="009A2348">
        <w:rPr>
          <w:rFonts w:ascii="Arial Nova Light" w:hAnsi="Arial Nova Light" w:cs="Arial"/>
          <w:sz w:val="21"/>
          <w:szCs w:val="21"/>
        </w:rPr>
        <w:t>on-government organisation (NGO) with expertise and experience in the delivery of mental health services or the like, inclusive of Community Health Services</w:t>
      </w:r>
    </w:p>
    <w:p w14:paraId="05981B34" w14:textId="07D58F4F" w:rsidR="0037612C" w:rsidRPr="009A2348" w:rsidRDefault="00C45081" w:rsidP="00302BC0">
      <w:pPr>
        <w:pStyle w:val="DHHSbullet1lastline"/>
        <w:numPr>
          <w:ilvl w:val="1"/>
          <w:numId w:val="26"/>
        </w:numPr>
        <w:spacing w:line="280" w:lineRule="atLeast"/>
        <w:ind w:left="284"/>
        <w:rPr>
          <w:rFonts w:ascii="Arial Nova Light" w:hAnsi="Arial Nova Light" w:cs="Arial"/>
          <w:sz w:val="21"/>
          <w:szCs w:val="21"/>
        </w:rPr>
      </w:pPr>
      <w:r>
        <w:rPr>
          <w:rFonts w:ascii="Arial Nova Light" w:hAnsi="Arial Nova Light" w:cs="Arial"/>
          <w:sz w:val="21"/>
          <w:szCs w:val="21"/>
        </w:rPr>
        <w:t>p</w:t>
      </w:r>
      <w:r w:rsidR="0037612C" w:rsidRPr="009A2348">
        <w:rPr>
          <w:rFonts w:ascii="Arial Nova Light" w:hAnsi="Arial Nova Light" w:cs="Arial"/>
          <w:sz w:val="21"/>
          <w:szCs w:val="21"/>
        </w:rPr>
        <w:t xml:space="preserve">rivate entity with expertise and experience in the delivery of mental health services or the like. </w:t>
      </w:r>
    </w:p>
    <w:p w14:paraId="6A138365" w14:textId="2FA3A239" w:rsidR="00B3759E" w:rsidRPr="009A2348" w:rsidRDefault="00656288" w:rsidP="00F934BB">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14.1.1</w:t>
      </w:r>
      <w:r w:rsidR="007B1818" w:rsidRPr="009A2348">
        <w:rPr>
          <w:rFonts w:ascii="Arial Nova Light" w:hAnsi="Arial Nova Light" w:cs="Arial"/>
          <w:b w:val="0"/>
          <w:color w:val="201547"/>
          <w:sz w:val="21"/>
          <w:szCs w:val="21"/>
        </w:rPr>
        <w:tab/>
      </w:r>
      <w:r w:rsidR="0037612C" w:rsidRPr="009A2348">
        <w:rPr>
          <w:rFonts w:ascii="Arial Nova Light" w:hAnsi="Arial Nova Light" w:cs="Arial"/>
          <w:b w:val="0"/>
          <w:color w:val="201547"/>
          <w:sz w:val="21"/>
          <w:szCs w:val="21"/>
        </w:rPr>
        <w:t>Incorporate</w:t>
      </w:r>
      <w:r w:rsidR="00D5149D" w:rsidRPr="009A2348">
        <w:rPr>
          <w:rFonts w:ascii="Arial Nova Light" w:hAnsi="Arial Nova Light" w:cs="Arial"/>
          <w:b w:val="0"/>
          <w:color w:val="201547"/>
          <w:sz w:val="21"/>
          <w:szCs w:val="21"/>
        </w:rPr>
        <w:t>d</w:t>
      </w:r>
      <w:r w:rsidR="0037612C" w:rsidRPr="009A2348">
        <w:rPr>
          <w:rFonts w:ascii="Arial Nova Light" w:hAnsi="Arial Nova Light" w:cs="Arial"/>
          <w:b w:val="0"/>
          <w:color w:val="201547"/>
          <w:sz w:val="21"/>
          <w:szCs w:val="21"/>
        </w:rPr>
        <w:t xml:space="preserve"> legal entity</w:t>
      </w:r>
    </w:p>
    <w:p w14:paraId="3930DAF7" w14:textId="173615FE" w:rsidR="00CF5937" w:rsidRPr="009A2348" w:rsidRDefault="00CF5937" w:rsidP="00C81142">
      <w:pPr>
        <w:pStyle w:val="DHHSbody"/>
        <w:spacing w:line="280" w:lineRule="atLeast"/>
        <w:rPr>
          <w:rFonts w:ascii="Arial Nova Light" w:hAnsi="Arial Nova Light" w:cs="Arial"/>
          <w:sz w:val="21"/>
          <w:szCs w:val="21"/>
        </w:rPr>
      </w:pPr>
      <w:r w:rsidRPr="009A2348">
        <w:rPr>
          <w:rFonts w:ascii="Arial Nova Light" w:hAnsi="Arial Nova Light" w:cs="Arial"/>
          <w:sz w:val="21"/>
          <w:szCs w:val="21"/>
        </w:rPr>
        <w:t xml:space="preserve">To enter into a service agreement with the department, an organisation must be an incorporated legal entity established under either an Act of Parliament or another relevant legislative framework. </w:t>
      </w:r>
    </w:p>
    <w:p w14:paraId="224D11E5" w14:textId="5C38DACF" w:rsidR="00CF5937" w:rsidRPr="009A2348" w:rsidRDefault="00CF5937" w:rsidP="00C81142">
      <w:pPr>
        <w:pStyle w:val="DHHSbody"/>
        <w:spacing w:line="280" w:lineRule="atLeast"/>
        <w:rPr>
          <w:rFonts w:ascii="Arial Nova Light" w:eastAsia="Times New Roman" w:hAnsi="Arial Nova Light" w:cs="Arial"/>
          <w:sz w:val="21"/>
          <w:szCs w:val="21"/>
          <w:lang w:eastAsia="en-AU"/>
        </w:rPr>
      </w:pPr>
      <w:r w:rsidRPr="009A2348">
        <w:rPr>
          <w:rFonts w:ascii="Arial Nova Light" w:hAnsi="Arial Nova Light" w:cs="Arial"/>
          <w:sz w:val="21"/>
          <w:szCs w:val="21"/>
        </w:rPr>
        <w:t xml:space="preserve">The department </w:t>
      </w:r>
      <w:r w:rsidR="00D61E9E" w:rsidRPr="009A2348">
        <w:rPr>
          <w:rFonts w:ascii="Arial Nova Light" w:hAnsi="Arial Nova Light" w:cs="Arial"/>
          <w:sz w:val="21"/>
          <w:szCs w:val="21"/>
        </w:rPr>
        <w:t>will</w:t>
      </w:r>
      <w:r w:rsidRPr="009A2348">
        <w:rPr>
          <w:rFonts w:ascii="Arial Nova Light" w:hAnsi="Arial Nova Light" w:cs="Arial"/>
          <w:sz w:val="21"/>
          <w:szCs w:val="21"/>
        </w:rPr>
        <w:t xml:space="preserve"> only enter into a legal agreement/contract with an organisation with legal capacity established under </w:t>
      </w:r>
      <w:r w:rsidR="00055C51">
        <w:rPr>
          <w:rFonts w:ascii="Arial Nova Light" w:hAnsi="Arial Nova Light" w:cs="Arial"/>
          <w:sz w:val="21"/>
          <w:szCs w:val="21"/>
        </w:rPr>
        <w:t>one of the following</w:t>
      </w:r>
      <w:r w:rsidRPr="009A2348">
        <w:rPr>
          <w:rFonts w:ascii="Arial Nova Light" w:hAnsi="Arial Nova Light" w:cs="Arial"/>
          <w:sz w:val="21"/>
          <w:szCs w:val="21"/>
        </w:rPr>
        <w:t>:</w:t>
      </w:r>
    </w:p>
    <w:p w14:paraId="01B441B5" w14:textId="77777777" w:rsidR="00CF5937" w:rsidRPr="009A2348" w:rsidRDefault="00CF5937" w:rsidP="00EA696E">
      <w:pPr>
        <w:pStyle w:val="DHHSbullet1lastline"/>
        <w:numPr>
          <w:ilvl w:val="1"/>
          <w:numId w:val="26"/>
        </w:numPr>
        <w:spacing w:line="280" w:lineRule="atLeast"/>
        <w:ind w:left="284"/>
        <w:rPr>
          <w:rFonts w:ascii="Arial Nova Light" w:hAnsi="Arial Nova Light" w:cs="Arial"/>
          <w:i/>
          <w:iCs/>
          <w:sz w:val="21"/>
          <w:szCs w:val="21"/>
        </w:rPr>
      </w:pPr>
      <w:r w:rsidRPr="009A2348">
        <w:rPr>
          <w:rFonts w:ascii="Arial Nova Light" w:hAnsi="Arial Nova Light" w:cs="Arial"/>
          <w:i/>
          <w:iCs/>
          <w:sz w:val="21"/>
          <w:szCs w:val="21"/>
        </w:rPr>
        <w:t xml:space="preserve">Associations Incorporation Reform Act 2012 </w:t>
      </w:r>
      <w:r w:rsidRPr="00EC3FA6">
        <w:rPr>
          <w:rFonts w:ascii="Arial Nova Light" w:hAnsi="Arial Nova Light" w:cs="Arial"/>
          <w:i/>
          <w:sz w:val="21"/>
          <w:szCs w:val="21"/>
        </w:rPr>
        <w:t>(Vic)</w:t>
      </w:r>
    </w:p>
    <w:p w14:paraId="7B49631D" w14:textId="77777777" w:rsidR="00CF5937" w:rsidRPr="009A2348" w:rsidRDefault="00CF5937" w:rsidP="00EA696E">
      <w:pPr>
        <w:pStyle w:val="DHHSbullet1lastline"/>
        <w:numPr>
          <w:ilvl w:val="1"/>
          <w:numId w:val="26"/>
        </w:numPr>
        <w:spacing w:line="280" w:lineRule="atLeast"/>
        <w:ind w:left="284"/>
        <w:rPr>
          <w:rFonts w:ascii="Arial Nova Light" w:hAnsi="Arial Nova Light" w:cs="Arial"/>
          <w:i/>
          <w:iCs/>
          <w:sz w:val="21"/>
          <w:szCs w:val="21"/>
        </w:rPr>
      </w:pPr>
      <w:r w:rsidRPr="009A2348">
        <w:rPr>
          <w:rFonts w:ascii="Arial Nova Light" w:hAnsi="Arial Nova Light" w:cs="Arial"/>
          <w:i/>
          <w:iCs/>
          <w:sz w:val="21"/>
          <w:szCs w:val="21"/>
        </w:rPr>
        <w:t xml:space="preserve">Co-operatives National Law Application Act 2013 </w:t>
      </w:r>
      <w:r w:rsidRPr="00EC3FA6">
        <w:rPr>
          <w:rFonts w:ascii="Arial Nova Light" w:hAnsi="Arial Nova Light" w:cs="Arial"/>
          <w:i/>
          <w:sz w:val="21"/>
          <w:szCs w:val="21"/>
        </w:rPr>
        <w:t>(Vic)</w:t>
      </w:r>
    </w:p>
    <w:p w14:paraId="496C4FBD" w14:textId="77777777" w:rsidR="00CF5937" w:rsidRPr="009A2348" w:rsidRDefault="00CF5937" w:rsidP="00EA696E">
      <w:pPr>
        <w:pStyle w:val="DHHSbullet1lastline"/>
        <w:numPr>
          <w:ilvl w:val="1"/>
          <w:numId w:val="26"/>
        </w:numPr>
        <w:spacing w:line="280" w:lineRule="atLeast"/>
        <w:ind w:left="284"/>
        <w:rPr>
          <w:rFonts w:ascii="Arial Nova Light" w:hAnsi="Arial Nova Light" w:cs="Arial"/>
          <w:i/>
          <w:iCs/>
          <w:sz w:val="21"/>
          <w:szCs w:val="21"/>
        </w:rPr>
      </w:pPr>
      <w:r w:rsidRPr="009A2348">
        <w:rPr>
          <w:rFonts w:ascii="Arial Nova Light" w:hAnsi="Arial Nova Light" w:cs="Arial"/>
          <w:i/>
          <w:iCs/>
          <w:sz w:val="21"/>
          <w:szCs w:val="21"/>
        </w:rPr>
        <w:t xml:space="preserve">Corporations Act 2001 </w:t>
      </w:r>
      <w:r w:rsidRPr="00EC3FA6">
        <w:rPr>
          <w:rFonts w:ascii="Arial Nova Light" w:hAnsi="Arial Nova Light" w:cs="Arial"/>
          <w:i/>
          <w:sz w:val="21"/>
          <w:szCs w:val="21"/>
        </w:rPr>
        <w:t>(</w:t>
      </w:r>
      <w:proofErr w:type="spellStart"/>
      <w:r w:rsidRPr="00EC3FA6">
        <w:rPr>
          <w:rFonts w:ascii="Arial Nova Light" w:hAnsi="Arial Nova Light" w:cs="Arial"/>
          <w:i/>
          <w:sz w:val="21"/>
          <w:szCs w:val="21"/>
        </w:rPr>
        <w:t>Cth</w:t>
      </w:r>
      <w:proofErr w:type="spellEnd"/>
      <w:r w:rsidRPr="00EC3FA6">
        <w:rPr>
          <w:rFonts w:ascii="Arial Nova Light" w:hAnsi="Arial Nova Light" w:cs="Arial"/>
          <w:i/>
          <w:sz w:val="21"/>
          <w:szCs w:val="21"/>
        </w:rPr>
        <w:t>)</w:t>
      </w:r>
    </w:p>
    <w:p w14:paraId="5B3BEE55" w14:textId="77777777" w:rsidR="00CF5937" w:rsidRPr="009A2348" w:rsidRDefault="00CF5937" w:rsidP="00EA696E">
      <w:pPr>
        <w:pStyle w:val="DHHSbullet1lastline"/>
        <w:numPr>
          <w:ilvl w:val="1"/>
          <w:numId w:val="26"/>
        </w:numPr>
        <w:spacing w:line="280" w:lineRule="atLeast"/>
        <w:ind w:left="284"/>
        <w:rPr>
          <w:rFonts w:ascii="Arial Nova Light" w:hAnsi="Arial Nova Light" w:cs="Arial"/>
          <w:i/>
          <w:iCs/>
          <w:sz w:val="21"/>
          <w:szCs w:val="21"/>
        </w:rPr>
      </w:pPr>
      <w:r w:rsidRPr="009A2348">
        <w:rPr>
          <w:rFonts w:ascii="Arial Nova Light" w:hAnsi="Arial Nova Light" w:cs="Arial"/>
          <w:i/>
          <w:iCs/>
          <w:sz w:val="21"/>
          <w:szCs w:val="21"/>
        </w:rPr>
        <w:t xml:space="preserve">Health Services Act 1988 </w:t>
      </w:r>
      <w:r w:rsidRPr="00EC3FA6">
        <w:rPr>
          <w:rFonts w:ascii="Arial Nova Light" w:hAnsi="Arial Nova Light" w:cs="Arial"/>
          <w:i/>
          <w:sz w:val="21"/>
          <w:szCs w:val="21"/>
        </w:rPr>
        <w:t>(Vic)</w:t>
      </w:r>
    </w:p>
    <w:p w14:paraId="34552F3F" w14:textId="77777777" w:rsidR="009D3AF7" w:rsidRPr="009D3AF7" w:rsidRDefault="00CF5937" w:rsidP="00EA696E">
      <w:pPr>
        <w:pStyle w:val="DHHSbullet1lastline"/>
        <w:numPr>
          <w:ilvl w:val="1"/>
          <w:numId w:val="26"/>
        </w:numPr>
        <w:spacing w:line="280" w:lineRule="atLeast"/>
        <w:ind w:left="284"/>
        <w:rPr>
          <w:rFonts w:ascii="Arial Nova Light" w:hAnsi="Arial Nova Light" w:cs="Arial"/>
          <w:i/>
          <w:iCs/>
          <w:sz w:val="21"/>
          <w:szCs w:val="21"/>
        </w:rPr>
      </w:pPr>
      <w:r w:rsidRPr="009A2348">
        <w:rPr>
          <w:rFonts w:ascii="Arial Nova Light" w:hAnsi="Arial Nova Light" w:cs="Arial"/>
          <w:i/>
          <w:iCs/>
          <w:sz w:val="21"/>
          <w:szCs w:val="21"/>
        </w:rPr>
        <w:t xml:space="preserve">Trustee Act 1958 </w:t>
      </w:r>
      <w:r w:rsidRPr="00EC3FA6">
        <w:rPr>
          <w:rFonts w:ascii="Arial Nova Light" w:hAnsi="Arial Nova Light" w:cs="Arial"/>
          <w:i/>
          <w:sz w:val="21"/>
          <w:szCs w:val="21"/>
        </w:rPr>
        <w:t>(Vic)</w:t>
      </w:r>
    </w:p>
    <w:p w14:paraId="36CE6EBA" w14:textId="03F57211" w:rsidR="00CF5937" w:rsidRPr="00EC3FA6" w:rsidRDefault="00CF5937" w:rsidP="00EA696E">
      <w:pPr>
        <w:pStyle w:val="DHHSbullet1lastline"/>
        <w:numPr>
          <w:ilvl w:val="1"/>
          <w:numId w:val="26"/>
        </w:numPr>
        <w:spacing w:line="280" w:lineRule="atLeast"/>
        <w:ind w:left="284"/>
        <w:rPr>
          <w:rFonts w:ascii="Arial Nova Light" w:hAnsi="Arial Nova Light" w:cs="Arial"/>
          <w:i/>
          <w:sz w:val="21"/>
          <w:szCs w:val="21"/>
        </w:rPr>
      </w:pPr>
      <w:r w:rsidRPr="009A2348">
        <w:rPr>
          <w:rFonts w:ascii="Arial Nova Light" w:hAnsi="Arial Nova Light" w:cs="Arial"/>
          <w:color w:val="000000" w:themeColor="text1"/>
          <w:sz w:val="21"/>
          <w:szCs w:val="21"/>
        </w:rPr>
        <w:t>an individual Act of Parliament.</w:t>
      </w:r>
    </w:p>
    <w:p w14:paraId="287AA140" w14:textId="1FB424FD" w:rsidR="00CF5937" w:rsidRPr="009A2348" w:rsidRDefault="00CF5937" w:rsidP="00C81142">
      <w:pPr>
        <w:rPr>
          <w:rFonts w:ascii="Arial Nova Light" w:hAnsi="Arial Nova Light" w:cs="Arial"/>
        </w:rPr>
      </w:pPr>
      <w:r w:rsidRPr="009A2348">
        <w:rPr>
          <w:rFonts w:ascii="Arial Nova Light" w:hAnsi="Arial Nova Light" w:cs="Arial"/>
        </w:rPr>
        <w:t xml:space="preserve">Organisations are required to maintain their legal status and </w:t>
      </w:r>
      <w:r w:rsidR="00096568" w:rsidRPr="009A2348">
        <w:rPr>
          <w:rFonts w:ascii="Arial Nova Light" w:hAnsi="Arial Nova Light" w:cs="Arial"/>
        </w:rPr>
        <w:t>must</w:t>
      </w:r>
      <w:r w:rsidRPr="009A2348">
        <w:rPr>
          <w:rFonts w:ascii="Arial Nova Light" w:hAnsi="Arial Nova Light" w:cs="Arial"/>
        </w:rPr>
        <w:t xml:space="preserve"> advise the department within five business days should their status change. </w:t>
      </w:r>
    </w:p>
    <w:p w14:paraId="46925E4B" w14:textId="01B9ABED" w:rsidR="00CF5937" w:rsidRPr="009A2348" w:rsidRDefault="009163E5" w:rsidP="00F934BB">
      <w:pPr>
        <w:pStyle w:val="Heading4"/>
        <w:rPr>
          <w:rFonts w:ascii="Arial Nova Light" w:hAnsi="Arial Nova Light" w:cs="Arial"/>
          <w:b w:val="0"/>
          <w:color w:val="201547"/>
          <w:sz w:val="21"/>
          <w:szCs w:val="21"/>
        </w:rPr>
      </w:pPr>
      <w:r w:rsidRPr="009A2348">
        <w:rPr>
          <w:rFonts w:ascii="Arial Nova Light" w:hAnsi="Arial Nova Light" w:cs="Arial"/>
          <w:b w:val="0"/>
          <w:color w:val="201547"/>
          <w:sz w:val="21"/>
          <w:szCs w:val="21"/>
        </w:rPr>
        <w:t>14.1.2</w:t>
      </w:r>
      <w:r w:rsidRPr="009A2348">
        <w:rPr>
          <w:rFonts w:ascii="Arial Nova Light" w:hAnsi="Arial Nova Light" w:cs="Arial"/>
          <w:b w:val="0"/>
          <w:color w:val="201547"/>
          <w:sz w:val="21"/>
          <w:szCs w:val="21"/>
        </w:rPr>
        <w:tab/>
      </w:r>
      <w:r w:rsidR="00CF5937" w:rsidRPr="009A2348">
        <w:rPr>
          <w:rFonts w:ascii="Arial Nova Light" w:hAnsi="Arial Nova Light" w:cs="Arial"/>
          <w:b w:val="0"/>
          <w:color w:val="201547"/>
          <w:sz w:val="21"/>
          <w:szCs w:val="21"/>
        </w:rPr>
        <w:t>Consortium partners and subcontractors</w:t>
      </w:r>
    </w:p>
    <w:p w14:paraId="54874AE8" w14:textId="0283AA07" w:rsidR="00320D10" w:rsidRPr="009A2348" w:rsidRDefault="00DC1504" w:rsidP="00C81142">
      <w:pPr>
        <w:rPr>
          <w:rFonts w:ascii="Arial Nova Light" w:hAnsi="Arial Nova Light" w:cs="Arial"/>
        </w:rPr>
      </w:pPr>
      <w:r w:rsidRPr="009A2348">
        <w:rPr>
          <w:rFonts w:ascii="Arial Nova Light" w:hAnsi="Arial Nova Light" w:cs="Arial"/>
        </w:rPr>
        <w:t>The following</w:t>
      </w:r>
      <w:r w:rsidR="00320D10" w:rsidRPr="009A2348">
        <w:rPr>
          <w:rFonts w:ascii="Arial Nova Light" w:hAnsi="Arial Nova Light" w:cs="Arial"/>
        </w:rPr>
        <w:t xml:space="preserve"> consortium</w:t>
      </w:r>
      <w:r w:rsidRPr="009A2348">
        <w:rPr>
          <w:rFonts w:ascii="Arial Nova Light" w:hAnsi="Arial Nova Light" w:cs="Arial"/>
        </w:rPr>
        <w:t xml:space="preserve">, partnership </w:t>
      </w:r>
      <w:r w:rsidR="00320D10" w:rsidRPr="009A2348">
        <w:rPr>
          <w:rFonts w:ascii="Arial Nova Light" w:hAnsi="Arial Nova Light" w:cs="Arial"/>
        </w:rPr>
        <w:t>or sub-</w:t>
      </w:r>
      <w:r w:rsidRPr="009A2348">
        <w:rPr>
          <w:rFonts w:ascii="Arial Nova Light" w:hAnsi="Arial Nova Light" w:cs="Arial"/>
        </w:rPr>
        <w:t>contracting</w:t>
      </w:r>
      <w:r w:rsidR="00320D10" w:rsidRPr="009A2348">
        <w:rPr>
          <w:rFonts w:ascii="Arial Nova Light" w:hAnsi="Arial Nova Light" w:cs="Arial"/>
        </w:rPr>
        <w:t xml:space="preserve"> arrangements </w:t>
      </w:r>
      <w:r w:rsidRPr="009A2348">
        <w:rPr>
          <w:rFonts w:ascii="Arial Nova Light" w:hAnsi="Arial Nova Light" w:cs="Arial"/>
        </w:rPr>
        <w:t>are</w:t>
      </w:r>
      <w:r w:rsidR="00320D10" w:rsidRPr="009A2348">
        <w:rPr>
          <w:rFonts w:ascii="Arial Nova Light" w:hAnsi="Arial Nova Light" w:cs="Arial"/>
        </w:rPr>
        <w:t xml:space="preserve"> acceptable to the department:</w:t>
      </w:r>
    </w:p>
    <w:p w14:paraId="655196BF" w14:textId="57CEA80F" w:rsidR="00320D10" w:rsidRPr="00EC3FA6" w:rsidRDefault="00320D10" w:rsidP="004E6B60">
      <w:pPr>
        <w:pStyle w:val="DHHSbullet1lastline"/>
        <w:numPr>
          <w:ilvl w:val="0"/>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incorporated as a single body</w:t>
      </w:r>
    </w:p>
    <w:p w14:paraId="06110FE2" w14:textId="180D4CB6" w:rsidR="00320D10" w:rsidRPr="00EC3FA6" w:rsidRDefault="00320D10" w:rsidP="004E6B60">
      <w:pPr>
        <w:pStyle w:val="DHHSbullet1lastline"/>
        <w:numPr>
          <w:ilvl w:val="0"/>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each member signs as part of a non-incorporated consortium</w:t>
      </w:r>
      <w:r w:rsidR="004E6B60" w:rsidRPr="004E6B60">
        <w:rPr>
          <w:rFonts w:ascii="Arial Nova Light" w:hAnsi="Arial Nova Light" w:cs="Arial"/>
          <w:color w:val="000000" w:themeColor="text1"/>
          <w:sz w:val="21"/>
          <w:szCs w:val="21"/>
        </w:rPr>
        <w:t xml:space="preserve">, </w:t>
      </w:r>
      <w:r w:rsidRPr="00EC3FA6">
        <w:rPr>
          <w:rFonts w:ascii="Arial Nova Light" w:hAnsi="Arial Nova Light" w:cs="Arial"/>
          <w:color w:val="000000" w:themeColor="text1"/>
          <w:sz w:val="21"/>
          <w:szCs w:val="21"/>
        </w:rPr>
        <w:t>or</w:t>
      </w:r>
    </w:p>
    <w:p w14:paraId="579AF331" w14:textId="38DA1C4C" w:rsidR="00320D10" w:rsidRPr="00EC3FA6" w:rsidRDefault="00320D10" w:rsidP="00055C51">
      <w:pPr>
        <w:pStyle w:val="DHHSbullet1lastline"/>
        <w:numPr>
          <w:ilvl w:val="0"/>
          <w:numId w:val="26"/>
        </w:numPr>
        <w:spacing w:after="240"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 xml:space="preserve">consortium partners and/or sub-contractors are sub-contracted by a </w:t>
      </w:r>
      <w:r w:rsidR="00C069D9" w:rsidRPr="00EC3FA6">
        <w:rPr>
          <w:rFonts w:ascii="Arial Nova Light" w:hAnsi="Arial Nova Light" w:cs="Arial"/>
          <w:color w:val="000000" w:themeColor="text1"/>
          <w:sz w:val="21"/>
          <w:szCs w:val="21"/>
        </w:rPr>
        <w:t>l</w:t>
      </w:r>
      <w:r w:rsidRPr="00EC3FA6">
        <w:rPr>
          <w:rFonts w:ascii="Arial Nova Light" w:hAnsi="Arial Nova Light" w:cs="Arial"/>
          <w:color w:val="000000" w:themeColor="text1"/>
          <w:sz w:val="21"/>
          <w:szCs w:val="21"/>
        </w:rPr>
        <w:t xml:space="preserve">ead </w:t>
      </w:r>
      <w:r w:rsidR="00C069D9" w:rsidRPr="00EC3FA6">
        <w:rPr>
          <w:rFonts w:ascii="Arial Nova Light" w:hAnsi="Arial Nova Light" w:cs="Arial"/>
          <w:color w:val="000000" w:themeColor="text1"/>
          <w:sz w:val="21"/>
          <w:szCs w:val="21"/>
        </w:rPr>
        <w:t>s</w:t>
      </w:r>
      <w:r w:rsidRPr="00EC3FA6">
        <w:rPr>
          <w:rFonts w:ascii="Arial Nova Light" w:hAnsi="Arial Nova Light" w:cs="Arial"/>
          <w:color w:val="000000" w:themeColor="text1"/>
          <w:sz w:val="21"/>
          <w:szCs w:val="21"/>
        </w:rPr>
        <w:t xml:space="preserve">ervice </w:t>
      </w:r>
      <w:r w:rsidR="00C069D9" w:rsidRPr="00EC3FA6">
        <w:rPr>
          <w:rFonts w:ascii="Arial Nova Light" w:hAnsi="Arial Nova Light" w:cs="Arial"/>
          <w:color w:val="000000" w:themeColor="text1"/>
          <w:sz w:val="21"/>
          <w:szCs w:val="21"/>
        </w:rPr>
        <w:t>p</w:t>
      </w:r>
      <w:r w:rsidRPr="00EC3FA6">
        <w:rPr>
          <w:rFonts w:ascii="Arial Nova Light" w:hAnsi="Arial Nova Light" w:cs="Arial"/>
          <w:color w:val="000000" w:themeColor="text1"/>
          <w:sz w:val="21"/>
          <w:szCs w:val="21"/>
        </w:rPr>
        <w:t>rovider.</w:t>
      </w:r>
    </w:p>
    <w:p w14:paraId="6E709170" w14:textId="5D2FEBCE" w:rsidR="00320D10" w:rsidRPr="009A2348" w:rsidRDefault="00320D10" w:rsidP="00C81142">
      <w:pPr>
        <w:rPr>
          <w:rFonts w:ascii="Arial Nova Light" w:hAnsi="Arial Nova Light" w:cs="Arial"/>
        </w:rPr>
      </w:pPr>
      <w:r w:rsidRPr="009A2348">
        <w:rPr>
          <w:rFonts w:ascii="Arial Nova Light" w:hAnsi="Arial Nova Light" w:cs="Arial"/>
        </w:rPr>
        <w:t>The department recognises that partnerships may</w:t>
      </w:r>
      <w:r w:rsidR="00610489">
        <w:rPr>
          <w:rFonts w:ascii="Arial Nova Light" w:hAnsi="Arial Nova Light" w:cs="Arial"/>
        </w:rPr>
        <w:t xml:space="preserve"> be</w:t>
      </w:r>
      <w:r w:rsidRPr="009A2348">
        <w:rPr>
          <w:rFonts w:ascii="Arial Nova Light" w:hAnsi="Arial Nova Light" w:cs="Arial"/>
        </w:rPr>
        <w:t xml:space="preserve"> form</w:t>
      </w:r>
      <w:r w:rsidR="00610489">
        <w:rPr>
          <w:rFonts w:ascii="Arial Nova Light" w:hAnsi="Arial Nova Light" w:cs="Arial"/>
        </w:rPr>
        <w:t>ed</w:t>
      </w:r>
      <w:r w:rsidRPr="009A2348">
        <w:rPr>
          <w:rFonts w:ascii="Arial Nova Light" w:hAnsi="Arial Nova Light" w:cs="Arial"/>
        </w:rPr>
        <w:t xml:space="preserve"> within the service sector</w:t>
      </w:r>
      <w:r w:rsidR="00610489">
        <w:rPr>
          <w:rFonts w:ascii="Arial Nova Light" w:hAnsi="Arial Nova Light" w:cs="Arial"/>
        </w:rPr>
        <w:t>,</w:t>
      </w:r>
      <w:r w:rsidRPr="009A2348">
        <w:rPr>
          <w:rFonts w:ascii="Arial Nova Light" w:hAnsi="Arial Nova Light" w:cs="Arial"/>
        </w:rPr>
        <w:t xml:space="preserve"> with the objective of promoting integration to better meet the needs of the community.</w:t>
      </w:r>
    </w:p>
    <w:p w14:paraId="504E1A01" w14:textId="1FA18E0D" w:rsidR="00BF2EEC" w:rsidRPr="009A2348" w:rsidRDefault="00DC1504" w:rsidP="00C81142">
      <w:pPr>
        <w:rPr>
          <w:rFonts w:ascii="Arial Nova Light" w:hAnsi="Arial Nova Light" w:cs="Arial"/>
        </w:rPr>
      </w:pPr>
      <w:r w:rsidRPr="009A2348">
        <w:rPr>
          <w:rFonts w:ascii="Arial Nova Light" w:hAnsi="Arial Nova Light" w:cs="Arial"/>
        </w:rPr>
        <w:t xml:space="preserve">Service </w:t>
      </w:r>
      <w:r w:rsidR="00BF2EEC" w:rsidRPr="009A2348">
        <w:rPr>
          <w:rFonts w:ascii="Arial Nova Light" w:hAnsi="Arial Nova Light" w:cs="Arial"/>
        </w:rPr>
        <w:t>provider</w:t>
      </w:r>
      <w:r w:rsidRPr="009A2348">
        <w:rPr>
          <w:rFonts w:ascii="Arial Nova Light" w:hAnsi="Arial Nova Light" w:cs="Arial"/>
        </w:rPr>
        <w:t>s</w:t>
      </w:r>
      <w:r w:rsidR="00BF2EEC" w:rsidRPr="009A2348">
        <w:rPr>
          <w:rFonts w:ascii="Arial Nova Light" w:hAnsi="Arial Nova Light" w:cs="Arial"/>
        </w:rPr>
        <w:t xml:space="preserve"> must consult with the department regarding any proposed changes to consortia or subcontracting arrangements </w:t>
      </w:r>
      <w:r w:rsidR="008555CF" w:rsidRPr="009A2348">
        <w:rPr>
          <w:rFonts w:ascii="Arial Nova Light" w:hAnsi="Arial Nova Light" w:cs="Arial"/>
        </w:rPr>
        <w:t>during the period of the service agreement.</w:t>
      </w:r>
    </w:p>
    <w:bookmarkEnd w:id="153"/>
    <w:p w14:paraId="13D34B43" w14:textId="5499F0E5" w:rsidR="00DC1504" w:rsidRPr="009A2348" w:rsidRDefault="00903A8A" w:rsidP="00B06CFB">
      <w:pPr>
        <w:pStyle w:val="Heading4"/>
        <w:spacing w:before="0" w:after="120"/>
        <w:rPr>
          <w:rFonts w:ascii="Arial Nova Light" w:hAnsi="Arial Nova Light" w:cs="Arial"/>
          <w:b w:val="0"/>
          <w:color w:val="201547"/>
          <w:sz w:val="21"/>
          <w:szCs w:val="21"/>
        </w:rPr>
      </w:pPr>
      <w:r w:rsidRPr="009A2348">
        <w:rPr>
          <w:rFonts w:ascii="Arial Nova Light" w:hAnsi="Arial Nova Light" w:cs="Arial"/>
          <w:b w:val="0"/>
          <w:color w:val="201547"/>
          <w:sz w:val="21"/>
          <w:szCs w:val="21"/>
        </w:rPr>
        <w:t>14.</w:t>
      </w:r>
      <w:r w:rsidR="00B06CFB" w:rsidRPr="009A2348">
        <w:rPr>
          <w:rFonts w:ascii="Arial Nova Light" w:hAnsi="Arial Nova Light" w:cs="Arial"/>
          <w:b w:val="0"/>
          <w:color w:val="201547"/>
          <w:sz w:val="21"/>
          <w:szCs w:val="21"/>
        </w:rPr>
        <w:t>1.2</w:t>
      </w:r>
      <w:r w:rsidR="00B06CFB" w:rsidRPr="009A2348">
        <w:rPr>
          <w:rFonts w:ascii="Arial Nova Light" w:hAnsi="Arial Nova Light" w:cs="Arial"/>
          <w:b w:val="0"/>
          <w:color w:val="201547"/>
          <w:sz w:val="21"/>
          <w:szCs w:val="21"/>
        </w:rPr>
        <w:tab/>
      </w:r>
      <w:r w:rsidR="00DC1504" w:rsidRPr="009A2348">
        <w:rPr>
          <w:rFonts w:ascii="Arial Nova Light" w:hAnsi="Arial Nova Light" w:cs="Arial"/>
          <w:b w:val="0"/>
          <w:color w:val="201547"/>
          <w:sz w:val="21"/>
          <w:szCs w:val="21"/>
        </w:rPr>
        <w:t>Service Agreement</w:t>
      </w:r>
    </w:p>
    <w:p w14:paraId="23CE7E54" w14:textId="3A15E1FE" w:rsidR="006D24C2" w:rsidRPr="009A2348" w:rsidRDefault="006D24C2" w:rsidP="006D24C2">
      <w:pPr>
        <w:pStyle w:val="Body"/>
        <w:rPr>
          <w:rFonts w:ascii="Arial Nova Light" w:hAnsi="Arial Nova Light" w:cs="Arial"/>
        </w:rPr>
      </w:pPr>
      <w:r w:rsidRPr="009A2348">
        <w:rPr>
          <w:rFonts w:ascii="Arial Nova Light" w:hAnsi="Arial Nova Light" w:cs="Arial"/>
        </w:rPr>
        <w:t xml:space="preserve">The basis for funding between the department and a service provider funded to deliver a Local Service is: </w:t>
      </w:r>
    </w:p>
    <w:p w14:paraId="47032D93" w14:textId="09DAC9D9" w:rsidR="006D24C2" w:rsidRPr="00EC3FA6" w:rsidRDefault="006D24C2"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9A2348">
        <w:rPr>
          <w:rFonts w:ascii="Arial Nova Light" w:hAnsi="Arial Nova Light" w:cs="Arial"/>
        </w:rPr>
        <w:t>P</w:t>
      </w:r>
      <w:r w:rsidRPr="00EC3FA6">
        <w:rPr>
          <w:rFonts w:ascii="Arial Nova Light" w:hAnsi="Arial Nova Light" w:cs="Arial"/>
          <w:color w:val="000000" w:themeColor="text1"/>
          <w:sz w:val="21"/>
          <w:szCs w:val="21"/>
        </w:rPr>
        <w:t xml:space="preserve">ublic health services and public hospitals – funding and accountability for Public Health Services and Public Hospitals is managed through a combination of funding, service frameworks, guidelines and specifications and the Statement of Priorities. </w:t>
      </w:r>
    </w:p>
    <w:p w14:paraId="209C8E36" w14:textId="77777777" w:rsidR="006D24C2" w:rsidRPr="00EC3FA6" w:rsidRDefault="006D24C2" w:rsidP="00EA696E">
      <w:pPr>
        <w:pStyle w:val="DHHSbullet1lastline"/>
        <w:numPr>
          <w:ilvl w:val="1"/>
          <w:numId w:val="26"/>
        </w:numPr>
        <w:spacing w:after="240"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 xml:space="preserve">All other legal entities – standard Department of Health Service Agreement. </w:t>
      </w:r>
    </w:p>
    <w:p w14:paraId="48518E10" w14:textId="2E2674DF" w:rsidR="007E5065" w:rsidRPr="009A2348" w:rsidRDefault="00903A8A" w:rsidP="00B06CFB">
      <w:pPr>
        <w:pStyle w:val="Heading4"/>
        <w:spacing w:before="0" w:after="120"/>
        <w:rPr>
          <w:rFonts w:ascii="Arial Nova Light" w:hAnsi="Arial Nova Light" w:cs="Arial"/>
          <w:b w:val="0"/>
          <w:color w:val="201547"/>
          <w:sz w:val="21"/>
          <w:szCs w:val="21"/>
        </w:rPr>
      </w:pPr>
      <w:r w:rsidRPr="009A2348">
        <w:rPr>
          <w:rFonts w:ascii="Arial Nova Light" w:hAnsi="Arial Nova Light" w:cs="Arial"/>
          <w:b w:val="0"/>
          <w:color w:val="201547"/>
          <w:sz w:val="21"/>
          <w:szCs w:val="21"/>
        </w:rPr>
        <w:t>14.</w:t>
      </w:r>
      <w:r w:rsidR="00B06CFB" w:rsidRPr="009A2348">
        <w:rPr>
          <w:rFonts w:ascii="Arial Nova Light" w:hAnsi="Arial Nova Light" w:cs="Arial"/>
          <w:b w:val="0"/>
          <w:color w:val="201547"/>
          <w:sz w:val="21"/>
          <w:szCs w:val="21"/>
        </w:rPr>
        <w:t>1.3</w:t>
      </w:r>
      <w:r w:rsidR="00B06CFB" w:rsidRPr="009A2348">
        <w:rPr>
          <w:rFonts w:ascii="Arial Nova Light" w:hAnsi="Arial Nova Light" w:cs="Arial"/>
          <w:b w:val="0"/>
          <w:color w:val="201547"/>
          <w:sz w:val="21"/>
          <w:szCs w:val="21"/>
        </w:rPr>
        <w:tab/>
      </w:r>
      <w:r w:rsidR="00580F31" w:rsidRPr="009A2348">
        <w:rPr>
          <w:rFonts w:ascii="Arial Nova Light" w:hAnsi="Arial Nova Light" w:cs="Arial"/>
          <w:b w:val="0"/>
          <w:color w:val="201547"/>
          <w:sz w:val="21"/>
          <w:szCs w:val="21"/>
        </w:rPr>
        <w:t xml:space="preserve">Organisational </w:t>
      </w:r>
      <w:r w:rsidR="00DD18B1" w:rsidRPr="009A2348">
        <w:rPr>
          <w:rFonts w:ascii="Arial Nova Light" w:hAnsi="Arial Nova Light" w:cs="Arial"/>
          <w:b w:val="0"/>
          <w:color w:val="201547"/>
          <w:sz w:val="21"/>
          <w:szCs w:val="21"/>
        </w:rPr>
        <w:t>g</w:t>
      </w:r>
      <w:r w:rsidR="007E5065" w:rsidRPr="009A2348">
        <w:rPr>
          <w:rFonts w:ascii="Arial Nova Light" w:hAnsi="Arial Nova Light" w:cs="Arial"/>
          <w:b w:val="0"/>
          <w:color w:val="201547"/>
          <w:sz w:val="21"/>
          <w:szCs w:val="21"/>
        </w:rPr>
        <w:t xml:space="preserve">overnance </w:t>
      </w:r>
      <w:r w:rsidR="00F86704" w:rsidRPr="009A2348">
        <w:rPr>
          <w:rFonts w:ascii="Arial Nova Light" w:hAnsi="Arial Nova Light" w:cs="Arial"/>
          <w:b w:val="0"/>
          <w:color w:val="201547"/>
          <w:sz w:val="21"/>
          <w:szCs w:val="21"/>
        </w:rPr>
        <w:t>and accountability</w:t>
      </w:r>
      <w:r w:rsidR="00C556B5" w:rsidRPr="009A2348">
        <w:rPr>
          <w:rFonts w:ascii="Arial Nova Light" w:hAnsi="Arial Nova Light" w:cs="Arial"/>
          <w:b w:val="0"/>
          <w:color w:val="201547"/>
          <w:sz w:val="21"/>
          <w:szCs w:val="21"/>
        </w:rPr>
        <w:t xml:space="preserve"> </w:t>
      </w:r>
    </w:p>
    <w:p w14:paraId="08F4E68D" w14:textId="129A6FA5" w:rsidR="0064624A" w:rsidRPr="009A2348" w:rsidRDefault="00580F31" w:rsidP="00C81142">
      <w:pPr>
        <w:pStyle w:val="Body"/>
        <w:rPr>
          <w:rFonts w:ascii="Arial Nova Light" w:hAnsi="Arial Nova Light" w:cs="Arial"/>
        </w:rPr>
      </w:pPr>
      <w:r w:rsidRPr="009A2348">
        <w:rPr>
          <w:rFonts w:ascii="Arial Nova Light" w:hAnsi="Arial Nova Light" w:cs="Arial"/>
        </w:rPr>
        <w:t xml:space="preserve">Organisational </w:t>
      </w:r>
      <w:r w:rsidR="0064624A" w:rsidRPr="009A2348">
        <w:rPr>
          <w:rFonts w:ascii="Arial Nova Light" w:hAnsi="Arial Nova Light" w:cs="Arial"/>
        </w:rPr>
        <w:t xml:space="preserve">governance </w:t>
      </w:r>
      <w:r w:rsidR="000C5BBB" w:rsidRPr="009A2348">
        <w:rPr>
          <w:rFonts w:ascii="Arial Nova Light" w:hAnsi="Arial Nova Light" w:cs="Arial"/>
        </w:rPr>
        <w:t xml:space="preserve">encompasses the processes by </w:t>
      </w:r>
      <w:r w:rsidR="000C5BBB">
        <w:rPr>
          <w:rFonts w:ascii="Arial Nova Light" w:hAnsi="Arial Nova Light" w:cs="Arial"/>
        </w:rPr>
        <w:t xml:space="preserve">which </w:t>
      </w:r>
      <w:r w:rsidR="000C5BBB" w:rsidRPr="009A2348">
        <w:rPr>
          <w:rFonts w:ascii="Arial Nova Light" w:hAnsi="Arial Nova Light" w:cs="Arial"/>
        </w:rPr>
        <w:t>organisations are directed, controlled and held to account. It enables organisations to perform efficiently</w:t>
      </w:r>
      <w:r w:rsidR="00FA5101">
        <w:rPr>
          <w:rFonts w:ascii="Arial Nova Light" w:hAnsi="Arial Nova Light" w:cs="Arial"/>
        </w:rPr>
        <w:t>,</w:t>
      </w:r>
      <w:r w:rsidR="000C5BBB" w:rsidRPr="009A2348">
        <w:rPr>
          <w:rFonts w:ascii="Arial Nova Light" w:hAnsi="Arial Nova Light" w:cs="Arial"/>
        </w:rPr>
        <w:t xml:space="preserve"> effectively and</w:t>
      </w:r>
      <w:r w:rsidR="00FA5101">
        <w:rPr>
          <w:rFonts w:ascii="Arial Nova Light" w:hAnsi="Arial Nova Light" w:cs="Arial"/>
        </w:rPr>
        <w:t xml:space="preserve"> safely and</w:t>
      </w:r>
      <w:r w:rsidR="000C5BBB" w:rsidRPr="009A2348">
        <w:rPr>
          <w:rFonts w:ascii="Arial Nova Light" w:hAnsi="Arial Nova Light" w:cs="Arial"/>
        </w:rPr>
        <w:t xml:space="preserve"> to respond strategically to changing demands</w:t>
      </w:r>
      <w:r w:rsidR="000C5BBB">
        <w:rPr>
          <w:rFonts w:ascii="Arial Nova Light" w:hAnsi="Arial Nova Light" w:cs="Arial"/>
        </w:rPr>
        <w:t>.</w:t>
      </w:r>
    </w:p>
    <w:p w14:paraId="784A8F79" w14:textId="18D0FA67" w:rsidR="007F3DE9" w:rsidRPr="009A2348" w:rsidRDefault="00B01F9F" w:rsidP="00C81142">
      <w:pPr>
        <w:pStyle w:val="Body"/>
        <w:rPr>
          <w:rFonts w:ascii="Arial Nova Light" w:hAnsi="Arial Nova Light" w:cs="Arial"/>
        </w:rPr>
      </w:pPr>
      <w:r w:rsidRPr="009A2348">
        <w:rPr>
          <w:rFonts w:ascii="Arial Nova Light" w:hAnsi="Arial Nova Light" w:cs="Arial"/>
        </w:rPr>
        <w:t>S</w:t>
      </w:r>
      <w:r w:rsidR="007F3DE9" w:rsidRPr="009A2348">
        <w:rPr>
          <w:rFonts w:ascii="Arial Nova Light" w:hAnsi="Arial Nova Light" w:cs="Arial"/>
        </w:rPr>
        <w:t xml:space="preserve">ervice </w:t>
      </w:r>
      <w:r w:rsidR="00533F44" w:rsidRPr="009A2348">
        <w:rPr>
          <w:rFonts w:ascii="Arial Nova Light" w:hAnsi="Arial Nova Light" w:cs="Arial"/>
        </w:rPr>
        <w:t>p</w:t>
      </w:r>
      <w:r w:rsidR="007F3DE9" w:rsidRPr="009A2348">
        <w:rPr>
          <w:rFonts w:ascii="Arial Nova Light" w:hAnsi="Arial Nova Light" w:cs="Arial"/>
        </w:rPr>
        <w:t xml:space="preserve">roviders are required to have sound </w:t>
      </w:r>
      <w:r w:rsidR="00580F31" w:rsidRPr="009A2348">
        <w:rPr>
          <w:rFonts w:ascii="Arial Nova Light" w:hAnsi="Arial Nova Light" w:cs="Arial"/>
        </w:rPr>
        <w:t>organisational</w:t>
      </w:r>
      <w:r w:rsidR="00533F44" w:rsidRPr="009A2348">
        <w:rPr>
          <w:rFonts w:ascii="Arial Nova Light" w:hAnsi="Arial Nova Light" w:cs="Arial"/>
        </w:rPr>
        <w:t xml:space="preserve"> </w:t>
      </w:r>
      <w:r w:rsidR="007F3DE9" w:rsidRPr="009A2348">
        <w:rPr>
          <w:rFonts w:ascii="Arial Nova Light" w:hAnsi="Arial Nova Light" w:cs="Arial"/>
        </w:rPr>
        <w:t>governance structures, processes and controls that:</w:t>
      </w:r>
    </w:p>
    <w:p w14:paraId="5F6F0D24" w14:textId="5D9A6303" w:rsidR="007F3DE9" w:rsidRPr="00EC3FA6" w:rsidRDefault="007F3DE9"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comply with relevant legislative requirements that govern how the organisation is constituted and functions</w:t>
      </w:r>
    </w:p>
    <w:p w14:paraId="654737C3" w14:textId="59453847" w:rsidR="002E2072" w:rsidRPr="00EC3FA6" w:rsidRDefault="002E2072"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Pr>
          <w:rFonts w:ascii="Arial Nova Light" w:hAnsi="Arial Nova Light" w:cs="Arial"/>
          <w:color w:val="000000" w:themeColor="text1"/>
          <w:sz w:val="21"/>
          <w:szCs w:val="21"/>
        </w:rPr>
        <w:t>ensure robust financial manageme</w:t>
      </w:r>
      <w:r w:rsidR="008D346B">
        <w:rPr>
          <w:rFonts w:ascii="Arial Nova Light" w:hAnsi="Arial Nova Light" w:cs="Arial"/>
          <w:color w:val="000000" w:themeColor="text1"/>
          <w:sz w:val="21"/>
          <w:szCs w:val="21"/>
        </w:rPr>
        <w:t>nt for the efficient administration and utilisation of resources</w:t>
      </w:r>
    </w:p>
    <w:p w14:paraId="42580568" w14:textId="4EE9FCD1" w:rsidR="007F3DE9" w:rsidRPr="00EC3FA6" w:rsidRDefault="007F3DE9"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 xml:space="preserve">ensure the delivery of effective high-quality </w:t>
      </w:r>
      <w:r w:rsidR="00EC6ADA">
        <w:rPr>
          <w:rFonts w:ascii="Arial Nova Light" w:hAnsi="Arial Nova Light" w:cs="Arial"/>
          <w:color w:val="000000" w:themeColor="text1"/>
          <w:sz w:val="21"/>
          <w:szCs w:val="21"/>
        </w:rPr>
        <w:t xml:space="preserve">safe </w:t>
      </w:r>
      <w:r w:rsidRPr="00EC3FA6">
        <w:rPr>
          <w:rFonts w:ascii="Arial Nova Light" w:hAnsi="Arial Nova Light" w:cs="Arial"/>
          <w:color w:val="000000" w:themeColor="text1"/>
          <w:sz w:val="21"/>
          <w:szCs w:val="21"/>
        </w:rPr>
        <w:t xml:space="preserve">services, including compliance with relevant accreditation, standards and other </w:t>
      </w:r>
      <w:r w:rsidR="000D2F80">
        <w:rPr>
          <w:rFonts w:ascii="Arial Nova Light" w:hAnsi="Arial Nova Light" w:cs="Arial"/>
          <w:color w:val="000000" w:themeColor="text1"/>
          <w:sz w:val="21"/>
          <w:szCs w:val="21"/>
        </w:rPr>
        <w:t xml:space="preserve">regulatory and </w:t>
      </w:r>
      <w:r w:rsidRPr="00EC3FA6">
        <w:rPr>
          <w:rFonts w:ascii="Arial Nova Light" w:hAnsi="Arial Nova Light" w:cs="Arial"/>
          <w:color w:val="000000" w:themeColor="text1"/>
          <w:sz w:val="21"/>
          <w:szCs w:val="21"/>
        </w:rPr>
        <w:t xml:space="preserve">quality requirements </w:t>
      </w:r>
    </w:p>
    <w:p w14:paraId="51D8E7F5" w14:textId="70018065" w:rsidR="00DF436E" w:rsidRPr="00EC3FA6" w:rsidRDefault="00CF6F09"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Pr>
          <w:rFonts w:ascii="Arial Nova Light" w:hAnsi="Arial Nova Light" w:cs="Arial"/>
          <w:color w:val="000000" w:themeColor="text1"/>
          <w:sz w:val="21"/>
          <w:szCs w:val="21"/>
        </w:rPr>
        <w:t>ensure privacy and confidentiality of consumer information</w:t>
      </w:r>
      <w:r w:rsidR="00DE342E">
        <w:rPr>
          <w:rFonts w:ascii="Arial Nova Light" w:hAnsi="Arial Nova Light" w:cs="Arial"/>
          <w:color w:val="000000" w:themeColor="text1"/>
          <w:sz w:val="21"/>
          <w:szCs w:val="21"/>
        </w:rPr>
        <w:t xml:space="preserve"> and the </w:t>
      </w:r>
      <w:r w:rsidR="005D2585">
        <w:rPr>
          <w:rFonts w:ascii="Arial Nova Light" w:hAnsi="Arial Nova Light" w:cs="Arial"/>
          <w:color w:val="000000" w:themeColor="text1"/>
          <w:sz w:val="21"/>
          <w:szCs w:val="21"/>
        </w:rPr>
        <w:t>collection and reporting of robust data</w:t>
      </w:r>
    </w:p>
    <w:p w14:paraId="45D42CC4" w14:textId="3E3177EB" w:rsidR="007F3DE9" w:rsidRPr="00EC3FA6" w:rsidRDefault="007F3DE9"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ensure people with lived experience of mental illness</w:t>
      </w:r>
      <w:r w:rsidR="00E57050">
        <w:rPr>
          <w:rFonts w:ascii="Arial Nova Light" w:hAnsi="Arial Nova Light" w:cs="Arial"/>
          <w:color w:val="000000" w:themeColor="text1"/>
          <w:sz w:val="21"/>
          <w:szCs w:val="21"/>
        </w:rPr>
        <w:t xml:space="preserve"> and those </w:t>
      </w:r>
      <w:r w:rsidR="00E57050" w:rsidRPr="004A47A0">
        <w:rPr>
          <w:rFonts w:ascii="Arial Nova Light" w:hAnsi="Arial Nova Light" w:cs="Arial"/>
          <w:color w:val="000000" w:themeColor="text1"/>
          <w:sz w:val="21"/>
          <w:szCs w:val="21"/>
        </w:rPr>
        <w:t>wi</w:t>
      </w:r>
      <w:r w:rsidR="00B16413">
        <w:rPr>
          <w:rFonts w:ascii="Arial Nova Light" w:hAnsi="Arial Nova Light" w:cs="Arial"/>
          <w:color w:val="000000" w:themeColor="text1"/>
          <w:sz w:val="21"/>
          <w:szCs w:val="21"/>
        </w:rPr>
        <w:t>th</w:t>
      </w:r>
      <w:r w:rsidR="00E57050">
        <w:rPr>
          <w:rFonts w:ascii="Arial Nova Light" w:hAnsi="Arial Nova Light" w:cs="Arial"/>
          <w:color w:val="000000" w:themeColor="text1"/>
          <w:sz w:val="21"/>
          <w:szCs w:val="21"/>
        </w:rPr>
        <w:t xml:space="preserve"> lived or living experience of supporting someone with a mental illness</w:t>
      </w:r>
      <w:r w:rsidRPr="00EC3FA6">
        <w:rPr>
          <w:rFonts w:ascii="Arial Nova Light" w:hAnsi="Arial Nova Light" w:cs="Arial"/>
          <w:color w:val="000000" w:themeColor="text1"/>
          <w:sz w:val="21"/>
          <w:szCs w:val="21"/>
        </w:rPr>
        <w:t xml:space="preserve"> are involved in the governance of the Local Service</w:t>
      </w:r>
    </w:p>
    <w:p w14:paraId="77C627B4" w14:textId="04A79230" w:rsidR="007F3DE9" w:rsidRPr="00EC3FA6" w:rsidRDefault="007F3DE9"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create value through innovation, development and exploration</w:t>
      </w:r>
    </w:p>
    <w:p w14:paraId="07EE0FB1" w14:textId="3DB83812" w:rsidR="007F3DE9" w:rsidRPr="009A2348" w:rsidRDefault="007F3DE9" w:rsidP="00EA696E">
      <w:pPr>
        <w:pStyle w:val="DHHSbullet1lastline"/>
        <w:numPr>
          <w:ilvl w:val="1"/>
          <w:numId w:val="26"/>
        </w:numPr>
        <w:spacing w:after="240" w:line="280" w:lineRule="atLeast"/>
        <w:ind w:left="284"/>
        <w:rPr>
          <w:rFonts w:ascii="Arial Nova Light" w:hAnsi="Arial Nova Light" w:cs="Arial"/>
          <w:sz w:val="21"/>
          <w:szCs w:val="21"/>
        </w:rPr>
      </w:pPr>
      <w:r w:rsidRPr="00EC3FA6">
        <w:rPr>
          <w:rFonts w:ascii="Arial Nova Light" w:hAnsi="Arial Nova Light" w:cs="Arial"/>
          <w:color w:val="000000" w:themeColor="text1"/>
          <w:sz w:val="21"/>
          <w:szCs w:val="21"/>
        </w:rPr>
        <w:t>ensure safe and effective management</w:t>
      </w:r>
      <w:r w:rsidRPr="009A2348">
        <w:rPr>
          <w:rFonts w:ascii="Arial Nova Light" w:hAnsi="Arial Nova Light" w:cs="Arial"/>
          <w:sz w:val="21"/>
          <w:szCs w:val="21"/>
        </w:rPr>
        <w:t xml:space="preserve"> of risk</w:t>
      </w:r>
      <w:r w:rsidR="00D74B0F">
        <w:rPr>
          <w:rFonts w:ascii="Arial Nova Light" w:hAnsi="Arial Nova Light" w:cs="Arial"/>
          <w:sz w:val="21"/>
          <w:szCs w:val="21"/>
        </w:rPr>
        <w:t>,</w:t>
      </w:r>
      <w:r w:rsidRPr="009A2348">
        <w:rPr>
          <w:rFonts w:ascii="Arial Nova Light" w:hAnsi="Arial Nova Light" w:cs="Arial"/>
          <w:sz w:val="21"/>
          <w:szCs w:val="21"/>
        </w:rPr>
        <w:t xml:space="preserve"> commensurate with the delivery of the Local Service.</w:t>
      </w:r>
    </w:p>
    <w:p w14:paraId="0E5C2D79" w14:textId="490A7F64" w:rsidR="0085122A" w:rsidRPr="009A2348" w:rsidRDefault="0085122A" w:rsidP="0085122A">
      <w:pPr>
        <w:pStyle w:val="Body"/>
        <w:rPr>
          <w:rFonts w:ascii="Arial Nova Light" w:hAnsi="Arial Nova Light" w:cs="Arial"/>
        </w:rPr>
      </w:pPr>
      <w:r w:rsidRPr="009A2348">
        <w:rPr>
          <w:rFonts w:ascii="Arial Nova Light" w:hAnsi="Arial Nova Light" w:cs="Arial"/>
        </w:rPr>
        <w:t>Providers delivering Local Services with consortium partner</w:t>
      </w:r>
      <w:r w:rsidR="00D74B0F">
        <w:rPr>
          <w:rFonts w:ascii="Arial Nova Light" w:hAnsi="Arial Nova Light" w:cs="Arial"/>
        </w:rPr>
        <w:t>(</w:t>
      </w:r>
      <w:r w:rsidRPr="009A2348">
        <w:rPr>
          <w:rFonts w:ascii="Arial Nova Light" w:hAnsi="Arial Nova Light" w:cs="Arial"/>
        </w:rPr>
        <w:t>s</w:t>
      </w:r>
      <w:r w:rsidR="00D74B0F">
        <w:rPr>
          <w:rFonts w:ascii="Arial Nova Light" w:hAnsi="Arial Nova Light" w:cs="Arial"/>
        </w:rPr>
        <w:t>)</w:t>
      </w:r>
      <w:r w:rsidRPr="009A2348">
        <w:rPr>
          <w:rFonts w:ascii="Arial Nova Light" w:hAnsi="Arial Nova Light" w:cs="Arial"/>
        </w:rPr>
        <w:t xml:space="preserve"> and/or subcontractor</w:t>
      </w:r>
      <w:r w:rsidR="00D74B0F">
        <w:rPr>
          <w:rFonts w:ascii="Arial Nova Light" w:hAnsi="Arial Nova Light" w:cs="Arial"/>
        </w:rPr>
        <w:t>(</w:t>
      </w:r>
      <w:r w:rsidRPr="009A2348">
        <w:rPr>
          <w:rFonts w:ascii="Arial Nova Light" w:hAnsi="Arial Nova Light" w:cs="Arial"/>
        </w:rPr>
        <w:t>s</w:t>
      </w:r>
      <w:r w:rsidR="00D74B0F">
        <w:rPr>
          <w:rFonts w:ascii="Arial Nova Light" w:hAnsi="Arial Nova Light" w:cs="Arial"/>
        </w:rPr>
        <w:t>)</w:t>
      </w:r>
      <w:r w:rsidRPr="009A2348">
        <w:rPr>
          <w:rFonts w:ascii="Arial Nova Light" w:hAnsi="Arial Nova Light" w:cs="Arial"/>
        </w:rPr>
        <w:t xml:space="preserve"> must have and maintain efficient</w:t>
      </w:r>
      <w:r w:rsidR="00EE31FA">
        <w:rPr>
          <w:rFonts w:ascii="Arial Nova Light" w:hAnsi="Arial Nova Light" w:cs="Arial"/>
        </w:rPr>
        <w:t xml:space="preserve"> and</w:t>
      </w:r>
      <w:r w:rsidRPr="009A2348">
        <w:rPr>
          <w:rFonts w:ascii="Arial Nova Light" w:hAnsi="Arial Nova Light" w:cs="Arial"/>
        </w:rPr>
        <w:t xml:space="preserve"> integrated organisational governance structures and processes</w:t>
      </w:r>
      <w:r w:rsidR="00EE31FA">
        <w:rPr>
          <w:rFonts w:ascii="Arial Nova Light" w:hAnsi="Arial Nova Light" w:cs="Arial"/>
        </w:rPr>
        <w:t>,</w:t>
      </w:r>
      <w:r w:rsidRPr="009A2348">
        <w:rPr>
          <w:rFonts w:ascii="Arial Nova Light" w:hAnsi="Arial Nova Light" w:cs="Arial"/>
        </w:rPr>
        <w:t xml:space="preserve"> including consumer information management and reporting systems.</w:t>
      </w:r>
    </w:p>
    <w:p w14:paraId="441F37B8" w14:textId="5CFBCBC2" w:rsidR="00092B7C" w:rsidRPr="009A2348" w:rsidRDefault="00903A8A" w:rsidP="00027FEF">
      <w:pPr>
        <w:pStyle w:val="Heading4"/>
        <w:spacing w:before="0" w:after="120"/>
        <w:rPr>
          <w:rFonts w:ascii="Arial Nova Light" w:hAnsi="Arial Nova Light" w:cs="Arial"/>
          <w:b w:val="0"/>
          <w:color w:val="201547"/>
          <w:sz w:val="21"/>
          <w:szCs w:val="21"/>
        </w:rPr>
      </w:pPr>
      <w:r w:rsidRPr="009A2348">
        <w:rPr>
          <w:rFonts w:ascii="Arial Nova Light" w:hAnsi="Arial Nova Light" w:cs="Arial"/>
          <w:b w:val="0"/>
          <w:color w:val="201547"/>
          <w:sz w:val="21"/>
          <w:szCs w:val="21"/>
        </w:rPr>
        <w:t>14.1.4</w:t>
      </w:r>
      <w:r w:rsidRPr="009A2348">
        <w:rPr>
          <w:rFonts w:ascii="Arial Nova Light" w:hAnsi="Arial Nova Light" w:cs="Arial"/>
          <w:b w:val="0"/>
          <w:color w:val="201547"/>
          <w:sz w:val="21"/>
          <w:szCs w:val="21"/>
        </w:rPr>
        <w:tab/>
      </w:r>
      <w:r w:rsidR="00092B7C" w:rsidRPr="009A2348">
        <w:rPr>
          <w:rFonts w:ascii="Arial Nova Light" w:hAnsi="Arial Nova Light" w:cs="Arial"/>
          <w:b w:val="0"/>
          <w:color w:val="201547"/>
          <w:sz w:val="21"/>
          <w:szCs w:val="21"/>
        </w:rPr>
        <w:t>Operational collaborative agreement</w:t>
      </w:r>
    </w:p>
    <w:p w14:paraId="67BE40D3" w14:textId="77777777" w:rsidR="005772CD" w:rsidRPr="009A2348" w:rsidRDefault="005772CD" w:rsidP="00027FEF">
      <w:pPr>
        <w:pStyle w:val="Body"/>
        <w:rPr>
          <w:rFonts w:ascii="Arial Nova Light" w:hAnsi="Arial Nova Light" w:cs="Arial"/>
        </w:rPr>
      </w:pPr>
      <w:r w:rsidRPr="009A2348">
        <w:rPr>
          <w:rFonts w:ascii="Arial Nova Light" w:hAnsi="Arial Nova Light" w:cs="Arial"/>
        </w:rPr>
        <w:t>For the purpose of this framework, operational governance can be defined as the system by which clinicians and staff of any sub-contracted partner organisations share responsibility and are held accountable for:</w:t>
      </w:r>
    </w:p>
    <w:p w14:paraId="08C9BE7D" w14:textId="77777777"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the quality of care provided to consumers, their family, carers and supporters</w:t>
      </w:r>
    </w:p>
    <w:p w14:paraId="3E9D811A" w14:textId="77777777"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the continuous improvement of the service</w:t>
      </w:r>
    </w:p>
    <w:p w14:paraId="3B6E850F" w14:textId="467E44C6"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the minimisation of risks</w:t>
      </w:r>
    </w:p>
    <w:p w14:paraId="2741ED16" w14:textId="15CC1696" w:rsidR="005772CD" w:rsidRPr="00EC3FA6" w:rsidRDefault="005772CD" w:rsidP="001E538A">
      <w:pPr>
        <w:pStyle w:val="DHHSbullet1lastline"/>
        <w:numPr>
          <w:ilvl w:val="1"/>
          <w:numId w:val="26"/>
        </w:numPr>
        <w:spacing w:after="240"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 xml:space="preserve">fostering of a safe environment for consumers, their family, carers and supporters and the workforce. </w:t>
      </w:r>
    </w:p>
    <w:p w14:paraId="2731322C" w14:textId="0A3D567D" w:rsidR="005772CD" w:rsidRPr="009A2348" w:rsidRDefault="005772CD" w:rsidP="00027FEF">
      <w:pPr>
        <w:pStyle w:val="Body"/>
        <w:rPr>
          <w:rFonts w:ascii="Arial Nova Light" w:hAnsi="Arial Nova Light" w:cs="Arial"/>
        </w:rPr>
      </w:pPr>
      <w:r w:rsidRPr="009A2348">
        <w:rPr>
          <w:rFonts w:ascii="Arial Nova Light" w:hAnsi="Arial Nova Light" w:cs="Arial"/>
        </w:rPr>
        <w:t>At a minimum, the operational collaboration agreement</w:t>
      </w:r>
      <w:r w:rsidR="00EC648D">
        <w:rPr>
          <w:rFonts w:ascii="Arial Nova Light" w:hAnsi="Arial Nova Light" w:cs="Arial"/>
        </w:rPr>
        <w:t>,</w:t>
      </w:r>
      <w:r w:rsidRPr="009A2348">
        <w:rPr>
          <w:rFonts w:ascii="Arial Nova Light" w:hAnsi="Arial Nova Light" w:cs="Arial"/>
        </w:rPr>
        <w:t xml:space="preserve"> </w:t>
      </w:r>
      <w:r w:rsidR="009E5529" w:rsidRPr="009A2348">
        <w:rPr>
          <w:rFonts w:ascii="Arial Nova Light" w:hAnsi="Arial Nova Light" w:cs="Arial"/>
        </w:rPr>
        <w:t>or equivalent</w:t>
      </w:r>
      <w:r w:rsidR="00EC648D">
        <w:rPr>
          <w:rFonts w:ascii="Arial Nova Light" w:hAnsi="Arial Nova Light" w:cs="Arial"/>
        </w:rPr>
        <w:t>,</w:t>
      </w:r>
      <w:r w:rsidR="009E5529" w:rsidRPr="009A2348">
        <w:rPr>
          <w:rFonts w:ascii="Arial Nova Light" w:hAnsi="Arial Nova Light" w:cs="Arial"/>
        </w:rPr>
        <w:t xml:space="preserve"> </w:t>
      </w:r>
      <w:r w:rsidRPr="009A2348">
        <w:rPr>
          <w:rFonts w:ascii="Arial Nova Light" w:hAnsi="Arial Nova Light" w:cs="Arial"/>
        </w:rPr>
        <w:t xml:space="preserve">between the lead </w:t>
      </w:r>
      <w:r w:rsidR="00D83269">
        <w:rPr>
          <w:rFonts w:ascii="Arial Nova Light" w:hAnsi="Arial Nova Light" w:cs="Arial"/>
        </w:rPr>
        <w:t>service provider</w:t>
      </w:r>
      <w:r w:rsidRPr="009A2348">
        <w:rPr>
          <w:rFonts w:ascii="Arial Nova Light" w:hAnsi="Arial Nova Light" w:cs="Arial"/>
        </w:rPr>
        <w:t xml:space="preserve"> and any </w:t>
      </w:r>
      <w:r w:rsidR="008948A8" w:rsidRPr="009A2348">
        <w:rPr>
          <w:rFonts w:ascii="Arial Nova Light" w:hAnsi="Arial Nova Light" w:cs="Arial"/>
        </w:rPr>
        <w:t xml:space="preserve">consortium partners and/or </w:t>
      </w:r>
      <w:r w:rsidRPr="009A2348">
        <w:rPr>
          <w:rFonts w:ascii="Arial Nova Light" w:hAnsi="Arial Nova Light" w:cs="Arial"/>
        </w:rPr>
        <w:t>sub-contracted partner organisations should address:</w:t>
      </w:r>
    </w:p>
    <w:p w14:paraId="255E78E9" w14:textId="518B4272"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purpose, context and rationale for the partnership arrangement</w:t>
      </w:r>
    </w:p>
    <w:p w14:paraId="34513B97" w14:textId="6680F3F7"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principles of collaboration, for example, commitment to collaborative and transparent work and recognition of the value of each party to the operational relationship</w:t>
      </w:r>
    </w:p>
    <w:p w14:paraId="2B67EB7F" w14:textId="77777777" w:rsidR="005772CD" w:rsidRPr="009A2348" w:rsidRDefault="005772CD" w:rsidP="00EA696E">
      <w:pPr>
        <w:pStyle w:val="DHHSbullet1lastline"/>
        <w:numPr>
          <w:ilvl w:val="1"/>
          <w:numId w:val="26"/>
        </w:numPr>
        <w:spacing w:line="280" w:lineRule="atLeast"/>
        <w:ind w:left="284"/>
        <w:rPr>
          <w:rFonts w:ascii="Arial Nova Light" w:hAnsi="Arial Nova Light" w:cs="Arial"/>
          <w:sz w:val="21"/>
          <w:szCs w:val="21"/>
        </w:rPr>
      </w:pPr>
      <w:r w:rsidRPr="00EC3FA6">
        <w:rPr>
          <w:rFonts w:ascii="Arial Nova Light" w:hAnsi="Arial Nova Light" w:cs="Arial"/>
          <w:color w:val="000000" w:themeColor="text1"/>
          <w:sz w:val="21"/>
          <w:szCs w:val="21"/>
        </w:rPr>
        <w:t>requirements of the initiative</w:t>
      </w:r>
      <w:r w:rsidRPr="009A2348">
        <w:rPr>
          <w:rFonts w:ascii="Arial Nova Light" w:hAnsi="Arial Nova Light" w:cs="Arial"/>
          <w:sz w:val="21"/>
          <w:szCs w:val="21"/>
        </w:rPr>
        <w:t>, including;</w:t>
      </w:r>
    </w:p>
    <w:p w14:paraId="4CC2203B" w14:textId="77777777" w:rsidR="005772CD" w:rsidRPr="00296DF0" w:rsidRDefault="005772CD" w:rsidP="00EA696E">
      <w:pPr>
        <w:pStyle w:val="Bullet1"/>
        <w:numPr>
          <w:ilvl w:val="0"/>
          <w:numId w:val="48"/>
        </w:numPr>
        <w:spacing w:after="120"/>
        <w:ind w:left="709"/>
        <w:rPr>
          <w:rFonts w:ascii="Arial Nova Light" w:hAnsi="Arial Nova Light" w:cs="Arial"/>
        </w:rPr>
      </w:pPr>
      <w:r w:rsidRPr="00296DF0">
        <w:rPr>
          <w:rFonts w:ascii="Arial Nova Light" w:hAnsi="Arial Nova Light" w:cs="Arial"/>
        </w:rPr>
        <w:t>operational goals and objectives</w:t>
      </w:r>
    </w:p>
    <w:p w14:paraId="4E5B6102" w14:textId="77777777" w:rsidR="005772CD" w:rsidRPr="00296DF0" w:rsidRDefault="005772CD" w:rsidP="00EA696E">
      <w:pPr>
        <w:pStyle w:val="Bullet1"/>
        <w:numPr>
          <w:ilvl w:val="0"/>
          <w:numId w:val="48"/>
        </w:numPr>
        <w:spacing w:after="120"/>
        <w:ind w:left="709"/>
        <w:rPr>
          <w:rFonts w:ascii="Arial Nova Light" w:hAnsi="Arial Nova Light" w:cs="Arial"/>
        </w:rPr>
      </w:pPr>
      <w:r w:rsidRPr="00296DF0">
        <w:rPr>
          <w:rFonts w:ascii="Arial Nova Light" w:hAnsi="Arial Nova Light" w:cs="Arial"/>
        </w:rPr>
        <w:t>service delivery model and key service features</w:t>
      </w:r>
    </w:p>
    <w:p w14:paraId="22A560F2" w14:textId="77777777" w:rsidR="005772CD" w:rsidRPr="00296DF0" w:rsidRDefault="005772CD" w:rsidP="00EA696E">
      <w:pPr>
        <w:pStyle w:val="Bullet1"/>
        <w:numPr>
          <w:ilvl w:val="0"/>
          <w:numId w:val="48"/>
        </w:numPr>
        <w:spacing w:after="120"/>
        <w:ind w:left="709"/>
        <w:rPr>
          <w:rFonts w:ascii="Arial Nova Light" w:hAnsi="Arial Nova Light" w:cs="Arial"/>
        </w:rPr>
      </w:pPr>
      <w:r w:rsidRPr="00296DF0">
        <w:rPr>
          <w:rFonts w:ascii="Arial Nova Light" w:hAnsi="Arial Nova Light" w:cs="Arial"/>
        </w:rPr>
        <w:t xml:space="preserve">referral arrangements, including prioritisation of need </w:t>
      </w:r>
    </w:p>
    <w:p w14:paraId="3D84E7E0" w14:textId="7C1C41CA" w:rsidR="005772CD" w:rsidRPr="009A2348" w:rsidRDefault="005772CD" w:rsidP="00EA696E">
      <w:pPr>
        <w:pStyle w:val="Bullet1"/>
        <w:numPr>
          <w:ilvl w:val="0"/>
          <w:numId w:val="48"/>
        </w:numPr>
        <w:spacing w:after="240"/>
        <w:ind w:left="709"/>
        <w:rPr>
          <w:rFonts w:ascii="Arial Nova Light" w:hAnsi="Arial Nova Light" w:cs="Arial"/>
          <w:szCs w:val="21"/>
        </w:rPr>
      </w:pPr>
      <w:r w:rsidRPr="00296DF0">
        <w:rPr>
          <w:rFonts w:ascii="Arial Nova Light" w:hAnsi="Arial Nova Light" w:cs="Arial"/>
        </w:rPr>
        <w:t>clarity of the role of all partie</w:t>
      </w:r>
      <w:r w:rsidR="00CA4E46" w:rsidRPr="00296DF0">
        <w:rPr>
          <w:rFonts w:ascii="Arial Nova Light" w:hAnsi="Arial Nova Light" w:cs="Arial"/>
        </w:rPr>
        <w:t>s</w:t>
      </w:r>
      <w:r w:rsidRPr="00296DF0">
        <w:rPr>
          <w:rFonts w:ascii="Arial Nova Light" w:hAnsi="Arial Nova Light" w:cs="Arial"/>
        </w:rPr>
        <w:t>, including staffing roles, accountabilities, ongoing staff orientation, training and development, clinical/practice supervision, and separate and mutual accountabilities of all parties in the consortium with regards</w:t>
      </w:r>
      <w:r w:rsidRPr="009A2348">
        <w:rPr>
          <w:rFonts w:ascii="Arial Nova Light" w:hAnsi="Arial Nova Light" w:cs="Arial"/>
          <w:szCs w:val="21"/>
        </w:rPr>
        <w:t xml:space="preserve"> to the Local Service</w:t>
      </w:r>
    </w:p>
    <w:p w14:paraId="2EC04C8D" w14:textId="6314D446"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operational organisational structure and governance model</w:t>
      </w:r>
    </w:p>
    <w:p w14:paraId="22457E56" w14:textId="31205EDE"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operational decision-making guidelines and process</w:t>
      </w:r>
    </w:p>
    <w:p w14:paraId="5F0C7D29" w14:textId="41E43188"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dispute resolution policy and process</w:t>
      </w:r>
    </w:p>
    <w:p w14:paraId="7D2A7884" w14:textId="6A4D01CD"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communication mechanisms</w:t>
      </w:r>
    </w:p>
    <w:p w14:paraId="79967323" w14:textId="2DEDBBDE"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 xml:space="preserve">policies, procedures and protocols required to meet the requirements of the service framework for the Local Service </w:t>
      </w:r>
    </w:p>
    <w:p w14:paraId="1BCC0F70" w14:textId="01BFF6BF"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budget/resource management and allocation</w:t>
      </w:r>
    </w:p>
    <w:p w14:paraId="7E78E9C4" w14:textId="3C69AB65"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performance monitoring: agreement regarding performance monitoring, management and review to ensure efficient, effective, responsive, safe and high-quality service provision</w:t>
      </w:r>
    </w:p>
    <w:p w14:paraId="7FACF93D" w14:textId="3CE10967"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 xml:space="preserve">reporting: agreement regarding departmental reporting and accountability requirements and </w:t>
      </w:r>
      <w:r w:rsidR="00D67849" w:rsidRPr="00EC3FA6">
        <w:rPr>
          <w:rFonts w:ascii="Arial Nova Light" w:hAnsi="Arial Nova Light" w:cs="Arial"/>
          <w:color w:val="000000" w:themeColor="text1"/>
          <w:sz w:val="21"/>
          <w:szCs w:val="21"/>
        </w:rPr>
        <w:t>locally determined</w:t>
      </w:r>
      <w:r w:rsidRPr="00EC3FA6">
        <w:rPr>
          <w:rFonts w:ascii="Arial Nova Light" w:hAnsi="Arial Nova Light" w:cs="Arial"/>
          <w:color w:val="000000" w:themeColor="text1"/>
          <w:sz w:val="21"/>
          <w:szCs w:val="21"/>
        </w:rPr>
        <w:t xml:space="preserve"> performance measures designed to support high quality service provision and continuous improvement</w:t>
      </w:r>
    </w:p>
    <w:p w14:paraId="29E28EE0" w14:textId="20327861"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quality standards</w:t>
      </w:r>
    </w:p>
    <w:p w14:paraId="738FE8A2" w14:textId="4B40F169"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 xml:space="preserve">risk management approach </w:t>
      </w:r>
    </w:p>
    <w:p w14:paraId="72DC9712" w14:textId="157A30A0"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insurance requirements</w:t>
      </w:r>
    </w:p>
    <w:p w14:paraId="139C7013" w14:textId="0BA817AF" w:rsidR="005772CD" w:rsidRPr="00EC3FA6" w:rsidRDefault="005772CD"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maintenance and ownership of records</w:t>
      </w:r>
    </w:p>
    <w:p w14:paraId="738436FB" w14:textId="77777777" w:rsidR="005772CD" w:rsidRPr="00EC3FA6" w:rsidRDefault="005772CD" w:rsidP="00EA696E">
      <w:pPr>
        <w:pStyle w:val="DHHSbullet1lastline"/>
        <w:numPr>
          <w:ilvl w:val="1"/>
          <w:numId w:val="26"/>
        </w:numPr>
        <w:spacing w:after="240"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external communication and media.</w:t>
      </w:r>
    </w:p>
    <w:p w14:paraId="16CCCA0F" w14:textId="6E020F14" w:rsidR="005772CD" w:rsidRPr="009A2348" w:rsidRDefault="005772CD" w:rsidP="00027FEF">
      <w:pPr>
        <w:autoSpaceDE w:val="0"/>
        <w:autoSpaceDN w:val="0"/>
        <w:adjustRightInd w:val="0"/>
        <w:rPr>
          <w:rFonts w:ascii="Arial Nova Light" w:hAnsi="Arial Nova Light" w:cs="Arial"/>
          <w:b/>
          <w:color w:val="1F497D" w:themeColor="text2"/>
        </w:rPr>
      </w:pPr>
      <w:r w:rsidRPr="009A2348">
        <w:rPr>
          <w:rFonts w:ascii="Arial Nova Light" w:hAnsi="Arial Nova Light" w:cs="Arial"/>
          <w:b/>
          <w:i/>
        </w:rPr>
        <w:t xml:space="preserve">Note: The above is intended as a guide only and is not intended to be comprehensive or exhaustive. Operational collaborative agreements will be specific to each lead </w:t>
      </w:r>
      <w:r w:rsidR="009647C4">
        <w:rPr>
          <w:rFonts w:ascii="Arial Nova Light" w:hAnsi="Arial Nova Light" w:cs="Arial"/>
          <w:b/>
          <w:i/>
        </w:rPr>
        <w:t>service provider</w:t>
      </w:r>
      <w:r w:rsidRPr="009A2348">
        <w:rPr>
          <w:rFonts w:ascii="Arial Nova Light" w:hAnsi="Arial Nova Light" w:cs="Arial"/>
          <w:b/>
          <w:i/>
        </w:rPr>
        <w:t xml:space="preserve"> and their consortium partners</w:t>
      </w:r>
      <w:r w:rsidR="008948A8" w:rsidRPr="009A2348">
        <w:rPr>
          <w:rFonts w:ascii="Arial Nova Light" w:hAnsi="Arial Nova Light" w:cs="Arial"/>
          <w:b/>
          <w:i/>
        </w:rPr>
        <w:t>/sub-contractors</w:t>
      </w:r>
      <w:r w:rsidRPr="009A2348">
        <w:rPr>
          <w:rFonts w:ascii="Arial Nova Light" w:hAnsi="Arial Nova Light" w:cs="Arial"/>
          <w:b/>
          <w:i/>
        </w:rPr>
        <w:t xml:space="preserve">. </w:t>
      </w:r>
    </w:p>
    <w:p w14:paraId="2E94738D" w14:textId="16695C59" w:rsidR="007E5065" w:rsidRPr="009A2348" w:rsidRDefault="00337DF5" w:rsidP="00027FEF">
      <w:pPr>
        <w:pStyle w:val="Heading4"/>
        <w:spacing w:before="0" w:after="120"/>
        <w:rPr>
          <w:rFonts w:ascii="Arial Nova Light" w:hAnsi="Arial Nova Light" w:cs="Arial"/>
          <w:b w:val="0"/>
          <w:color w:val="201547"/>
          <w:sz w:val="21"/>
          <w:szCs w:val="21"/>
        </w:rPr>
      </w:pPr>
      <w:r w:rsidRPr="009A2348">
        <w:rPr>
          <w:rFonts w:ascii="Arial Nova Light" w:hAnsi="Arial Nova Light" w:cs="Arial"/>
          <w:b w:val="0"/>
          <w:color w:val="201547"/>
          <w:sz w:val="21"/>
          <w:szCs w:val="21"/>
        </w:rPr>
        <w:t>14.1.5</w:t>
      </w:r>
      <w:r w:rsidRPr="009A2348">
        <w:rPr>
          <w:rFonts w:ascii="Arial Nova Light" w:hAnsi="Arial Nova Light" w:cs="Arial"/>
          <w:b w:val="0"/>
          <w:color w:val="201547"/>
          <w:sz w:val="21"/>
          <w:szCs w:val="21"/>
        </w:rPr>
        <w:tab/>
      </w:r>
      <w:r w:rsidR="005772CD" w:rsidRPr="009A2348">
        <w:rPr>
          <w:rFonts w:ascii="Arial Nova Light" w:hAnsi="Arial Nova Light" w:cs="Arial"/>
          <w:b w:val="0"/>
          <w:color w:val="201547"/>
          <w:sz w:val="21"/>
          <w:szCs w:val="21"/>
        </w:rPr>
        <w:t>Sub-contract agreement</w:t>
      </w:r>
    </w:p>
    <w:p w14:paraId="6919DEDF" w14:textId="3C7123DB" w:rsidR="00CE5A56" w:rsidRPr="009A2348" w:rsidRDefault="00CE5A56" w:rsidP="00027FEF">
      <w:pPr>
        <w:pStyle w:val="Body"/>
        <w:rPr>
          <w:rFonts w:ascii="Arial Nova Light" w:hAnsi="Arial Nova Light" w:cs="Arial"/>
        </w:rPr>
      </w:pPr>
      <w:r w:rsidRPr="009A2348">
        <w:rPr>
          <w:rFonts w:ascii="Arial Nova Light" w:hAnsi="Arial Nova Light" w:cs="Arial"/>
        </w:rPr>
        <w:t xml:space="preserve">The sub-contract agreement must effectively allow the lead </w:t>
      </w:r>
      <w:r w:rsidR="00297D67">
        <w:rPr>
          <w:rFonts w:ascii="Arial Nova Light" w:hAnsi="Arial Nova Light" w:cs="Arial"/>
        </w:rPr>
        <w:t>service provider</w:t>
      </w:r>
      <w:r w:rsidRPr="009A2348">
        <w:rPr>
          <w:rFonts w:ascii="Arial Nova Light" w:hAnsi="Arial Nova Light" w:cs="Arial"/>
        </w:rPr>
        <w:t xml:space="preserve"> to fulfil its obligations to the </w:t>
      </w:r>
      <w:r w:rsidR="002C7D3E" w:rsidRPr="009A2348">
        <w:rPr>
          <w:rFonts w:ascii="Arial Nova Light" w:hAnsi="Arial Nova Light" w:cs="Arial"/>
        </w:rPr>
        <w:t>d</w:t>
      </w:r>
      <w:r w:rsidRPr="009A2348">
        <w:rPr>
          <w:rFonts w:ascii="Arial Nova Light" w:hAnsi="Arial Nova Light" w:cs="Arial"/>
        </w:rPr>
        <w:t xml:space="preserve">epartment. </w:t>
      </w:r>
    </w:p>
    <w:p w14:paraId="270150D5" w14:textId="5872AACC" w:rsidR="005757D1" w:rsidRDefault="00CE5A56" w:rsidP="00027FEF">
      <w:pPr>
        <w:pStyle w:val="Body"/>
        <w:rPr>
          <w:rFonts w:ascii="Arial Nova Light" w:hAnsi="Arial Nova Light" w:cs="Arial"/>
        </w:rPr>
      </w:pPr>
      <w:r w:rsidRPr="009A2348">
        <w:rPr>
          <w:rFonts w:ascii="Arial Nova Light" w:hAnsi="Arial Nova Light" w:cs="Arial"/>
        </w:rPr>
        <w:t xml:space="preserve">The sub-contract agreement should clearly describe and detail the specific services that the contracted provider will provide, and the payment terms for those services. It should also clearly define what each party must deliver under the agreement and the obligations of each party. </w:t>
      </w:r>
    </w:p>
    <w:p w14:paraId="1A045677" w14:textId="6E009281" w:rsidR="00CE5A56" w:rsidRPr="009A2348" w:rsidRDefault="00CE5A56" w:rsidP="00027FEF">
      <w:pPr>
        <w:pStyle w:val="Body"/>
        <w:rPr>
          <w:rFonts w:ascii="Arial Nova Light" w:hAnsi="Arial Nova Light" w:cs="Arial"/>
        </w:rPr>
      </w:pPr>
      <w:r w:rsidRPr="009A2348">
        <w:rPr>
          <w:rFonts w:ascii="Arial Nova Light" w:hAnsi="Arial Nova Light" w:cs="Arial"/>
        </w:rPr>
        <w:t>It should address (at a minimum):</w:t>
      </w:r>
    </w:p>
    <w:p w14:paraId="3375C6EF" w14:textId="2AD9CF6D" w:rsidR="00CE5A56" w:rsidRPr="00EC3FA6"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articulation of lead organisation agency and contractor</w:t>
      </w:r>
      <w:r w:rsidR="008D1FCE">
        <w:rPr>
          <w:rFonts w:ascii="Arial Nova Light" w:hAnsi="Arial Nova Light" w:cs="Arial"/>
          <w:color w:val="000000" w:themeColor="text1"/>
          <w:sz w:val="21"/>
          <w:szCs w:val="21"/>
        </w:rPr>
        <w:t>(</w:t>
      </w:r>
      <w:r w:rsidRPr="00EC3FA6">
        <w:rPr>
          <w:rFonts w:ascii="Arial Nova Light" w:hAnsi="Arial Nova Light" w:cs="Arial"/>
          <w:color w:val="000000" w:themeColor="text1"/>
          <w:sz w:val="21"/>
          <w:szCs w:val="21"/>
        </w:rPr>
        <w:t>s</w:t>
      </w:r>
      <w:r w:rsidR="008D1FCE">
        <w:rPr>
          <w:rFonts w:ascii="Arial Nova Light" w:hAnsi="Arial Nova Light" w:cs="Arial"/>
          <w:color w:val="000000" w:themeColor="text1"/>
          <w:sz w:val="21"/>
          <w:szCs w:val="21"/>
        </w:rPr>
        <w:t>)</w:t>
      </w:r>
    </w:p>
    <w:p w14:paraId="485D7F0A" w14:textId="00F75F98" w:rsidR="00CE5A56" w:rsidRPr="00EC3FA6"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articulation of lead organisation and contractor/s responsibilities</w:t>
      </w:r>
    </w:p>
    <w:p w14:paraId="45DF6FA9" w14:textId="7ED9CEF7" w:rsidR="00CE5A56" w:rsidRPr="00EC3FA6"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articulation of output delivery obligations by the lead organisation and its contractor</w:t>
      </w:r>
      <w:r w:rsidR="008D1FCE">
        <w:rPr>
          <w:rFonts w:ascii="Arial Nova Light" w:hAnsi="Arial Nova Light" w:cs="Arial"/>
          <w:color w:val="000000" w:themeColor="text1"/>
          <w:sz w:val="21"/>
          <w:szCs w:val="21"/>
        </w:rPr>
        <w:t>(</w:t>
      </w:r>
      <w:r w:rsidRPr="00EC3FA6">
        <w:rPr>
          <w:rFonts w:ascii="Arial Nova Light" w:hAnsi="Arial Nova Light" w:cs="Arial"/>
          <w:color w:val="000000" w:themeColor="text1"/>
          <w:sz w:val="21"/>
          <w:szCs w:val="21"/>
        </w:rPr>
        <w:t>s</w:t>
      </w:r>
      <w:r w:rsidR="008D1FCE">
        <w:rPr>
          <w:rFonts w:ascii="Arial Nova Light" w:hAnsi="Arial Nova Light" w:cs="Arial"/>
          <w:color w:val="000000" w:themeColor="text1"/>
          <w:sz w:val="21"/>
          <w:szCs w:val="21"/>
        </w:rPr>
        <w:t>)</w:t>
      </w:r>
    </w:p>
    <w:p w14:paraId="27CB75BF" w14:textId="04E5CB97" w:rsidR="00CE5A56" w:rsidRPr="00EC3FA6"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contract dispute resolution</w:t>
      </w:r>
    </w:p>
    <w:p w14:paraId="4370E193" w14:textId="7EC0004C" w:rsidR="00CE5A56" w:rsidRPr="00EC3FA6"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legal obligations</w:t>
      </w:r>
    </w:p>
    <w:p w14:paraId="5C8A9F4A" w14:textId="045F70C3" w:rsidR="00CE5A56" w:rsidRPr="00EC3FA6"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 xml:space="preserve">reporting obligations of each party </w:t>
      </w:r>
      <w:r w:rsidR="00BF1BCC">
        <w:rPr>
          <w:rFonts w:ascii="Arial Nova Light" w:hAnsi="Arial Nova Light" w:cs="Arial"/>
          <w:color w:val="000000" w:themeColor="text1"/>
          <w:sz w:val="21"/>
          <w:szCs w:val="21"/>
        </w:rPr>
        <w:t>(t</w:t>
      </w:r>
      <w:r w:rsidRPr="00EC3FA6">
        <w:rPr>
          <w:rFonts w:ascii="Arial Nova Light" w:hAnsi="Arial Nova Light" w:cs="Arial"/>
          <w:color w:val="000000" w:themeColor="text1"/>
          <w:sz w:val="21"/>
          <w:szCs w:val="21"/>
        </w:rPr>
        <w:t>he agreement should also set out the purpose for which this information will be used, including who will be provided with the information</w:t>
      </w:r>
      <w:r w:rsidR="00BF1BCC">
        <w:rPr>
          <w:rFonts w:ascii="Arial Nova Light" w:hAnsi="Arial Nova Light" w:cs="Arial"/>
          <w:color w:val="000000" w:themeColor="text1"/>
          <w:sz w:val="21"/>
          <w:szCs w:val="21"/>
        </w:rPr>
        <w:t>)</w:t>
      </w:r>
    </w:p>
    <w:p w14:paraId="4D0DC062" w14:textId="77777777" w:rsidR="00CE5A56" w:rsidRPr="00EC3FA6"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EC3FA6">
        <w:rPr>
          <w:rFonts w:ascii="Arial Nova Light" w:hAnsi="Arial Nova Light" w:cs="Arial"/>
          <w:color w:val="000000" w:themeColor="text1"/>
          <w:sz w:val="21"/>
          <w:szCs w:val="21"/>
        </w:rPr>
        <w:t>financial arrangements, including:</w:t>
      </w:r>
    </w:p>
    <w:p w14:paraId="239A5C06" w14:textId="77777777" w:rsidR="00CE5A56" w:rsidRPr="009A2348" w:rsidRDefault="00CE5A56" w:rsidP="00EA696E">
      <w:pPr>
        <w:pStyle w:val="Bullet1"/>
        <w:numPr>
          <w:ilvl w:val="0"/>
          <w:numId w:val="48"/>
        </w:numPr>
        <w:spacing w:after="120"/>
        <w:ind w:left="709"/>
        <w:rPr>
          <w:rFonts w:ascii="Arial Nova Light" w:hAnsi="Arial Nova Light" w:cs="Arial"/>
          <w:color w:val="000000"/>
          <w:szCs w:val="21"/>
        </w:rPr>
      </w:pPr>
      <w:r w:rsidRPr="00296DF0">
        <w:rPr>
          <w:rFonts w:ascii="Arial Nova Light" w:hAnsi="Arial Nova Light" w:cs="Arial"/>
        </w:rPr>
        <w:t>budget allocation</w:t>
      </w:r>
    </w:p>
    <w:p w14:paraId="73C925A6" w14:textId="77777777" w:rsidR="00CE5A56" w:rsidRPr="009A2348" w:rsidRDefault="00CE5A56" w:rsidP="00EA696E">
      <w:pPr>
        <w:pStyle w:val="Bullet1"/>
        <w:numPr>
          <w:ilvl w:val="0"/>
          <w:numId w:val="48"/>
        </w:numPr>
        <w:spacing w:after="120"/>
        <w:ind w:left="709"/>
        <w:rPr>
          <w:rFonts w:ascii="Arial Nova Light" w:hAnsi="Arial Nova Light" w:cs="Arial"/>
          <w:color w:val="000000"/>
          <w:szCs w:val="21"/>
        </w:rPr>
      </w:pPr>
      <w:r w:rsidRPr="00296DF0">
        <w:rPr>
          <w:rFonts w:ascii="Arial Nova Light" w:hAnsi="Arial Nova Light" w:cs="Arial"/>
        </w:rPr>
        <w:t>audit responsibilities</w:t>
      </w:r>
    </w:p>
    <w:p w14:paraId="179AB821" w14:textId="77777777" w:rsidR="00CE5A56" w:rsidRPr="009A2348" w:rsidRDefault="00CE5A56" w:rsidP="00EA696E">
      <w:pPr>
        <w:pStyle w:val="Bullet1"/>
        <w:numPr>
          <w:ilvl w:val="0"/>
          <w:numId w:val="48"/>
        </w:numPr>
        <w:spacing w:after="120"/>
        <w:ind w:left="709"/>
        <w:rPr>
          <w:rFonts w:ascii="Arial Nova Light" w:hAnsi="Arial Nova Light" w:cs="Arial"/>
          <w:color w:val="000000"/>
          <w:szCs w:val="21"/>
        </w:rPr>
      </w:pPr>
      <w:r w:rsidRPr="00296DF0">
        <w:rPr>
          <w:rFonts w:ascii="Arial Nova Light" w:hAnsi="Arial Nova Light" w:cs="Arial"/>
        </w:rPr>
        <w:t>process for negotiation of changes to budget allocation</w:t>
      </w:r>
    </w:p>
    <w:p w14:paraId="17A1A52C" w14:textId="5C759A5E" w:rsidR="00CE5A56" w:rsidRPr="009A2348" w:rsidRDefault="00CE5A56" w:rsidP="00EA696E">
      <w:pPr>
        <w:pStyle w:val="Bullet1"/>
        <w:numPr>
          <w:ilvl w:val="0"/>
          <w:numId w:val="48"/>
        </w:numPr>
        <w:spacing w:after="240"/>
        <w:ind w:left="709"/>
        <w:rPr>
          <w:rFonts w:ascii="Arial Nova Light" w:hAnsi="Arial Nova Light" w:cs="Arial"/>
          <w:color w:val="000000"/>
          <w:szCs w:val="21"/>
        </w:rPr>
      </w:pPr>
      <w:r w:rsidRPr="00296DF0">
        <w:rPr>
          <w:rFonts w:ascii="Arial Nova Light" w:hAnsi="Arial Nova Light" w:cs="Arial"/>
        </w:rPr>
        <w:t>payment terms</w:t>
      </w:r>
      <w:r w:rsidRPr="009A2348">
        <w:rPr>
          <w:rFonts w:ascii="Arial Nova Light" w:hAnsi="Arial Nova Light" w:cs="Arial"/>
          <w:color w:val="000000"/>
          <w:szCs w:val="21"/>
        </w:rPr>
        <w:t>, processes and default processes</w:t>
      </w:r>
    </w:p>
    <w:p w14:paraId="2F4A3E56" w14:textId="26AFE476" w:rsidR="00CE5A56" w:rsidRPr="00F91791"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F91791">
        <w:rPr>
          <w:rFonts w:ascii="Arial Nova Light" w:hAnsi="Arial Nova Light" w:cs="Arial"/>
          <w:color w:val="000000" w:themeColor="text1"/>
          <w:sz w:val="21"/>
          <w:szCs w:val="21"/>
        </w:rPr>
        <w:t>quality assurance requirements</w:t>
      </w:r>
    </w:p>
    <w:p w14:paraId="4E46294E" w14:textId="77777777" w:rsidR="00CE5A56" w:rsidRPr="00F91791"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F91791">
        <w:rPr>
          <w:rFonts w:ascii="Arial Nova Light" w:hAnsi="Arial Nova Light" w:cs="Arial"/>
          <w:color w:val="000000" w:themeColor="text1"/>
          <w:sz w:val="21"/>
          <w:szCs w:val="21"/>
        </w:rPr>
        <w:t>qualifications and experience of staff employed by the sub-contracted provider/s and training of staff</w:t>
      </w:r>
    </w:p>
    <w:p w14:paraId="74AB7AC9" w14:textId="0E95D373" w:rsidR="00CE5A56" w:rsidRPr="00F91791"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F91791">
        <w:rPr>
          <w:rFonts w:ascii="Arial Nova Light" w:hAnsi="Arial Nova Light" w:cs="Arial"/>
          <w:color w:val="000000" w:themeColor="text1"/>
          <w:sz w:val="21"/>
          <w:szCs w:val="21"/>
        </w:rPr>
        <w:t>risk management, insurance and indemnity</w:t>
      </w:r>
    </w:p>
    <w:p w14:paraId="71926EF9" w14:textId="4AB45C6D" w:rsidR="00CE5A56" w:rsidRPr="00F91791"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F91791">
        <w:rPr>
          <w:rFonts w:ascii="Arial Nova Light" w:hAnsi="Arial Nova Light" w:cs="Arial"/>
          <w:color w:val="000000" w:themeColor="text1"/>
          <w:sz w:val="21"/>
          <w:szCs w:val="21"/>
        </w:rPr>
        <w:t>confidentiality and privacy</w:t>
      </w:r>
      <w:r w:rsidR="00C701DD">
        <w:rPr>
          <w:rFonts w:ascii="Arial Nova Light" w:hAnsi="Arial Nova Light" w:cs="Arial"/>
          <w:color w:val="000000" w:themeColor="text1"/>
          <w:sz w:val="21"/>
          <w:szCs w:val="21"/>
        </w:rPr>
        <w:t>:</w:t>
      </w:r>
      <w:r w:rsidRPr="00F91791">
        <w:rPr>
          <w:rFonts w:ascii="Arial Nova Light" w:hAnsi="Arial Nova Light" w:cs="Arial"/>
          <w:color w:val="000000" w:themeColor="text1"/>
          <w:sz w:val="21"/>
          <w:szCs w:val="21"/>
        </w:rPr>
        <w:t xml:space="preserve"> </w:t>
      </w:r>
      <w:r w:rsidR="00D31A96">
        <w:rPr>
          <w:rFonts w:ascii="Arial Nova Light" w:hAnsi="Arial Nova Light" w:cs="Arial"/>
          <w:color w:val="000000" w:themeColor="text1"/>
          <w:sz w:val="21"/>
          <w:szCs w:val="21"/>
        </w:rPr>
        <w:t>t</w:t>
      </w:r>
      <w:r w:rsidRPr="00F91791">
        <w:rPr>
          <w:rFonts w:ascii="Arial Nova Light" w:hAnsi="Arial Nova Light" w:cs="Arial"/>
          <w:color w:val="000000" w:themeColor="text1"/>
          <w:sz w:val="21"/>
          <w:szCs w:val="21"/>
        </w:rPr>
        <w:t>he agreement should define which information is confidential, recognise that confidentiality survives the termination of the contract</w:t>
      </w:r>
      <w:r w:rsidR="00C56B44">
        <w:rPr>
          <w:rFonts w:ascii="Arial Nova Light" w:hAnsi="Arial Nova Light" w:cs="Arial"/>
          <w:color w:val="000000" w:themeColor="text1"/>
          <w:sz w:val="21"/>
          <w:szCs w:val="21"/>
        </w:rPr>
        <w:t>;</w:t>
      </w:r>
      <w:r w:rsidR="00D31A96">
        <w:rPr>
          <w:rFonts w:ascii="Arial Nova Light" w:hAnsi="Arial Nova Light" w:cs="Arial"/>
          <w:color w:val="000000" w:themeColor="text1"/>
          <w:sz w:val="21"/>
          <w:szCs w:val="21"/>
        </w:rPr>
        <w:t xml:space="preserve"> r</w:t>
      </w:r>
      <w:r w:rsidRPr="00F91791">
        <w:rPr>
          <w:rFonts w:ascii="Arial Nova Light" w:hAnsi="Arial Nova Light" w:cs="Arial"/>
          <w:color w:val="000000" w:themeColor="text1"/>
          <w:sz w:val="21"/>
          <w:szCs w:val="21"/>
        </w:rPr>
        <w:t>eference should be made to compliance with the departmental information privacy principles and any relevant legislative provisions</w:t>
      </w:r>
    </w:p>
    <w:p w14:paraId="19B82D56" w14:textId="044A9825" w:rsidR="00CE5A56" w:rsidRPr="00F91791"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F91791">
        <w:rPr>
          <w:rFonts w:ascii="Arial Nova Light" w:hAnsi="Arial Nova Light" w:cs="Arial"/>
          <w:color w:val="000000" w:themeColor="text1"/>
          <w:sz w:val="21"/>
          <w:szCs w:val="21"/>
        </w:rPr>
        <w:t>maintenance of records</w:t>
      </w:r>
    </w:p>
    <w:p w14:paraId="49AFFEDA" w14:textId="3CBB6F0D" w:rsidR="00CE5A56" w:rsidRPr="00F91791"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F91791">
        <w:rPr>
          <w:rFonts w:ascii="Arial Nova Light" w:hAnsi="Arial Nova Light" w:cs="Arial"/>
          <w:color w:val="000000" w:themeColor="text1"/>
          <w:sz w:val="21"/>
          <w:szCs w:val="21"/>
        </w:rPr>
        <w:t>ownership of intellectual property</w:t>
      </w:r>
    </w:p>
    <w:p w14:paraId="7FD0DD63" w14:textId="7DA0149E" w:rsidR="00CE5A56" w:rsidRPr="00F91791"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F91791">
        <w:rPr>
          <w:rFonts w:ascii="Arial Nova Light" w:hAnsi="Arial Nova Light" w:cs="Arial"/>
          <w:color w:val="000000" w:themeColor="text1"/>
          <w:sz w:val="21"/>
          <w:szCs w:val="21"/>
        </w:rPr>
        <w:t>assets, including asset disposal at the conclusion of the contract</w:t>
      </w:r>
    </w:p>
    <w:p w14:paraId="0ACA2A43" w14:textId="0143FBDF" w:rsidR="00CE5A56" w:rsidRPr="00F91791"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F91791">
        <w:rPr>
          <w:rFonts w:ascii="Arial Nova Light" w:hAnsi="Arial Nova Light" w:cs="Arial"/>
          <w:color w:val="000000" w:themeColor="text1"/>
          <w:sz w:val="21"/>
          <w:szCs w:val="21"/>
        </w:rPr>
        <w:t>specification of the term for which the arrangement is operative/review of agreement at agreed intervals</w:t>
      </w:r>
    </w:p>
    <w:p w14:paraId="08C3F33B" w14:textId="282240E7" w:rsidR="00CE5A56" w:rsidRPr="00F91791" w:rsidRDefault="00CE5A56"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F91791">
        <w:rPr>
          <w:rFonts w:ascii="Arial Nova Light" w:hAnsi="Arial Nova Light" w:cs="Arial"/>
          <w:color w:val="000000" w:themeColor="text1"/>
          <w:sz w:val="21"/>
          <w:szCs w:val="21"/>
        </w:rPr>
        <w:t>compliance with the departmental funding agreement and requirements</w:t>
      </w:r>
    </w:p>
    <w:p w14:paraId="6056DC53" w14:textId="77777777" w:rsidR="00CE5A56" w:rsidRPr="00F91791" w:rsidRDefault="00CE5A56" w:rsidP="00EA696E">
      <w:pPr>
        <w:pStyle w:val="DHHSbullet1lastline"/>
        <w:numPr>
          <w:ilvl w:val="1"/>
          <w:numId w:val="26"/>
        </w:numPr>
        <w:spacing w:after="240" w:line="280" w:lineRule="atLeast"/>
        <w:ind w:left="284"/>
        <w:rPr>
          <w:rFonts w:ascii="Arial Nova Light" w:hAnsi="Arial Nova Light" w:cs="Arial"/>
          <w:color w:val="000000" w:themeColor="text1"/>
          <w:sz w:val="21"/>
          <w:szCs w:val="21"/>
        </w:rPr>
      </w:pPr>
      <w:r w:rsidRPr="00F91791">
        <w:rPr>
          <w:rFonts w:ascii="Arial Nova Light" w:hAnsi="Arial Nova Light" w:cs="Arial"/>
          <w:color w:val="000000" w:themeColor="text1"/>
          <w:sz w:val="21"/>
          <w:szCs w:val="21"/>
        </w:rPr>
        <w:t>termination/variation of agreement process.</w:t>
      </w:r>
    </w:p>
    <w:p w14:paraId="7F4F3756" w14:textId="7AFBD7A6" w:rsidR="00CE5A56" w:rsidRDefault="00CE5A56" w:rsidP="00CE5A56">
      <w:pPr>
        <w:autoSpaceDE w:val="0"/>
        <w:autoSpaceDN w:val="0"/>
        <w:adjustRightInd w:val="0"/>
        <w:spacing w:line="240" w:lineRule="atLeast"/>
        <w:rPr>
          <w:rFonts w:ascii="Arial Nova Light" w:hAnsi="Arial Nova Light" w:cs="Arial"/>
          <w:b/>
          <w:i/>
        </w:rPr>
      </w:pPr>
      <w:r w:rsidRPr="009A2348">
        <w:rPr>
          <w:rFonts w:ascii="Arial Nova Light" w:hAnsi="Arial Nova Light" w:cs="Arial"/>
          <w:b/>
          <w:i/>
        </w:rPr>
        <w:t xml:space="preserve">Note: The above is intended as a guide only and is not intended to be comprehensive or exhaustive. Contractual requirements will be specific to each lead </w:t>
      </w:r>
      <w:r w:rsidR="005B200B">
        <w:rPr>
          <w:rFonts w:ascii="Arial Nova Light" w:hAnsi="Arial Nova Light" w:cs="Arial"/>
          <w:b/>
          <w:i/>
        </w:rPr>
        <w:t>service provider</w:t>
      </w:r>
      <w:r w:rsidRPr="009A2348">
        <w:rPr>
          <w:rFonts w:ascii="Arial Nova Light" w:hAnsi="Arial Nova Light" w:cs="Arial"/>
          <w:b/>
          <w:i/>
        </w:rPr>
        <w:t>.</w:t>
      </w:r>
    </w:p>
    <w:p w14:paraId="45C56107" w14:textId="68771B44" w:rsidR="005D35E7" w:rsidRPr="009A2348" w:rsidRDefault="00FB37F8" w:rsidP="00FB37F8">
      <w:pPr>
        <w:pStyle w:val="Heading1"/>
        <w:spacing w:before="320" w:line="240" w:lineRule="auto"/>
        <w:rPr>
          <w:rFonts w:ascii="Arial Nova Light" w:eastAsiaTheme="majorEastAsia" w:hAnsi="Arial Nova Light"/>
          <w:kern w:val="0"/>
        </w:rPr>
      </w:pPr>
      <w:bookmarkStart w:id="154" w:name="_Toc91770518"/>
      <w:bookmarkStart w:id="155" w:name="_Toc110249444"/>
      <w:r>
        <w:rPr>
          <w:rFonts w:ascii="Arial Nova Light" w:eastAsiaTheme="majorEastAsia" w:hAnsi="Arial Nova Light"/>
          <w:kern w:val="0"/>
        </w:rPr>
        <w:t>15</w:t>
      </w:r>
      <w:r>
        <w:rPr>
          <w:rFonts w:ascii="Arial Nova Light" w:eastAsiaTheme="majorEastAsia" w:hAnsi="Arial Nova Light"/>
          <w:kern w:val="0"/>
        </w:rPr>
        <w:tab/>
      </w:r>
      <w:r w:rsidR="0014163C" w:rsidRPr="009A2348">
        <w:rPr>
          <w:rFonts w:ascii="Arial Nova Light" w:eastAsiaTheme="majorEastAsia" w:hAnsi="Arial Nova Light"/>
          <w:kern w:val="0"/>
        </w:rPr>
        <w:t>Data</w:t>
      </w:r>
      <w:r w:rsidR="00346DD0" w:rsidRPr="009A2348">
        <w:rPr>
          <w:rFonts w:ascii="Arial Nova Light" w:eastAsiaTheme="majorEastAsia" w:hAnsi="Arial Nova Light"/>
          <w:kern w:val="0"/>
        </w:rPr>
        <w:t xml:space="preserve"> reporting</w:t>
      </w:r>
      <w:bookmarkEnd w:id="154"/>
      <w:r w:rsidR="009E5529" w:rsidRPr="009A2348">
        <w:rPr>
          <w:rFonts w:ascii="Arial Nova Light" w:eastAsiaTheme="majorEastAsia" w:hAnsi="Arial Nova Light"/>
          <w:kern w:val="0"/>
        </w:rPr>
        <w:t xml:space="preserve"> </w:t>
      </w:r>
      <w:r w:rsidR="000B5C95" w:rsidRPr="009A2348">
        <w:rPr>
          <w:rFonts w:ascii="Arial Nova Light" w:eastAsiaTheme="majorEastAsia" w:hAnsi="Arial Nova Light"/>
          <w:kern w:val="0"/>
        </w:rPr>
        <w:t>requirements</w:t>
      </w:r>
      <w:bookmarkEnd w:id="155"/>
    </w:p>
    <w:p w14:paraId="701AA7CD" w14:textId="1F5D47A1" w:rsidR="007377AD" w:rsidRPr="009A2348" w:rsidRDefault="007377AD" w:rsidP="007377AD">
      <w:pPr>
        <w:pStyle w:val="Body"/>
        <w:rPr>
          <w:rFonts w:ascii="Arial Nova Light" w:hAnsi="Arial Nova Light" w:cs="Arial"/>
        </w:rPr>
      </w:pPr>
      <w:r w:rsidRPr="009A2348">
        <w:rPr>
          <w:rFonts w:ascii="Arial Nova Light" w:hAnsi="Arial Nova Light" w:cs="Arial"/>
        </w:rPr>
        <w:t xml:space="preserve">Data collection requirements for performance monitoring are outlined </w:t>
      </w:r>
      <w:r w:rsidR="00AF187E" w:rsidRPr="009A2348">
        <w:rPr>
          <w:rFonts w:ascii="Arial Nova Light" w:hAnsi="Arial Nova Light" w:cs="Arial"/>
        </w:rPr>
        <w:t>in the following section</w:t>
      </w:r>
      <w:r w:rsidRPr="009A2348">
        <w:rPr>
          <w:rFonts w:ascii="Arial Nova Light" w:hAnsi="Arial Nova Light" w:cs="Arial"/>
        </w:rPr>
        <w:t xml:space="preserve">. </w:t>
      </w:r>
      <w:r w:rsidR="00AF187E" w:rsidRPr="009A2348">
        <w:rPr>
          <w:rFonts w:ascii="Arial Nova Light" w:hAnsi="Arial Nova Light" w:cs="Arial"/>
        </w:rPr>
        <w:t xml:space="preserve">Local Services </w:t>
      </w:r>
      <w:r w:rsidRPr="009A2348">
        <w:rPr>
          <w:rFonts w:ascii="Arial Nova Light" w:hAnsi="Arial Nova Light" w:cs="Arial"/>
        </w:rPr>
        <w:t xml:space="preserve">data will enable </w:t>
      </w:r>
      <w:r w:rsidR="00EE2A2F">
        <w:rPr>
          <w:rFonts w:ascii="Arial Nova Light" w:hAnsi="Arial Nova Light" w:cs="Arial"/>
        </w:rPr>
        <w:t xml:space="preserve">the </w:t>
      </w:r>
      <w:r w:rsidR="00AF187E" w:rsidRPr="009A2348">
        <w:rPr>
          <w:rFonts w:ascii="Arial Nova Light" w:hAnsi="Arial Nova Light" w:cs="Arial"/>
        </w:rPr>
        <w:t>department</w:t>
      </w:r>
      <w:r w:rsidRPr="009A2348">
        <w:rPr>
          <w:rFonts w:ascii="Arial Nova Light" w:hAnsi="Arial Nova Light" w:cs="Arial"/>
        </w:rPr>
        <w:t xml:space="preserve"> to monitor performance and ensure accountability for delivering tangible outcomes </w:t>
      </w:r>
      <w:r w:rsidR="0059145B">
        <w:rPr>
          <w:rFonts w:ascii="Arial Nova Light" w:hAnsi="Arial Nova Light" w:cs="Arial"/>
        </w:rPr>
        <w:t>for</w:t>
      </w:r>
      <w:r w:rsidRPr="009A2348">
        <w:rPr>
          <w:rFonts w:ascii="Arial Nova Light" w:hAnsi="Arial Nova Light" w:cs="Arial"/>
        </w:rPr>
        <w:t xml:space="preserve"> </w:t>
      </w:r>
      <w:r w:rsidR="00AF187E" w:rsidRPr="009A2348">
        <w:rPr>
          <w:rFonts w:ascii="Arial Nova Light" w:hAnsi="Arial Nova Light" w:cs="Arial"/>
        </w:rPr>
        <w:t>consumers</w:t>
      </w:r>
      <w:r w:rsidR="0059145B">
        <w:rPr>
          <w:rFonts w:ascii="Arial Nova Light" w:hAnsi="Arial Nova Light" w:cs="Arial"/>
        </w:rPr>
        <w:t>, family, carer and supporters</w:t>
      </w:r>
      <w:r w:rsidRPr="009A2348">
        <w:rPr>
          <w:rFonts w:ascii="Arial Nova Light" w:hAnsi="Arial Nova Light" w:cs="Arial"/>
        </w:rPr>
        <w:t xml:space="preserve"> </w:t>
      </w:r>
      <w:r w:rsidR="00512B9E">
        <w:rPr>
          <w:rFonts w:ascii="Arial Nova Light" w:hAnsi="Arial Nova Light" w:cs="Arial"/>
        </w:rPr>
        <w:t>using</w:t>
      </w:r>
      <w:r w:rsidRPr="009A2348">
        <w:rPr>
          <w:rFonts w:ascii="Arial Nova Light" w:hAnsi="Arial Nova Light" w:cs="Arial"/>
        </w:rPr>
        <w:t xml:space="preserve"> </w:t>
      </w:r>
      <w:r w:rsidR="00AF187E" w:rsidRPr="009A2348">
        <w:rPr>
          <w:rFonts w:ascii="Arial Nova Light" w:hAnsi="Arial Nova Light" w:cs="Arial"/>
        </w:rPr>
        <w:t>Local Services</w:t>
      </w:r>
      <w:r w:rsidR="00512B9E">
        <w:rPr>
          <w:rFonts w:ascii="Arial Nova Light" w:hAnsi="Arial Nova Light" w:cs="Arial"/>
        </w:rPr>
        <w:t xml:space="preserve">. </w:t>
      </w:r>
      <w:r w:rsidR="002B692B" w:rsidRPr="009A2348">
        <w:rPr>
          <w:rFonts w:ascii="Arial Nova Light" w:hAnsi="Arial Nova Light" w:cs="Arial"/>
        </w:rPr>
        <w:t xml:space="preserve"> Dat</w:t>
      </w:r>
      <w:r w:rsidR="00512B9E">
        <w:rPr>
          <w:rFonts w:ascii="Arial Nova Light" w:hAnsi="Arial Nova Light" w:cs="Arial"/>
        </w:rPr>
        <w:t>a</w:t>
      </w:r>
      <w:r w:rsidR="002B692B" w:rsidRPr="009A2348">
        <w:rPr>
          <w:rFonts w:ascii="Arial Nova Light" w:hAnsi="Arial Nova Light" w:cs="Arial"/>
        </w:rPr>
        <w:t xml:space="preserve"> reporting is a requirement of funding and is mandatory.</w:t>
      </w:r>
    </w:p>
    <w:p w14:paraId="6696BE84" w14:textId="7E191465" w:rsidR="002B449A" w:rsidRPr="009A2348" w:rsidRDefault="002B449A" w:rsidP="007377AD">
      <w:pPr>
        <w:pStyle w:val="Body"/>
        <w:rPr>
          <w:rFonts w:ascii="Arial Nova Light" w:hAnsi="Arial Nova Light" w:cs="Arial"/>
        </w:rPr>
      </w:pPr>
      <w:r w:rsidRPr="009A2348">
        <w:rPr>
          <w:rFonts w:ascii="Arial Nova Light" w:hAnsi="Arial Nova Light" w:cs="Arial"/>
        </w:rPr>
        <w:t xml:space="preserve">Please note, as set out in the final report of the Royal Commission, a new Mental Health and Wellbeing Outcomes and Performance Framework is to be developed. </w:t>
      </w:r>
      <w:r w:rsidR="00550C04" w:rsidRPr="009A2348">
        <w:rPr>
          <w:rFonts w:ascii="Arial Nova Light" w:hAnsi="Arial Nova Light" w:cs="Arial"/>
        </w:rPr>
        <w:t>This framework may</w:t>
      </w:r>
      <w:r w:rsidRPr="009A2348">
        <w:rPr>
          <w:rFonts w:ascii="Arial Nova Light" w:hAnsi="Arial Nova Light" w:cs="Arial"/>
        </w:rPr>
        <w:t xml:space="preserve"> </w:t>
      </w:r>
      <w:r w:rsidR="00550C04" w:rsidRPr="009A2348">
        <w:rPr>
          <w:rFonts w:ascii="Arial Nova Light" w:hAnsi="Arial Nova Light" w:cs="Arial"/>
        </w:rPr>
        <w:t>impact on the data reporting requirements of L</w:t>
      </w:r>
      <w:r w:rsidRPr="009A2348">
        <w:rPr>
          <w:rFonts w:ascii="Arial Nova Light" w:hAnsi="Arial Nova Light" w:cs="Arial"/>
        </w:rPr>
        <w:t>ocal Services</w:t>
      </w:r>
      <w:r w:rsidR="00550C04" w:rsidRPr="009A2348">
        <w:rPr>
          <w:rFonts w:ascii="Arial Nova Light" w:hAnsi="Arial Nova Light" w:cs="Arial"/>
        </w:rPr>
        <w:t xml:space="preserve"> </w:t>
      </w:r>
      <w:r w:rsidR="008F69ED" w:rsidRPr="009A2348">
        <w:rPr>
          <w:rFonts w:ascii="Arial Nova Light" w:hAnsi="Arial Nova Light" w:cs="Arial"/>
        </w:rPr>
        <w:t xml:space="preserve">once </w:t>
      </w:r>
      <w:r w:rsidR="00550C04" w:rsidRPr="009A2348">
        <w:rPr>
          <w:rFonts w:ascii="Arial Nova Light" w:hAnsi="Arial Nova Light" w:cs="Arial"/>
        </w:rPr>
        <w:t>finalised.</w:t>
      </w:r>
    </w:p>
    <w:p w14:paraId="704AED4C" w14:textId="77777777" w:rsidR="00B163A0" w:rsidRPr="009A2348" w:rsidRDefault="00B163A0" w:rsidP="007377AD">
      <w:pPr>
        <w:pStyle w:val="Body"/>
        <w:rPr>
          <w:rFonts w:ascii="Arial Nova Light" w:hAnsi="Arial Nova Light" w:cs="Arial"/>
        </w:rPr>
      </w:pPr>
    </w:p>
    <w:p w14:paraId="57150EC5" w14:textId="4B8B33C6" w:rsidR="00504C34" w:rsidRPr="009A2348" w:rsidRDefault="009805B5" w:rsidP="009805B5">
      <w:pPr>
        <w:pStyle w:val="Heading2"/>
        <w:rPr>
          <w:rFonts w:ascii="Arial Nova Light" w:hAnsi="Arial Nova Light" w:cs="Arial"/>
          <w:b w:val="0"/>
          <w:color w:val="201547"/>
          <w:sz w:val="24"/>
          <w:szCs w:val="24"/>
        </w:rPr>
      </w:pPr>
      <w:bookmarkStart w:id="156" w:name="_Toc91770519"/>
      <w:bookmarkStart w:id="157" w:name="_Toc110249445"/>
      <w:bookmarkEnd w:id="4"/>
      <w:r w:rsidRPr="009A2348">
        <w:rPr>
          <w:rFonts w:ascii="Arial Nova Light" w:hAnsi="Arial Nova Light" w:cs="Arial"/>
          <w:b w:val="0"/>
          <w:color w:val="201547"/>
          <w:sz w:val="24"/>
          <w:szCs w:val="24"/>
        </w:rPr>
        <w:t>15.</w:t>
      </w:r>
      <w:r w:rsidR="00B06CFB" w:rsidRPr="009A2348">
        <w:rPr>
          <w:rFonts w:ascii="Arial Nova Light" w:hAnsi="Arial Nova Light" w:cs="Arial"/>
          <w:b w:val="0"/>
          <w:color w:val="201547"/>
          <w:sz w:val="24"/>
          <w:szCs w:val="24"/>
        </w:rPr>
        <w:t>1</w:t>
      </w:r>
      <w:r w:rsidR="00B06CFB" w:rsidRPr="009A2348">
        <w:rPr>
          <w:rFonts w:ascii="Arial Nova Light" w:hAnsi="Arial Nova Light" w:cs="Arial"/>
          <w:b w:val="0"/>
          <w:color w:val="201547"/>
          <w:sz w:val="24"/>
          <w:szCs w:val="24"/>
        </w:rPr>
        <w:tab/>
      </w:r>
      <w:r w:rsidR="00504C34" w:rsidRPr="009A2348">
        <w:rPr>
          <w:rFonts w:ascii="Arial Nova Light" w:hAnsi="Arial Nova Light" w:cs="Arial"/>
          <w:b w:val="0"/>
          <w:color w:val="201547"/>
          <w:sz w:val="24"/>
          <w:szCs w:val="24"/>
        </w:rPr>
        <w:t>Data reporting</w:t>
      </w:r>
      <w:bookmarkEnd w:id="156"/>
      <w:bookmarkEnd w:id="157"/>
    </w:p>
    <w:p w14:paraId="4291D408" w14:textId="77777777" w:rsidR="00735ABD" w:rsidRPr="009A2348" w:rsidRDefault="00735ABD" w:rsidP="00FA732D">
      <w:pPr>
        <w:pStyle w:val="DHHSbody"/>
        <w:spacing w:line="280" w:lineRule="atLeast"/>
        <w:rPr>
          <w:rFonts w:ascii="Arial Nova Light" w:hAnsi="Arial Nova Light" w:cs="Arial"/>
          <w:sz w:val="21"/>
        </w:rPr>
      </w:pPr>
      <w:r w:rsidRPr="009A2348">
        <w:rPr>
          <w:rFonts w:ascii="Arial Nova Light" w:hAnsi="Arial Nova Light" w:cs="Arial"/>
          <w:sz w:val="21"/>
        </w:rPr>
        <w:t>The measurement of the achievement of consumer, family, carer and supporters and system activity, outcomes and experience will involve the use of multiple data sources including:</w:t>
      </w:r>
    </w:p>
    <w:p w14:paraId="6F80208D" w14:textId="616E702F" w:rsidR="00F91791" w:rsidRPr="00F91791" w:rsidRDefault="00735ABD" w:rsidP="00EA696E">
      <w:pPr>
        <w:pStyle w:val="DHHSbullet1lastline"/>
        <w:numPr>
          <w:ilvl w:val="1"/>
          <w:numId w:val="26"/>
        </w:numPr>
        <w:spacing w:line="280" w:lineRule="atLeast"/>
        <w:ind w:left="284"/>
        <w:rPr>
          <w:rFonts w:ascii="Arial Nova Light" w:hAnsi="Arial Nova Light" w:cs="Arial"/>
          <w:b/>
          <w:bCs/>
          <w:sz w:val="21"/>
          <w:szCs w:val="21"/>
        </w:rPr>
      </w:pPr>
      <w:r w:rsidRPr="009A2348">
        <w:rPr>
          <w:rFonts w:ascii="Arial Nova Light" w:hAnsi="Arial Nova Light" w:cs="Arial"/>
          <w:b/>
          <w:bCs/>
          <w:sz w:val="21"/>
          <w:szCs w:val="21"/>
        </w:rPr>
        <w:t xml:space="preserve">activity-based data </w:t>
      </w:r>
      <w:r w:rsidR="008F69ED" w:rsidRPr="009A2348">
        <w:rPr>
          <w:rFonts w:ascii="Arial Nova Light" w:hAnsi="Arial Nova Light" w:cs="Arial"/>
          <w:sz w:val="21"/>
          <w:szCs w:val="21"/>
        </w:rPr>
        <w:t>–</w:t>
      </w:r>
      <w:r w:rsidRPr="009A2348">
        <w:rPr>
          <w:rFonts w:ascii="Arial Nova Light" w:hAnsi="Arial Nova Light" w:cs="Arial"/>
          <w:sz w:val="21"/>
          <w:szCs w:val="21"/>
        </w:rPr>
        <w:t xml:space="preserve"> indicators of effectiveness, efficiency, sustainability, responsiveness, accessibility and </w:t>
      </w:r>
      <w:r w:rsidRPr="00F91791">
        <w:rPr>
          <w:rFonts w:ascii="Arial Nova Light" w:hAnsi="Arial Nova Light" w:cs="Arial"/>
          <w:color w:val="000000" w:themeColor="text1"/>
          <w:sz w:val="21"/>
          <w:szCs w:val="21"/>
        </w:rPr>
        <w:t>appropriateness</w:t>
      </w:r>
      <w:r w:rsidRPr="009A2348">
        <w:rPr>
          <w:rFonts w:ascii="Arial Nova Light" w:hAnsi="Arial Nova Light" w:cs="Arial"/>
          <w:sz w:val="21"/>
          <w:szCs w:val="21"/>
        </w:rPr>
        <w:t xml:space="preserve"> derived from activity</w:t>
      </w:r>
      <w:r w:rsidR="00AE093C">
        <w:rPr>
          <w:rFonts w:ascii="Arial Nova Light" w:hAnsi="Arial Nova Light" w:cs="Arial"/>
          <w:sz w:val="21"/>
          <w:szCs w:val="21"/>
        </w:rPr>
        <w:t xml:space="preserve"> deliver by the service</w:t>
      </w:r>
    </w:p>
    <w:p w14:paraId="216DC5C6" w14:textId="560CD66E" w:rsidR="00F91791" w:rsidRPr="00F91791" w:rsidRDefault="00735ABD" w:rsidP="00EA696E">
      <w:pPr>
        <w:pStyle w:val="DHHSbullet1lastline"/>
        <w:numPr>
          <w:ilvl w:val="1"/>
          <w:numId w:val="26"/>
        </w:numPr>
        <w:spacing w:line="280" w:lineRule="atLeast"/>
        <w:ind w:left="284"/>
        <w:rPr>
          <w:rFonts w:ascii="Arial Nova Light" w:hAnsi="Arial Nova Light" w:cs="Arial"/>
          <w:b/>
          <w:bCs/>
          <w:sz w:val="21"/>
          <w:szCs w:val="21"/>
        </w:rPr>
      </w:pPr>
      <w:r w:rsidRPr="00F91791">
        <w:rPr>
          <w:rFonts w:ascii="Arial Nova Light" w:hAnsi="Arial Nova Light" w:cs="Arial"/>
          <w:b/>
          <w:bCs/>
          <w:sz w:val="21"/>
          <w:szCs w:val="21"/>
        </w:rPr>
        <w:t xml:space="preserve">outcome data </w:t>
      </w:r>
      <w:r w:rsidR="008F69ED" w:rsidRPr="00F91791">
        <w:rPr>
          <w:rFonts w:ascii="Arial Nova Light" w:hAnsi="Arial Nova Light" w:cs="Arial"/>
          <w:sz w:val="21"/>
          <w:szCs w:val="21"/>
        </w:rPr>
        <w:t>–</w:t>
      </w:r>
      <w:r w:rsidRPr="00F91791">
        <w:rPr>
          <w:rFonts w:ascii="Arial Nova Light" w:hAnsi="Arial Nova Light" w:cs="Arial"/>
          <w:sz w:val="21"/>
          <w:szCs w:val="21"/>
        </w:rPr>
        <w:t xml:space="preserve"> indicators of effectiveness and appropriateness derived from consumer outcome measures</w:t>
      </w:r>
      <w:r w:rsidR="006A2FF3">
        <w:rPr>
          <w:rFonts w:ascii="Arial Nova Light" w:hAnsi="Arial Nova Light" w:cs="Arial"/>
          <w:sz w:val="21"/>
          <w:szCs w:val="21"/>
        </w:rPr>
        <w:t>,</w:t>
      </w:r>
      <w:r w:rsidRPr="00F91791">
        <w:rPr>
          <w:rFonts w:ascii="Arial Nova Light" w:hAnsi="Arial Nova Light" w:cs="Arial"/>
          <w:sz w:val="21"/>
          <w:szCs w:val="21"/>
        </w:rPr>
        <w:t xml:space="preserve"> using agreed outcome measurement instruments </w:t>
      </w:r>
    </w:p>
    <w:p w14:paraId="0B48FCD9" w14:textId="45209BCF" w:rsidR="00F91791" w:rsidRPr="00871137" w:rsidRDefault="00735ABD" w:rsidP="00EA696E">
      <w:pPr>
        <w:pStyle w:val="DHHSbullet1lastline"/>
        <w:numPr>
          <w:ilvl w:val="1"/>
          <w:numId w:val="26"/>
        </w:numPr>
        <w:spacing w:line="280" w:lineRule="atLeast"/>
        <w:ind w:left="284"/>
        <w:rPr>
          <w:rFonts w:ascii="Arial Nova Light" w:hAnsi="Arial Nova Light" w:cs="Arial"/>
          <w:b/>
          <w:bCs/>
          <w:sz w:val="21"/>
          <w:szCs w:val="21"/>
        </w:rPr>
      </w:pPr>
      <w:r w:rsidRPr="00871137">
        <w:rPr>
          <w:rFonts w:ascii="Arial Nova Light" w:hAnsi="Arial Nova Light" w:cs="Arial"/>
          <w:b/>
          <w:bCs/>
          <w:sz w:val="21"/>
          <w:szCs w:val="21"/>
        </w:rPr>
        <w:t>consumer and carer experience of service data</w:t>
      </w:r>
      <w:r w:rsidRPr="00871137">
        <w:rPr>
          <w:rFonts w:ascii="Arial Nova Light" w:hAnsi="Arial Nova Light" w:cs="Arial"/>
          <w:sz w:val="21"/>
          <w:szCs w:val="21"/>
        </w:rPr>
        <w:t xml:space="preserve"> – indicators of effectiveness, responsiveness, accessibility, continuity, safety and appropriateness derived from client experience of service measures, using</w:t>
      </w:r>
      <w:r w:rsidR="00103C03" w:rsidRPr="00871137">
        <w:rPr>
          <w:rFonts w:ascii="Arial Nova Light" w:hAnsi="Arial Nova Light" w:cs="Arial"/>
          <w:sz w:val="21"/>
          <w:szCs w:val="21"/>
        </w:rPr>
        <w:t xml:space="preserve"> the</w:t>
      </w:r>
      <w:r w:rsidR="00E216CE" w:rsidRPr="00871137">
        <w:rPr>
          <w:rFonts w:ascii="Arial Nova Light" w:hAnsi="Arial Nova Light" w:cs="Arial"/>
          <w:sz w:val="21"/>
          <w:szCs w:val="21"/>
        </w:rPr>
        <w:t xml:space="preserve"> consumer </w:t>
      </w:r>
      <w:r w:rsidRPr="00871137">
        <w:rPr>
          <w:rFonts w:ascii="Arial Nova Light" w:hAnsi="Arial Nova Light" w:cs="Arial"/>
          <w:sz w:val="21"/>
          <w:szCs w:val="21"/>
        </w:rPr>
        <w:t xml:space="preserve">Your Experience of Service (YES) </w:t>
      </w:r>
      <w:r w:rsidR="00A27C5F" w:rsidRPr="00871137">
        <w:rPr>
          <w:rFonts w:ascii="Arial Nova Light" w:hAnsi="Arial Nova Light" w:cs="Arial"/>
          <w:sz w:val="21"/>
          <w:szCs w:val="21"/>
        </w:rPr>
        <w:t xml:space="preserve">and the Carer Experience </w:t>
      </w:r>
      <w:r w:rsidR="005D5537" w:rsidRPr="00871137">
        <w:rPr>
          <w:rFonts w:ascii="Arial Nova Light" w:hAnsi="Arial Nova Light" w:cs="Arial"/>
          <w:sz w:val="21"/>
          <w:szCs w:val="21"/>
        </w:rPr>
        <w:t>Survey</w:t>
      </w:r>
      <w:r w:rsidR="00C9658D" w:rsidRPr="00871137">
        <w:rPr>
          <w:rFonts w:ascii="Arial Nova Light" w:hAnsi="Arial Nova Light" w:cs="Arial"/>
          <w:sz w:val="21"/>
          <w:szCs w:val="21"/>
        </w:rPr>
        <w:t xml:space="preserve"> (CES)</w:t>
      </w:r>
      <w:r w:rsidR="00A27C5F" w:rsidRPr="00871137">
        <w:rPr>
          <w:rFonts w:ascii="Arial Nova Light" w:hAnsi="Arial Nova Light" w:cs="Arial"/>
          <w:sz w:val="21"/>
          <w:szCs w:val="21"/>
        </w:rPr>
        <w:t xml:space="preserve"> instruments</w:t>
      </w:r>
    </w:p>
    <w:p w14:paraId="0A18C1FD" w14:textId="136C7D5A" w:rsidR="00F91791" w:rsidRPr="00F91791" w:rsidRDefault="00735ABD" w:rsidP="00EA696E">
      <w:pPr>
        <w:pStyle w:val="DHHSbullet1lastline"/>
        <w:numPr>
          <w:ilvl w:val="1"/>
          <w:numId w:val="26"/>
        </w:numPr>
        <w:spacing w:line="280" w:lineRule="atLeast"/>
        <w:ind w:left="284"/>
        <w:rPr>
          <w:rFonts w:ascii="Arial Nova Light" w:hAnsi="Arial Nova Light" w:cs="Arial"/>
          <w:b/>
          <w:bCs/>
          <w:sz w:val="21"/>
          <w:szCs w:val="21"/>
        </w:rPr>
      </w:pPr>
      <w:r w:rsidRPr="003814DA">
        <w:rPr>
          <w:rFonts w:ascii="Arial Nova Light" w:hAnsi="Arial Nova Light" w:cs="Arial"/>
          <w:b/>
          <w:sz w:val="21"/>
          <w:szCs w:val="21"/>
        </w:rPr>
        <w:t>incidents</w:t>
      </w:r>
      <w:r w:rsidR="0004426A" w:rsidRPr="003814DA">
        <w:rPr>
          <w:rStyle w:val="FootnoteReference"/>
          <w:rFonts w:ascii="Arial Nova Light" w:hAnsi="Arial Nova Light" w:cs="Arial"/>
          <w:b/>
          <w:sz w:val="21"/>
          <w:szCs w:val="21"/>
        </w:rPr>
        <w:footnoteReference w:id="42"/>
      </w:r>
      <w:r w:rsidRPr="003814DA">
        <w:rPr>
          <w:rFonts w:ascii="Arial Nova Light" w:hAnsi="Arial Nova Light" w:cs="Arial"/>
          <w:b/>
          <w:sz w:val="21"/>
          <w:szCs w:val="21"/>
        </w:rPr>
        <w:t xml:space="preserve"> and complaints</w:t>
      </w:r>
      <w:r w:rsidRPr="00F91791">
        <w:rPr>
          <w:rFonts w:ascii="Arial Nova Light" w:hAnsi="Arial Nova Light" w:cs="Arial"/>
          <w:b/>
        </w:rPr>
        <w:t xml:space="preserve"> </w:t>
      </w:r>
      <w:r w:rsidR="0004426A">
        <w:rPr>
          <w:rStyle w:val="FootnoteReference"/>
          <w:rFonts w:ascii="Arial Nova Light" w:hAnsi="Arial Nova Light" w:cs="Arial"/>
          <w:b/>
        </w:rPr>
        <w:footnoteReference w:id="43"/>
      </w:r>
      <w:r w:rsidR="000214E1" w:rsidRPr="00F91791">
        <w:rPr>
          <w:rFonts w:ascii="Arial Nova Light" w:hAnsi="Arial Nova Light" w:cs="Arial"/>
        </w:rPr>
        <w:t>–</w:t>
      </w:r>
      <w:r w:rsidRPr="00F91791">
        <w:rPr>
          <w:rFonts w:ascii="Arial Nova Light" w:hAnsi="Arial Nova Light" w:cs="Arial"/>
        </w:rPr>
        <w:t xml:space="preserve"> indicators of</w:t>
      </w:r>
      <w:r w:rsidRPr="00F91791">
        <w:rPr>
          <w:rFonts w:ascii="Arial Nova Light" w:hAnsi="Arial Nova Light" w:cs="Arial"/>
          <w:b/>
        </w:rPr>
        <w:t xml:space="preserve"> </w:t>
      </w:r>
      <w:r w:rsidRPr="00F91791">
        <w:rPr>
          <w:rFonts w:ascii="Arial Nova Light" w:hAnsi="Arial Nova Light" w:cs="Arial"/>
        </w:rPr>
        <w:t>effectiveness, responsiveness, accessibility, continuity, safety and appropriateness collected through incident reporting and formal complaint mechanisms</w:t>
      </w:r>
    </w:p>
    <w:p w14:paraId="72D6C061" w14:textId="5E52DF1D" w:rsidR="00735ABD" w:rsidRPr="00F91791" w:rsidRDefault="000214E1" w:rsidP="00055C51">
      <w:pPr>
        <w:pStyle w:val="DHHSbullet1lastline"/>
        <w:numPr>
          <w:ilvl w:val="1"/>
          <w:numId w:val="26"/>
        </w:numPr>
        <w:spacing w:after="240" w:line="280" w:lineRule="atLeast"/>
        <w:ind w:left="284"/>
        <w:rPr>
          <w:rFonts w:ascii="Arial Nova Light" w:hAnsi="Arial Nova Light" w:cs="Arial"/>
          <w:b/>
          <w:bCs/>
          <w:sz w:val="21"/>
          <w:szCs w:val="21"/>
        </w:rPr>
      </w:pPr>
      <w:r w:rsidRPr="00F91791">
        <w:rPr>
          <w:rFonts w:ascii="Arial Nova Light" w:hAnsi="Arial Nova Light" w:cs="Arial"/>
          <w:b/>
          <w:bCs/>
          <w:sz w:val="21"/>
          <w:szCs w:val="21"/>
        </w:rPr>
        <w:t>o</w:t>
      </w:r>
      <w:r w:rsidR="00735ABD" w:rsidRPr="00F91791">
        <w:rPr>
          <w:rFonts w:ascii="Arial Nova Light" w:hAnsi="Arial Nova Light" w:cs="Arial"/>
          <w:b/>
          <w:sz w:val="21"/>
          <w:szCs w:val="21"/>
        </w:rPr>
        <w:t>ther data</w:t>
      </w:r>
      <w:r w:rsidR="00735ABD" w:rsidRPr="009A2348">
        <w:rPr>
          <w:rStyle w:val="FootnoteReference"/>
          <w:rFonts w:ascii="Arial Nova Light" w:hAnsi="Arial Nova Light" w:cs="Arial"/>
          <w:sz w:val="21"/>
          <w:szCs w:val="21"/>
        </w:rPr>
        <w:footnoteReference w:id="44"/>
      </w:r>
      <w:r w:rsidR="00735ABD" w:rsidRPr="00F91791">
        <w:rPr>
          <w:rFonts w:ascii="Arial Nova Light" w:hAnsi="Arial Nova Light" w:cs="Arial"/>
          <w:sz w:val="21"/>
          <w:szCs w:val="21"/>
        </w:rPr>
        <w:t xml:space="preserve"> </w:t>
      </w:r>
      <w:r w:rsidRPr="00F91791">
        <w:rPr>
          <w:rFonts w:ascii="Arial Nova Light" w:hAnsi="Arial Nova Light" w:cs="Arial"/>
          <w:sz w:val="21"/>
          <w:szCs w:val="21"/>
        </w:rPr>
        <w:t>–</w:t>
      </w:r>
      <w:r w:rsidR="00735ABD" w:rsidRPr="00F91791">
        <w:rPr>
          <w:rFonts w:ascii="Arial Nova Light" w:hAnsi="Arial Nova Light" w:cs="Arial"/>
          <w:sz w:val="21"/>
          <w:szCs w:val="21"/>
        </w:rPr>
        <w:t xml:space="preserve"> indicators of sustainability, capability and continuity derived from review and core monitoring processes and other sources, including accreditation status.</w:t>
      </w:r>
    </w:p>
    <w:p w14:paraId="7EF1CD8A" w14:textId="4DB51A32" w:rsidR="00504C34" w:rsidRPr="009A2348" w:rsidRDefault="00735ABD" w:rsidP="00FA732D">
      <w:pPr>
        <w:pStyle w:val="DHHSbody"/>
        <w:spacing w:line="280" w:lineRule="atLeast"/>
        <w:rPr>
          <w:rFonts w:ascii="Arial Nova Light" w:hAnsi="Arial Nova Light" w:cs="Arial"/>
          <w:sz w:val="21"/>
        </w:rPr>
      </w:pPr>
      <w:r w:rsidRPr="009A2348">
        <w:rPr>
          <w:rFonts w:ascii="Arial Nova Light" w:hAnsi="Arial Nova Light" w:cs="Arial"/>
          <w:sz w:val="21"/>
        </w:rPr>
        <w:t xml:space="preserve">Providers </w:t>
      </w:r>
      <w:r w:rsidR="002E38D2" w:rsidRPr="009A2348">
        <w:rPr>
          <w:rFonts w:ascii="Arial Nova Light" w:hAnsi="Arial Nova Light" w:cs="Arial"/>
          <w:sz w:val="21"/>
        </w:rPr>
        <w:t>are</w:t>
      </w:r>
      <w:r w:rsidRPr="009A2348">
        <w:rPr>
          <w:rFonts w:ascii="Arial Nova Light" w:hAnsi="Arial Nova Light" w:cs="Arial"/>
          <w:sz w:val="21"/>
        </w:rPr>
        <w:t xml:space="preserve"> required to submit de-identified consumer data, aggregate consumer data and outcome data quarterly to the </w:t>
      </w:r>
      <w:r w:rsidR="000214E1" w:rsidRPr="009A2348">
        <w:rPr>
          <w:rFonts w:ascii="Arial Nova Light" w:hAnsi="Arial Nova Light" w:cs="Arial"/>
          <w:sz w:val="21"/>
        </w:rPr>
        <w:t>department</w:t>
      </w:r>
      <w:r w:rsidRPr="009A2348">
        <w:rPr>
          <w:rFonts w:ascii="Arial Nova Light" w:hAnsi="Arial Nova Light" w:cs="Arial"/>
          <w:sz w:val="21"/>
        </w:rPr>
        <w:t xml:space="preserve"> as part of their reporting requirements. The frequency of data collection for </w:t>
      </w:r>
      <w:r w:rsidR="005F43F7">
        <w:rPr>
          <w:rFonts w:ascii="Arial Nova Light" w:hAnsi="Arial Nova Light" w:cs="Arial"/>
          <w:sz w:val="21"/>
        </w:rPr>
        <w:t>experience</w:t>
      </w:r>
      <w:r w:rsidRPr="009A2348">
        <w:rPr>
          <w:rFonts w:ascii="Arial Nova Light" w:hAnsi="Arial Nova Light" w:cs="Arial"/>
          <w:sz w:val="21"/>
        </w:rPr>
        <w:t xml:space="preserve"> of </w:t>
      </w:r>
      <w:r w:rsidR="005F43F7">
        <w:rPr>
          <w:rFonts w:ascii="Arial Nova Light" w:hAnsi="Arial Nova Light" w:cs="Arial"/>
          <w:sz w:val="21"/>
        </w:rPr>
        <w:t>service</w:t>
      </w:r>
      <w:r w:rsidRPr="009A2348">
        <w:rPr>
          <w:rFonts w:ascii="Arial Nova Light" w:hAnsi="Arial Nova Light" w:cs="Arial"/>
          <w:sz w:val="21"/>
        </w:rPr>
        <w:t xml:space="preserve"> data will be at least annually.</w:t>
      </w:r>
    </w:p>
    <w:p w14:paraId="6893CE5F" w14:textId="33BFC40B" w:rsidR="00C45D93" w:rsidRPr="009A2348" w:rsidRDefault="00A37DE9" w:rsidP="00C45D93">
      <w:pPr>
        <w:pStyle w:val="DHHSbody"/>
        <w:spacing w:line="280" w:lineRule="atLeast"/>
        <w:rPr>
          <w:rFonts w:ascii="Arial Nova Light" w:hAnsi="Arial Nova Light" w:cs="Arial"/>
          <w:sz w:val="21"/>
        </w:rPr>
      </w:pPr>
      <w:r w:rsidRPr="009A2348">
        <w:rPr>
          <w:rFonts w:ascii="Arial Nova Light" w:hAnsi="Arial Nova Light" w:cs="Arial"/>
          <w:sz w:val="21"/>
        </w:rPr>
        <w:t xml:space="preserve">Please refer </w:t>
      </w:r>
      <w:r w:rsidRPr="009A2348">
        <w:rPr>
          <w:rFonts w:ascii="Arial Nova Light" w:hAnsi="Arial Nova Light" w:cs="Arial"/>
          <w:b/>
          <w:sz w:val="21"/>
        </w:rPr>
        <w:t xml:space="preserve">Appendix </w:t>
      </w:r>
      <w:r w:rsidR="00BA2C71" w:rsidRPr="009A2348">
        <w:rPr>
          <w:rFonts w:ascii="Arial Nova Light" w:hAnsi="Arial Nova Light" w:cs="Arial"/>
          <w:b/>
          <w:sz w:val="21"/>
        </w:rPr>
        <w:t>4</w:t>
      </w:r>
      <w:r w:rsidR="00027FEF" w:rsidRPr="009A2348">
        <w:rPr>
          <w:rFonts w:ascii="Arial Nova Light" w:hAnsi="Arial Nova Light" w:cs="Arial"/>
          <w:b/>
          <w:sz w:val="21"/>
        </w:rPr>
        <w:t xml:space="preserve"> </w:t>
      </w:r>
      <w:r w:rsidR="00027FEF" w:rsidRPr="009A2348">
        <w:rPr>
          <w:rFonts w:ascii="Arial Nova Light" w:hAnsi="Arial Nova Light" w:cs="Arial"/>
          <w:bCs/>
          <w:sz w:val="21"/>
        </w:rPr>
        <w:t>for</w:t>
      </w:r>
      <w:r w:rsidR="00027FEF" w:rsidRPr="009A2348">
        <w:rPr>
          <w:rFonts w:ascii="Arial Nova Light" w:hAnsi="Arial Nova Light" w:cs="Arial"/>
          <w:sz w:val="21"/>
        </w:rPr>
        <w:t xml:space="preserve"> </w:t>
      </w:r>
      <w:r w:rsidR="00103C03" w:rsidRPr="009A2348">
        <w:rPr>
          <w:rFonts w:ascii="Arial Nova Light" w:hAnsi="Arial Nova Light" w:cs="Arial"/>
          <w:sz w:val="21"/>
        </w:rPr>
        <w:t xml:space="preserve">the indicative </w:t>
      </w:r>
      <w:r w:rsidR="00027FEF" w:rsidRPr="009A2348">
        <w:rPr>
          <w:rFonts w:ascii="Arial Nova Light" w:hAnsi="Arial Nova Light" w:cs="Arial"/>
          <w:sz w:val="21"/>
        </w:rPr>
        <w:t>data reporting requirements</w:t>
      </w:r>
      <w:r w:rsidRPr="009A2348">
        <w:rPr>
          <w:rFonts w:ascii="Arial Nova Light" w:hAnsi="Arial Nova Light" w:cs="Arial"/>
          <w:sz w:val="21"/>
        </w:rPr>
        <w:t>.</w:t>
      </w:r>
      <w:r w:rsidR="00027FEF" w:rsidRPr="009A2348">
        <w:rPr>
          <w:rFonts w:ascii="Arial Nova Light" w:hAnsi="Arial Nova Light" w:cs="Arial"/>
          <w:sz w:val="21"/>
        </w:rPr>
        <w:t xml:space="preserve"> </w:t>
      </w:r>
    </w:p>
    <w:p w14:paraId="275D4C55" w14:textId="458B9DF9" w:rsidR="00735ABD" w:rsidRPr="009A2348" w:rsidRDefault="00D14A74" w:rsidP="00B06CFB">
      <w:pPr>
        <w:pStyle w:val="Heading2"/>
        <w:rPr>
          <w:rFonts w:ascii="Arial Nova Light" w:hAnsi="Arial Nova Light" w:cs="Arial"/>
          <w:b w:val="0"/>
          <w:color w:val="201547"/>
          <w:sz w:val="24"/>
          <w:szCs w:val="24"/>
        </w:rPr>
      </w:pPr>
      <w:bookmarkStart w:id="158" w:name="_Toc91770520"/>
      <w:bookmarkStart w:id="159" w:name="_Toc110249446"/>
      <w:r w:rsidRPr="009A2348">
        <w:rPr>
          <w:rFonts w:ascii="Arial Nova Light" w:hAnsi="Arial Nova Light" w:cs="Arial"/>
          <w:b w:val="0"/>
          <w:color w:val="201547"/>
          <w:sz w:val="24"/>
          <w:szCs w:val="24"/>
        </w:rPr>
        <w:t>15.2</w:t>
      </w:r>
      <w:r w:rsidR="002F7A0E" w:rsidRPr="009A2348">
        <w:rPr>
          <w:rFonts w:ascii="Arial Nova Light" w:hAnsi="Arial Nova Light" w:cs="Arial"/>
          <w:b w:val="0"/>
          <w:color w:val="201547"/>
          <w:sz w:val="24"/>
          <w:szCs w:val="24"/>
        </w:rPr>
        <w:tab/>
      </w:r>
      <w:r w:rsidR="00735ABD" w:rsidRPr="009A2348">
        <w:rPr>
          <w:rFonts w:ascii="Arial Nova Light" w:hAnsi="Arial Nova Light" w:cs="Arial"/>
          <w:b w:val="0"/>
          <w:color w:val="201547"/>
          <w:sz w:val="24"/>
          <w:szCs w:val="24"/>
        </w:rPr>
        <w:t>Performance Domains</w:t>
      </w:r>
      <w:bookmarkEnd w:id="158"/>
      <w:bookmarkEnd w:id="159"/>
    </w:p>
    <w:p w14:paraId="4064534C" w14:textId="7002F224" w:rsidR="000B02C4" w:rsidRPr="009A2348" w:rsidRDefault="000B02C4" w:rsidP="00FA732D">
      <w:pPr>
        <w:pStyle w:val="DHHSbody"/>
        <w:spacing w:line="280" w:lineRule="atLeast"/>
        <w:rPr>
          <w:rFonts w:ascii="Arial Nova Light" w:hAnsi="Arial Nova Light" w:cs="Arial"/>
          <w:sz w:val="21"/>
        </w:rPr>
      </w:pPr>
      <w:r w:rsidRPr="009A2348">
        <w:rPr>
          <w:rFonts w:ascii="Arial Nova Light" w:hAnsi="Arial Nova Light" w:cs="Arial"/>
          <w:sz w:val="21"/>
        </w:rPr>
        <w:t xml:space="preserve">A total of six performance domains apply to Local Services, as described in </w:t>
      </w:r>
      <w:r w:rsidRPr="009A2348">
        <w:rPr>
          <w:rFonts w:ascii="Arial Nova Light" w:hAnsi="Arial Nova Light" w:cs="Arial"/>
          <w:b/>
          <w:bCs/>
          <w:sz w:val="21"/>
        </w:rPr>
        <w:t xml:space="preserve">Table </w:t>
      </w:r>
      <w:r w:rsidR="00BC1177" w:rsidRPr="009A2348">
        <w:rPr>
          <w:rFonts w:ascii="Arial Nova Light" w:hAnsi="Arial Nova Light" w:cs="Arial"/>
          <w:b/>
          <w:bCs/>
          <w:sz w:val="21"/>
        </w:rPr>
        <w:t>7</w:t>
      </w:r>
      <w:r w:rsidRPr="009A2348">
        <w:rPr>
          <w:rFonts w:ascii="Arial Nova Light" w:hAnsi="Arial Nova Light" w:cs="Arial"/>
          <w:b/>
          <w:bCs/>
          <w:sz w:val="21"/>
        </w:rPr>
        <w:t>.</w:t>
      </w:r>
      <w:r w:rsidRPr="009A2348">
        <w:rPr>
          <w:rFonts w:ascii="Arial Nova Light" w:hAnsi="Arial Nova Light" w:cs="Arial"/>
          <w:sz w:val="21"/>
        </w:rPr>
        <w:t xml:space="preserve">  </w:t>
      </w:r>
    </w:p>
    <w:p w14:paraId="63DC723C" w14:textId="41612DE0" w:rsidR="000B02C4" w:rsidRPr="009A2348" w:rsidRDefault="000B02C4" w:rsidP="00FA732D">
      <w:pPr>
        <w:pStyle w:val="DHHSbody"/>
        <w:spacing w:line="280" w:lineRule="atLeast"/>
        <w:rPr>
          <w:rFonts w:ascii="Arial Nova Light" w:hAnsi="Arial Nova Light" w:cs="Arial"/>
          <w:sz w:val="21"/>
        </w:rPr>
      </w:pPr>
      <w:r w:rsidRPr="009A2348">
        <w:rPr>
          <w:rFonts w:ascii="Arial Nova Light" w:hAnsi="Arial Nova Light" w:cs="Arial"/>
          <w:sz w:val="21"/>
        </w:rPr>
        <w:t xml:space="preserve">The performance domains are consistent with those used in other health performance frameworks. Service </w:t>
      </w:r>
      <w:r w:rsidR="00C069D9" w:rsidRPr="009A2348">
        <w:rPr>
          <w:rFonts w:ascii="Arial Nova Light" w:hAnsi="Arial Nova Light" w:cs="Arial"/>
          <w:sz w:val="21"/>
        </w:rPr>
        <w:t>p</w:t>
      </w:r>
      <w:r w:rsidRPr="009A2348">
        <w:rPr>
          <w:rFonts w:ascii="Arial Nova Light" w:hAnsi="Arial Nova Light" w:cs="Arial"/>
          <w:sz w:val="21"/>
        </w:rPr>
        <w:t xml:space="preserve">rovider performance will be monitored against these domains. </w:t>
      </w:r>
    </w:p>
    <w:p w14:paraId="51F3641A" w14:textId="77777777" w:rsidR="00B163A0" w:rsidRDefault="00B163A0">
      <w:pPr>
        <w:spacing w:after="0" w:line="240" w:lineRule="auto"/>
        <w:rPr>
          <w:rFonts w:ascii="Arial Nova Light" w:hAnsi="Arial Nova Light" w:cs="Arial"/>
          <w:color w:val="201547"/>
        </w:rPr>
      </w:pPr>
      <w:r>
        <w:rPr>
          <w:rFonts w:ascii="Arial Nova Light" w:hAnsi="Arial Nova Light" w:cs="Arial"/>
          <w:color w:val="201547"/>
        </w:rPr>
        <w:br w:type="page"/>
      </w:r>
    </w:p>
    <w:p w14:paraId="1A2C6340" w14:textId="0FAF44E9" w:rsidR="00C610BA" w:rsidRPr="009A2348" w:rsidRDefault="00C610BA" w:rsidP="009E3967">
      <w:pPr>
        <w:keepNext/>
        <w:keepLines/>
        <w:spacing w:after="0"/>
        <w:rPr>
          <w:rFonts w:ascii="Arial Nova Light" w:hAnsi="Arial Nova Light" w:cs="Arial"/>
          <w:color w:val="201547"/>
        </w:rPr>
      </w:pPr>
      <w:r w:rsidRPr="009A2348">
        <w:rPr>
          <w:rFonts w:ascii="Arial Nova Light" w:hAnsi="Arial Nova Light" w:cs="Arial"/>
          <w:color w:val="201547"/>
        </w:rPr>
        <w:t xml:space="preserve">Table </w:t>
      </w:r>
      <w:r w:rsidR="00BC1177" w:rsidRPr="009A2348">
        <w:rPr>
          <w:rFonts w:ascii="Arial Nova Light" w:hAnsi="Arial Nova Light" w:cs="Arial"/>
          <w:color w:val="201547"/>
        </w:rPr>
        <w:t>7</w:t>
      </w:r>
      <w:r w:rsidRPr="009A2348">
        <w:rPr>
          <w:rFonts w:ascii="Arial Nova Light" w:hAnsi="Arial Nova Light" w:cs="Arial"/>
          <w:color w:val="201547"/>
        </w:rPr>
        <w:t>: Performance monitoring and accountability domains</w:t>
      </w:r>
    </w:p>
    <w:tbl>
      <w:tblPr>
        <w:tblStyle w:val="GridTable1Light-Accent1"/>
        <w:tblW w:w="101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620" w:firstRow="1" w:lastRow="0" w:firstColumn="0" w:lastColumn="0" w:noHBand="1" w:noVBand="1"/>
      </w:tblPr>
      <w:tblGrid>
        <w:gridCol w:w="1965"/>
        <w:gridCol w:w="8164"/>
      </w:tblGrid>
      <w:tr w:rsidR="00C610BA" w:rsidRPr="009A2348" w14:paraId="17CB137C" w14:textId="77777777" w:rsidTr="00055C51">
        <w:trPr>
          <w:cnfStyle w:val="100000000000" w:firstRow="1" w:lastRow="0" w:firstColumn="0" w:lastColumn="0" w:oddVBand="0" w:evenVBand="0" w:oddHBand="0" w:evenHBand="0" w:firstRowFirstColumn="0" w:firstRowLastColumn="0" w:lastRowFirstColumn="0" w:lastRowLastColumn="0"/>
          <w:trHeight w:val="428"/>
        </w:trPr>
        <w:tc>
          <w:tcPr>
            <w:tcW w:w="1965" w:type="dxa"/>
            <w:shd w:val="clear" w:color="auto" w:fill="DBE5F1" w:themeFill="accent1" w:themeFillTint="33"/>
            <w:vAlign w:val="center"/>
          </w:tcPr>
          <w:p w14:paraId="33E84B9E" w14:textId="77777777" w:rsidR="00C610BA" w:rsidRPr="009A2348" w:rsidRDefault="00C610BA" w:rsidP="008A2FE1">
            <w:pPr>
              <w:spacing w:line="240" w:lineRule="atLeast"/>
              <w:jc w:val="center"/>
              <w:rPr>
                <w:rFonts w:ascii="Arial Nova Light" w:eastAsia="Times" w:hAnsi="Arial Nova Light" w:cs="Arial"/>
                <w:sz w:val="19"/>
                <w:szCs w:val="19"/>
              </w:rPr>
            </w:pPr>
            <w:r w:rsidRPr="009A2348">
              <w:rPr>
                <w:rFonts w:ascii="Arial Nova Light" w:eastAsia="Times" w:hAnsi="Arial Nova Light" w:cs="Arial"/>
                <w:sz w:val="19"/>
                <w:szCs w:val="19"/>
              </w:rPr>
              <w:t>Performance Domain</w:t>
            </w:r>
          </w:p>
        </w:tc>
        <w:tc>
          <w:tcPr>
            <w:tcW w:w="8164" w:type="dxa"/>
            <w:shd w:val="clear" w:color="auto" w:fill="DBE5F1" w:themeFill="accent1" w:themeFillTint="33"/>
            <w:vAlign w:val="center"/>
          </w:tcPr>
          <w:p w14:paraId="71A9BD2B" w14:textId="77777777" w:rsidR="00C610BA" w:rsidRPr="009A2348" w:rsidRDefault="00C610BA" w:rsidP="008A2FE1">
            <w:pPr>
              <w:spacing w:line="240" w:lineRule="atLeast"/>
              <w:jc w:val="center"/>
              <w:rPr>
                <w:rFonts w:ascii="Arial Nova Light" w:eastAsia="Times" w:hAnsi="Arial Nova Light" w:cs="Arial"/>
                <w:sz w:val="19"/>
                <w:szCs w:val="19"/>
              </w:rPr>
            </w:pPr>
            <w:r w:rsidRPr="009A2348">
              <w:rPr>
                <w:rFonts w:ascii="Arial Nova Light" w:eastAsia="Times" w:hAnsi="Arial Nova Light" w:cs="Arial"/>
                <w:sz w:val="19"/>
                <w:szCs w:val="19"/>
              </w:rPr>
              <w:t>Domain Definitions</w:t>
            </w:r>
          </w:p>
        </w:tc>
      </w:tr>
      <w:tr w:rsidR="00C610BA" w:rsidRPr="009A2348" w14:paraId="25124FBE" w14:textId="77777777" w:rsidTr="00055C51">
        <w:trPr>
          <w:trHeight w:val="876"/>
        </w:trPr>
        <w:tc>
          <w:tcPr>
            <w:tcW w:w="1965" w:type="dxa"/>
            <w:shd w:val="clear" w:color="auto" w:fill="DBE5F1" w:themeFill="accent1" w:themeFillTint="33"/>
          </w:tcPr>
          <w:p w14:paraId="64B72F12" w14:textId="77777777" w:rsidR="00C610BA" w:rsidRPr="009A2348" w:rsidRDefault="00C610BA" w:rsidP="00EA696E">
            <w:pPr>
              <w:pStyle w:val="DHHSbody"/>
              <w:numPr>
                <w:ilvl w:val="0"/>
                <w:numId w:val="30"/>
              </w:numPr>
              <w:spacing w:before="120" w:after="0" w:line="240" w:lineRule="auto"/>
              <w:rPr>
                <w:rFonts w:ascii="Arial Nova Light" w:hAnsi="Arial Nova Light" w:cs="Arial"/>
                <w:b/>
                <w:bCs/>
                <w:sz w:val="18"/>
                <w:szCs w:val="18"/>
              </w:rPr>
            </w:pPr>
            <w:r w:rsidRPr="009A2348">
              <w:rPr>
                <w:rFonts w:ascii="Arial Nova Light" w:hAnsi="Arial Nova Light" w:cs="Arial"/>
                <w:b/>
                <w:bCs/>
                <w:sz w:val="18"/>
                <w:szCs w:val="18"/>
              </w:rPr>
              <w:t>Appropriate</w:t>
            </w:r>
          </w:p>
        </w:tc>
        <w:tc>
          <w:tcPr>
            <w:tcW w:w="8164" w:type="dxa"/>
          </w:tcPr>
          <w:p w14:paraId="6295BA20" w14:textId="77777777" w:rsidR="00C610BA" w:rsidRPr="009A2348" w:rsidRDefault="00C610BA" w:rsidP="008A2FE1">
            <w:pPr>
              <w:pStyle w:val="BodyText"/>
              <w:keepNext/>
              <w:spacing w:before="60" w:after="0" w:afterAutospacing="0"/>
              <w:ind w:left="39" w:firstLine="2"/>
              <w:rPr>
                <w:rFonts w:ascii="Arial Nova Light" w:hAnsi="Arial Nova Light" w:cs="Arial"/>
                <w:bCs/>
                <w:sz w:val="18"/>
                <w:szCs w:val="18"/>
              </w:rPr>
            </w:pPr>
            <w:r w:rsidRPr="009A2348">
              <w:rPr>
                <w:rFonts w:ascii="Arial Nova Light" w:hAnsi="Arial Nova Light" w:cs="Arial"/>
                <w:bCs/>
                <w:sz w:val="18"/>
                <w:szCs w:val="18"/>
              </w:rPr>
              <w:t>Treatment, care and support is person-centred, rights-based, trauma informed, and recovery orientated, respecting the human rights and dignity of consumers, families, carers and supporters. Consumers are encouraged and supported to make decisions about their treatment, care and support.</w:t>
            </w:r>
          </w:p>
        </w:tc>
      </w:tr>
      <w:tr w:rsidR="00C610BA" w:rsidRPr="009A2348" w14:paraId="4287CA9F" w14:textId="77777777" w:rsidTr="00055C51">
        <w:trPr>
          <w:trHeight w:val="595"/>
        </w:trPr>
        <w:tc>
          <w:tcPr>
            <w:tcW w:w="1965" w:type="dxa"/>
            <w:shd w:val="clear" w:color="auto" w:fill="DBE5F1" w:themeFill="accent1" w:themeFillTint="33"/>
          </w:tcPr>
          <w:p w14:paraId="4A89F800" w14:textId="77777777" w:rsidR="00C610BA" w:rsidRPr="009A2348" w:rsidRDefault="00C610BA" w:rsidP="00EA696E">
            <w:pPr>
              <w:pStyle w:val="DHHSbody"/>
              <w:numPr>
                <w:ilvl w:val="0"/>
                <w:numId w:val="30"/>
              </w:numPr>
              <w:spacing w:before="120" w:after="0" w:line="240" w:lineRule="auto"/>
              <w:rPr>
                <w:rFonts w:ascii="Arial Nova Light" w:hAnsi="Arial Nova Light" w:cs="Arial"/>
                <w:b/>
                <w:bCs/>
                <w:sz w:val="18"/>
                <w:szCs w:val="18"/>
              </w:rPr>
            </w:pPr>
            <w:r w:rsidRPr="009A2348">
              <w:rPr>
                <w:rFonts w:ascii="Arial Nova Light" w:hAnsi="Arial Nova Light" w:cs="Arial"/>
                <w:b/>
                <w:bCs/>
                <w:sz w:val="18"/>
                <w:szCs w:val="18"/>
              </w:rPr>
              <w:t>Effective</w:t>
            </w:r>
          </w:p>
        </w:tc>
        <w:tc>
          <w:tcPr>
            <w:tcW w:w="8164" w:type="dxa"/>
          </w:tcPr>
          <w:p w14:paraId="29FBF8E2" w14:textId="77777777" w:rsidR="00C610BA" w:rsidRPr="009A2348" w:rsidRDefault="00C610BA" w:rsidP="008A2FE1">
            <w:pPr>
              <w:pStyle w:val="BodyText"/>
              <w:keepNext/>
              <w:spacing w:before="60" w:after="0" w:afterAutospacing="0"/>
              <w:ind w:left="39" w:firstLine="2"/>
              <w:rPr>
                <w:rFonts w:ascii="Arial Nova Light" w:hAnsi="Arial Nova Light" w:cs="Arial"/>
                <w:bCs/>
                <w:sz w:val="18"/>
                <w:szCs w:val="18"/>
              </w:rPr>
            </w:pPr>
            <w:r w:rsidRPr="009A2348">
              <w:rPr>
                <w:rFonts w:ascii="Arial Nova Light" w:hAnsi="Arial Nova Light" w:cs="Arial"/>
                <w:bCs/>
                <w:sz w:val="18"/>
                <w:szCs w:val="18"/>
              </w:rPr>
              <w:t>Treatment, care and support is based in evidence and meets the desired outcomes and evolving needs and preferences of consumers, families, carers and supporters.</w:t>
            </w:r>
          </w:p>
        </w:tc>
      </w:tr>
      <w:tr w:rsidR="00C610BA" w:rsidRPr="009A2348" w14:paraId="02C15511" w14:textId="77777777" w:rsidTr="00055C51">
        <w:trPr>
          <w:trHeight w:val="860"/>
        </w:trPr>
        <w:tc>
          <w:tcPr>
            <w:tcW w:w="1965" w:type="dxa"/>
            <w:shd w:val="clear" w:color="auto" w:fill="DBE5F1" w:themeFill="accent1" w:themeFillTint="33"/>
          </w:tcPr>
          <w:p w14:paraId="6E750B67" w14:textId="77777777" w:rsidR="00C610BA" w:rsidRPr="009A2348" w:rsidRDefault="00C610BA" w:rsidP="00EA696E">
            <w:pPr>
              <w:pStyle w:val="DHHSbody"/>
              <w:numPr>
                <w:ilvl w:val="0"/>
                <w:numId w:val="30"/>
              </w:numPr>
              <w:spacing w:before="120" w:after="0" w:line="240" w:lineRule="auto"/>
              <w:rPr>
                <w:rFonts w:ascii="Arial Nova Light" w:hAnsi="Arial Nova Light" w:cs="Arial"/>
                <w:b/>
                <w:bCs/>
                <w:sz w:val="18"/>
                <w:szCs w:val="18"/>
              </w:rPr>
            </w:pPr>
            <w:r w:rsidRPr="009A2348">
              <w:rPr>
                <w:rFonts w:ascii="Arial Nova Light" w:hAnsi="Arial Nova Light" w:cs="Arial"/>
                <w:b/>
                <w:bCs/>
                <w:sz w:val="18"/>
                <w:szCs w:val="18"/>
              </w:rPr>
              <w:t>Connected</w:t>
            </w:r>
          </w:p>
        </w:tc>
        <w:tc>
          <w:tcPr>
            <w:tcW w:w="8164" w:type="dxa"/>
          </w:tcPr>
          <w:p w14:paraId="1B435FDD" w14:textId="77777777" w:rsidR="00C610BA" w:rsidRPr="009A2348" w:rsidRDefault="00C610BA" w:rsidP="008A2FE1">
            <w:pPr>
              <w:pStyle w:val="BodyText"/>
              <w:keepNext/>
              <w:spacing w:before="60" w:after="0" w:afterAutospacing="0"/>
              <w:ind w:left="39" w:firstLine="2"/>
              <w:rPr>
                <w:rFonts w:ascii="Arial Nova Light" w:hAnsi="Arial Nova Light" w:cs="Arial"/>
                <w:bCs/>
                <w:sz w:val="18"/>
                <w:szCs w:val="18"/>
              </w:rPr>
            </w:pPr>
            <w:r w:rsidRPr="009A2348">
              <w:rPr>
                <w:rFonts w:ascii="Arial Nova Light" w:hAnsi="Arial Nova Light" w:cs="Arial"/>
                <w:bCs/>
                <w:sz w:val="18"/>
                <w:szCs w:val="18"/>
              </w:rPr>
              <w:t>Services work together to achieve shared goals and ensure that consumers, families, carers and supporters experience treatment, care and support that is integrated, coordinated and responsive over time.</w:t>
            </w:r>
          </w:p>
        </w:tc>
      </w:tr>
      <w:tr w:rsidR="00C610BA" w:rsidRPr="009A2348" w14:paraId="7C169338" w14:textId="77777777" w:rsidTr="00055C51">
        <w:trPr>
          <w:trHeight w:val="611"/>
        </w:trPr>
        <w:tc>
          <w:tcPr>
            <w:tcW w:w="1965" w:type="dxa"/>
            <w:shd w:val="clear" w:color="auto" w:fill="DBE5F1" w:themeFill="accent1" w:themeFillTint="33"/>
          </w:tcPr>
          <w:p w14:paraId="4DE90DFE" w14:textId="77777777" w:rsidR="00C610BA" w:rsidRPr="009A2348" w:rsidRDefault="00C610BA" w:rsidP="00EA696E">
            <w:pPr>
              <w:pStyle w:val="DHHSbody"/>
              <w:numPr>
                <w:ilvl w:val="0"/>
                <w:numId w:val="30"/>
              </w:numPr>
              <w:spacing w:before="120" w:after="0" w:line="240" w:lineRule="auto"/>
              <w:rPr>
                <w:rFonts w:ascii="Arial Nova Light" w:hAnsi="Arial Nova Light" w:cs="Arial"/>
                <w:b/>
                <w:bCs/>
                <w:sz w:val="18"/>
                <w:szCs w:val="18"/>
              </w:rPr>
            </w:pPr>
            <w:r w:rsidRPr="009A2348">
              <w:rPr>
                <w:rFonts w:ascii="Arial Nova Light" w:hAnsi="Arial Nova Light" w:cs="Arial"/>
                <w:b/>
                <w:bCs/>
                <w:sz w:val="18"/>
                <w:szCs w:val="18"/>
              </w:rPr>
              <w:t>Safe</w:t>
            </w:r>
          </w:p>
        </w:tc>
        <w:tc>
          <w:tcPr>
            <w:tcW w:w="8164" w:type="dxa"/>
          </w:tcPr>
          <w:p w14:paraId="00CAB88C" w14:textId="77777777" w:rsidR="00C610BA" w:rsidRPr="009A2348" w:rsidRDefault="00C610BA" w:rsidP="008A2FE1">
            <w:pPr>
              <w:pStyle w:val="BodyText"/>
              <w:keepNext/>
              <w:spacing w:before="60" w:after="0" w:afterAutospacing="0"/>
              <w:ind w:left="39" w:firstLine="2"/>
              <w:rPr>
                <w:rFonts w:ascii="Arial Nova Light" w:hAnsi="Arial Nova Light" w:cs="Arial"/>
                <w:bCs/>
                <w:sz w:val="18"/>
                <w:szCs w:val="18"/>
              </w:rPr>
            </w:pPr>
            <w:r w:rsidRPr="009A2348">
              <w:rPr>
                <w:rFonts w:ascii="Arial Nova Light" w:hAnsi="Arial Nova Light" w:cs="Arial"/>
                <w:bCs/>
                <w:sz w:val="18"/>
                <w:szCs w:val="18"/>
              </w:rPr>
              <w:t>Treatment, care and supports respect the human rights of consumers, avoids preventable harms, and the safety and wellbeing of those who provide, and access treatment, care and support is maintained.</w:t>
            </w:r>
          </w:p>
        </w:tc>
      </w:tr>
      <w:tr w:rsidR="00C610BA" w:rsidRPr="009A2348" w14:paraId="55739A3D" w14:textId="77777777" w:rsidTr="00055C51">
        <w:trPr>
          <w:trHeight w:val="595"/>
        </w:trPr>
        <w:tc>
          <w:tcPr>
            <w:tcW w:w="1965" w:type="dxa"/>
            <w:shd w:val="clear" w:color="auto" w:fill="DBE5F1" w:themeFill="accent1" w:themeFillTint="33"/>
          </w:tcPr>
          <w:p w14:paraId="091ACCAD" w14:textId="77777777" w:rsidR="00C610BA" w:rsidRPr="009A2348" w:rsidRDefault="00C610BA" w:rsidP="00EA696E">
            <w:pPr>
              <w:pStyle w:val="DHHSbody"/>
              <w:numPr>
                <w:ilvl w:val="0"/>
                <w:numId w:val="30"/>
              </w:numPr>
              <w:spacing w:before="120" w:after="0" w:line="240" w:lineRule="auto"/>
              <w:rPr>
                <w:rFonts w:ascii="Arial Nova Light" w:hAnsi="Arial Nova Light" w:cs="Arial"/>
                <w:b/>
                <w:bCs/>
                <w:sz w:val="18"/>
                <w:szCs w:val="18"/>
              </w:rPr>
            </w:pPr>
            <w:r w:rsidRPr="009A2348">
              <w:rPr>
                <w:rFonts w:ascii="Arial Nova Light" w:hAnsi="Arial Nova Light" w:cs="Arial"/>
                <w:b/>
                <w:bCs/>
                <w:sz w:val="18"/>
                <w:szCs w:val="18"/>
              </w:rPr>
              <w:t>Accessible</w:t>
            </w:r>
          </w:p>
        </w:tc>
        <w:tc>
          <w:tcPr>
            <w:tcW w:w="8164" w:type="dxa"/>
          </w:tcPr>
          <w:p w14:paraId="642AB521" w14:textId="77777777" w:rsidR="00C610BA" w:rsidRPr="009A2348" w:rsidRDefault="00C610BA" w:rsidP="008A2FE1">
            <w:pPr>
              <w:pStyle w:val="BodyText"/>
              <w:keepNext/>
              <w:spacing w:before="60" w:after="0" w:afterAutospacing="0"/>
              <w:ind w:left="39" w:firstLine="2"/>
              <w:rPr>
                <w:rFonts w:ascii="Arial Nova Light" w:hAnsi="Arial Nova Light" w:cs="Arial"/>
                <w:bCs/>
                <w:sz w:val="18"/>
                <w:szCs w:val="18"/>
              </w:rPr>
            </w:pPr>
            <w:r w:rsidRPr="009A2348">
              <w:rPr>
                <w:rFonts w:ascii="Arial Nova Light" w:hAnsi="Arial Nova Light" w:cs="Arial"/>
                <w:bCs/>
                <w:sz w:val="18"/>
                <w:szCs w:val="18"/>
              </w:rPr>
              <w:t>Treatment, care and support is provided at the right time and place, taking account of different population needs.</w:t>
            </w:r>
          </w:p>
        </w:tc>
      </w:tr>
      <w:tr w:rsidR="00C610BA" w:rsidRPr="009A2348" w14:paraId="188CB00A" w14:textId="77777777" w:rsidTr="00055C51">
        <w:trPr>
          <w:trHeight w:val="595"/>
        </w:trPr>
        <w:tc>
          <w:tcPr>
            <w:tcW w:w="1965" w:type="dxa"/>
            <w:shd w:val="clear" w:color="auto" w:fill="DBE5F1" w:themeFill="accent1" w:themeFillTint="33"/>
          </w:tcPr>
          <w:p w14:paraId="4EF0FB8A" w14:textId="77777777" w:rsidR="00C610BA" w:rsidRPr="009A2348" w:rsidRDefault="00C610BA" w:rsidP="00EA696E">
            <w:pPr>
              <w:pStyle w:val="DHHSbody"/>
              <w:numPr>
                <w:ilvl w:val="0"/>
                <w:numId w:val="30"/>
              </w:numPr>
              <w:spacing w:before="120" w:after="0" w:line="240" w:lineRule="auto"/>
              <w:rPr>
                <w:rFonts w:ascii="Arial Nova Light" w:hAnsi="Arial Nova Light" w:cs="Arial"/>
                <w:b/>
                <w:bCs/>
                <w:sz w:val="18"/>
                <w:szCs w:val="18"/>
              </w:rPr>
            </w:pPr>
            <w:r w:rsidRPr="009A2348">
              <w:rPr>
                <w:rFonts w:ascii="Arial Nova Light" w:hAnsi="Arial Nova Light" w:cs="Arial"/>
                <w:b/>
                <w:bCs/>
                <w:sz w:val="18"/>
                <w:szCs w:val="18"/>
              </w:rPr>
              <w:t>Value</w:t>
            </w:r>
          </w:p>
        </w:tc>
        <w:tc>
          <w:tcPr>
            <w:tcW w:w="8164" w:type="dxa"/>
          </w:tcPr>
          <w:p w14:paraId="0DEEADC2" w14:textId="67D5B77C" w:rsidR="00C610BA" w:rsidRPr="009A2348" w:rsidRDefault="00C610BA" w:rsidP="008A2FE1">
            <w:pPr>
              <w:pStyle w:val="BodyText"/>
              <w:keepNext/>
              <w:spacing w:before="60" w:after="0" w:afterAutospacing="0"/>
              <w:ind w:left="39" w:right="2046" w:firstLine="2"/>
              <w:rPr>
                <w:rFonts w:ascii="Arial Nova Light" w:hAnsi="Arial Nova Light" w:cs="Arial"/>
                <w:bCs/>
                <w:sz w:val="18"/>
                <w:szCs w:val="18"/>
              </w:rPr>
            </w:pPr>
            <w:r w:rsidRPr="009A2348">
              <w:rPr>
                <w:rFonts w:ascii="Arial Nova Light" w:hAnsi="Arial Nova Light" w:cs="Arial"/>
                <w:bCs/>
                <w:sz w:val="18"/>
                <w:szCs w:val="18"/>
              </w:rPr>
              <w:t xml:space="preserve">Treatment, care and support is cost efficient and sustainable, representing good value for money. </w:t>
            </w:r>
          </w:p>
        </w:tc>
      </w:tr>
    </w:tbl>
    <w:p w14:paraId="79B11981" w14:textId="069CBF0F" w:rsidR="00C610BA" w:rsidRPr="009A2348" w:rsidRDefault="00C610BA" w:rsidP="00055C51">
      <w:pPr>
        <w:pStyle w:val="DHHSbody"/>
        <w:spacing w:after="240" w:line="240" w:lineRule="atLeast"/>
        <w:rPr>
          <w:rFonts w:ascii="Arial Nova Light" w:hAnsi="Arial Nova Light" w:cs="Arial"/>
          <w:i/>
          <w:iCs/>
          <w:color w:val="000000" w:themeColor="text1"/>
          <w:sz w:val="16"/>
          <w:szCs w:val="16"/>
        </w:rPr>
      </w:pPr>
      <w:r w:rsidRPr="009A2348">
        <w:rPr>
          <w:rFonts w:ascii="Arial Nova Light" w:hAnsi="Arial Nova Light" w:cs="Arial"/>
          <w:i/>
          <w:iCs/>
          <w:color w:val="000000" w:themeColor="text1"/>
          <w:sz w:val="16"/>
          <w:szCs w:val="16"/>
        </w:rPr>
        <w:t xml:space="preserve">Source: Royal Commission into Victoria’s Mental Health System, Final Report, Volume 4, page 148 </w:t>
      </w:r>
    </w:p>
    <w:p w14:paraId="68EB0539" w14:textId="73AD8673" w:rsidR="00DA02AA" w:rsidRPr="009A2348" w:rsidRDefault="009805B5" w:rsidP="009805B5">
      <w:pPr>
        <w:pStyle w:val="Heading2"/>
        <w:rPr>
          <w:rFonts w:ascii="Arial Nova Light" w:hAnsi="Arial Nova Light" w:cs="Arial"/>
          <w:b w:val="0"/>
          <w:color w:val="201547"/>
          <w:sz w:val="24"/>
          <w:szCs w:val="24"/>
        </w:rPr>
      </w:pPr>
      <w:bookmarkStart w:id="160" w:name="_Toc110249447"/>
      <w:r w:rsidRPr="009A2348">
        <w:rPr>
          <w:rFonts w:ascii="Arial Nova Light" w:hAnsi="Arial Nova Light" w:cs="Arial"/>
          <w:b w:val="0"/>
          <w:color w:val="201547"/>
          <w:sz w:val="24"/>
          <w:szCs w:val="24"/>
        </w:rPr>
        <w:t>15.3</w:t>
      </w:r>
      <w:bookmarkStart w:id="161" w:name="_Toc91770521"/>
      <w:r w:rsidR="002F7A0E" w:rsidRPr="009A2348">
        <w:rPr>
          <w:rFonts w:ascii="Arial Nova Light" w:hAnsi="Arial Nova Light" w:cs="Arial"/>
          <w:b w:val="0"/>
          <w:color w:val="201547"/>
          <w:sz w:val="24"/>
          <w:szCs w:val="24"/>
        </w:rPr>
        <w:tab/>
      </w:r>
      <w:r w:rsidR="00DA02AA" w:rsidRPr="009A2348">
        <w:rPr>
          <w:rFonts w:ascii="Arial Nova Light" w:hAnsi="Arial Nova Light" w:cs="Arial"/>
          <w:b w:val="0"/>
          <w:color w:val="201547"/>
          <w:sz w:val="24"/>
          <w:szCs w:val="24"/>
        </w:rPr>
        <w:t xml:space="preserve">Performance </w:t>
      </w:r>
      <w:r w:rsidR="0038035A" w:rsidRPr="009A2348">
        <w:rPr>
          <w:rFonts w:ascii="Arial Nova Light" w:hAnsi="Arial Nova Light" w:cs="Arial"/>
          <w:b w:val="0"/>
          <w:color w:val="201547"/>
          <w:sz w:val="24"/>
          <w:szCs w:val="24"/>
        </w:rPr>
        <w:t>Indicators</w:t>
      </w:r>
      <w:bookmarkEnd w:id="160"/>
      <w:bookmarkEnd w:id="161"/>
    </w:p>
    <w:p w14:paraId="697EBA02" w14:textId="42C1A816" w:rsidR="00BE3100" w:rsidRPr="009A2348" w:rsidRDefault="00BE3100" w:rsidP="00DC1504">
      <w:pPr>
        <w:pStyle w:val="DHHSbody"/>
        <w:spacing w:line="280" w:lineRule="atLeast"/>
        <w:rPr>
          <w:rFonts w:ascii="Arial Nova Light" w:hAnsi="Arial Nova Light" w:cs="Arial"/>
          <w:sz w:val="21"/>
        </w:rPr>
      </w:pPr>
      <w:r w:rsidRPr="009A2348">
        <w:rPr>
          <w:rFonts w:ascii="Arial Nova Light" w:hAnsi="Arial Nova Light" w:cs="Arial"/>
          <w:sz w:val="21"/>
        </w:rPr>
        <w:t xml:space="preserve">Service </w:t>
      </w:r>
      <w:r w:rsidR="00C069D9" w:rsidRPr="009A2348">
        <w:rPr>
          <w:rFonts w:ascii="Arial Nova Light" w:hAnsi="Arial Nova Light" w:cs="Arial"/>
          <w:sz w:val="21"/>
        </w:rPr>
        <w:t>p</w:t>
      </w:r>
      <w:r w:rsidRPr="009A2348">
        <w:rPr>
          <w:rFonts w:ascii="Arial Nova Light" w:hAnsi="Arial Nova Light" w:cs="Arial"/>
          <w:sz w:val="21"/>
        </w:rPr>
        <w:t xml:space="preserve">roviders </w:t>
      </w:r>
      <w:r w:rsidR="00931EFA" w:rsidRPr="009A2348">
        <w:rPr>
          <w:rFonts w:ascii="Arial Nova Light" w:hAnsi="Arial Nova Light" w:cs="Arial"/>
          <w:sz w:val="21"/>
        </w:rPr>
        <w:t>are</w:t>
      </w:r>
      <w:r w:rsidRPr="009A2348">
        <w:rPr>
          <w:rFonts w:ascii="Arial Nova Light" w:hAnsi="Arial Nova Light" w:cs="Arial"/>
          <w:sz w:val="21"/>
        </w:rPr>
        <w:t xml:space="preserve"> required to use agreed indicators to enable the department, the </w:t>
      </w:r>
      <w:r w:rsidR="00937A2D">
        <w:rPr>
          <w:rFonts w:ascii="Arial Nova Light" w:hAnsi="Arial Nova Light" w:cs="Arial"/>
          <w:sz w:val="21"/>
        </w:rPr>
        <w:t>s</w:t>
      </w:r>
      <w:r w:rsidRPr="009A2348">
        <w:rPr>
          <w:rFonts w:ascii="Arial Nova Light" w:hAnsi="Arial Nova Light" w:cs="Arial"/>
          <w:sz w:val="21"/>
        </w:rPr>
        <w:t xml:space="preserve">ervice </w:t>
      </w:r>
      <w:r w:rsidR="00C069D9" w:rsidRPr="009A2348">
        <w:rPr>
          <w:rFonts w:ascii="Arial Nova Light" w:hAnsi="Arial Nova Light" w:cs="Arial"/>
          <w:sz w:val="21"/>
        </w:rPr>
        <w:t>p</w:t>
      </w:r>
      <w:r w:rsidRPr="009A2348">
        <w:rPr>
          <w:rFonts w:ascii="Arial Nova Light" w:hAnsi="Arial Nova Light" w:cs="Arial"/>
          <w:sz w:val="21"/>
        </w:rPr>
        <w:t>rovider and any consortium partner</w:t>
      </w:r>
      <w:r w:rsidR="00937A2D">
        <w:rPr>
          <w:rFonts w:ascii="Arial Nova Light" w:hAnsi="Arial Nova Light" w:cs="Arial"/>
          <w:sz w:val="21"/>
        </w:rPr>
        <w:t>(</w:t>
      </w:r>
      <w:r w:rsidRPr="009A2348">
        <w:rPr>
          <w:rFonts w:ascii="Arial Nova Light" w:hAnsi="Arial Nova Light" w:cs="Arial"/>
          <w:sz w:val="21"/>
        </w:rPr>
        <w:t>s</w:t>
      </w:r>
      <w:r w:rsidR="00937A2D">
        <w:rPr>
          <w:rFonts w:ascii="Arial Nova Light" w:hAnsi="Arial Nova Light" w:cs="Arial"/>
          <w:sz w:val="21"/>
        </w:rPr>
        <w:t>)</w:t>
      </w:r>
      <w:r w:rsidRPr="009A2348">
        <w:rPr>
          <w:rFonts w:ascii="Arial Nova Light" w:hAnsi="Arial Nova Light" w:cs="Arial"/>
          <w:sz w:val="21"/>
        </w:rPr>
        <w:t xml:space="preserve"> or sub-contractor</w:t>
      </w:r>
      <w:r w:rsidR="00937A2D">
        <w:rPr>
          <w:rFonts w:ascii="Arial Nova Light" w:hAnsi="Arial Nova Light" w:cs="Arial"/>
          <w:sz w:val="21"/>
        </w:rPr>
        <w:t>(</w:t>
      </w:r>
      <w:r w:rsidRPr="009A2348">
        <w:rPr>
          <w:rFonts w:ascii="Arial Nova Light" w:hAnsi="Arial Nova Light" w:cs="Arial"/>
          <w:sz w:val="21"/>
        </w:rPr>
        <w:t>s</w:t>
      </w:r>
      <w:r w:rsidR="00937A2D">
        <w:rPr>
          <w:rFonts w:ascii="Arial Nova Light" w:hAnsi="Arial Nova Light" w:cs="Arial"/>
          <w:sz w:val="21"/>
        </w:rPr>
        <w:t>)</w:t>
      </w:r>
      <w:r w:rsidRPr="009A2348">
        <w:rPr>
          <w:rFonts w:ascii="Arial Nova Light" w:hAnsi="Arial Nova Light" w:cs="Arial"/>
          <w:sz w:val="21"/>
        </w:rPr>
        <w:t xml:space="preserve"> to monitor and manage performance across the six performance domains.</w:t>
      </w:r>
    </w:p>
    <w:p w14:paraId="34EC0BED" w14:textId="5AA353EA" w:rsidR="00B6206A" w:rsidRPr="009A2348" w:rsidRDefault="00BE3100" w:rsidP="00055C51">
      <w:pPr>
        <w:spacing w:after="240"/>
        <w:rPr>
          <w:rFonts w:ascii="Arial Nova Light" w:hAnsi="Arial Nova Light" w:cs="Arial"/>
        </w:rPr>
      </w:pPr>
      <w:r w:rsidRPr="009A2348">
        <w:rPr>
          <w:rFonts w:ascii="Arial Nova Light" w:hAnsi="Arial Nova Light" w:cs="Arial"/>
        </w:rPr>
        <w:t>The performance indicators for Local Service</w:t>
      </w:r>
      <w:r w:rsidR="00A82390" w:rsidRPr="009A2348">
        <w:rPr>
          <w:rFonts w:ascii="Arial Nova Light" w:hAnsi="Arial Nova Light" w:cs="Arial"/>
        </w:rPr>
        <w:t>-</w:t>
      </w:r>
      <w:r w:rsidRPr="009A2348">
        <w:rPr>
          <w:rFonts w:ascii="Arial Nova Light" w:hAnsi="Arial Nova Light" w:cs="Arial"/>
        </w:rPr>
        <w:t xml:space="preserve">related activity will be derived from multiple sources. These include activities, outputs, outcomes, experience of service data and other types of data that will be reported by the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 to the department. </w:t>
      </w:r>
      <w:r w:rsidRPr="009A2348">
        <w:rPr>
          <w:rFonts w:ascii="Arial Nova Light" w:hAnsi="Arial Nova Light" w:cs="Arial"/>
          <w:b/>
          <w:bCs/>
        </w:rPr>
        <w:t xml:space="preserve">Table </w:t>
      </w:r>
      <w:r w:rsidR="00BC1177" w:rsidRPr="009A2348">
        <w:rPr>
          <w:rFonts w:ascii="Arial Nova Light" w:hAnsi="Arial Nova Light" w:cs="Arial"/>
          <w:b/>
          <w:bCs/>
        </w:rPr>
        <w:t>8</w:t>
      </w:r>
      <w:r w:rsidRPr="009A2348">
        <w:rPr>
          <w:rFonts w:ascii="Arial Nova Light" w:hAnsi="Arial Nova Light" w:cs="Arial"/>
        </w:rPr>
        <w:t xml:space="preserve"> maps the data collection to the performance domains. Performance indicators for Local Services will be co-designed with people with lived experience, </w:t>
      </w:r>
      <w:r w:rsidR="00483CE9" w:rsidRPr="009A2348">
        <w:rPr>
          <w:rFonts w:ascii="Arial Nova Light" w:hAnsi="Arial Nova Light" w:cs="Arial"/>
        </w:rPr>
        <w:t>service p</w:t>
      </w:r>
      <w:r w:rsidRPr="009A2348">
        <w:rPr>
          <w:rFonts w:ascii="Arial Nova Light" w:hAnsi="Arial Nova Light" w:cs="Arial"/>
        </w:rPr>
        <w:t xml:space="preserve">roviders and departmental </w:t>
      </w:r>
      <w:r w:rsidR="00F9592A">
        <w:rPr>
          <w:rFonts w:ascii="Arial Nova Light" w:hAnsi="Arial Nova Light" w:cs="Arial"/>
        </w:rPr>
        <w:t>s</w:t>
      </w:r>
      <w:r w:rsidR="00F90B5D">
        <w:rPr>
          <w:rFonts w:ascii="Arial Nova Light" w:hAnsi="Arial Nova Light" w:cs="Arial"/>
        </w:rPr>
        <w:t>taff</w:t>
      </w:r>
      <w:r w:rsidRPr="009A2348">
        <w:rPr>
          <w:rFonts w:ascii="Arial Nova Light" w:hAnsi="Arial Nova Light" w:cs="Arial"/>
        </w:rPr>
        <w:t>. The department will facilitate this process.</w:t>
      </w:r>
    </w:p>
    <w:p w14:paraId="2376510D" w14:textId="5F0A02F2" w:rsidR="00353767" w:rsidRPr="00353767" w:rsidRDefault="00130D06" w:rsidP="00A22F16">
      <w:pPr>
        <w:spacing w:after="0"/>
        <w:rPr>
          <w:rFonts w:ascii="Arial Nova Light" w:hAnsi="Arial Nova Light" w:cs="Arial"/>
          <w:color w:val="201547"/>
        </w:rPr>
      </w:pPr>
      <w:r w:rsidRPr="009A2348">
        <w:rPr>
          <w:rFonts w:ascii="Arial Nova Light" w:hAnsi="Arial Nova Light" w:cs="Arial"/>
          <w:color w:val="201547"/>
        </w:rPr>
        <w:t xml:space="preserve">Table </w:t>
      </w:r>
      <w:r w:rsidR="00BC1177" w:rsidRPr="009A2348">
        <w:rPr>
          <w:rFonts w:ascii="Arial Nova Light" w:hAnsi="Arial Nova Light" w:cs="Arial"/>
          <w:color w:val="201547"/>
        </w:rPr>
        <w:t>8</w:t>
      </w:r>
      <w:r w:rsidRPr="009A2348">
        <w:rPr>
          <w:rFonts w:ascii="Arial Nova Light" w:hAnsi="Arial Nova Light" w:cs="Arial"/>
          <w:color w:val="201547"/>
        </w:rPr>
        <w:t>: Data collection mapped to performance domains (indicative)</w:t>
      </w:r>
    </w:p>
    <w:p w14:paraId="3E66CA0F" w14:textId="77777777" w:rsidR="00353767" w:rsidRPr="009A2348" w:rsidRDefault="00353767" w:rsidP="00A22F16">
      <w:pPr>
        <w:spacing w:after="0"/>
        <w:rPr>
          <w:rFonts w:ascii="Arial Nova Light" w:hAnsi="Arial Nova Light" w:cs="Arial"/>
          <w:color w:val="201547"/>
        </w:rPr>
      </w:pPr>
    </w:p>
    <w:tbl>
      <w:tblPr>
        <w:tblStyle w:val="MediumGrid3-Accent42"/>
        <w:tblW w:w="9780" w:type="dxa"/>
        <w:jc w:val="center"/>
        <w:tblBorders>
          <w:top w:val="none" w:sz="0" w:space="0" w:color="auto"/>
          <w:left w:val="none" w:sz="0" w:space="0" w:color="auto"/>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620" w:firstRow="1" w:lastRow="0" w:firstColumn="0" w:lastColumn="0" w:noHBand="1" w:noVBand="1"/>
      </w:tblPr>
      <w:tblGrid>
        <w:gridCol w:w="1969"/>
        <w:gridCol w:w="1562"/>
        <w:gridCol w:w="1562"/>
        <w:gridCol w:w="1562"/>
        <w:gridCol w:w="1562"/>
        <w:gridCol w:w="1563"/>
      </w:tblGrid>
      <w:tr w:rsidR="00CE5185" w:rsidRPr="009A2348" w14:paraId="1D977026" w14:textId="77777777" w:rsidTr="00353767">
        <w:trPr>
          <w:cnfStyle w:val="100000000000" w:firstRow="1" w:lastRow="0" w:firstColumn="0" w:lastColumn="0" w:oddVBand="0" w:evenVBand="0" w:oddHBand="0" w:evenHBand="0" w:firstRowFirstColumn="0" w:firstRowLastColumn="0" w:lastRowFirstColumn="0" w:lastRowLastColumn="0"/>
          <w:jc w:val="center"/>
        </w:trPr>
        <w:tc>
          <w:tcPr>
            <w:tcW w:w="1969" w:type="dxa"/>
            <w:tcBorders>
              <w:top w:val="single" w:sz="4" w:space="0" w:color="B8CCE4" w:themeColor="accent1" w:themeTint="66"/>
              <w:left w:val="single" w:sz="4" w:space="0" w:color="B8CCE4" w:themeColor="accent1" w:themeTint="66"/>
            </w:tcBorders>
            <w:shd w:val="clear" w:color="auto" w:fill="EEECE1" w:themeFill="background2"/>
            <w:vAlign w:val="center"/>
          </w:tcPr>
          <w:p w14:paraId="09B376E7" w14:textId="77777777" w:rsidR="00130D06" w:rsidRPr="00353767" w:rsidRDefault="00130D06" w:rsidP="008A2FE1">
            <w:pPr>
              <w:pStyle w:val="BodyText"/>
              <w:spacing w:before="60" w:after="60"/>
              <w:ind w:right="0" w:firstLine="0"/>
              <w:rPr>
                <w:rFonts w:ascii="Arial Nova Light" w:eastAsia="Times" w:hAnsi="Arial Nova Light" w:cs="Arial"/>
                <w:b w:val="0"/>
                <w:color w:val="auto"/>
                <w:sz w:val="18"/>
                <w:szCs w:val="18"/>
                <w:lang w:val="en-AU"/>
              </w:rPr>
            </w:pPr>
            <w:r w:rsidRPr="00353767">
              <w:rPr>
                <w:rFonts w:ascii="Arial Nova Light" w:eastAsia="Times" w:hAnsi="Arial Nova Light" w:cs="Arial"/>
                <w:color w:val="auto"/>
                <w:sz w:val="18"/>
                <w:szCs w:val="18"/>
                <w:lang w:val="en-AU"/>
              </w:rPr>
              <w:t>Performance Domains</w:t>
            </w:r>
          </w:p>
        </w:tc>
        <w:tc>
          <w:tcPr>
            <w:tcW w:w="1562" w:type="dxa"/>
            <w:tcBorders>
              <w:top w:val="single" w:sz="4" w:space="0" w:color="B8CCE4" w:themeColor="accent1" w:themeTint="66"/>
            </w:tcBorders>
            <w:shd w:val="clear" w:color="auto" w:fill="B8CCE4" w:themeFill="accent1" w:themeFillTint="66"/>
            <w:vAlign w:val="center"/>
          </w:tcPr>
          <w:p w14:paraId="44E52EF2" w14:textId="77777777" w:rsidR="00130D06" w:rsidRPr="00353767" w:rsidRDefault="00130D06" w:rsidP="00237EAA">
            <w:pPr>
              <w:pStyle w:val="BodyText"/>
              <w:spacing w:after="20" w:afterAutospacing="0"/>
              <w:ind w:right="0" w:firstLine="0"/>
              <w:rPr>
                <w:rFonts w:ascii="Arial Nova Light" w:eastAsia="Times" w:hAnsi="Arial Nova Light" w:cs="Arial"/>
                <w:b w:val="0"/>
                <w:color w:val="auto"/>
                <w:sz w:val="18"/>
                <w:szCs w:val="18"/>
                <w:lang w:val="en-AU"/>
              </w:rPr>
            </w:pPr>
            <w:r w:rsidRPr="00353767">
              <w:rPr>
                <w:rFonts w:ascii="Arial Nova Light" w:eastAsia="Times" w:hAnsi="Arial Nova Light" w:cs="Arial"/>
                <w:color w:val="auto"/>
                <w:sz w:val="18"/>
                <w:szCs w:val="18"/>
                <w:lang w:val="en-AU"/>
              </w:rPr>
              <w:t>Activity and Output data</w:t>
            </w:r>
          </w:p>
        </w:tc>
        <w:tc>
          <w:tcPr>
            <w:tcW w:w="1562" w:type="dxa"/>
            <w:shd w:val="clear" w:color="auto" w:fill="FFFF99"/>
            <w:vAlign w:val="center"/>
          </w:tcPr>
          <w:p w14:paraId="2746C824" w14:textId="77777777" w:rsidR="00130D06" w:rsidRPr="00353767" w:rsidRDefault="00130D06" w:rsidP="00237EAA">
            <w:pPr>
              <w:pStyle w:val="BodyText"/>
              <w:spacing w:after="20" w:afterAutospacing="0"/>
              <w:ind w:firstLine="0"/>
              <w:rPr>
                <w:rFonts w:ascii="Arial Nova Light" w:eastAsia="Times" w:hAnsi="Arial Nova Light" w:cs="Arial"/>
                <w:b w:val="0"/>
                <w:color w:val="auto"/>
                <w:sz w:val="18"/>
                <w:szCs w:val="18"/>
                <w:lang w:val="en-AU"/>
              </w:rPr>
            </w:pPr>
            <w:r w:rsidRPr="00353767">
              <w:rPr>
                <w:rFonts w:ascii="Arial Nova Light" w:eastAsia="Times" w:hAnsi="Arial Nova Light" w:cs="Arial"/>
                <w:color w:val="auto"/>
                <w:sz w:val="18"/>
                <w:szCs w:val="18"/>
                <w:lang w:val="en-AU"/>
              </w:rPr>
              <w:t>Outcome data</w:t>
            </w:r>
          </w:p>
        </w:tc>
        <w:tc>
          <w:tcPr>
            <w:tcW w:w="1562" w:type="dxa"/>
            <w:shd w:val="clear" w:color="auto" w:fill="D6E3BC" w:themeFill="accent3" w:themeFillTint="66"/>
            <w:vAlign w:val="center"/>
          </w:tcPr>
          <w:p w14:paraId="6178D8D4" w14:textId="77777777" w:rsidR="00130D06" w:rsidRPr="00353767" w:rsidRDefault="00130D06" w:rsidP="00237EAA">
            <w:pPr>
              <w:pStyle w:val="BodyText"/>
              <w:spacing w:after="20" w:afterAutospacing="0"/>
              <w:ind w:firstLine="0"/>
              <w:rPr>
                <w:rFonts w:ascii="Arial Nova Light" w:eastAsia="Times" w:hAnsi="Arial Nova Light" w:cs="Arial"/>
                <w:b w:val="0"/>
                <w:color w:val="auto"/>
                <w:sz w:val="18"/>
                <w:szCs w:val="18"/>
                <w:lang w:val="en-AU"/>
              </w:rPr>
            </w:pPr>
            <w:r w:rsidRPr="00353767">
              <w:rPr>
                <w:rFonts w:ascii="Arial Nova Light" w:eastAsia="Times" w:hAnsi="Arial Nova Light" w:cs="Arial"/>
                <w:color w:val="auto"/>
                <w:sz w:val="18"/>
                <w:szCs w:val="18"/>
                <w:lang w:val="en-AU"/>
              </w:rPr>
              <w:t>Experience of service data</w:t>
            </w:r>
          </w:p>
        </w:tc>
        <w:tc>
          <w:tcPr>
            <w:tcW w:w="1562" w:type="dxa"/>
            <w:shd w:val="clear" w:color="auto" w:fill="CCC0D9" w:themeFill="accent4" w:themeFillTint="66"/>
            <w:vAlign w:val="center"/>
          </w:tcPr>
          <w:p w14:paraId="74232F5A" w14:textId="77777777" w:rsidR="00130D06" w:rsidRPr="00353767" w:rsidRDefault="00130D06" w:rsidP="00237EAA">
            <w:pPr>
              <w:pStyle w:val="BodyText"/>
              <w:spacing w:after="20" w:afterAutospacing="0"/>
              <w:ind w:firstLine="0"/>
              <w:rPr>
                <w:rFonts w:ascii="Arial Nova Light" w:eastAsia="Times" w:hAnsi="Arial Nova Light" w:cs="Arial"/>
                <w:b w:val="0"/>
                <w:color w:val="auto"/>
                <w:sz w:val="18"/>
                <w:szCs w:val="18"/>
                <w:lang w:val="en-AU"/>
              </w:rPr>
            </w:pPr>
            <w:r w:rsidRPr="00353767">
              <w:rPr>
                <w:rFonts w:ascii="Arial Nova Light" w:eastAsia="Times" w:hAnsi="Arial Nova Light" w:cs="Arial"/>
                <w:color w:val="auto"/>
                <w:sz w:val="18"/>
                <w:szCs w:val="18"/>
                <w:lang w:val="en-AU"/>
              </w:rPr>
              <w:t>Incidents and complaints</w:t>
            </w:r>
          </w:p>
        </w:tc>
        <w:tc>
          <w:tcPr>
            <w:tcW w:w="1563" w:type="dxa"/>
            <w:tcBorders>
              <w:top w:val="single" w:sz="4" w:space="0" w:color="B8CCE4" w:themeColor="accent1" w:themeTint="66"/>
            </w:tcBorders>
            <w:shd w:val="clear" w:color="auto" w:fill="FBD4B4" w:themeFill="accent6" w:themeFillTint="66"/>
            <w:vAlign w:val="center"/>
          </w:tcPr>
          <w:p w14:paraId="04DC96F2" w14:textId="77777777" w:rsidR="00130D06" w:rsidRPr="00353767" w:rsidRDefault="00130D06" w:rsidP="00237EAA">
            <w:pPr>
              <w:pStyle w:val="BodyText"/>
              <w:spacing w:after="20" w:afterAutospacing="0"/>
              <w:ind w:firstLine="178"/>
              <w:rPr>
                <w:rFonts w:ascii="Arial Nova Light" w:hAnsi="Arial Nova Light" w:cs="Arial"/>
                <w:b w:val="0"/>
                <w:color w:val="auto"/>
                <w:sz w:val="18"/>
                <w:szCs w:val="18"/>
              </w:rPr>
            </w:pPr>
            <w:r w:rsidRPr="00353767">
              <w:rPr>
                <w:rFonts w:ascii="Arial Nova Light" w:eastAsia="Times" w:hAnsi="Arial Nova Light" w:cs="Arial"/>
                <w:color w:val="auto"/>
                <w:sz w:val="18"/>
                <w:szCs w:val="18"/>
                <w:lang w:val="en-AU"/>
              </w:rPr>
              <w:t>Other</w:t>
            </w:r>
          </w:p>
        </w:tc>
      </w:tr>
      <w:tr w:rsidR="00CE5185" w:rsidRPr="009A2348" w14:paraId="344D61FE" w14:textId="77777777" w:rsidTr="00353767">
        <w:trPr>
          <w:trHeight w:val="340"/>
          <w:jc w:val="center"/>
        </w:trPr>
        <w:tc>
          <w:tcPr>
            <w:tcW w:w="1969" w:type="dxa"/>
            <w:tcBorders>
              <w:top w:val="single" w:sz="4" w:space="0" w:color="B8CCE4" w:themeColor="accent1" w:themeTint="66"/>
              <w:left w:val="single" w:sz="4" w:space="0" w:color="B8CCE4" w:themeColor="accent1" w:themeTint="66"/>
            </w:tcBorders>
            <w:shd w:val="clear" w:color="auto" w:fill="FFFFFF" w:themeFill="background1"/>
            <w:vAlign w:val="center"/>
          </w:tcPr>
          <w:p w14:paraId="55B6180D" w14:textId="77777777" w:rsidR="00130D06" w:rsidRPr="009A2348" w:rsidRDefault="00130D06" w:rsidP="00EA696E">
            <w:pPr>
              <w:pStyle w:val="DHHSbody"/>
              <w:numPr>
                <w:ilvl w:val="0"/>
                <w:numId w:val="23"/>
              </w:numPr>
              <w:spacing w:after="0" w:line="240" w:lineRule="auto"/>
              <w:ind w:left="426"/>
              <w:jc w:val="left"/>
              <w:rPr>
                <w:rFonts w:ascii="Arial Nova Light" w:hAnsi="Arial Nova Light" w:cs="Arial"/>
                <w:b/>
                <w:bCs/>
                <w:sz w:val="18"/>
                <w:szCs w:val="18"/>
                <w:lang w:val="en-AU"/>
              </w:rPr>
            </w:pPr>
            <w:r w:rsidRPr="009A2348">
              <w:rPr>
                <w:rFonts w:ascii="Arial Nova Light" w:hAnsi="Arial Nova Light" w:cs="Arial"/>
                <w:b/>
                <w:bCs/>
                <w:sz w:val="18"/>
                <w:szCs w:val="18"/>
                <w:lang w:val="en-AU"/>
              </w:rPr>
              <w:t>Appropriate</w:t>
            </w:r>
          </w:p>
        </w:tc>
        <w:tc>
          <w:tcPr>
            <w:tcW w:w="1562" w:type="dxa"/>
            <w:tcBorders>
              <w:top w:val="single" w:sz="4" w:space="0" w:color="B8CCE4" w:themeColor="accent1" w:themeTint="66"/>
            </w:tcBorders>
            <w:shd w:val="clear" w:color="auto" w:fill="B8CCE4" w:themeFill="accent1" w:themeFillTint="66"/>
            <w:vAlign w:val="center"/>
          </w:tcPr>
          <w:p w14:paraId="45C5980B" w14:textId="7CA9A3D9" w:rsidR="00130D06" w:rsidRPr="00FF5D8B" w:rsidRDefault="003D3CB1" w:rsidP="008A2FE1">
            <w:pPr>
              <w:pStyle w:val="BodyText"/>
              <w:keepNext/>
              <w:spacing w:after="0"/>
              <w:ind w:right="0" w:hanging="108"/>
              <w:rPr>
                <w:rFonts w:ascii="Wingdings 2" w:hAnsi="Wingdings 2" w:cs="Arial"/>
                <w:sz w:val="28"/>
                <w:szCs w:val="28"/>
                <w:lang w:val="en-AU"/>
              </w:rPr>
            </w:pPr>
            <w:r>
              <w:rPr>
                <w:rFonts w:ascii="Wingdings 2" w:eastAsia="Wingdings 2" w:hAnsi="Wingdings 2" w:cs="Wingdings 2"/>
                <w:sz w:val="28"/>
                <w:szCs w:val="28"/>
                <w:lang w:val="en-AU"/>
              </w:rPr>
              <w:t>P</w:t>
            </w:r>
          </w:p>
        </w:tc>
        <w:tc>
          <w:tcPr>
            <w:tcW w:w="1562" w:type="dxa"/>
            <w:shd w:val="clear" w:color="auto" w:fill="FFFF99"/>
          </w:tcPr>
          <w:p w14:paraId="4866B85C" w14:textId="2EAC4EE4" w:rsidR="00130D06" w:rsidRPr="00FF5D8B" w:rsidRDefault="003D3CB1" w:rsidP="008A2FE1">
            <w:pPr>
              <w:pStyle w:val="BodyText"/>
              <w:keepNext/>
              <w:spacing w:after="0"/>
              <w:ind w:firstLine="35"/>
              <w:rPr>
                <w:rFonts w:ascii="Wingdings 2" w:hAnsi="Wingdings 2" w:cs="Arial"/>
                <w:sz w:val="28"/>
                <w:szCs w:val="28"/>
                <w:lang w:val="en-AU"/>
              </w:rPr>
            </w:pPr>
            <w:r>
              <w:rPr>
                <w:rFonts w:ascii="Wingdings 2" w:eastAsia="Wingdings 2" w:hAnsi="Wingdings 2" w:cs="Wingdings 2"/>
                <w:sz w:val="28"/>
                <w:szCs w:val="28"/>
                <w:lang w:val="en-AU"/>
              </w:rPr>
              <w:t>P</w:t>
            </w:r>
          </w:p>
        </w:tc>
        <w:tc>
          <w:tcPr>
            <w:tcW w:w="1562" w:type="dxa"/>
            <w:shd w:val="clear" w:color="auto" w:fill="D6E3BC" w:themeFill="accent3" w:themeFillTint="66"/>
          </w:tcPr>
          <w:p w14:paraId="27BB7D83" w14:textId="27B32B7E" w:rsidR="00130D06" w:rsidRPr="00FF5D8B" w:rsidRDefault="003D3CB1" w:rsidP="008A2FE1">
            <w:pPr>
              <w:pStyle w:val="BodyText"/>
              <w:keepNext/>
              <w:spacing w:after="0"/>
              <w:ind w:firstLine="0"/>
              <w:rPr>
                <w:rFonts w:ascii="Wingdings 2" w:hAnsi="Wingdings 2" w:cs="Arial"/>
                <w:sz w:val="28"/>
                <w:szCs w:val="28"/>
                <w:lang w:val="en-AU"/>
              </w:rPr>
            </w:pPr>
            <w:r w:rsidRPr="008C2C99">
              <w:rPr>
                <w:rFonts w:ascii="Wingdings 2" w:eastAsia="Wingdings 2" w:hAnsi="Wingdings 2" w:cs="Wingdings 2"/>
                <w:sz w:val="28"/>
                <w:szCs w:val="28"/>
                <w:lang w:val="en-AU"/>
              </w:rPr>
              <w:t>P</w:t>
            </w:r>
          </w:p>
        </w:tc>
        <w:tc>
          <w:tcPr>
            <w:tcW w:w="1562" w:type="dxa"/>
            <w:shd w:val="clear" w:color="auto" w:fill="CCC0D9" w:themeFill="accent4" w:themeFillTint="66"/>
          </w:tcPr>
          <w:p w14:paraId="5ECAC721" w14:textId="18CF6C1F" w:rsidR="00130D06" w:rsidRPr="00FF5D8B" w:rsidRDefault="003D3CB1" w:rsidP="008A2FE1">
            <w:pPr>
              <w:pStyle w:val="BodyText"/>
              <w:keepNext/>
              <w:spacing w:after="0"/>
              <w:ind w:firstLine="0"/>
              <w:rPr>
                <w:rFonts w:ascii="Wingdings 2" w:hAnsi="Wingdings 2" w:cs="Arial"/>
                <w:sz w:val="28"/>
                <w:szCs w:val="28"/>
                <w:lang w:val="en-AU"/>
              </w:rPr>
            </w:pPr>
            <w:r w:rsidRPr="00B376D6">
              <w:rPr>
                <w:rFonts w:ascii="Wingdings 2" w:eastAsia="Wingdings 2" w:hAnsi="Wingdings 2" w:cs="Wingdings 2"/>
                <w:sz w:val="28"/>
                <w:szCs w:val="28"/>
                <w:lang w:val="en-AU"/>
              </w:rPr>
              <w:t>P</w:t>
            </w:r>
          </w:p>
        </w:tc>
        <w:tc>
          <w:tcPr>
            <w:tcW w:w="1563" w:type="dxa"/>
            <w:shd w:val="clear" w:color="auto" w:fill="FBD4B4" w:themeFill="accent6" w:themeFillTint="66"/>
            <w:vAlign w:val="center"/>
          </w:tcPr>
          <w:p w14:paraId="24463434" w14:textId="0634A01E" w:rsidR="00130D06" w:rsidRPr="00FF5D8B" w:rsidRDefault="003D3CB1" w:rsidP="008A2FE1">
            <w:pPr>
              <w:pStyle w:val="BodyText"/>
              <w:keepNext/>
              <w:spacing w:after="0"/>
              <w:ind w:firstLine="0"/>
              <w:rPr>
                <w:rFonts w:ascii="Wingdings 2" w:hAnsi="Wingdings 2" w:cs="Arial"/>
                <w:sz w:val="28"/>
                <w:szCs w:val="28"/>
              </w:rPr>
            </w:pPr>
            <w:r>
              <w:rPr>
                <w:rFonts w:ascii="Wingdings 2" w:eastAsia="Wingdings 2" w:hAnsi="Wingdings 2" w:cs="Wingdings 2"/>
                <w:sz w:val="28"/>
                <w:szCs w:val="28"/>
                <w:lang w:val="en-AU"/>
              </w:rPr>
              <w:t>P</w:t>
            </w:r>
          </w:p>
        </w:tc>
      </w:tr>
      <w:tr w:rsidR="00913C3A" w:rsidRPr="009A2348" w14:paraId="4B55E080" w14:textId="77777777" w:rsidTr="00353767">
        <w:trPr>
          <w:trHeight w:hRule="exact" w:val="340"/>
          <w:jc w:val="center"/>
        </w:trPr>
        <w:tc>
          <w:tcPr>
            <w:tcW w:w="1969" w:type="dxa"/>
            <w:tcBorders>
              <w:top w:val="single" w:sz="4" w:space="0" w:color="B8CCE4" w:themeColor="accent1" w:themeTint="66"/>
              <w:left w:val="single" w:sz="4" w:space="0" w:color="B8CCE4" w:themeColor="accent1" w:themeTint="66"/>
            </w:tcBorders>
            <w:shd w:val="clear" w:color="auto" w:fill="FFFFFF" w:themeFill="background1"/>
            <w:vAlign w:val="center"/>
          </w:tcPr>
          <w:p w14:paraId="17B52278" w14:textId="77777777" w:rsidR="00130D06" w:rsidRPr="009A2348" w:rsidRDefault="00130D06" w:rsidP="00EA696E">
            <w:pPr>
              <w:pStyle w:val="DHHSbody"/>
              <w:numPr>
                <w:ilvl w:val="0"/>
                <w:numId w:val="23"/>
              </w:numPr>
              <w:spacing w:after="0" w:line="240" w:lineRule="auto"/>
              <w:ind w:left="426"/>
              <w:jc w:val="left"/>
              <w:rPr>
                <w:rFonts w:ascii="Arial Nova Light" w:hAnsi="Arial Nova Light" w:cs="Arial"/>
                <w:b/>
                <w:bCs/>
                <w:sz w:val="18"/>
                <w:szCs w:val="18"/>
                <w:lang w:val="en-AU"/>
              </w:rPr>
            </w:pPr>
            <w:r w:rsidRPr="009A2348">
              <w:rPr>
                <w:rFonts w:ascii="Arial Nova Light" w:hAnsi="Arial Nova Light" w:cs="Arial"/>
                <w:b/>
                <w:bCs/>
                <w:sz w:val="18"/>
                <w:szCs w:val="18"/>
                <w:lang w:val="en-AU"/>
              </w:rPr>
              <w:t>Effective</w:t>
            </w:r>
          </w:p>
        </w:tc>
        <w:tc>
          <w:tcPr>
            <w:tcW w:w="1562" w:type="dxa"/>
            <w:shd w:val="clear" w:color="auto" w:fill="B8CCE4" w:themeFill="accent1" w:themeFillTint="66"/>
          </w:tcPr>
          <w:p w14:paraId="1AF81D3A" w14:textId="50D09A12" w:rsidR="00130D06" w:rsidRPr="00FF5D8B" w:rsidRDefault="003D3CB1" w:rsidP="008A2FE1">
            <w:pPr>
              <w:pStyle w:val="BodyText"/>
              <w:keepNext/>
              <w:spacing w:after="0"/>
              <w:ind w:firstLine="0"/>
              <w:rPr>
                <w:rFonts w:ascii="Wingdings 2" w:hAnsi="Wingdings 2" w:cs="Arial"/>
                <w:sz w:val="28"/>
                <w:szCs w:val="28"/>
                <w:lang w:val="en-AU"/>
              </w:rPr>
            </w:pPr>
            <w:r w:rsidRPr="00813710">
              <w:rPr>
                <w:rFonts w:ascii="Wingdings 2" w:eastAsia="Wingdings 2" w:hAnsi="Wingdings 2" w:cs="Wingdings 2"/>
                <w:sz w:val="28"/>
                <w:szCs w:val="28"/>
                <w:lang w:val="en-AU"/>
              </w:rPr>
              <w:t>P</w:t>
            </w:r>
          </w:p>
        </w:tc>
        <w:tc>
          <w:tcPr>
            <w:tcW w:w="1562" w:type="dxa"/>
            <w:shd w:val="clear" w:color="auto" w:fill="FFFF99"/>
          </w:tcPr>
          <w:p w14:paraId="3B86066C" w14:textId="235B4E4E" w:rsidR="00130D06" w:rsidRPr="00FF5D8B" w:rsidRDefault="003D3CB1" w:rsidP="008A2FE1">
            <w:pPr>
              <w:pStyle w:val="BodyText"/>
              <w:keepNext/>
              <w:spacing w:after="0"/>
              <w:ind w:firstLine="35"/>
              <w:rPr>
                <w:rFonts w:ascii="Wingdings 2" w:hAnsi="Wingdings 2" w:cs="Arial"/>
                <w:sz w:val="28"/>
                <w:szCs w:val="28"/>
                <w:lang w:val="en-AU"/>
              </w:rPr>
            </w:pPr>
            <w:r>
              <w:rPr>
                <w:rFonts w:ascii="Wingdings 2" w:eastAsia="Wingdings 2" w:hAnsi="Wingdings 2" w:cs="Wingdings 2"/>
                <w:sz w:val="28"/>
                <w:szCs w:val="28"/>
                <w:lang w:val="en-AU"/>
              </w:rPr>
              <w:t>P</w:t>
            </w:r>
          </w:p>
        </w:tc>
        <w:tc>
          <w:tcPr>
            <w:tcW w:w="1562" w:type="dxa"/>
            <w:shd w:val="clear" w:color="auto" w:fill="D6E3BC" w:themeFill="accent3" w:themeFillTint="66"/>
          </w:tcPr>
          <w:p w14:paraId="1FB13A99" w14:textId="30DC4199" w:rsidR="00130D06" w:rsidRPr="00FF5D8B" w:rsidRDefault="003D3CB1" w:rsidP="008A2FE1">
            <w:pPr>
              <w:pStyle w:val="BodyText"/>
              <w:keepNext/>
              <w:spacing w:after="0"/>
              <w:ind w:firstLine="0"/>
              <w:rPr>
                <w:rFonts w:ascii="Wingdings 2" w:hAnsi="Wingdings 2" w:cs="Arial"/>
                <w:sz w:val="28"/>
                <w:szCs w:val="28"/>
                <w:lang w:val="en-AU"/>
              </w:rPr>
            </w:pPr>
            <w:r w:rsidRPr="008C2C99">
              <w:rPr>
                <w:rFonts w:ascii="Wingdings 2" w:eastAsia="Wingdings 2" w:hAnsi="Wingdings 2" w:cs="Wingdings 2"/>
                <w:sz w:val="28"/>
                <w:szCs w:val="28"/>
                <w:lang w:val="en-AU"/>
              </w:rPr>
              <w:t>P</w:t>
            </w:r>
          </w:p>
        </w:tc>
        <w:tc>
          <w:tcPr>
            <w:tcW w:w="1562" w:type="dxa"/>
            <w:shd w:val="clear" w:color="auto" w:fill="CCC0D9" w:themeFill="accent4" w:themeFillTint="66"/>
          </w:tcPr>
          <w:p w14:paraId="6D21BF7E" w14:textId="387F2168" w:rsidR="00130D06" w:rsidRPr="00FF5D8B" w:rsidRDefault="003D3CB1" w:rsidP="00055C51">
            <w:pPr>
              <w:pStyle w:val="BodyText"/>
              <w:keepNext/>
              <w:spacing w:after="100"/>
              <w:ind w:firstLine="0"/>
              <w:rPr>
                <w:rFonts w:ascii="Wingdings 2" w:hAnsi="Wingdings 2" w:cs="Arial"/>
                <w:sz w:val="28"/>
                <w:szCs w:val="28"/>
                <w:lang w:val="en-AU"/>
              </w:rPr>
            </w:pPr>
            <w:r w:rsidRPr="00B376D6">
              <w:rPr>
                <w:rFonts w:ascii="Wingdings 2" w:eastAsia="Wingdings 2" w:hAnsi="Wingdings 2" w:cs="Wingdings 2"/>
                <w:sz w:val="28"/>
                <w:szCs w:val="28"/>
                <w:lang w:val="en-AU"/>
              </w:rPr>
              <w:t>P</w:t>
            </w:r>
          </w:p>
        </w:tc>
        <w:tc>
          <w:tcPr>
            <w:tcW w:w="1563" w:type="dxa"/>
            <w:shd w:val="clear" w:color="auto" w:fill="FFFFFF" w:themeFill="background1"/>
            <w:vAlign w:val="center"/>
          </w:tcPr>
          <w:p w14:paraId="42BC42A7" w14:textId="77777777" w:rsidR="00130D06" w:rsidRPr="00FF5D8B" w:rsidRDefault="00130D06" w:rsidP="008A2FE1">
            <w:pPr>
              <w:pStyle w:val="BodyText"/>
              <w:keepNext/>
              <w:spacing w:after="0"/>
              <w:rPr>
                <w:rFonts w:ascii="Wingdings 2" w:hAnsi="Wingdings 2" w:cs="Arial"/>
                <w:sz w:val="28"/>
                <w:szCs w:val="28"/>
              </w:rPr>
            </w:pPr>
          </w:p>
        </w:tc>
      </w:tr>
      <w:tr w:rsidR="00913C3A" w:rsidRPr="009A2348" w14:paraId="0E5501AA" w14:textId="77777777" w:rsidTr="00353767">
        <w:trPr>
          <w:trHeight w:hRule="exact" w:val="340"/>
          <w:jc w:val="center"/>
        </w:trPr>
        <w:tc>
          <w:tcPr>
            <w:tcW w:w="1969" w:type="dxa"/>
            <w:tcBorders>
              <w:top w:val="single" w:sz="4" w:space="0" w:color="B8CCE4" w:themeColor="accent1" w:themeTint="66"/>
              <w:left w:val="single" w:sz="4" w:space="0" w:color="B8CCE4" w:themeColor="accent1" w:themeTint="66"/>
            </w:tcBorders>
            <w:shd w:val="clear" w:color="auto" w:fill="FFFFFF" w:themeFill="background1"/>
            <w:vAlign w:val="center"/>
          </w:tcPr>
          <w:p w14:paraId="3892748E" w14:textId="77777777" w:rsidR="00130D06" w:rsidRPr="009A2348" w:rsidRDefault="00130D06" w:rsidP="00EA696E">
            <w:pPr>
              <w:pStyle w:val="DHHSbody"/>
              <w:numPr>
                <w:ilvl w:val="0"/>
                <w:numId w:val="23"/>
              </w:numPr>
              <w:spacing w:after="0" w:line="240" w:lineRule="auto"/>
              <w:ind w:left="426"/>
              <w:jc w:val="left"/>
              <w:rPr>
                <w:rFonts w:ascii="Arial Nova Light" w:hAnsi="Arial Nova Light" w:cs="Arial"/>
                <w:b/>
                <w:bCs/>
                <w:sz w:val="18"/>
                <w:szCs w:val="18"/>
                <w:lang w:val="en-AU"/>
              </w:rPr>
            </w:pPr>
            <w:r w:rsidRPr="009A2348">
              <w:rPr>
                <w:rFonts w:ascii="Arial Nova Light" w:hAnsi="Arial Nova Light" w:cs="Arial"/>
                <w:b/>
                <w:bCs/>
                <w:sz w:val="18"/>
                <w:szCs w:val="18"/>
                <w:lang w:val="en-AU"/>
              </w:rPr>
              <w:t>Connected</w:t>
            </w:r>
          </w:p>
        </w:tc>
        <w:tc>
          <w:tcPr>
            <w:tcW w:w="1562" w:type="dxa"/>
            <w:shd w:val="clear" w:color="auto" w:fill="B8CCE4" w:themeFill="accent1" w:themeFillTint="66"/>
          </w:tcPr>
          <w:p w14:paraId="658E2E32" w14:textId="1BA7CE08" w:rsidR="00130D06" w:rsidRPr="00FF5D8B" w:rsidRDefault="003D3CB1" w:rsidP="008A2FE1">
            <w:pPr>
              <w:pStyle w:val="BodyText"/>
              <w:keepNext/>
              <w:spacing w:after="0"/>
              <w:ind w:firstLine="0"/>
              <w:rPr>
                <w:rFonts w:ascii="Wingdings 2" w:hAnsi="Wingdings 2" w:cs="Arial"/>
                <w:sz w:val="28"/>
                <w:szCs w:val="28"/>
                <w:lang w:val="en-AU"/>
              </w:rPr>
            </w:pPr>
            <w:r w:rsidRPr="00813710">
              <w:rPr>
                <w:rFonts w:ascii="Wingdings 2" w:eastAsia="Wingdings 2" w:hAnsi="Wingdings 2" w:cs="Wingdings 2"/>
                <w:sz w:val="28"/>
                <w:szCs w:val="28"/>
                <w:lang w:val="en-AU"/>
              </w:rPr>
              <w:t>P</w:t>
            </w:r>
          </w:p>
        </w:tc>
        <w:tc>
          <w:tcPr>
            <w:tcW w:w="1562" w:type="dxa"/>
            <w:shd w:val="clear" w:color="auto" w:fill="FFFFFF" w:themeFill="background1"/>
            <w:vAlign w:val="center"/>
          </w:tcPr>
          <w:p w14:paraId="1A8F205D" w14:textId="77777777" w:rsidR="00130D06" w:rsidRPr="00FF5D8B" w:rsidRDefault="00130D06" w:rsidP="008A2FE1">
            <w:pPr>
              <w:pStyle w:val="BodyText"/>
              <w:keepNext/>
              <w:spacing w:after="0"/>
              <w:ind w:firstLine="35"/>
              <w:rPr>
                <w:rFonts w:ascii="Wingdings 2" w:hAnsi="Wingdings 2" w:cs="Arial"/>
                <w:sz w:val="28"/>
                <w:szCs w:val="28"/>
                <w:lang w:val="en-AU"/>
              </w:rPr>
            </w:pPr>
          </w:p>
        </w:tc>
        <w:tc>
          <w:tcPr>
            <w:tcW w:w="1562" w:type="dxa"/>
            <w:shd w:val="clear" w:color="auto" w:fill="D6E3BC" w:themeFill="accent3" w:themeFillTint="66"/>
          </w:tcPr>
          <w:p w14:paraId="7FD94E59" w14:textId="3E9534C7" w:rsidR="00130D06" w:rsidRPr="00FF5D8B" w:rsidRDefault="003D3CB1" w:rsidP="008A2FE1">
            <w:pPr>
              <w:pStyle w:val="BodyText"/>
              <w:keepNext/>
              <w:spacing w:after="0"/>
              <w:ind w:firstLine="0"/>
              <w:rPr>
                <w:rFonts w:ascii="Wingdings 2" w:hAnsi="Wingdings 2" w:cs="Arial"/>
                <w:sz w:val="28"/>
                <w:szCs w:val="28"/>
                <w:lang w:val="en-AU"/>
              </w:rPr>
            </w:pPr>
            <w:r w:rsidRPr="008C2C99">
              <w:rPr>
                <w:rFonts w:ascii="Wingdings 2" w:eastAsia="Wingdings 2" w:hAnsi="Wingdings 2" w:cs="Wingdings 2"/>
                <w:sz w:val="28"/>
                <w:szCs w:val="28"/>
                <w:lang w:val="en-AU"/>
              </w:rPr>
              <w:t>P</w:t>
            </w:r>
          </w:p>
        </w:tc>
        <w:tc>
          <w:tcPr>
            <w:tcW w:w="1562" w:type="dxa"/>
            <w:shd w:val="clear" w:color="auto" w:fill="CCC0D9" w:themeFill="accent4" w:themeFillTint="66"/>
          </w:tcPr>
          <w:p w14:paraId="4E9F9FDF" w14:textId="01241854" w:rsidR="00130D06" w:rsidRPr="00FF5D8B" w:rsidRDefault="003D3CB1" w:rsidP="008A2FE1">
            <w:pPr>
              <w:pStyle w:val="BodyText"/>
              <w:keepNext/>
              <w:spacing w:after="0"/>
              <w:ind w:firstLine="0"/>
              <w:rPr>
                <w:rFonts w:ascii="Wingdings 2" w:hAnsi="Wingdings 2" w:cs="Arial"/>
                <w:sz w:val="28"/>
                <w:szCs w:val="28"/>
                <w:lang w:val="en-AU"/>
              </w:rPr>
            </w:pPr>
            <w:r w:rsidRPr="00B376D6">
              <w:rPr>
                <w:rFonts w:ascii="Wingdings 2" w:eastAsia="Wingdings 2" w:hAnsi="Wingdings 2" w:cs="Wingdings 2"/>
                <w:sz w:val="28"/>
                <w:szCs w:val="28"/>
                <w:lang w:val="en-AU"/>
              </w:rPr>
              <w:t>P</w:t>
            </w:r>
          </w:p>
        </w:tc>
        <w:tc>
          <w:tcPr>
            <w:tcW w:w="1563" w:type="dxa"/>
            <w:shd w:val="clear" w:color="auto" w:fill="FBD4B4" w:themeFill="accent6" w:themeFillTint="66"/>
            <w:vAlign w:val="center"/>
          </w:tcPr>
          <w:p w14:paraId="5CC50B72" w14:textId="1A1ABD50" w:rsidR="00130D06" w:rsidRPr="00FF5D8B" w:rsidRDefault="003D3CB1" w:rsidP="008A2FE1">
            <w:pPr>
              <w:pStyle w:val="BodyText"/>
              <w:keepNext/>
              <w:spacing w:after="0"/>
              <w:ind w:firstLine="0"/>
              <w:rPr>
                <w:rFonts w:ascii="Wingdings 2" w:hAnsi="Wingdings 2" w:cs="Arial"/>
                <w:sz w:val="28"/>
                <w:szCs w:val="28"/>
              </w:rPr>
            </w:pPr>
            <w:r>
              <w:rPr>
                <w:rFonts w:ascii="Wingdings 2" w:eastAsia="Wingdings 2" w:hAnsi="Wingdings 2" w:cs="Wingdings 2"/>
                <w:sz w:val="28"/>
                <w:szCs w:val="28"/>
                <w:lang w:val="en-AU"/>
              </w:rPr>
              <w:t>P</w:t>
            </w:r>
          </w:p>
        </w:tc>
      </w:tr>
      <w:tr w:rsidR="00913C3A" w:rsidRPr="009A2348" w14:paraId="36C9BAD3" w14:textId="77777777" w:rsidTr="00353767">
        <w:trPr>
          <w:trHeight w:hRule="exact" w:val="340"/>
          <w:jc w:val="center"/>
        </w:trPr>
        <w:tc>
          <w:tcPr>
            <w:tcW w:w="1969" w:type="dxa"/>
            <w:tcBorders>
              <w:top w:val="single" w:sz="4" w:space="0" w:color="B8CCE4" w:themeColor="accent1" w:themeTint="66"/>
              <w:left w:val="single" w:sz="4" w:space="0" w:color="B8CCE4" w:themeColor="accent1" w:themeTint="66"/>
            </w:tcBorders>
            <w:shd w:val="clear" w:color="auto" w:fill="FFFFFF" w:themeFill="background1"/>
            <w:vAlign w:val="center"/>
          </w:tcPr>
          <w:p w14:paraId="6E2D83CA" w14:textId="77777777" w:rsidR="00130D06" w:rsidRPr="009A2348" w:rsidRDefault="00130D06" w:rsidP="00EA696E">
            <w:pPr>
              <w:pStyle w:val="DHHSbody"/>
              <w:numPr>
                <w:ilvl w:val="0"/>
                <w:numId w:val="23"/>
              </w:numPr>
              <w:spacing w:after="0" w:line="240" w:lineRule="auto"/>
              <w:ind w:left="426"/>
              <w:jc w:val="left"/>
              <w:rPr>
                <w:rFonts w:ascii="Arial Nova Light" w:hAnsi="Arial Nova Light" w:cs="Arial"/>
                <w:b/>
                <w:bCs/>
                <w:sz w:val="18"/>
                <w:szCs w:val="18"/>
                <w:lang w:val="en-AU"/>
              </w:rPr>
            </w:pPr>
            <w:r w:rsidRPr="009A2348">
              <w:rPr>
                <w:rFonts w:ascii="Arial Nova Light" w:hAnsi="Arial Nova Light" w:cs="Arial"/>
                <w:b/>
                <w:bCs/>
                <w:sz w:val="18"/>
                <w:szCs w:val="18"/>
                <w:lang w:val="en-AU"/>
              </w:rPr>
              <w:t>Safe</w:t>
            </w:r>
          </w:p>
        </w:tc>
        <w:tc>
          <w:tcPr>
            <w:tcW w:w="1562" w:type="dxa"/>
            <w:shd w:val="clear" w:color="auto" w:fill="FFFFFF" w:themeFill="background1"/>
            <w:vAlign w:val="center"/>
          </w:tcPr>
          <w:p w14:paraId="6325BC97" w14:textId="77777777" w:rsidR="00130D06" w:rsidRPr="00FF5D8B" w:rsidRDefault="00130D06" w:rsidP="008A2FE1">
            <w:pPr>
              <w:pStyle w:val="BodyText"/>
              <w:keepNext/>
              <w:spacing w:after="0"/>
              <w:ind w:right="0" w:hanging="108"/>
              <w:rPr>
                <w:rFonts w:ascii="Wingdings 2" w:hAnsi="Wingdings 2" w:cs="Arial"/>
                <w:sz w:val="28"/>
                <w:szCs w:val="28"/>
                <w:lang w:val="en-AU"/>
              </w:rPr>
            </w:pPr>
          </w:p>
        </w:tc>
        <w:tc>
          <w:tcPr>
            <w:tcW w:w="1562" w:type="dxa"/>
            <w:shd w:val="clear" w:color="auto" w:fill="FFFFFF" w:themeFill="background1"/>
            <w:vAlign w:val="center"/>
          </w:tcPr>
          <w:p w14:paraId="39C0CF63" w14:textId="77777777" w:rsidR="00130D06" w:rsidRPr="00FF5D8B" w:rsidRDefault="00130D06" w:rsidP="00237EAA">
            <w:pPr>
              <w:pStyle w:val="BodyText"/>
              <w:keepNext/>
              <w:spacing w:after="100"/>
              <w:ind w:firstLine="35"/>
              <w:rPr>
                <w:rFonts w:ascii="Wingdings 2" w:hAnsi="Wingdings 2" w:cs="Arial"/>
                <w:sz w:val="28"/>
                <w:szCs w:val="28"/>
                <w:lang w:val="en-AU"/>
              </w:rPr>
            </w:pPr>
          </w:p>
        </w:tc>
        <w:tc>
          <w:tcPr>
            <w:tcW w:w="1562" w:type="dxa"/>
            <w:shd w:val="clear" w:color="auto" w:fill="D6E3BC" w:themeFill="accent3" w:themeFillTint="66"/>
          </w:tcPr>
          <w:p w14:paraId="34E0DD56" w14:textId="64F4E1E9" w:rsidR="00130D06" w:rsidRPr="00FF5D8B" w:rsidRDefault="003D3CB1" w:rsidP="008A2FE1">
            <w:pPr>
              <w:spacing w:after="0" w:line="240" w:lineRule="auto"/>
              <w:ind w:firstLine="0"/>
              <w:rPr>
                <w:rFonts w:ascii="Wingdings 2" w:hAnsi="Wingdings 2" w:cs="Arial"/>
                <w:sz w:val="28"/>
                <w:szCs w:val="28"/>
                <w:lang w:val="en-AU"/>
              </w:rPr>
            </w:pPr>
            <w:r w:rsidRPr="008C2C99">
              <w:rPr>
                <w:rFonts w:ascii="Wingdings 2" w:eastAsia="Wingdings 2" w:hAnsi="Wingdings 2" w:cs="Wingdings 2"/>
                <w:sz w:val="28"/>
                <w:szCs w:val="28"/>
                <w:lang w:val="en-AU"/>
              </w:rPr>
              <w:t>P</w:t>
            </w:r>
          </w:p>
        </w:tc>
        <w:tc>
          <w:tcPr>
            <w:tcW w:w="1562" w:type="dxa"/>
            <w:shd w:val="clear" w:color="auto" w:fill="CCC0D9" w:themeFill="accent4" w:themeFillTint="66"/>
          </w:tcPr>
          <w:p w14:paraId="3197F3F3" w14:textId="274A2D31" w:rsidR="00130D06" w:rsidRPr="00FF5D8B" w:rsidRDefault="003D3CB1" w:rsidP="008A2FE1">
            <w:pPr>
              <w:pStyle w:val="BodyText"/>
              <w:keepNext/>
              <w:spacing w:after="0"/>
              <w:ind w:firstLine="0"/>
              <w:rPr>
                <w:rFonts w:ascii="Wingdings 2" w:hAnsi="Wingdings 2" w:cs="Arial"/>
                <w:sz w:val="28"/>
                <w:szCs w:val="28"/>
                <w:lang w:val="en-AU"/>
              </w:rPr>
            </w:pPr>
            <w:r w:rsidRPr="00B376D6">
              <w:rPr>
                <w:rFonts w:ascii="Wingdings 2" w:eastAsia="Wingdings 2" w:hAnsi="Wingdings 2" w:cs="Wingdings 2"/>
                <w:sz w:val="28"/>
                <w:szCs w:val="28"/>
                <w:lang w:val="en-AU"/>
              </w:rPr>
              <w:t>P</w:t>
            </w:r>
          </w:p>
        </w:tc>
        <w:tc>
          <w:tcPr>
            <w:tcW w:w="1563" w:type="dxa"/>
            <w:shd w:val="clear" w:color="auto" w:fill="FBD4B4" w:themeFill="accent6" w:themeFillTint="66"/>
            <w:vAlign w:val="center"/>
          </w:tcPr>
          <w:p w14:paraId="2D768499" w14:textId="5EF15B96" w:rsidR="00130D06" w:rsidRPr="00FF5D8B" w:rsidRDefault="003D3CB1" w:rsidP="008A2FE1">
            <w:pPr>
              <w:pStyle w:val="BodyText"/>
              <w:keepNext/>
              <w:spacing w:after="0"/>
              <w:ind w:firstLine="0"/>
              <w:rPr>
                <w:rFonts w:ascii="Wingdings 2" w:hAnsi="Wingdings 2" w:cs="Arial"/>
                <w:sz w:val="28"/>
                <w:szCs w:val="28"/>
              </w:rPr>
            </w:pPr>
            <w:r>
              <w:rPr>
                <w:rFonts w:ascii="Wingdings 2" w:eastAsia="Wingdings 2" w:hAnsi="Wingdings 2" w:cs="Wingdings 2"/>
                <w:sz w:val="28"/>
                <w:szCs w:val="28"/>
                <w:lang w:val="en-AU"/>
              </w:rPr>
              <w:t>P</w:t>
            </w:r>
          </w:p>
        </w:tc>
      </w:tr>
      <w:tr w:rsidR="00913C3A" w:rsidRPr="009A2348" w14:paraId="49765140" w14:textId="77777777" w:rsidTr="00353767">
        <w:trPr>
          <w:trHeight w:hRule="exact" w:val="340"/>
          <w:jc w:val="center"/>
        </w:trPr>
        <w:tc>
          <w:tcPr>
            <w:tcW w:w="1969" w:type="dxa"/>
            <w:tcBorders>
              <w:top w:val="single" w:sz="4" w:space="0" w:color="B8CCE4" w:themeColor="accent1" w:themeTint="66"/>
              <w:left w:val="single" w:sz="4" w:space="0" w:color="B8CCE4" w:themeColor="accent1" w:themeTint="66"/>
            </w:tcBorders>
            <w:shd w:val="clear" w:color="auto" w:fill="FFFFFF" w:themeFill="background1"/>
            <w:vAlign w:val="center"/>
          </w:tcPr>
          <w:p w14:paraId="7410F0F0" w14:textId="77777777" w:rsidR="00130D06" w:rsidRPr="009A2348" w:rsidRDefault="00130D06" w:rsidP="00EA696E">
            <w:pPr>
              <w:pStyle w:val="DHHSbody"/>
              <w:numPr>
                <w:ilvl w:val="0"/>
                <w:numId w:val="23"/>
              </w:numPr>
              <w:spacing w:after="0" w:line="240" w:lineRule="auto"/>
              <w:ind w:left="426"/>
              <w:jc w:val="left"/>
              <w:rPr>
                <w:rFonts w:ascii="Arial Nova Light" w:hAnsi="Arial Nova Light" w:cs="Arial"/>
                <w:b/>
                <w:bCs/>
                <w:sz w:val="18"/>
                <w:szCs w:val="18"/>
                <w:lang w:val="en-AU"/>
              </w:rPr>
            </w:pPr>
            <w:r w:rsidRPr="009A2348">
              <w:rPr>
                <w:rFonts w:ascii="Arial Nova Light" w:hAnsi="Arial Nova Light" w:cs="Arial"/>
                <w:b/>
                <w:bCs/>
                <w:sz w:val="18"/>
                <w:szCs w:val="18"/>
                <w:lang w:val="en-AU"/>
              </w:rPr>
              <w:t xml:space="preserve">Accessible </w:t>
            </w:r>
          </w:p>
        </w:tc>
        <w:tc>
          <w:tcPr>
            <w:tcW w:w="1562" w:type="dxa"/>
            <w:shd w:val="clear" w:color="auto" w:fill="B8CCE4" w:themeFill="accent1" w:themeFillTint="66"/>
          </w:tcPr>
          <w:p w14:paraId="48F8218C" w14:textId="36E32286" w:rsidR="00130D06" w:rsidRPr="00FF5D8B" w:rsidRDefault="003D3CB1" w:rsidP="008A2FE1">
            <w:pPr>
              <w:pStyle w:val="BodyText"/>
              <w:keepNext/>
              <w:spacing w:after="0"/>
              <w:ind w:right="0" w:hanging="108"/>
              <w:rPr>
                <w:rFonts w:ascii="Wingdings 2" w:hAnsi="Wingdings 2" w:cs="Arial"/>
                <w:sz w:val="28"/>
                <w:szCs w:val="28"/>
                <w:lang w:val="en-AU"/>
              </w:rPr>
            </w:pPr>
            <w:r w:rsidRPr="00F76FF6">
              <w:rPr>
                <w:rFonts w:ascii="Wingdings 2" w:eastAsia="Wingdings 2" w:hAnsi="Wingdings 2" w:cs="Wingdings 2"/>
                <w:sz w:val="28"/>
                <w:szCs w:val="28"/>
                <w:lang w:val="en-AU"/>
              </w:rPr>
              <w:t>P</w:t>
            </w:r>
          </w:p>
        </w:tc>
        <w:tc>
          <w:tcPr>
            <w:tcW w:w="1562" w:type="dxa"/>
            <w:shd w:val="clear" w:color="auto" w:fill="FFFFFF" w:themeFill="background1"/>
            <w:vAlign w:val="center"/>
          </w:tcPr>
          <w:p w14:paraId="722BC329" w14:textId="77777777" w:rsidR="00130D06" w:rsidRPr="00FF5D8B" w:rsidRDefault="00130D06" w:rsidP="008A2FE1">
            <w:pPr>
              <w:pStyle w:val="BodyText"/>
              <w:keepNext/>
              <w:spacing w:after="0"/>
              <w:ind w:firstLine="35"/>
              <w:rPr>
                <w:rFonts w:ascii="Wingdings 2" w:hAnsi="Wingdings 2" w:cs="Arial"/>
                <w:sz w:val="28"/>
                <w:szCs w:val="28"/>
                <w:lang w:val="en-AU"/>
              </w:rPr>
            </w:pPr>
          </w:p>
        </w:tc>
        <w:tc>
          <w:tcPr>
            <w:tcW w:w="1562" w:type="dxa"/>
            <w:shd w:val="clear" w:color="auto" w:fill="D6E3BC" w:themeFill="accent3" w:themeFillTint="66"/>
          </w:tcPr>
          <w:p w14:paraId="13EAEACB" w14:textId="03125FC5" w:rsidR="00130D06" w:rsidRPr="00FF5D8B" w:rsidRDefault="003D3CB1" w:rsidP="008A2FE1">
            <w:pPr>
              <w:spacing w:after="0" w:line="240" w:lineRule="auto"/>
              <w:ind w:firstLine="0"/>
              <w:rPr>
                <w:rFonts w:ascii="Wingdings 2" w:hAnsi="Wingdings 2" w:cs="Arial"/>
                <w:sz w:val="28"/>
                <w:szCs w:val="28"/>
                <w:lang w:val="en-AU"/>
              </w:rPr>
            </w:pPr>
            <w:r w:rsidRPr="008C2C99">
              <w:rPr>
                <w:rFonts w:ascii="Wingdings 2" w:eastAsia="Wingdings 2" w:hAnsi="Wingdings 2" w:cs="Wingdings 2"/>
                <w:sz w:val="28"/>
                <w:szCs w:val="28"/>
                <w:lang w:val="en-AU"/>
              </w:rPr>
              <w:t>P</w:t>
            </w:r>
          </w:p>
        </w:tc>
        <w:tc>
          <w:tcPr>
            <w:tcW w:w="1562" w:type="dxa"/>
            <w:shd w:val="clear" w:color="auto" w:fill="CCC0D9" w:themeFill="accent4" w:themeFillTint="66"/>
          </w:tcPr>
          <w:p w14:paraId="363E1AA1" w14:textId="1D1B4B13" w:rsidR="00130D06" w:rsidRPr="00FF5D8B" w:rsidRDefault="003D3CB1" w:rsidP="008A2FE1">
            <w:pPr>
              <w:pStyle w:val="BodyText"/>
              <w:keepNext/>
              <w:spacing w:after="0"/>
              <w:ind w:firstLine="0"/>
              <w:rPr>
                <w:rFonts w:ascii="Wingdings 2" w:hAnsi="Wingdings 2" w:cs="Arial"/>
                <w:sz w:val="28"/>
                <w:szCs w:val="28"/>
                <w:lang w:val="en-AU"/>
              </w:rPr>
            </w:pPr>
            <w:r w:rsidRPr="00B376D6">
              <w:rPr>
                <w:rFonts w:ascii="Wingdings 2" w:eastAsia="Wingdings 2" w:hAnsi="Wingdings 2" w:cs="Wingdings 2"/>
                <w:sz w:val="28"/>
                <w:szCs w:val="28"/>
                <w:lang w:val="en-AU"/>
              </w:rPr>
              <w:t>P</w:t>
            </w:r>
          </w:p>
        </w:tc>
        <w:tc>
          <w:tcPr>
            <w:tcW w:w="1563" w:type="dxa"/>
            <w:shd w:val="clear" w:color="auto" w:fill="FFFFFF" w:themeFill="background1"/>
            <w:vAlign w:val="center"/>
          </w:tcPr>
          <w:p w14:paraId="079064C3" w14:textId="77777777" w:rsidR="00130D06" w:rsidRPr="00FF5D8B" w:rsidRDefault="00130D06" w:rsidP="008A2FE1">
            <w:pPr>
              <w:pStyle w:val="BodyText"/>
              <w:keepNext/>
              <w:spacing w:after="0"/>
              <w:rPr>
                <w:rFonts w:ascii="Wingdings 2" w:hAnsi="Wingdings 2" w:cs="Arial"/>
                <w:sz w:val="28"/>
                <w:szCs w:val="28"/>
              </w:rPr>
            </w:pPr>
          </w:p>
        </w:tc>
      </w:tr>
      <w:tr w:rsidR="00913C3A" w:rsidRPr="009A2348" w14:paraId="43D31BAC" w14:textId="77777777" w:rsidTr="00353767">
        <w:trPr>
          <w:trHeight w:hRule="exact" w:val="340"/>
          <w:jc w:val="center"/>
        </w:trPr>
        <w:tc>
          <w:tcPr>
            <w:tcW w:w="1969" w:type="dxa"/>
            <w:tcBorders>
              <w:top w:val="single" w:sz="4" w:space="0" w:color="B8CCE4" w:themeColor="accent1" w:themeTint="66"/>
              <w:left w:val="single" w:sz="4" w:space="0" w:color="B8CCE4" w:themeColor="accent1" w:themeTint="66"/>
            </w:tcBorders>
            <w:shd w:val="clear" w:color="auto" w:fill="FFFFFF" w:themeFill="background1"/>
            <w:vAlign w:val="center"/>
          </w:tcPr>
          <w:p w14:paraId="5B17D7DE" w14:textId="77777777" w:rsidR="00130D06" w:rsidRPr="009A2348" w:rsidRDefault="00130D06" w:rsidP="00EA696E">
            <w:pPr>
              <w:pStyle w:val="DHHSbody"/>
              <w:numPr>
                <w:ilvl w:val="0"/>
                <w:numId w:val="23"/>
              </w:numPr>
              <w:spacing w:after="0" w:line="240" w:lineRule="auto"/>
              <w:ind w:left="426"/>
              <w:jc w:val="left"/>
              <w:rPr>
                <w:rFonts w:ascii="Arial Nova Light" w:hAnsi="Arial Nova Light" w:cs="Arial"/>
                <w:b/>
                <w:bCs/>
                <w:sz w:val="18"/>
                <w:szCs w:val="18"/>
                <w:lang w:val="en-AU"/>
              </w:rPr>
            </w:pPr>
            <w:r w:rsidRPr="009A2348">
              <w:rPr>
                <w:rFonts w:ascii="Arial Nova Light" w:hAnsi="Arial Nova Light" w:cs="Arial"/>
                <w:b/>
                <w:bCs/>
                <w:sz w:val="18"/>
                <w:szCs w:val="18"/>
                <w:lang w:val="en-AU"/>
              </w:rPr>
              <w:t xml:space="preserve">Value </w:t>
            </w:r>
          </w:p>
        </w:tc>
        <w:tc>
          <w:tcPr>
            <w:tcW w:w="1562" w:type="dxa"/>
            <w:shd w:val="clear" w:color="auto" w:fill="B8CCE4" w:themeFill="accent1" w:themeFillTint="66"/>
          </w:tcPr>
          <w:p w14:paraId="3CC154C3" w14:textId="7E2E9B41" w:rsidR="00130D06" w:rsidRPr="00FF5D8B" w:rsidRDefault="003D3CB1" w:rsidP="008A2FE1">
            <w:pPr>
              <w:pStyle w:val="BodyText"/>
              <w:keepNext/>
              <w:spacing w:after="0"/>
              <w:ind w:right="0" w:hanging="108"/>
              <w:rPr>
                <w:rFonts w:ascii="Wingdings 2" w:hAnsi="Wingdings 2" w:cs="Arial"/>
                <w:sz w:val="28"/>
                <w:szCs w:val="28"/>
                <w:lang w:val="en-AU"/>
              </w:rPr>
            </w:pPr>
            <w:r w:rsidRPr="00F76FF6">
              <w:rPr>
                <w:rFonts w:ascii="Wingdings 2" w:eastAsia="Wingdings 2" w:hAnsi="Wingdings 2" w:cs="Wingdings 2"/>
                <w:sz w:val="28"/>
                <w:szCs w:val="28"/>
                <w:lang w:val="en-AU"/>
              </w:rPr>
              <w:t>P</w:t>
            </w:r>
          </w:p>
        </w:tc>
        <w:tc>
          <w:tcPr>
            <w:tcW w:w="1562" w:type="dxa"/>
            <w:shd w:val="clear" w:color="auto" w:fill="FFFFFF" w:themeFill="background1"/>
            <w:vAlign w:val="center"/>
          </w:tcPr>
          <w:p w14:paraId="5FDD9301" w14:textId="77777777" w:rsidR="00130D06" w:rsidRPr="00FF5D8B" w:rsidRDefault="00130D06" w:rsidP="008A2FE1">
            <w:pPr>
              <w:pStyle w:val="BodyText"/>
              <w:keepNext/>
              <w:spacing w:after="0"/>
              <w:ind w:firstLine="35"/>
              <w:rPr>
                <w:rFonts w:ascii="Wingdings 2" w:hAnsi="Wingdings 2" w:cs="Arial"/>
                <w:sz w:val="28"/>
                <w:szCs w:val="28"/>
                <w:lang w:val="en-AU"/>
              </w:rPr>
            </w:pPr>
          </w:p>
        </w:tc>
        <w:tc>
          <w:tcPr>
            <w:tcW w:w="1562" w:type="dxa"/>
            <w:shd w:val="clear" w:color="auto" w:fill="FFFFFF" w:themeFill="background1"/>
            <w:vAlign w:val="center"/>
          </w:tcPr>
          <w:p w14:paraId="525D8938" w14:textId="77777777" w:rsidR="00130D06" w:rsidRPr="00FF5D8B" w:rsidRDefault="00130D06" w:rsidP="008A2FE1">
            <w:pPr>
              <w:spacing w:after="0" w:line="240" w:lineRule="auto"/>
              <w:ind w:firstLine="0"/>
              <w:rPr>
                <w:rFonts w:ascii="Wingdings 2" w:hAnsi="Wingdings 2" w:cs="Arial"/>
                <w:sz w:val="28"/>
                <w:szCs w:val="28"/>
                <w:lang w:val="en-AU"/>
              </w:rPr>
            </w:pPr>
          </w:p>
        </w:tc>
        <w:tc>
          <w:tcPr>
            <w:tcW w:w="1562" w:type="dxa"/>
            <w:shd w:val="clear" w:color="auto" w:fill="FFFFFF" w:themeFill="background1"/>
            <w:vAlign w:val="center"/>
          </w:tcPr>
          <w:p w14:paraId="69660CD9" w14:textId="77777777" w:rsidR="00130D06" w:rsidRPr="00FF5D8B" w:rsidRDefault="00130D06" w:rsidP="008A2FE1">
            <w:pPr>
              <w:spacing w:after="0" w:line="240" w:lineRule="auto"/>
              <w:ind w:firstLine="0"/>
              <w:rPr>
                <w:rFonts w:ascii="Wingdings 2" w:hAnsi="Wingdings 2" w:cs="Arial"/>
                <w:sz w:val="28"/>
                <w:szCs w:val="28"/>
                <w:lang w:val="en-AU"/>
              </w:rPr>
            </w:pPr>
          </w:p>
        </w:tc>
        <w:tc>
          <w:tcPr>
            <w:tcW w:w="1563" w:type="dxa"/>
            <w:shd w:val="clear" w:color="auto" w:fill="FBD4B4" w:themeFill="accent6" w:themeFillTint="66"/>
            <w:vAlign w:val="center"/>
          </w:tcPr>
          <w:p w14:paraId="0B07C311" w14:textId="5652E2D5" w:rsidR="00130D06" w:rsidRPr="00FF5D8B" w:rsidRDefault="003D3CB1" w:rsidP="008A2FE1">
            <w:pPr>
              <w:spacing w:line="240" w:lineRule="auto"/>
              <w:ind w:firstLine="0"/>
              <w:rPr>
                <w:rFonts w:ascii="Wingdings 2" w:hAnsi="Wingdings 2" w:cs="Arial"/>
                <w:sz w:val="28"/>
                <w:szCs w:val="28"/>
              </w:rPr>
            </w:pPr>
            <w:r>
              <w:rPr>
                <w:rFonts w:ascii="Wingdings 2" w:eastAsia="Wingdings 2" w:hAnsi="Wingdings 2" w:cs="Wingdings 2"/>
                <w:sz w:val="28"/>
                <w:szCs w:val="28"/>
                <w:lang w:val="en-AU"/>
              </w:rPr>
              <w:t>P</w:t>
            </w:r>
          </w:p>
        </w:tc>
      </w:tr>
    </w:tbl>
    <w:p w14:paraId="0F2E2F6D" w14:textId="77777777" w:rsidR="00A22F16" w:rsidRDefault="00A22F16" w:rsidP="00815A30">
      <w:pPr>
        <w:pStyle w:val="Heading1"/>
        <w:spacing w:before="320" w:line="240" w:lineRule="auto"/>
        <w:rPr>
          <w:rFonts w:ascii="Arial Nova Light" w:eastAsiaTheme="majorEastAsia" w:hAnsi="Arial Nova Light"/>
          <w:kern w:val="0"/>
        </w:rPr>
      </w:pPr>
      <w:bookmarkStart w:id="162" w:name="_Toc110249448"/>
    </w:p>
    <w:p w14:paraId="5A5AA5E4" w14:textId="77777777" w:rsidR="00A22F16" w:rsidRDefault="00A22F16">
      <w:pPr>
        <w:spacing w:after="0" w:line="240" w:lineRule="auto"/>
        <w:rPr>
          <w:rFonts w:ascii="Arial Nova Light" w:eastAsiaTheme="majorEastAsia" w:hAnsi="Arial Nova Light" w:cs="Arial"/>
          <w:bCs/>
          <w:color w:val="201547"/>
          <w:sz w:val="44"/>
          <w:szCs w:val="44"/>
        </w:rPr>
      </w:pPr>
      <w:r>
        <w:rPr>
          <w:rFonts w:ascii="Arial Nova Light" w:eastAsiaTheme="majorEastAsia" w:hAnsi="Arial Nova Light"/>
        </w:rPr>
        <w:br w:type="page"/>
      </w:r>
    </w:p>
    <w:p w14:paraId="2D4D0178" w14:textId="79DE25BC" w:rsidR="0014163C" w:rsidRPr="009A2348" w:rsidRDefault="00815A30" w:rsidP="00815A30">
      <w:pPr>
        <w:pStyle w:val="Heading1"/>
        <w:spacing w:before="320" w:line="240" w:lineRule="auto"/>
        <w:rPr>
          <w:rFonts w:ascii="Arial Nova Light" w:eastAsiaTheme="majorEastAsia" w:hAnsi="Arial Nova Light"/>
          <w:kern w:val="0"/>
        </w:rPr>
      </w:pPr>
      <w:r>
        <w:rPr>
          <w:rFonts w:ascii="Arial Nova Light" w:eastAsiaTheme="majorEastAsia" w:hAnsi="Arial Nova Light"/>
          <w:kern w:val="0"/>
        </w:rPr>
        <w:t>16</w:t>
      </w:r>
      <w:r>
        <w:rPr>
          <w:rFonts w:ascii="Arial Nova Light" w:eastAsiaTheme="majorEastAsia" w:hAnsi="Arial Nova Light"/>
          <w:kern w:val="0"/>
        </w:rPr>
        <w:tab/>
      </w:r>
      <w:r w:rsidR="0014163C" w:rsidRPr="009A2348">
        <w:rPr>
          <w:rFonts w:ascii="Arial Nova Light" w:eastAsiaTheme="majorEastAsia" w:hAnsi="Arial Nova Light"/>
          <w:kern w:val="0"/>
        </w:rPr>
        <w:t>Performance monitoring and management</w:t>
      </w:r>
      <w:bookmarkEnd w:id="162"/>
    </w:p>
    <w:p w14:paraId="16911A9C" w14:textId="6F34080E" w:rsidR="00E319BE" w:rsidRPr="009A2348" w:rsidRDefault="00E319BE" w:rsidP="007A2551">
      <w:pPr>
        <w:pStyle w:val="Heading2"/>
        <w:rPr>
          <w:rFonts w:ascii="Arial Nova Light" w:hAnsi="Arial Nova Light" w:cs="Arial"/>
          <w:color w:val="201547"/>
          <w:sz w:val="24"/>
          <w:szCs w:val="24"/>
        </w:rPr>
      </w:pPr>
      <w:bookmarkStart w:id="163" w:name="_Toc110249449"/>
      <w:r w:rsidRPr="009A2348">
        <w:rPr>
          <w:rFonts w:ascii="Arial Nova Light" w:hAnsi="Arial Nova Light" w:cs="Arial"/>
          <w:b w:val="0"/>
          <w:color w:val="201547"/>
          <w:sz w:val="24"/>
          <w:szCs w:val="24"/>
        </w:rPr>
        <w:t>16.1</w:t>
      </w:r>
      <w:r w:rsidRPr="009A2348">
        <w:rPr>
          <w:rFonts w:ascii="Arial Nova Light" w:hAnsi="Arial Nova Light" w:cs="Arial"/>
          <w:b w:val="0"/>
          <w:color w:val="201547"/>
          <w:sz w:val="24"/>
          <w:szCs w:val="24"/>
        </w:rPr>
        <w:tab/>
        <w:t>Performance monitoring and management process</w:t>
      </w:r>
      <w:bookmarkEnd w:id="163"/>
    </w:p>
    <w:p w14:paraId="1027DB89" w14:textId="3DEA1D85" w:rsidR="00730CE7" w:rsidRPr="009A2348" w:rsidRDefault="00730CE7" w:rsidP="00E319BE">
      <w:pPr>
        <w:pStyle w:val="Body"/>
        <w:rPr>
          <w:rFonts w:ascii="Arial Nova Light" w:hAnsi="Arial Nova Light" w:cs="Arial"/>
        </w:rPr>
      </w:pPr>
      <w:r w:rsidRPr="009A2348">
        <w:rPr>
          <w:rFonts w:ascii="Arial Nova Light" w:hAnsi="Arial Nova Light" w:cs="Arial"/>
        </w:rPr>
        <w:t xml:space="preserve">Understanding </w:t>
      </w:r>
      <w:r w:rsidR="00BE4C04" w:rsidRPr="009A2348">
        <w:rPr>
          <w:rFonts w:ascii="Arial Nova Light" w:hAnsi="Arial Nova Light" w:cs="Arial"/>
        </w:rPr>
        <w:t xml:space="preserve">what </w:t>
      </w:r>
      <w:r w:rsidRPr="009A2348">
        <w:rPr>
          <w:rFonts w:ascii="Arial Nova Light" w:hAnsi="Arial Nova Light" w:cs="Arial"/>
        </w:rPr>
        <w:t>Local Services are achieving against the desired outcomes will inform future planning, investment and implementation</w:t>
      </w:r>
      <w:r w:rsidR="00EE63D8" w:rsidRPr="009A2348">
        <w:rPr>
          <w:rFonts w:ascii="Arial Nova Light" w:hAnsi="Arial Nova Light" w:cs="Arial"/>
        </w:rPr>
        <w:t>.</w:t>
      </w:r>
    </w:p>
    <w:p w14:paraId="5D3A0B07" w14:textId="2C464689" w:rsidR="00E319BE" w:rsidRPr="009A2348" w:rsidRDefault="00BF7A21" w:rsidP="00E319BE">
      <w:pPr>
        <w:pStyle w:val="Body"/>
        <w:rPr>
          <w:rFonts w:ascii="Arial Nova Light" w:hAnsi="Arial Nova Light" w:cs="Arial"/>
        </w:rPr>
      </w:pPr>
      <w:r w:rsidRPr="009A2348">
        <w:rPr>
          <w:rFonts w:ascii="Arial Nova Light" w:hAnsi="Arial Nova Light" w:cs="Arial"/>
        </w:rPr>
        <w:t>The department will manage s</w:t>
      </w:r>
      <w:r w:rsidR="00E319BE" w:rsidRPr="009A2348">
        <w:rPr>
          <w:rFonts w:ascii="Arial Nova Light" w:hAnsi="Arial Nova Light" w:cs="Arial"/>
        </w:rPr>
        <w:t xml:space="preserve">ervice performance monitoring. Service requirements will be monitored through the collation of performance indicators and supported by an analysis of issues impacting on the performance achieved. </w:t>
      </w:r>
    </w:p>
    <w:p w14:paraId="61E17E3A" w14:textId="1C72516D" w:rsidR="00E319BE" w:rsidRPr="009A2348" w:rsidRDefault="001D683A" w:rsidP="00E319BE">
      <w:pPr>
        <w:pStyle w:val="Body"/>
        <w:rPr>
          <w:rFonts w:ascii="Arial Nova Light" w:hAnsi="Arial Nova Light" w:cs="Arial"/>
        </w:rPr>
      </w:pPr>
      <w:r w:rsidRPr="009A2348">
        <w:rPr>
          <w:rFonts w:ascii="Arial Nova Light" w:hAnsi="Arial Nova Light" w:cs="Arial"/>
        </w:rPr>
        <w:t>The department may conduct r</w:t>
      </w:r>
      <w:r w:rsidR="00E319BE" w:rsidRPr="009A2348">
        <w:rPr>
          <w:rFonts w:ascii="Arial Nova Light" w:hAnsi="Arial Nova Light" w:cs="Arial"/>
        </w:rPr>
        <w:t>egular performance and operational reviews</w:t>
      </w:r>
      <w:r w:rsidR="00B602FB" w:rsidRPr="009A2348">
        <w:rPr>
          <w:rFonts w:ascii="Arial Nova Light" w:hAnsi="Arial Nova Light" w:cs="Arial"/>
        </w:rPr>
        <w:t xml:space="preserve">, which </w:t>
      </w:r>
      <w:r w:rsidR="00E319BE" w:rsidRPr="009A2348">
        <w:rPr>
          <w:rFonts w:ascii="Arial Nova Light" w:hAnsi="Arial Nova Light" w:cs="Arial"/>
        </w:rPr>
        <w:t xml:space="preserve">may include but </w:t>
      </w:r>
      <w:r w:rsidR="0033582A" w:rsidRPr="009A2348">
        <w:rPr>
          <w:rFonts w:ascii="Arial Nova Light" w:hAnsi="Arial Nova Light" w:cs="Arial"/>
        </w:rPr>
        <w:t xml:space="preserve">are </w:t>
      </w:r>
      <w:r w:rsidR="00E319BE" w:rsidRPr="009A2348">
        <w:rPr>
          <w:rFonts w:ascii="Arial Nova Light" w:hAnsi="Arial Nova Light" w:cs="Arial"/>
        </w:rPr>
        <w:t>not limited to:</w:t>
      </w:r>
    </w:p>
    <w:p w14:paraId="22B4703B" w14:textId="4A9347DA" w:rsidR="00E319BE" w:rsidRPr="00371284" w:rsidRDefault="00E319B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 xml:space="preserve">assessment </w:t>
      </w:r>
      <w:r w:rsidR="009B1745">
        <w:rPr>
          <w:rFonts w:ascii="Arial Nova Light" w:hAnsi="Arial Nova Light" w:cs="Arial"/>
          <w:color w:val="000000" w:themeColor="text1"/>
          <w:sz w:val="21"/>
          <w:szCs w:val="21"/>
        </w:rPr>
        <w:t xml:space="preserve">of service delivery that is at </w:t>
      </w:r>
      <w:r w:rsidRPr="00371284">
        <w:rPr>
          <w:rFonts w:ascii="Arial Nova Light" w:hAnsi="Arial Nova Light" w:cs="Arial"/>
          <w:color w:val="000000" w:themeColor="text1"/>
          <w:sz w:val="21"/>
          <w:szCs w:val="21"/>
        </w:rPr>
        <w:t>variance to the requirements of this Service Framework</w:t>
      </w:r>
    </w:p>
    <w:p w14:paraId="7F425641" w14:textId="0F38519C" w:rsidR="00E319BE" w:rsidRPr="00371284" w:rsidRDefault="00E319B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evidence of ongoing workforce development activity</w:t>
      </w:r>
    </w:p>
    <w:p w14:paraId="2EF3FF1D" w14:textId="7E9F9839" w:rsidR="00E319BE" w:rsidRPr="00371284" w:rsidRDefault="00E319B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quality of submitted activity and outcome data</w:t>
      </w:r>
    </w:p>
    <w:p w14:paraId="618ECCFB" w14:textId="081C94C8" w:rsidR="00E319BE" w:rsidRPr="00371284" w:rsidRDefault="00E319B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 xml:space="preserve">safety issues and progress </w:t>
      </w:r>
      <w:r w:rsidR="009B1745">
        <w:rPr>
          <w:rFonts w:ascii="Arial Nova Light" w:hAnsi="Arial Nova Light" w:cs="Arial"/>
          <w:color w:val="000000" w:themeColor="text1"/>
          <w:sz w:val="21"/>
          <w:szCs w:val="21"/>
        </w:rPr>
        <w:t>in</w:t>
      </w:r>
      <w:r w:rsidRPr="00371284">
        <w:rPr>
          <w:rFonts w:ascii="Arial Nova Light" w:hAnsi="Arial Nova Light" w:cs="Arial"/>
          <w:color w:val="000000" w:themeColor="text1"/>
          <w:sz w:val="21"/>
          <w:szCs w:val="21"/>
        </w:rPr>
        <w:t xml:space="preserve"> addressing </w:t>
      </w:r>
      <w:r w:rsidR="00582F9F">
        <w:rPr>
          <w:rFonts w:ascii="Arial Nova Light" w:hAnsi="Arial Nova Light" w:cs="Arial"/>
          <w:color w:val="000000" w:themeColor="text1"/>
          <w:sz w:val="21"/>
          <w:szCs w:val="21"/>
        </w:rPr>
        <w:t xml:space="preserve">identified </w:t>
      </w:r>
      <w:r w:rsidRPr="00371284">
        <w:rPr>
          <w:rFonts w:ascii="Arial Nova Light" w:hAnsi="Arial Nova Light" w:cs="Arial"/>
          <w:color w:val="000000" w:themeColor="text1"/>
          <w:sz w:val="21"/>
          <w:szCs w:val="21"/>
        </w:rPr>
        <w:t xml:space="preserve"> issues (in collaboration with the Office of the Chief Psychiatrist)</w:t>
      </w:r>
    </w:p>
    <w:p w14:paraId="3E5AA408" w14:textId="645DC431" w:rsidR="00E319BE" w:rsidRPr="00371284" w:rsidRDefault="00E319B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quality improvement activity, includ</w:t>
      </w:r>
      <w:r w:rsidR="009B1745">
        <w:rPr>
          <w:rFonts w:ascii="Arial Nova Light" w:hAnsi="Arial Nova Light" w:cs="Arial"/>
          <w:color w:val="000000" w:themeColor="text1"/>
          <w:sz w:val="21"/>
          <w:szCs w:val="21"/>
        </w:rPr>
        <w:t>ing</w:t>
      </w:r>
      <w:r w:rsidRPr="00371284">
        <w:rPr>
          <w:rFonts w:ascii="Arial Nova Light" w:hAnsi="Arial Nova Light" w:cs="Arial"/>
          <w:color w:val="000000" w:themeColor="text1"/>
          <w:sz w:val="21"/>
          <w:szCs w:val="21"/>
        </w:rPr>
        <w:t xml:space="preserve"> action</w:t>
      </w:r>
      <w:r w:rsidR="009B1745">
        <w:rPr>
          <w:rFonts w:ascii="Arial Nova Light" w:hAnsi="Arial Nova Light" w:cs="Arial"/>
          <w:color w:val="000000" w:themeColor="text1"/>
          <w:sz w:val="21"/>
          <w:szCs w:val="21"/>
        </w:rPr>
        <w:t>s</w:t>
      </w:r>
      <w:r w:rsidRPr="00371284">
        <w:rPr>
          <w:rFonts w:ascii="Arial Nova Light" w:hAnsi="Arial Nova Light" w:cs="Arial"/>
          <w:color w:val="000000" w:themeColor="text1"/>
          <w:sz w:val="21"/>
          <w:szCs w:val="21"/>
        </w:rPr>
        <w:t xml:space="preserve"> </w:t>
      </w:r>
      <w:r w:rsidRPr="00371284" w:rsidDel="009B1745">
        <w:rPr>
          <w:rFonts w:ascii="Arial Nova Light" w:hAnsi="Arial Nova Light" w:cs="Arial"/>
          <w:color w:val="000000" w:themeColor="text1"/>
          <w:sz w:val="21"/>
          <w:szCs w:val="21"/>
        </w:rPr>
        <w:t xml:space="preserve">being undertaken </w:t>
      </w:r>
      <w:r w:rsidRPr="00371284">
        <w:rPr>
          <w:rFonts w:ascii="Arial Nova Light" w:hAnsi="Arial Nova Light" w:cs="Arial"/>
          <w:color w:val="000000" w:themeColor="text1"/>
          <w:sz w:val="21"/>
          <w:szCs w:val="21"/>
        </w:rPr>
        <w:t>to address incidents and complaints</w:t>
      </w:r>
    </w:p>
    <w:p w14:paraId="3653A17F" w14:textId="77777777" w:rsidR="006E3BF9" w:rsidRPr="00371284" w:rsidRDefault="006E3BF9" w:rsidP="00EA696E">
      <w:pPr>
        <w:pStyle w:val="DHHSbullet1lastline"/>
        <w:numPr>
          <w:ilvl w:val="1"/>
          <w:numId w:val="26"/>
        </w:numPr>
        <w:spacing w:after="240"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policy and procedure development and reporting.</w:t>
      </w:r>
    </w:p>
    <w:p w14:paraId="4405CF5B" w14:textId="36BD579A" w:rsidR="00E319BE" w:rsidRPr="009A2348" w:rsidRDefault="00E319BE" w:rsidP="00E319BE">
      <w:pPr>
        <w:pStyle w:val="Body"/>
        <w:rPr>
          <w:rFonts w:ascii="Arial Nova Light" w:hAnsi="Arial Nova Light" w:cs="Arial"/>
        </w:rPr>
      </w:pPr>
      <w:r w:rsidRPr="009A2348">
        <w:rPr>
          <w:rFonts w:ascii="Arial Nova Light" w:hAnsi="Arial Nova Light" w:cs="Arial"/>
        </w:rPr>
        <w:t xml:space="preserve">Departmental staff will identify areas of underperformance and work with the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 to identify and discuss strategies and solutions </w:t>
      </w:r>
      <w:r w:rsidR="00317AA3">
        <w:rPr>
          <w:rFonts w:ascii="Arial Nova Light" w:hAnsi="Arial Nova Light" w:cs="Arial"/>
        </w:rPr>
        <w:t xml:space="preserve">that </w:t>
      </w:r>
      <w:r w:rsidRPr="009A2348">
        <w:rPr>
          <w:rFonts w:ascii="Arial Nova Light" w:hAnsi="Arial Nova Light" w:cs="Arial"/>
        </w:rPr>
        <w:t xml:space="preserve">the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rovider will implement to address the area</w:t>
      </w:r>
      <w:r w:rsidR="00317AA3">
        <w:rPr>
          <w:rFonts w:ascii="Arial Nova Light" w:hAnsi="Arial Nova Light" w:cs="Arial"/>
        </w:rPr>
        <w:t>(</w:t>
      </w:r>
      <w:r w:rsidRPr="009A2348">
        <w:rPr>
          <w:rFonts w:ascii="Arial Nova Light" w:hAnsi="Arial Nova Light" w:cs="Arial"/>
        </w:rPr>
        <w:t>s</w:t>
      </w:r>
      <w:r w:rsidR="00317AA3">
        <w:rPr>
          <w:rFonts w:ascii="Arial Nova Light" w:hAnsi="Arial Nova Light" w:cs="Arial"/>
        </w:rPr>
        <w:t>)</w:t>
      </w:r>
      <w:r w:rsidRPr="009A2348">
        <w:rPr>
          <w:rFonts w:ascii="Arial Nova Light" w:hAnsi="Arial Nova Light" w:cs="Arial"/>
        </w:rPr>
        <w:t xml:space="preserve"> of concern. The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 should also proactively report areas of underperformance and alert departmental staff. </w:t>
      </w:r>
    </w:p>
    <w:p w14:paraId="6D7BD978" w14:textId="769877BA" w:rsidR="00E319BE" w:rsidRPr="009A2348" w:rsidRDefault="00E319BE" w:rsidP="00F90B5D">
      <w:pPr>
        <w:pStyle w:val="Body"/>
        <w:rPr>
          <w:rFonts w:ascii="Arial Nova Light" w:hAnsi="Arial Nova Light" w:cs="Arial"/>
        </w:rPr>
      </w:pPr>
      <w:r w:rsidRPr="009A2348">
        <w:rPr>
          <w:rFonts w:ascii="Arial Nova Light" w:hAnsi="Arial Nova Light" w:cs="Arial"/>
        </w:rPr>
        <w:t xml:space="preserve">The </w:t>
      </w:r>
      <w:r w:rsidR="00C069D9" w:rsidRPr="009A2348">
        <w:rPr>
          <w:rFonts w:ascii="Arial Nova Light" w:hAnsi="Arial Nova Light" w:cs="Arial"/>
        </w:rPr>
        <w:t>l</w:t>
      </w:r>
      <w:r w:rsidRPr="009A2348">
        <w:rPr>
          <w:rFonts w:ascii="Arial Nova Light" w:hAnsi="Arial Nova Light" w:cs="Arial"/>
        </w:rPr>
        <w:t xml:space="preserve">ead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rovider will be responsible for the performance of any consortium partner</w:t>
      </w:r>
      <w:r w:rsidR="003C5DF7">
        <w:rPr>
          <w:rFonts w:ascii="Arial Nova Light" w:hAnsi="Arial Nova Light" w:cs="Arial"/>
        </w:rPr>
        <w:t>(</w:t>
      </w:r>
      <w:r w:rsidRPr="009A2348">
        <w:rPr>
          <w:rFonts w:ascii="Arial Nova Light" w:hAnsi="Arial Nova Light" w:cs="Arial"/>
        </w:rPr>
        <w:t>s</w:t>
      </w:r>
      <w:r w:rsidR="003C5DF7">
        <w:rPr>
          <w:rFonts w:ascii="Arial Nova Light" w:hAnsi="Arial Nova Light" w:cs="Arial"/>
        </w:rPr>
        <w:t>)</w:t>
      </w:r>
      <w:r w:rsidRPr="009A2348">
        <w:rPr>
          <w:rFonts w:ascii="Arial Nova Light" w:hAnsi="Arial Nova Light" w:cs="Arial"/>
        </w:rPr>
        <w:t xml:space="preserve"> and/or sub-contractor</w:t>
      </w:r>
      <w:r w:rsidR="003C5DF7">
        <w:rPr>
          <w:rFonts w:ascii="Arial Nova Light" w:hAnsi="Arial Nova Light" w:cs="Arial"/>
        </w:rPr>
        <w:t>(</w:t>
      </w:r>
      <w:r w:rsidRPr="009A2348">
        <w:rPr>
          <w:rFonts w:ascii="Arial Nova Light" w:hAnsi="Arial Nova Light" w:cs="Arial"/>
        </w:rPr>
        <w:t>s</w:t>
      </w:r>
      <w:r w:rsidR="003C5DF7">
        <w:rPr>
          <w:rFonts w:ascii="Arial Nova Light" w:hAnsi="Arial Nova Light" w:cs="Arial"/>
        </w:rPr>
        <w:t>),</w:t>
      </w:r>
      <w:r w:rsidRPr="009A2348">
        <w:rPr>
          <w:rFonts w:ascii="Arial Nova Light" w:hAnsi="Arial Nova Light" w:cs="Arial"/>
        </w:rPr>
        <w:t xml:space="preserve"> and for addressing any underperformance identified by the department. </w:t>
      </w:r>
    </w:p>
    <w:p w14:paraId="577D9DC2" w14:textId="7F5ABEEF" w:rsidR="00E319BE" w:rsidRPr="009A2348" w:rsidRDefault="00E319BE" w:rsidP="00E319BE">
      <w:pPr>
        <w:pStyle w:val="Body"/>
        <w:rPr>
          <w:rFonts w:ascii="Arial Nova Light" w:hAnsi="Arial Nova Light" w:cs="Arial"/>
        </w:rPr>
      </w:pPr>
      <w:r w:rsidRPr="009A2348">
        <w:rPr>
          <w:rFonts w:ascii="Arial Nova Light" w:hAnsi="Arial Nova Light" w:cs="Arial"/>
        </w:rPr>
        <w:t xml:space="preserve">The performance monitoring and management of </w:t>
      </w:r>
      <w:r w:rsidR="003C5DF7">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roviders funded to deliver the Local Service comprise</w:t>
      </w:r>
      <w:r w:rsidR="00701339">
        <w:rPr>
          <w:rFonts w:ascii="Arial Nova Light" w:hAnsi="Arial Nova Light" w:cs="Arial"/>
        </w:rPr>
        <w:t xml:space="preserve"> </w:t>
      </w:r>
      <w:r w:rsidRPr="009A2348">
        <w:rPr>
          <w:rFonts w:ascii="Arial Nova Light" w:hAnsi="Arial Nova Light" w:cs="Arial"/>
        </w:rPr>
        <w:t xml:space="preserve">three steps: </w:t>
      </w:r>
    </w:p>
    <w:p w14:paraId="43BF97C7" w14:textId="0070AC34" w:rsidR="00E319BE" w:rsidRPr="009A2348" w:rsidRDefault="00E319BE" w:rsidP="00EA696E">
      <w:pPr>
        <w:pStyle w:val="Body"/>
        <w:numPr>
          <w:ilvl w:val="0"/>
          <w:numId w:val="42"/>
        </w:numPr>
        <w:ind w:left="284"/>
        <w:rPr>
          <w:rFonts w:ascii="Arial Nova Light" w:hAnsi="Arial Nova Light" w:cs="Arial"/>
        </w:rPr>
      </w:pPr>
      <w:r w:rsidRPr="009A2348">
        <w:rPr>
          <w:rFonts w:ascii="Arial Nova Light" w:hAnsi="Arial Nova Light" w:cs="Arial"/>
        </w:rPr>
        <w:t>An ongoing</w:t>
      </w:r>
      <w:r w:rsidR="00CF5F4A">
        <w:rPr>
          <w:rFonts w:ascii="Arial Nova Light" w:hAnsi="Arial Nova Light" w:cs="Arial"/>
        </w:rPr>
        <w:t>,</w:t>
      </w:r>
      <w:r w:rsidRPr="009A2348">
        <w:rPr>
          <w:rFonts w:ascii="Arial Nova Light" w:hAnsi="Arial Nova Light" w:cs="Arial"/>
        </w:rPr>
        <w:t xml:space="preserve"> routine</w:t>
      </w:r>
      <w:r w:rsidR="00CF5F4A">
        <w:rPr>
          <w:rFonts w:ascii="Arial Nova Light" w:hAnsi="Arial Nova Light" w:cs="Arial"/>
        </w:rPr>
        <w:t>,</w:t>
      </w:r>
      <w:r w:rsidRPr="009A2348">
        <w:rPr>
          <w:rFonts w:ascii="Arial Nova Light" w:hAnsi="Arial Nova Light" w:cs="Arial"/>
        </w:rPr>
        <w:t xml:space="preserve"> core monitoring process of service delivery performance built around </w:t>
      </w:r>
      <w:r w:rsidR="00CF5F4A">
        <w:rPr>
          <w:rFonts w:ascii="Arial Nova Light" w:hAnsi="Arial Nova Light" w:cs="Arial"/>
        </w:rPr>
        <w:t xml:space="preserve">the </w:t>
      </w:r>
      <w:r w:rsidRPr="009A2348">
        <w:rPr>
          <w:rFonts w:ascii="Arial Nova Light" w:hAnsi="Arial Nova Light" w:cs="Arial"/>
        </w:rPr>
        <w:t>review of output and outcome data</w:t>
      </w:r>
      <w:r w:rsidR="008274E0">
        <w:rPr>
          <w:rFonts w:ascii="Arial Nova Light" w:hAnsi="Arial Nova Light" w:cs="Arial"/>
        </w:rPr>
        <w:t>,</w:t>
      </w:r>
      <w:r w:rsidRPr="009A2348">
        <w:rPr>
          <w:rFonts w:ascii="Arial Nova Light" w:hAnsi="Arial Nova Light" w:cs="Arial"/>
        </w:rPr>
        <w:t xml:space="preserve"> as it is received on a quarterly basis</w:t>
      </w:r>
      <w:r w:rsidR="008274E0">
        <w:rPr>
          <w:rFonts w:ascii="Arial Nova Light" w:hAnsi="Arial Nova Light" w:cs="Arial"/>
        </w:rPr>
        <w:t>,</w:t>
      </w:r>
      <w:r w:rsidRPr="009A2348">
        <w:rPr>
          <w:rFonts w:ascii="Arial Nova Light" w:hAnsi="Arial Nova Light" w:cs="Arial"/>
        </w:rPr>
        <w:t xml:space="preserve"> and</w:t>
      </w:r>
      <w:r w:rsidR="008274E0">
        <w:rPr>
          <w:rFonts w:ascii="Arial Nova Light" w:hAnsi="Arial Nova Light" w:cs="Arial"/>
        </w:rPr>
        <w:t xml:space="preserve"> the review of</w:t>
      </w:r>
      <w:r w:rsidRPr="009A2348">
        <w:rPr>
          <w:rFonts w:ascii="Arial Nova Light" w:hAnsi="Arial Nova Light" w:cs="Arial"/>
        </w:rPr>
        <w:t xml:space="preserve"> incident and complaints data.</w:t>
      </w:r>
    </w:p>
    <w:p w14:paraId="1E393B8C" w14:textId="5977BD49" w:rsidR="00E319BE" w:rsidRPr="009A2348" w:rsidRDefault="00E319BE" w:rsidP="00EA696E">
      <w:pPr>
        <w:pStyle w:val="Body"/>
        <w:numPr>
          <w:ilvl w:val="0"/>
          <w:numId w:val="42"/>
        </w:numPr>
        <w:ind w:left="284"/>
        <w:rPr>
          <w:rFonts w:ascii="Arial Nova Light" w:hAnsi="Arial Nova Light" w:cs="Arial"/>
        </w:rPr>
      </w:pPr>
      <w:r w:rsidRPr="009A2348">
        <w:rPr>
          <w:rFonts w:ascii="Arial Nova Light" w:hAnsi="Arial Nova Light" w:cs="Arial"/>
        </w:rPr>
        <w:t xml:space="preserve">In situations where unsatisfactory performance requires remedial action, core monitoring with actions will be undertaken. This will involve increased frequency and intensity of performance monitoring processes and the development and implementation of agreed actions by the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rovider</w:t>
      </w:r>
      <w:r w:rsidR="00500F91">
        <w:rPr>
          <w:rFonts w:ascii="Arial Nova Light" w:hAnsi="Arial Nova Light" w:cs="Arial"/>
        </w:rPr>
        <w:t>,</w:t>
      </w:r>
      <w:r w:rsidRPr="009A2348">
        <w:rPr>
          <w:rFonts w:ascii="Arial Nova Light" w:hAnsi="Arial Nova Light" w:cs="Arial"/>
        </w:rPr>
        <w:t xml:space="preserve"> to address identified performance issues and improve service quality. </w:t>
      </w:r>
    </w:p>
    <w:p w14:paraId="7B682735" w14:textId="1BB9ADB8" w:rsidR="00E319BE" w:rsidRPr="009A2348" w:rsidRDefault="00E319BE" w:rsidP="00444D40">
      <w:pPr>
        <w:pStyle w:val="Body"/>
        <w:numPr>
          <w:ilvl w:val="0"/>
          <w:numId w:val="42"/>
        </w:numPr>
        <w:spacing w:after="240"/>
        <w:ind w:left="284"/>
        <w:rPr>
          <w:rFonts w:ascii="Arial Nova Light" w:hAnsi="Arial Nova Light" w:cs="Arial"/>
        </w:rPr>
      </w:pPr>
      <w:r w:rsidRPr="009A2348">
        <w:rPr>
          <w:rFonts w:ascii="Arial Nova Light" w:hAnsi="Arial Nova Light" w:cs="Arial"/>
        </w:rPr>
        <w:t xml:space="preserve">Escalation to performance review in response to persistent, significant unaddressed performance issues. This process may result in funding recall or other agreed actions. </w:t>
      </w:r>
    </w:p>
    <w:p w14:paraId="5F304381" w14:textId="77777777" w:rsidR="00E319BE" w:rsidRPr="009A2348" w:rsidRDefault="00E319BE" w:rsidP="00E319BE">
      <w:pPr>
        <w:pStyle w:val="Body"/>
        <w:rPr>
          <w:rFonts w:ascii="Arial Nova Light" w:hAnsi="Arial Nova Light" w:cs="Arial"/>
        </w:rPr>
      </w:pPr>
      <w:r w:rsidRPr="009A2348">
        <w:rPr>
          <w:rFonts w:ascii="Arial Nova Light" w:hAnsi="Arial Nova Light" w:cs="Arial"/>
        </w:rPr>
        <w:t xml:space="preserve">The performance monitoring process will: </w:t>
      </w:r>
    </w:p>
    <w:p w14:paraId="190DB04C" w14:textId="575BD11B" w:rsidR="00E319BE" w:rsidRPr="00371284" w:rsidRDefault="00F815A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a</w:t>
      </w:r>
      <w:r w:rsidR="00E319BE" w:rsidRPr="00371284">
        <w:rPr>
          <w:rFonts w:ascii="Arial Nova Light" w:hAnsi="Arial Nova Light" w:cs="Arial"/>
          <w:color w:val="000000" w:themeColor="text1"/>
          <w:sz w:val="21"/>
          <w:szCs w:val="21"/>
        </w:rPr>
        <w:t xml:space="preserve">dopt a consistent approach to monitoring </w:t>
      </w:r>
      <w:r w:rsidR="00C069D9" w:rsidRPr="00371284">
        <w:rPr>
          <w:rFonts w:ascii="Arial Nova Light" w:hAnsi="Arial Nova Light" w:cs="Arial"/>
          <w:color w:val="000000" w:themeColor="text1"/>
          <w:sz w:val="21"/>
          <w:szCs w:val="21"/>
        </w:rPr>
        <w:t>s</w:t>
      </w:r>
      <w:r w:rsidR="00E319BE" w:rsidRPr="00371284">
        <w:rPr>
          <w:rFonts w:ascii="Arial Nova Light" w:hAnsi="Arial Nova Light" w:cs="Arial"/>
          <w:color w:val="000000" w:themeColor="text1"/>
          <w:sz w:val="21"/>
          <w:szCs w:val="21"/>
        </w:rPr>
        <w:t xml:space="preserve">ervice </w:t>
      </w:r>
      <w:r w:rsidR="00C069D9" w:rsidRPr="00371284">
        <w:rPr>
          <w:rFonts w:ascii="Arial Nova Light" w:hAnsi="Arial Nova Light" w:cs="Arial"/>
          <w:color w:val="000000" w:themeColor="text1"/>
          <w:sz w:val="21"/>
          <w:szCs w:val="21"/>
        </w:rPr>
        <w:t>p</w:t>
      </w:r>
      <w:r w:rsidR="00E319BE" w:rsidRPr="00371284">
        <w:rPr>
          <w:rFonts w:ascii="Arial Nova Light" w:hAnsi="Arial Nova Light" w:cs="Arial"/>
          <w:color w:val="000000" w:themeColor="text1"/>
          <w:sz w:val="21"/>
          <w:szCs w:val="21"/>
        </w:rPr>
        <w:t xml:space="preserve">rovider performance to identify areas of underperformance </w:t>
      </w:r>
    </w:p>
    <w:p w14:paraId="7FD70C86" w14:textId="13D34A0F" w:rsidR="00C069D9" w:rsidRPr="00371284" w:rsidRDefault="00F815A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i</w:t>
      </w:r>
      <w:r w:rsidR="00E319BE" w:rsidRPr="00371284">
        <w:rPr>
          <w:rFonts w:ascii="Arial Nova Light" w:hAnsi="Arial Nova Light" w:cs="Arial"/>
          <w:color w:val="000000" w:themeColor="text1"/>
          <w:sz w:val="21"/>
          <w:szCs w:val="21"/>
        </w:rPr>
        <w:t xml:space="preserve">dentify actions required to improve </w:t>
      </w:r>
      <w:r w:rsidR="007E3C58">
        <w:rPr>
          <w:rFonts w:ascii="Arial Nova Light" w:hAnsi="Arial Nova Light" w:cs="Arial"/>
          <w:color w:val="000000" w:themeColor="text1"/>
          <w:sz w:val="21"/>
          <w:szCs w:val="21"/>
        </w:rPr>
        <w:t xml:space="preserve">the </w:t>
      </w:r>
      <w:r w:rsidR="00E319BE" w:rsidRPr="00371284">
        <w:rPr>
          <w:rFonts w:ascii="Arial Nova Light" w:hAnsi="Arial Nova Light" w:cs="Arial"/>
          <w:color w:val="000000" w:themeColor="text1"/>
          <w:sz w:val="21"/>
          <w:szCs w:val="21"/>
        </w:rPr>
        <w:t xml:space="preserve">service performance of the </w:t>
      </w:r>
      <w:r w:rsidR="00C069D9" w:rsidRPr="00371284">
        <w:rPr>
          <w:rFonts w:ascii="Arial Nova Light" w:hAnsi="Arial Nova Light" w:cs="Arial"/>
          <w:color w:val="000000" w:themeColor="text1"/>
          <w:sz w:val="21"/>
          <w:szCs w:val="21"/>
        </w:rPr>
        <w:t>s</w:t>
      </w:r>
      <w:r w:rsidR="00E319BE" w:rsidRPr="00371284">
        <w:rPr>
          <w:rFonts w:ascii="Arial Nova Light" w:hAnsi="Arial Nova Light" w:cs="Arial"/>
          <w:color w:val="000000" w:themeColor="text1"/>
          <w:sz w:val="21"/>
          <w:szCs w:val="21"/>
        </w:rPr>
        <w:t xml:space="preserve">ervice </w:t>
      </w:r>
      <w:r w:rsidR="00C069D9" w:rsidRPr="00371284">
        <w:rPr>
          <w:rFonts w:ascii="Arial Nova Light" w:hAnsi="Arial Nova Light" w:cs="Arial"/>
          <w:color w:val="000000" w:themeColor="text1"/>
          <w:sz w:val="21"/>
          <w:szCs w:val="21"/>
        </w:rPr>
        <w:t>p</w:t>
      </w:r>
      <w:r w:rsidR="00E319BE" w:rsidRPr="00371284">
        <w:rPr>
          <w:rFonts w:ascii="Arial Nova Light" w:hAnsi="Arial Nova Light" w:cs="Arial"/>
          <w:color w:val="000000" w:themeColor="text1"/>
          <w:sz w:val="21"/>
          <w:szCs w:val="21"/>
        </w:rPr>
        <w:t xml:space="preserve">rovider (where performance is within their control). </w:t>
      </w:r>
    </w:p>
    <w:p w14:paraId="6E92E9FF" w14:textId="77777777" w:rsidR="00A22F16" w:rsidRDefault="00A22F16">
      <w:pPr>
        <w:spacing w:after="0" w:line="240" w:lineRule="auto"/>
        <w:rPr>
          <w:rFonts w:ascii="Arial Nova Light" w:eastAsia="Times" w:hAnsi="Arial Nova Light" w:cs="Arial"/>
        </w:rPr>
      </w:pPr>
      <w:r>
        <w:rPr>
          <w:rFonts w:ascii="Arial Nova Light" w:hAnsi="Arial Nova Light" w:cs="Arial"/>
        </w:rPr>
        <w:br w:type="page"/>
      </w:r>
    </w:p>
    <w:p w14:paraId="1D6533A0" w14:textId="629AFAC3" w:rsidR="00E319BE" w:rsidRPr="009A2348" w:rsidRDefault="00E319BE" w:rsidP="00E319BE">
      <w:pPr>
        <w:pStyle w:val="Body"/>
        <w:rPr>
          <w:rFonts w:ascii="Arial Nova Light" w:hAnsi="Arial Nova Light" w:cs="Arial"/>
        </w:rPr>
      </w:pPr>
      <w:r w:rsidRPr="009A2348">
        <w:rPr>
          <w:rFonts w:ascii="Arial Nova Light" w:hAnsi="Arial Nova Light" w:cs="Arial"/>
        </w:rPr>
        <w:t xml:space="preserve">A quarterly monitoring process will be used that: </w:t>
      </w:r>
    </w:p>
    <w:p w14:paraId="06C3B60A" w14:textId="220B58A9" w:rsidR="00E319BE" w:rsidRPr="00371284" w:rsidRDefault="00E319B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 xml:space="preserve">aligns the monitoring process to the quarterly outcome and output data submission timetable </w:t>
      </w:r>
    </w:p>
    <w:p w14:paraId="1E22FA92" w14:textId="1F77CC01" w:rsidR="00E319BE" w:rsidRPr="00371284" w:rsidRDefault="00E319B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facilitates early identification of emerging drifts in performance results and timely intervention.</w:t>
      </w:r>
    </w:p>
    <w:p w14:paraId="1C4BB522" w14:textId="2D791147" w:rsidR="00E319BE" w:rsidRPr="009A2348" w:rsidRDefault="00E319BE" w:rsidP="007A2551">
      <w:pPr>
        <w:pStyle w:val="Heading2"/>
        <w:rPr>
          <w:rFonts w:ascii="Arial Nova Light" w:hAnsi="Arial Nova Light" w:cs="Arial"/>
          <w:color w:val="201547"/>
          <w:sz w:val="24"/>
          <w:szCs w:val="24"/>
        </w:rPr>
      </w:pPr>
      <w:bookmarkStart w:id="164" w:name="_Toc110249450"/>
      <w:r w:rsidRPr="009A2348">
        <w:rPr>
          <w:rFonts w:ascii="Arial Nova Light" w:hAnsi="Arial Nova Light" w:cs="Arial"/>
          <w:b w:val="0"/>
          <w:color w:val="201547"/>
          <w:sz w:val="24"/>
          <w:szCs w:val="24"/>
        </w:rPr>
        <w:t>16.2</w:t>
      </w:r>
      <w:r w:rsidRPr="009A2348">
        <w:rPr>
          <w:rFonts w:ascii="Arial Nova Light" w:hAnsi="Arial Nova Light" w:cs="Arial"/>
          <w:b w:val="0"/>
          <w:color w:val="201547"/>
          <w:sz w:val="24"/>
          <w:szCs w:val="24"/>
        </w:rPr>
        <w:tab/>
        <w:t>Accountabilities and requirements</w:t>
      </w:r>
      <w:bookmarkEnd w:id="164"/>
      <w:r w:rsidRPr="009A2348">
        <w:rPr>
          <w:rFonts w:ascii="Arial Nova Light" w:hAnsi="Arial Nova Light" w:cs="Arial"/>
          <w:b w:val="0"/>
          <w:color w:val="201547"/>
          <w:sz w:val="24"/>
          <w:szCs w:val="24"/>
        </w:rPr>
        <w:t xml:space="preserve"> </w:t>
      </w:r>
    </w:p>
    <w:p w14:paraId="4753D383" w14:textId="67D32812" w:rsidR="00E319BE" w:rsidRPr="009A2348" w:rsidRDefault="00E319BE" w:rsidP="00E319BE">
      <w:pPr>
        <w:pStyle w:val="Body"/>
        <w:rPr>
          <w:rFonts w:ascii="Arial Nova Light" w:hAnsi="Arial Nova Light" w:cs="Arial"/>
        </w:rPr>
      </w:pPr>
      <w:r w:rsidRPr="009A2348">
        <w:rPr>
          <w:rFonts w:ascii="Arial Nova Light" w:hAnsi="Arial Nova Light" w:cs="Arial"/>
        </w:rPr>
        <w:t xml:space="preserve">The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rovider will be accountable for using funding to deliver services</w:t>
      </w:r>
      <w:r w:rsidR="002B6819">
        <w:rPr>
          <w:rFonts w:ascii="Arial Nova Light" w:hAnsi="Arial Nova Light" w:cs="Arial"/>
        </w:rPr>
        <w:t>,</w:t>
      </w:r>
      <w:r w:rsidRPr="009A2348">
        <w:rPr>
          <w:rFonts w:ascii="Arial Nova Light" w:hAnsi="Arial Nova Light" w:cs="Arial"/>
        </w:rPr>
        <w:t xml:space="preserve"> as specified in the </w:t>
      </w:r>
      <w:r w:rsidR="00E7191F">
        <w:rPr>
          <w:rFonts w:ascii="Arial Nova Light" w:hAnsi="Arial Nova Light" w:cs="Arial"/>
        </w:rPr>
        <w:t>s</w:t>
      </w:r>
      <w:r w:rsidRPr="009A2348">
        <w:rPr>
          <w:rFonts w:ascii="Arial Nova Light" w:hAnsi="Arial Nova Light" w:cs="Arial"/>
        </w:rPr>
        <w:t xml:space="preserve">ervice </w:t>
      </w:r>
      <w:r w:rsidR="00E7191F">
        <w:rPr>
          <w:rFonts w:ascii="Arial Nova Light" w:hAnsi="Arial Nova Light" w:cs="Arial"/>
        </w:rPr>
        <w:t>a</w:t>
      </w:r>
      <w:r w:rsidRPr="009A2348">
        <w:rPr>
          <w:rFonts w:ascii="Arial Nova Light" w:hAnsi="Arial Nova Light" w:cs="Arial"/>
        </w:rPr>
        <w:t>greement. This includes funding allocated to any consortium partner</w:t>
      </w:r>
      <w:r w:rsidR="002B6819">
        <w:rPr>
          <w:rFonts w:ascii="Arial Nova Light" w:hAnsi="Arial Nova Light" w:cs="Arial"/>
        </w:rPr>
        <w:t>(</w:t>
      </w:r>
      <w:r w:rsidRPr="009A2348">
        <w:rPr>
          <w:rFonts w:ascii="Arial Nova Light" w:hAnsi="Arial Nova Light" w:cs="Arial"/>
        </w:rPr>
        <w:t>s</w:t>
      </w:r>
      <w:r w:rsidR="002B6819">
        <w:rPr>
          <w:rFonts w:ascii="Arial Nova Light" w:hAnsi="Arial Nova Light" w:cs="Arial"/>
        </w:rPr>
        <w:t>)</w:t>
      </w:r>
      <w:r w:rsidRPr="009A2348">
        <w:rPr>
          <w:rFonts w:ascii="Arial Nova Light" w:hAnsi="Arial Nova Light" w:cs="Arial"/>
        </w:rPr>
        <w:t xml:space="preserve"> and/or sub-contractor</w:t>
      </w:r>
      <w:r w:rsidR="002B6819">
        <w:rPr>
          <w:rFonts w:ascii="Arial Nova Light" w:hAnsi="Arial Nova Light" w:cs="Arial"/>
        </w:rPr>
        <w:t>(</w:t>
      </w:r>
      <w:r w:rsidRPr="009A2348">
        <w:rPr>
          <w:rFonts w:ascii="Arial Nova Light" w:hAnsi="Arial Nova Light" w:cs="Arial"/>
        </w:rPr>
        <w:t>s</w:t>
      </w:r>
      <w:r w:rsidR="002B6819">
        <w:rPr>
          <w:rFonts w:ascii="Arial Nova Light" w:hAnsi="Arial Nova Light" w:cs="Arial"/>
        </w:rPr>
        <w:t>)</w:t>
      </w:r>
      <w:r w:rsidRPr="009A2348">
        <w:rPr>
          <w:rFonts w:ascii="Arial Nova Light" w:hAnsi="Arial Nova Light" w:cs="Arial"/>
        </w:rPr>
        <w:t xml:space="preserve">. As part of this accountability, the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 will be required to comply with funding expenditure, data collection and other reporting requirements. </w:t>
      </w:r>
    </w:p>
    <w:p w14:paraId="1867ABC6" w14:textId="02CB839D" w:rsidR="00E319BE" w:rsidRPr="009A2348" w:rsidRDefault="00E319BE" w:rsidP="00E319BE">
      <w:pPr>
        <w:pStyle w:val="Body"/>
        <w:rPr>
          <w:rFonts w:ascii="Arial Nova Light" w:hAnsi="Arial Nova Light" w:cs="Arial"/>
        </w:rPr>
      </w:pPr>
      <w:r w:rsidRPr="009A2348">
        <w:rPr>
          <w:rFonts w:ascii="Arial Nova Light" w:hAnsi="Arial Nova Light" w:cs="Arial"/>
        </w:rPr>
        <w:t>In addition, the department undertakes monitoring of service providers funded through service agreements</w:t>
      </w:r>
      <w:r w:rsidR="00022AB8">
        <w:rPr>
          <w:rFonts w:ascii="Arial Nova Light" w:hAnsi="Arial Nova Light" w:cs="Arial"/>
        </w:rPr>
        <w:t>,</w:t>
      </w:r>
      <w:r w:rsidRPr="009A2348">
        <w:rPr>
          <w:rFonts w:ascii="Arial Nova Light" w:hAnsi="Arial Nova Light" w:cs="Arial"/>
        </w:rPr>
        <w:t xml:space="preserve"> in accordance with the service agreement terms and conditions and the Service Agreement Requirements. Information about Service Agreement Requirements can be obtained </w:t>
      </w:r>
      <w:r w:rsidR="00A56D26">
        <w:rPr>
          <w:rFonts w:ascii="Arial Nova Light" w:hAnsi="Arial Nova Light" w:cs="Arial"/>
        </w:rPr>
        <w:t>through</w:t>
      </w:r>
      <w:r w:rsidR="00A56D26" w:rsidRPr="009A2348">
        <w:rPr>
          <w:rFonts w:ascii="Arial Nova Light" w:hAnsi="Arial Nova Light" w:cs="Arial"/>
        </w:rPr>
        <w:t xml:space="preserve"> </w:t>
      </w:r>
      <w:r w:rsidRPr="009A2348">
        <w:rPr>
          <w:rFonts w:ascii="Arial Nova Light" w:hAnsi="Arial Nova Light" w:cs="Arial"/>
        </w:rPr>
        <w:t xml:space="preserve">the department’s Funded Agency Channel. </w:t>
      </w:r>
    </w:p>
    <w:p w14:paraId="510FC151" w14:textId="4F8198B5" w:rsidR="00E319BE" w:rsidRPr="009A2348" w:rsidRDefault="00E319BE" w:rsidP="00E319BE">
      <w:pPr>
        <w:pStyle w:val="Body"/>
        <w:rPr>
          <w:rFonts w:ascii="Arial Nova Light" w:hAnsi="Arial Nova Light" w:cs="Arial"/>
        </w:rPr>
      </w:pPr>
      <w:r w:rsidRPr="009A2348">
        <w:rPr>
          <w:rFonts w:ascii="Arial Nova Light" w:hAnsi="Arial Nova Light" w:cs="Arial"/>
        </w:rPr>
        <w:t xml:space="preserve">The department undertakes monitoring of health services funded through the Statement of Priorities in accordance with the Victorian health service Performance Monitoring Framework. Information about this framework can </w:t>
      </w:r>
      <w:r w:rsidR="008A69EA">
        <w:rPr>
          <w:rFonts w:ascii="Arial Nova Light" w:hAnsi="Arial Nova Light" w:cs="Arial"/>
        </w:rPr>
        <w:t xml:space="preserve">be found on our </w:t>
      </w:r>
      <w:hyperlink r:id="rId62" w:history="1">
        <w:r w:rsidR="008A69EA">
          <w:rPr>
            <w:rStyle w:val="Hyperlink"/>
            <w:rFonts w:ascii="Arial Nova Light" w:hAnsi="Arial Nova Light" w:cs="Arial"/>
          </w:rPr>
          <w:t>Performance monitoring framework page</w:t>
        </w:r>
      </w:hyperlink>
      <w:r w:rsidRPr="009A2348">
        <w:rPr>
          <w:rFonts w:ascii="Arial Nova Light" w:hAnsi="Arial Nova Light" w:cs="Arial"/>
        </w:rPr>
        <w:t xml:space="preserve"> </w:t>
      </w:r>
      <w:r w:rsidR="005A325C">
        <w:rPr>
          <w:rFonts w:ascii="Arial Nova Light" w:hAnsi="Arial Nova Light" w:cs="Arial"/>
        </w:rPr>
        <w:t>&lt;</w:t>
      </w:r>
      <w:r w:rsidRPr="009A2348">
        <w:rPr>
          <w:rFonts w:ascii="Arial Nova Light" w:hAnsi="Arial Nova Light" w:cs="Arial"/>
        </w:rPr>
        <w:t>https://www2.health.vic.gov.au/hospitals-and-health-services/funding-performance-accountability/performance-monitoring</w:t>
      </w:r>
      <w:r w:rsidR="005A325C">
        <w:rPr>
          <w:rFonts w:ascii="Arial Nova Light" w:hAnsi="Arial Nova Light" w:cs="Arial"/>
        </w:rPr>
        <w:t>&gt;.</w:t>
      </w:r>
    </w:p>
    <w:p w14:paraId="709F9CD6" w14:textId="005CA6A4" w:rsidR="00E319BE" w:rsidRDefault="00E319BE" w:rsidP="00FF49DA">
      <w:pPr>
        <w:rPr>
          <w:rFonts w:ascii="Arial Nova Light" w:hAnsi="Arial Nova Light" w:cs="Arial"/>
        </w:rPr>
      </w:pPr>
      <w:r w:rsidRPr="009A2348">
        <w:rPr>
          <w:rFonts w:ascii="Arial Nova Light" w:hAnsi="Arial Nova Light" w:cs="Arial"/>
        </w:rPr>
        <w:t xml:space="preserve">To assist </w:t>
      </w:r>
      <w:r w:rsidR="00C069D9" w:rsidRPr="009A2348">
        <w:rPr>
          <w:rFonts w:ascii="Arial Nova Light" w:hAnsi="Arial Nova Light" w:cs="Arial"/>
        </w:rPr>
        <w:t>s</w:t>
      </w:r>
      <w:r w:rsidRPr="009A2348">
        <w:rPr>
          <w:rFonts w:ascii="Arial Nova Light" w:hAnsi="Arial Nova Light" w:cs="Arial"/>
        </w:rPr>
        <w:t xml:space="preserve">ervice </w:t>
      </w:r>
      <w:r w:rsidR="00C069D9" w:rsidRPr="009A2348">
        <w:rPr>
          <w:rFonts w:ascii="Arial Nova Light" w:hAnsi="Arial Nova Light" w:cs="Arial"/>
        </w:rPr>
        <w:t>p</w:t>
      </w:r>
      <w:r w:rsidRPr="009A2348">
        <w:rPr>
          <w:rFonts w:ascii="Arial Nova Light" w:hAnsi="Arial Nova Light" w:cs="Arial"/>
        </w:rPr>
        <w:t xml:space="preserve">roviders in the delivery of the service, the department will undertake to provide: </w:t>
      </w:r>
    </w:p>
    <w:p w14:paraId="79CF193D" w14:textId="08D90413" w:rsidR="00E319BE" w:rsidRPr="00371284" w:rsidRDefault="00E319B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an ongoing commitment to developing collaborative relationships</w:t>
      </w:r>
    </w:p>
    <w:p w14:paraId="0F735AEC" w14:textId="087E06E7" w:rsidR="00E319BE" w:rsidRPr="00371284" w:rsidRDefault="00E319B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formal support via regular meetings with the service provider</w:t>
      </w:r>
    </w:p>
    <w:p w14:paraId="1369E9CC" w14:textId="65DB6FA8" w:rsidR="00E319BE" w:rsidRPr="00371284" w:rsidRDefault="00E319B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regular updates on relevant policy directions, initiatives, strategic documents and training opportunities</w:t>
      </w:r>
    </w:p>
    <w:p w14:paraId="2D770075" w14:textId="2E577286" w:rsidR="00E319BE" w:rsidRPr="00371284" w:rsidRDefault="00E319BE" w:rsidP="00EA696E">
      <w:pPr>
        <w:pStyle w:val="DHHSbullet1lastline"/>
        <w:numPr>
          <w:ilvl w:val="1"/>
          <w:numId w:val="26"/>
        </w:numPr>
        <w:spacing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 xml:space="preserve">consultancy where appropriate </w:t>
      </w:r>
    </w:p>
    <w:p w14:paraId="0E1AAB8B" w14:textId="5BA4C88F" w:rsidR="00E319BE" w:rsidRPr="00371284" w:rsidRDefault="00E319BE" w:rsidP="00444D40">
      <w:pPr>
        <w:pStyle w:val="DHHSbullet1lastline"/>
        <w:numPr>
          <w:ilvl w:val="1"/>
          <w:numId w:val="26"/>
        </w:numPr>
        <w:spacing w:after="240" w:line="280" w:lineRule="atLeast"/>
        <w:ind w:left="284"/>
        <w:rPr>
          <w:rFonts w:ascii="Arial Nova Light" w:hAnsi="Arial Nova Light" w:cs="Arial"/>
          <w:color w:val="000000" w:themeColor="text1"/>
          <w:sz w:val="21"/>
          <w:szCs w:val="21"/>
        </w:rPr>
      </w:pPr>
      <w:r w:rsidRPr="00371284">
        <w:rPr>
          <w:rFonts w:ascii="Arial Nova Light" w:hAnsi="Arial Nova Light" w:cs="Arial"/>
          <w:color w:val="000000" w:themeColor="text1"/>
          <w:sz w:val="21"/>
          <w:szCs w:val="21"/>
        </w:rPr>
        <w:t>formal and informal contact as required.</w:t>
      </w:r>
    </w:p>
    <w:p w14:paraId="3895EB9B" w14:textId="77777777" w:rsidR="00E319BE" w:rsidRPr="009A2348" w:rsidRDefault="00E319BE" w:rsidP="006E3BF9">
      <w:pPr>
        <w:pStyle w:val="Body"/>
        <w:rPr>
          <w:rFonts w:ascii="Arial Nova Light" w:hAnsi="Arial Nova Light" w:cs="Arial"/>
        </w:rPr>
      </w:pPr>
      <w:r w:rsidRPr="009A2348">
        <w:rPr>
          <w:rFonts w:ascii="Arial Nova Light" w:hAnsi="Arial Nova Light" w:cs="Arial"/>
        </w:rPr>
        <w:t xml:space="preserve">The department will undertake to distribute funding in a timely manner and to address any issues requiring clarification or discussion at the earliest opportunity to reach a resolution. </w:t>
      </w:r>
    </w:p>
    <w:p w14:paraId="4A84FA04" w14:textId="2E996224" w:rsidR="00E319BE" w:rsidRPr="009A2348" w:rsidRDefault="00E319BE" w:rsidP="006E3BF9">
      <w:pPr>
        <w:pStyle w:val="Body"/>
        <w:rPr>
          <w:rFonts w:ascii="Arial Nova Light" w:hAnsi="Arial Nova Light" w:cs="Arial"/>
        </w:rPr>
      </w:pPr>
      <w:r w:rsidRPr="009A2348">
        <w:rPr>
          <w:rFonts w:ascii="Arial Nova Light" w:hAnsi="Arial Nova Light" w:cs="Arial"/>
        </w:rPr>
        <w:t>The frequency of formal liaison meetings will be determined in consultation with the service provider. A departmental representative will be nominated to act as the point of contact for the service provider.</w:t>
      </w:r>
    </w:p>
    <w:p w14:paraId="2101189B" w14:textId="715B8FF8" w:rsidR="002F06B2" w:rsidRPr="009A2348" w:rsidRDefault="00815A30" w:rsidP="00815A30">
      <w:pPr>
        <w:pStyle w:val="Heading1"/>
        <w:spacing w:before="320" w:line="240" w:lineRule="auto"/>
        <w:rPr>
          <w:rFonts w:ascii="Arial Nova Light" w:eastAsiaTheme="majorEastAsia" w:hAnsi="Arial Nova Light"/>
          <w:kern w:val="0"/>
        </w:rPr>
      </w:pPr>
      <w:bookmarkStart w:id="165" w:name="_Toc91770522"/>
      <w:bookmarkStart w:id="166" w:name="_Toc110249451"/>
      <w:r>
        <w:rPr>
          <w:rFonts w:ascii="Arial Nova Light" w:eastAsiaTheme="majorEastAsia" w:hAnsi="Arial Nova Light"/>
          <w:kern w:val="0"/>
        </w:rPr>
        <w:t>17</w:t>
      </w:r>
      <w:r>
        <w:rPr>
          <w:rFonts w:ascii="Arial Nova Light" w:eastAsiaTheme="majorEastAsia" w:hAnsi="Arial Nova Light"/>
          <w:kern w:val="0"/>
        </w:rPr>
        <w:tab/>
      </w:r>
      <w:r w:rsidR="002F06B2" w:rsidRPr="009A2348">
        <w:rPr>
          <w:rFonts w:ascii="Arial Nova Light" w:eastAsiaTheme="majorEastAsia" w:hAnsi="Arial Nova Light"/>
          <w:kern w:val="0"/>
        </w:rPr>
        <w:t>Evaluation</w:t>
      </w:r>
      <w:bookmarkEnd w:id="165"/>
      <w:bookmarkEnd w:id="166"/>
    </w:p>
    <w:p w14:paraId="17976C3E" w14:textId="77777777" w:rsidR="0070695C" w:rsidRPr="009A2348" w:rsidRDefault="00B50556" w:rsidP="0070695C">
      <w:pPr>
        <w:pStyle w:val="CommentText"/>
        <w:rPr>
          <w:rFonts w:ascii="Arial Nova Light" w:hAnsi="Arial Nova Light"/>
        </w:rPr>
      </w:pPr>
      <w:r w:rsidRPr="009A2348">
        <w:rPr>
          <w:rFonts w:ascii="Arial Nova Light" w:hAnsi="Arial Nova Light" w:cs="Arial"/>
        </w:rPr>
        <w:t xml:space="preserve">The </w:t>
      </w:r>
      <w:r w:rsidR="00027FEF" w:rsidRPr="009A2348">
        <w:rPr>
          <w:rFonts w:ascii="Arial Nova Light" w:hAnsi="Arial Nova Light" w:cs="Arial"/>
        </w:rPr>
        <w:t>d</w:t>
      </w:r>
      <w:r w:rsidRPr="009A2348">
        <w:rPr>
          <w:rFonts w:ascii="Arial Nova Light" w:hAnsi="Arial Nova Light" w:cs="Arial"/>
        </w:rPr>
        <w:t xml:space="preserve">epartment will evaluate the impacts and outcomes of the Local Service. </w:t>
      </w:r>
      <w:r w:rsidR="0070695C" w:rsidRPr="009A2348">
        <w:rPr>
          <w:rFonts w:ascii="Arial Nova Light" w:hAnsi="Arial Nova Light"/>
        </w:rPr>
        <w:t xml:space="preserve">The department has an evaluation strategy for mental health that sets out the parameters for evaluation. This will be used to guide the development of an evaluation framework. </w:t>
      </w:r>
    </w:p>
    <w:p w14:paraId="39E963B0" w14:textId="470BD78A" w:rsidR="00B50556" w:rsidRPr="009A2348" w:rsidRDefault="00B50556" w:rsidP="00D6663B">
      <w:pPr>
        <w:pStyle w:val="DHHSbody"/>
        <w:spacing w:line="240" w:lineRule="atLeast"/>
        <w:rPr>
          <w:rFonts w:ascii="Arial Nova Light" w:hAnsi="Arial Nova Light" w:cs="Arial"/>
          <w:sz w:val="21"/>
        </w:rPr>
      </w:pPr>
      <w:r w:rsidRPr="009A2348">
        <w:rPr>
          <w:rFonts w:ascii="Arial Nova Light" w:hAnsi="Arial Nova Light" w:cs="Arial"/>
          <w:sz w:val="21"/>
        </w:rPr>
        <w:t>The evaluation will determine whether the service has been effectively implemented</w:t>
      </w:r>
      <w:r w:rsidR="00582F9F">
        <w:rPr>
          <w:rFonts w:ascii="Arial Nova Light" w:hAnsi="Arial Nova Light" w:cs="Arial"/>
          <w:sz w:val="21"/>
        </w:rPr>
        <w:t xml:space="preserve"> and</w:t>
      </w:r>
      <w:r w:rsidRPr="009A2348">
        <w:rPr>
          <w:rFonts w:ascii="Arial Nova Light" w:hAnsi="Arial Nova Light" w:cs="Arial"/>
          <w:sz w:val="21"/>
        </w:rPr>
        <w:t xml:space="preserve"> achieved the intended consumer, </w:t>
      </w:r>
      <w:r w:rsidR="007D03E4">
        <w:rPr>
          <w:rFonts w:ascii="Arial Nova Light" w:hAnsi="Arial Nova Light" w:cs="Arial"/>
          <w:sz w:val="21"/>
        </w:rPr>
        <w:t>family,</w:t>
      </w:r>
      <w:r w:rsidRPr="009A2348">
        <w:rPr>
          <w:rFonts w:ascii="Arial Nova Light" w:hAnsi="Arial Nova Light" w:cs="Arial"/>
          <w:sz w:val="21"/>
        </w:rPr>
        <w:t xml:space="preserve"> carer and </w:t>
      </w:r>
      <w:r w:rsidR="007D03E4">
        <w:rPr>
          <w:rFonts w:ascii="Arial Nova Light" w:hAnsi="Arial Nova Light" w:cs="Arial"/>
          <w:sz w:val="21"/>
        </w:rPr>
        <w:t>supporter</w:t>
      </w:r>
      <w:r w:rsidRPr="009A2348">
        <w:rPr>
          <w:rFonts w:ascii="Arial Nova Light" w:hAnsi="Arial Nova Light" w:cs="Arial"/>
          <w:sz w:val="21"/>
        </w:rPr>
        <w:t xml:space="preserve"> and system </w:t>
      </w:r>
      <w:r w:rsidR="00561704">
        <w:rPr>
          <w:rFonts w:ascii="Arial Nova Light" w:hAnsi="Arial Nova Light" w:cs="Arial"/>
          <w:sz w:val="21"/>
        </w:rPr>
        <w:t>benefits</w:t>
      </w:r>
      <w:r w:rsidRPr="009A2348">
        <w:rPr>
          <w:rFonts w:ascii="Arial Nova Light" w:hAnsi="Arial Nova Light" w:cs="Arial"/>
          <w:sz w:val="21"/>
        </w:rPr>
        <w:t xml:space="preserve"> and outcomes. </w:t>
      </w:r>
      <w:r w:rsidR="00E64584">
        <w:rPr>
          <w:rFonts w:ascii="Arial Nova Light" w:hAnsi="Arial Nova Light" w:cs="Arial"/>
          <w:sz w:val="21"/>
        </w:rPr>
        <w:t xml:space="preserve">It </w:t>
      </w:r>
      <w:r w:rsidR="007D03E4">
        <w:rPr>
          <w:rFonts w:ascii="Arial Nova Light" w:hAnsi="Arial Nova Light" w:cs="Arial"/>
          <w:sz w:val="21"/>
        </w:rPr>
        <w:t>may</w:t>
      </w:r>
      <w:r w:rsidR="00E64584">
        <w:rPr>
          <w:rFonts w:ascii="Arial Nova Light" w:hAnsi="Arial Nova Light" w:cs="Arial"/>
          <w:sz w:val="21"/>
        </w:rPr>
        <w:t xml:space="preserve"> also identify area</w:t>
      </w:r>
      <w:r w:rsidR="007D03E4">
        <w:rPr>
          <w:rFonts w:ascii="Arial Nova Light" w:hAnsi="Arial Nova Light" w:cs="Arial"/>
          <w:sz w:val="21"/>
        </w:rPr>
        <w:t>s</w:t>
      </w:r>
      <w:r w:rsidR="00E64584">
        <w:rPr>
          <w:rFonts w:ascii="Arial Nova Light" w:hAnsi="Arial Nova Light" w:cs="Arial"/>
          <w:sz w:val="21"/>
        </w:rPr>
        <w:t xml:space="preserve"> for</w:t>
      </w:r>
      <w:r w:rsidR="00023548">
        <w:rPr>
          <w:rFonts w:ascii="Arial Nova Light" w:hAnsi="Arial Nova Light" w:cs="Arial"/>
          <w:sz w:val="21"/>
        </w:rPr>
        <w:t xml:space="preserve"> continuous</w:t>
      </w:r>
      <w:r w:rsidR="00E64584">
        <w:rPr>
          <w:rFonts w:ascii="Arial Nova Light" w:hAnsi="Arial Nova Light" w:cs="Arial"/>
          <w:sz w:val="21"/>
        </w:rPr>
        <w:t xml:space="preserve"> improvement</w:t>
      </w:r>
      <w:r w:rsidR="00023548">
        <w:rPr>
          <w:rFonts w:ascii="Arial Nova Light" w:hAnsi="Arial Nova Light" w:cs="Arial"/>
          <w:sz w:val="21"/>
        </w:rPr>
        <w:t xml:space="preserve"> and </w:t>
      </w:r>
      <w:r w:rsidR="00D47C1C">
        <w:rPr>
          <w:rFonts w:ascii="Arial Nova Light" w:hAnsi="Arial Nova Light" w:cs="Arial"/>
          <w:sz w:val="21"/>
        </w:rPr>
        <w:t xml:space="preserve">inform future </w:t>
      </w:r>
      <w:r w:rsidR="00023548">
        <w:rPr>
          <w:rFonts w:ascii="Arial Nova Light" w:hAnsi="Arial Nova Light" w:cs="Arial"/>
          <w:sz w:val="21"/>
        </w:rPr>
        <w:t>service configuration</w:t>
      </w:r>
      <w:r w:rsidR="00D47C1C">
        <w:rPr>
          <w:rFonts w:ascii="Arial Nova Light" w:hAnsi="Arial Nova Light" w:cs="Arial"/>
          <w:sz w:val="21"/>
        </w:rPr>
        <w:t xml:space="preserve"> and scale</w:t>
      </w:r>
      <w:r w:rsidR="00023548">
        <w:rPr>
          <w:rFonts w:ascii="Arial Nova Light" w:hAnsi="Arial Nova Light" w:cs="Arial"/>
          <w:sz w:val="21"/>
        </w:rPr>
        <w:t>.</w:t>
      </w:r>
    </w:p>
    <w:p w14:paraId="0F0113E7" w14:textId="78690EC7" w:rsidR="00236ECA" w:rsidRPr="009A2348" w:rsidRDefault="00B50556" w:rsidP="00236ECA">
      <w:pPr>
        <w:pStyle w:val="CommentText"/>
        <w:rPr>
          <w:rFonts w:ascii="Arial Nova Light" w:hAnsi="Arial Nova Light"/>
          <w:i/>
          <w:iCs/>
          <w:color w:val="000000" w:themeColor="text1"/>
        </w:rPr>
      </w:pPr>
      <w:r w:rsidRPr="009A2348">
        <w:rPr>
          <w:rFonts w:ascii="Arial Nova Light" w:hAnsi="Arial Nova Light" w:cs="Arial"/>
          <w:color w:val="000000" w:themeColor="text1"/>
        </w:rPr>
        <w:t xml:space="preserve">Funded providers and their partner agencies (as relevant) will be </w:t>
      </w:r>
      <w:r w:rsidR="00526340">
        <w:rPr>
          <w:rFonts w:ascii="Arial Nova Light" w:hAnsi="Arial Nova Light" w:cs="Arial"/>
          <w:color w:val="000000" w:themeColor="text1"/>
        </w:rPr>
        <w:t>required</w:t>
      </w:r>
      <w:r w:rsidRPr="009A2348">
        <w:rPr>
          <w:rFonts w:ascii="Arial Nova Light" w:hAnsi="Arial Nova Light" w:cs="Arial"/>
          <w:color w:val="000000" w:themeColor="text1"/>
        </w:rPr>
        <w:t xml:space="preserve"> to participate in the evaluation as a condition of funding.</w:t>
      </w:r>
      <w:r w:rsidR="00236ECA" w:rsidRPr="009A2348">
        <w:rPr>
          <w:rFonts w:ascii="Arial Nova Light" w:hAnsi="Arial Nova Light" w:cs="Arial"/>
          <w:color w:val="000000" w:themeColor="text1"/>
        </w:rPr>
        <w:t xml:space="preserve"> </w:t>
      </w:r>
      <w:r w:rsidR="00236ECA" w:rsidRPr="009A2348">
        <w:rPr>
          <w:rFonts w:ascii="Arial Nova Light" w:hAnsi="Arial Nova Light"/>
          <w:color w:val="000000" w:themeColor="text1"/>
        </w:rPr>
        <w:t xml:space="preserve">This will include the acceptance of any approvals of a certified Human Research Ethics Committee of the </w:t>
      </w:r>
      <w:r w:rsidR="00D47C1C">
        <w:rPr>
          <w:rFonts w:ascii="Arial Nova Light" w:hAnsi="Arial Nova Light"/>
          <w:color w:val="000000" w:themeColor="text1"/>
        </w:rPr>
        <w:t>d</w:t>
      </w:r>
      <w:r w:rsidR="00236ECA" w:rsidRPr="009A2348">
        <w:rPr>
          <w:rFonts w:ascii="Arial Nova Light" w:hAnsi="Arial Nova Light"/>
          <w:color w:val="000000" w:themeColor="text1"/>
        </w:rPr>
        <w:t>epartment</w:t>
      </w:r>
      <w:r w:rsidR="0054366C">
        <w:rPr>
          <w:rFonts w:ascii="Arial Nova Light" w:hAnsi="Arial Nova Light"/>
          <w:color w:val="000000" w:themeColor="text1"/>
        </w:rPr>
        <w:t>’</w:t>
      </w:r>
      <w:r w:rsidR="00236ECA" w:rsidRPr="009A2348">
        <w:rPr>
          <w:rFonts w:ascii="Arial Nova Light" w:hAnsi="Arial Nova Light"/>
          <w:color w:val="000000" w:themeColor="text1"/>
        </w:rPr>
        <w:t>s choosing.</w:t>
      </w:r>
      <w:r w:rsidR="00236ECA" w:rsidRPr="009A2348">
        <w:rPr>
          <w:rFonts w:ascii="Arial Nova Light" w:hAnsi="Arial Nova Light"/>
          <w:i/>
          <w:iCs/>
          <w:color w:val="000000" w:themeColor="text1"/>
        </w:rPr>
        <w:t xml:space="preserve"> </w:t>
      </w:r>
    </w:p>
    <w:p w14:paraId="21DFD357" w14:textId="77777777" w:rsidR="00A22F16" w:rsidRDefault="00A22F16">
      <w:pPr>
        <w:spacing w:after="0" w:line="240" w:lineRule="auto"/>
        <w:rPr>
          <w:rFonts w:ascii="Arial Nova Light" w:eastAsiaTheme="majorEastAsia" w:hAnsi="Arial Nova Light" w:cs="Arial"/>
          <w:bCs/>
          <w:color w:val="201547"/>
          <w:sz w:val="44"/>
          <w:szCs w:val="44"/>
        </w:rPr>
      </w:pPr>
      <w:bookmarkStart w:id="167" w:name="_Toc91770523"/>
      <w:bookmarkStart w:id="168" w:name="_Toc110249452"/>
      <w:r>
        <w:rPr>
          <w:rFonts w:ascii="Arial Nova Light" w:eastAsiaTheme="majorEastAsia" w:hAnsi="Arial Nova Light"/>
        </w:rPr>
        <w:br w:type="page"/>
      </w:r>
    </w:p>
    <w:p w14:paraId="739D8F9B" w14:textId="30A0BF83" w:rsidR="00C714CC" w:rsidRPr="009A2348" w:rsidRDefault="00815A30" w:rsidP="00815A30">
      <w:pPr>
        <w:pStyle w:val="Heading1"/>
        <w:spacing w:before="320" w:line="240" w:lineRule="auto"/>
        <w:rPr>
          <w:rFonts w:ascii="Arial Nova Light" w:eastAsiaTheme="majorEastAsia" w:hAnsi="Arial Nova Light"/>
          <w:kern w:val="0"/>
        </w:rPr>
      </w:pPr>
      <w:r>
        <w:rPr>
          <w:rFonts w:ascii="Arial Nova Light" w:eastAsiaTheme="majorEastAsia" w:hAnsi="Arial Nova Light"/>
          <w:kern w:val="0"/>
        </w:rPr>
        <w:t>18</w:t>
      </w:r>
      <w:r>
        <w:rPr>
          <w:rFonts w:ascii="Arial Nova Light" w:eastAsiaTheme="majorEastAsia" w:hAnsi="Arial Nova Light"/>
          <w:kern w:val="0"/>
        </w:rPr>
        <w:tab/>
      </w:r>
      <w:r w:rsidR="00C714CC" w:rsidRPr="009A2348">
        <w:rPr>
          <w:rFonts w:ascii="Arial Nova Light" w:eastAsiaTheme="majorEastAsia" w:hAnsi="Arial Nova Light"/>
          <w:kern w:val="0"/>
        </w:rPr>
        <w:t>Knowledge sharing and learning</w:t>
      </w:r>
      <w:bookmarkEnd w:id="167"/>
      <w:bookmarkEnd w:id="168"/>
    </w:p>
    <w:p w14:paraId="316C5174" w14:textId="6E04683F" w:rsidR="00DA7B90" w:rsidRPr="009A2348" w:rsidRDefault="00AC49B8" w:rsidP="00D6663B">
      <w:pPr>
        <w:pStyle w:val="Body"/>
        <w:rPr>
          <w:rFonts w:ascii="Arial Nova Light" w:hAnsi="Arial Nova Light" w:cs="Arial"/>
        </w:rPr>
      </w:pPr>
      <w:r w:rsidRPr="009A2348">
        <w:rPr>
          <w:rFonts w:ascii="Arial Nova Light" w:hAnsi="Arial Nova Light" w:cs="Arial"/>
        </w:rPr>
        <w:t xml:space="preserve">As </w:t>
      </w:r>
      <w:r w:rsidR="00DF17DF" w:rsidRPr="009A2348">
        <w:rPr>
          <w:rFonts w:ascii="Arial Nova Light" w:hAnsi="Arial Nova Light" w:cs="Arial"/>
        </w:rPr>
        <w:t xml:space="preserve">Local Services </w:t>
      </w:r>
      <w:r w:rsidRPr="009A2348">
        <w:rPr>
          <w:rFonts w:ascii="Arial Nova Light" w:hAnsi="Arial Nova Light" w:cs="Arial"/>
        </w:rPr>
        <w:t xml:space="preserve">are </w:t>
      </w:r>
      <w:r w:rsidR="00DF17DF" w:rsidRPr="009A2348">
        <w:rPr>
          <w:rFonts w:ascii="Arial Nova Light" w:hAnsi="Arial Nova Light" w:cs="Arial"/>
        </w:rPr>
        <w:t>progressively implemented</w:t>
      </w:r>
      <w:r w:rsidRPr="009A2348">
        <w:rPr>
          <w:rFonts w:ascii="Arial Nova Light" w:hAnsi="Arial Nova Light" w:cs="Arial"/>
        </w:rPr>
        <w:t xml:space="preserve">, </w:t>
      </w:r>
      <w:r w:rsidR="00DF17DF" w:rsidRPr="009A2348">
        <w:rPr>
          <w:rFonts w:ascii="Arial Nova Light" w:hAnsi="Arial Nova Light" w:cs="Arial"/>
        </w:rPr>
        <w:t xml:space="preserve">a range of broader mental health and wellbeing system reforms </w:t>
      </w:r>
      <w:r w:rsidRPr="009A2348">
        <w:rPr>
          <w:rFonts w:ascii="Arial Nova Light" w:hAnsi="Arial Nova Light" w:cs="Arial"/>
        </w:rPr>
        <w:t xml:space="preserve">will also </w:t>
      </w:r>
      <w:r w:rsidR="00DF17DF" w:rsidRPr="009A2348">
        <w:rPr>
          <w:rFonts w:ascii="Arial Nova Light" w:hAnsi="Arial Nova Light" w:cs="Arial"/>
        </w:rPr>
        <w:t>be</w:t>
      </w:r>
      <w:r w:rsidR="00E26297" w:rsidRPr="009A2348">
        <w:rPr>
          <w:rFonts w:ascii="Arial Nova Light" w:hAnsi="Arial Nova Light" w:cs="Arial"/>
        </w:rPr>
        <w:t xml:space="preserve"> </w:t>
      </w:r>
      <w:r w:rsidR="00DF17DF" w:rsidRPr="009A2348">
        <w:rPr>
          <w:rFonts w:ascii="Arial Nova Light" w:hAnsi="Arial Nova Light" w:cs="Arial"/>
        </w:rPr>
        <w:t>undertaken</w:t>
      </w:r>
      <w:r w:rsidRPr="009A2348">
        <w:rPr>
          <w:rFonts w:ascii="Arial Nova Light" w:hAnsi="Arial Nova Light" w:cs="Arial"/>
        </w:rPr>
        <w:t xml:space="preserve">. </w:t>
      </w:r>
      <w:r w:rsidR="00E26297" w:rsidRPr="009A2348">
        <w:rPr>
          <w:rFonts w:ascii="Arial Nova Light" w:hAnsi="Arial Nova Light" w:cs="Arial"/>
        </w:rPr>
        <w:t>P</w:t>
      </w:r>
      <w:r w:rsidR="00DF17DF" w:rsidRPr="009A2348">
        <w:rPr>
          <w:rFonts w:ascii="Arial Nova Light" w:hAnsi="Arial Nova Light" w:cs="Arial"/>
        </w:rPr>
        <w:t xml:space="preserve">roviders of Local Services will be required to work closely with the </w:t>
      </w:r>
      <w:r w:rsidR="00DA7B90" w:rsidRPr="009A2348">
        <w:rPr>
          <w:rFonts w:ascii="Arial Nova Light" w:hAnsi="Arial Nova Light" w:cs="Arial"/>
        </w:rPr>
        <w:t>d</w:t>
      </w:r>
      <w:r w:rsidR="00DF17DF" w:rsidRPr="009A2348">
        <w:rPr>
          <w:rFonts w:ascii="Arial Nova Light" w:hAnsi="Arial Nova Light" w:cs="Arial"/>
        </w:rPr>
        <w:t xml:space="preserve">epartment to refine and evolve </w:t>
      </w:r>
      <w:r w:rsidR="007D03E4">
        <w:rPr>
          <w:rFonts w:ascii="Arial Nova Light" w:hAnsi="Arial Nova Light" w:cs="Arial"/>
        </w:rPr>
        <w:t>the</w:t>
      </w:r>
      <w:r w:rsidR="00DF17DF" w:rsidRPr="009A2348">
        <w:rPr>
          <w:rFonts w:ascii="Arial Nova Light" w:hAnsi="Arial Nova Light" w:cs="Arial"/>
        </w:rPr>
        <w:t xml:space="preserve"> service </w:t>
      </w:r>
      <w:r w:rsidR="007D03E4">
        <w:rPr>
          <w:rFonts w:ascii="Arial Nova Light" w:hAnsi="Arial Nova Light" w:cs="Arial"/>
        </w:rPr>
        <w:t>model</w:t>
      </w:r>
      <w:r w:rsidR="00DF17DF" w:rsidRPr="009A2348">
        <w:rPr>
          <w:rFonts w:ascii="Arial Nova Light" w:hAnsi="Arial Nova Light" w:cs="Arial"/>
        </w:rPr>
        <w:t xml:space="preserve"> in response to these reforms</w:t>
      </w:r>
      <w:r w:rsidR="0006510E" w:rsidRPr="009A2348">
        <w:rPr>
          <w:rFonts w:ascii="Arial Nova Light" w:hAnsi="Arial Nova Light" w:cs="Arial"/>
        </w:rPr>
        <w:t>.</w:t>
      </w:r>
    </w:p>
    <w:p w14:paraId="50892991" w14:textId="0E4F4828" w:rsidR="0006510E" w:rsidRPr="009A2348" w:rsidRDefault="00DA7B90" w:rsidP="00D6663B">
      <w:pPr>
        <w:pStyle w:val="Body"/>
        <w:rPr>
          <w:rFonts w:ascii="Arial Nova Light" w:hAnsi="Arial Nova Light" w:cs="Arial"/>
        </w:rPr>
      </w:pPr>
      <w:r w:rsidRPr="009A2348">
        <w:rPr>
          <w:rFonts w:ascii="Arial Nova Light" w:hAnsi="Arial Nova Light" w:cs="Arial"/>
        </w:rPr>
        <w:t>The department will convene a c</w:t>
      </w:r>
      <w:r w:rsidR="00C12549" w:rsidRPr="009A2348">
        <w:rPr>
          <w:rFonts w:ascii="Arial Nova Light" w:hAnsi="Arial Nova Light" w:cs="Arial"/>
        </w:rPr>
        <w:t xml:space="preserve">ommunity of practice </w:t>
      </w:r>
      <w:r w:rsidR="005C3138" w:rsidRPr="009A2348">
        <w:rPr>
          <w:rFonts w:ascii="Arial Nova Light" w:hAnsi="Arial Nova Light" w:cs="Arial"/>
        </w:rPr>
        <w:t xml:space="preserve">to </w:t>
      </w:r>
      <w:r w:rsidR="00256FC5" w:rsidRPr="009A2348">
        <w:rPr>
          <w:rFonts w:ascii="Arial Nova Light" w:hAnsi="Arial Nova Light" w:cs="Arial"/>
        </w:rPr>
        <w:t xml:space="preserve">support knowledge sharing, learning </w:t>
      </w:r>
      <w:r w:rsidR="00A63CC5" w:rsidRPr="009A2348">
        <w:rPr>
          <w:rFonts w:ascii="Arial Nova Light" w:hAnsi="Arial Nova Light" w:cs="Arial"/>
        </w:rPr>
        <w:t>and best practice</w:t>
      </w:r>
      <w:r w:rsidR="00476E57">
        <w:rPr>
          <w:rFonts w:ascii="Arial Nova Light" w:hAnsi="Arial Nova Light" w:cs="Arial"/>
        </w:rPr>
        <w:t xml:space="preserve"> </w:t>
      </w:r>
      <w:r w:rsidR="003A6F77">
        <w:rPr>
          <w:rFonts w:ascii="Arial Nova Light" w:hAnsi="Arial Nova Light" w:cs="Arial"/>
        </w:rPr>
        <w:t>across provider</w:t>
      </w:r>
      <w:r w:rsidR="00A041A5">
        <w:rPr>
          <w:rFonts w:ascii="Arial Nova Light" w:hAnsi="Arial Nova Light" w:cs="Arial"/>
        </w:rPr>
        <w:t>s</w:t>
      </w:r>
      <w:r w:rsidR="003A6F77">
        <w:rPr>
          <w:rFonts w:ascii="Arial Nova Light" w:hAnsi="Arial Nova Light" w:cs="Arial"/>
        </w:rPr>
        <w:t xml:space="preserve"> of Local </w:t>
      </w:r>
      <w:r w:rsidR="00C22D4F">
        <w:rPr>
          <w:rFonts w:ascii="Arial Nova Light" w:hAnsi="Arial Nova Light" w:cs="Arial"/>
        </w:rPr>
        <w:t>Services,</w:t>
      </w:r>
      <w:r w:rsidR="003A6F77">
        <w:rPr>
          <w:rFonts w:ascii="Arial Nova Light" w:hAnsi="Arial Nova Light" w:cs="Arial"/>
        </w:rPr>
        <w:t xml:space="preserve"> </w:t>
      </w:r>
      <w:r w:rsidR="00476E57">
        <w:rPr>
          <w:rFonts w:ascii="Arial Nova Light" w:hAnsi="Arial Nova Light" w:cs="Arial"/>
        </w:rPr>
        <w:t>and work with providers</w:t>
      </w:r>
      <w:r w:rsidR="006E5059">
        <w:rPr>
          <w:rFonts w:ascii="Arial Nova Light" w:hAnsi="Arial Nova Light" w:cs="Arial"/>
        </w:rPr>
        <w:t xml:space="preserve"> </w:t>
      </w:r>
      <w:r w:rsidR="00476E57">
        <w:rPr>
          <w:rFonts w:ascii="Arial Nova Light" w:hAnsi="Arial Nova Light" w:cs="Arial"/>
        </w:rPr>
        <w:t xml:space="preserve">in response to </w:t>
      </w:r>
      <w:r w:rsidR="003A6F77">
        <w:rPr>
          <w:rFonts w:ascii="Arial Nova Light" w:hAnsi="Arial Nova Light" w:cs="Arial"/>
        </w:rPr>
        <w:t>the impact of broader system reforms on the delivery of Local Services</w:t>
      </w:r>
      <w:r w:rsidR="003C3AB1" w:rsidRPr="009A2348">
        <w:rPr>
          <w:rFonts w:ascii="Arial Nova Light" w:hAnsi="Arial Nova Light" w:cs="Arial"/>
        </w:rPr>
        <w:t>.</w:t>
      </w:r>
    </w:p>
    <w:p w14:paraId="390C131E" w14:textId="3BF5C347" w:rsidR="00A4295B" w:rsidRPr="009A2348" w:rsidRDefault="00A4295B" w:rsidP="00D6663B">
      <w:pPr>
        <w:pStyle w:val="Body"/>
        <w:rPr>
          <w:rFonts w:ascii="Arial Nova Light" w:hAnsi="Arial Nova Light" w:cs="Arial"/>
        </w:rPr>
      </w:pPr>
    </w:p>
    <w:p w14:paraId="7FFCD776" w14:textId="77777777" w:rsidR="00D6663B" w:rsidRPr="009A2348" w:rsidRDefault="00D6663B">
      <w:pPr>
        <w:spacing w:after="0" w:line="240" w:lineRule="auto"/>
        <w:rPr>
          <w:rFonts w:ascii="Arial Nova Light" w:eastAsia="MS Gothic" w:hAnsi="Arial Nova Light" w:cs="Arial"/>
          <w:bCs/>
          <w:color w:val="201547"/>
          <w:kern w:val="32"/>
          <w:sz w:val="44"/>
          <w:szCs w:val="44"/>
        </w:rPr>
      </w:pPr>
      <w:r>
        <w:rPr>
          <w:rFonts w:ascii="Arial Nova Light" w:hAnsi="Arial Nova Light"/>
        </w:rPr>
        <w:br w:type="page"/>
      </w:r>
    </w:p>
    <w:p w14:paraId="50F58771" w14:textId="2D7516EA" w:rsidR="00C93AF0" w:rsidRPr="009A2348" w:rsidRDefault="00C93AF0" w:rsidP="00907AB8">
      <w:pPr>
        <w:pStyle w:val="Heading1"/>
        <w:rPr>
          <w:rFonts w:ascii="Arial Nova Light" w:hAnsi="Arial Nova Light"/>
        </w:rPr>
      </w:pPr>
      <w:bookmarkStart w:id="169" w:name="_Toc91770524"/>
      <w:bookmarkStart w:id="170" w:name="_Toc110249453"/>
      <w:r w:rsidRPr="009A2348">
        <w:rPr>
          <w:rFonts w:ascii="Arial Nova Light" w:hAnsi="Arial Nova Light"/>
        </w:rPr>
        <w:t xml:space="preserve">Appendix </w:t>
      </w:r>
      <w:r w:rsidR="0061373F" w:rsidRPr="009A2348">
        <w:rPr>
          <w:rFonts w:ascii="Arial Nova Light" w:hAnsi="Arial Nova Light"/>
        </w:rPr>
        <w:t>1</w:t>
      </w:r>
      <w:r w:rsidR="00656DC5" w:rsidRPr="009A2348">
        <w:rPr>
          <w:rFonts w:ascii="Arial Nova Light" w:hAnsi="Arial Nova Light"/>
        </w:rPr>
        <w:t>:</w:t>
      </w:r>
      <w:bookmarkStart w:id="171" w:name="_Toc91770525"/>
      <w:r w:rsidRPr="009A2348">
        <w:rPr>
          <w:rFonts w:ascii="Arial Nova Light" w:hAnsi="Arial Nova Light"/>
        </w:rPr>
        <w:t xml:space="preserve"> </w:t>
      </w:r>
      <w:bookmarkEnd w:id="169"/>
      <w:r w:rsidRPr="009A2348">
        <w:rPr>
          <w:rFonts w:ascii="Arial Nova Light" w:hAnsi="Arial Nova Light"/>
        </w:rPr>
        <w:t>Glossary of Terms</w:t>
      </w:r>
      <w:bookmarkEnd w:id="170"/>
      <w:bookmarkEnd w:id="171"/>
    </w:p>
    <w:tbl>
      <w:tblPr>
        <w:tblStyle w:val="TableGridLight"/>
        <w:tblW w:w="9634" w:type="dxa"/>
        <w:tblLook w:val="04A0" w:firstRow="1" w:lastRow="0" w:firstColumn="1" w:lastColumn="0" w:noHBand="0" w:noVBand="1"/>
      </w:tblPr>
      <w:tblGrid>
        <w:gridCol w:w="2405"/>
        <w:gridCol w:w="7229"/>
      </w:tblGrid>
      <w:tr w:rsidR="00C93AF0" w:rsidRPr="009A2348" w14:paraId="657E5EC6" w14:textId="77777777" w:rsidTr="00A22F16">
        <w:trPr>
          <w:tblHeader/>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tcPr>
          <w:p w14:paraId="7659DFC3" w14:textId="77777777" w:rsidR="00C93AF0" w:rsidRPr="009A2348" w:rsidRDefault="00C93AF0" w:rsidP="000A3920">
            <w:pPr>
              <w:pStyle w:val="DHHSbody"/>
              <w:spacing w:line="240" w:lineRule="auto"/>
              <w:rPr>
                <w:rFonts w:ascii="Arial Nova Light" w:hAnsi="Arial Nova Light" w:cs="Arial"/>
                <w:b/>
                <w:bCs/>
                <w:sz w:val="18"/>
                <w:szCs w:val="18"/>
              </w:rPr>
            </w:pPr>
            <w:r w:rsidRPr="009A2348">
              <w:rPr>
                <w:rFonts w:ascii="Arial Nova Light" w:hAnsi="Arial Nova Light" w:cs="Arial"/>
                <w:b/>
                <w:bCs/>
                <w:sz w:val="18"/>
                <w:szCs w:val="18"/>
              </w:rPr>
              <w:t>Term</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tcPr>
          <w:p w14:paraId="70EA3EF6" w14:textId="77777777" w:rsidR="00C93AF0" w:rsidRPr="009A2348" w:rsidRDefault="00C93AF0" w:rsidP="000A3920">
            <w:pPr>
              <w:pStyle w:val="DHHSbody"/>
              <w:spacing w:line="240" w:lineRule="auto"/>
              <w:rPr>
                <w:rFonts w:ascii="Arial Nova Light" w:hAnsi="Arial Nova Light" w:cs="Arial"/>
                <w:b/>
                <w:bCs/>
                <w:sz w:val="18"/>
                <w:szCs w:val="18"/>
              </w:rPr>
            </w:pPr>
            <w:r w:rsidRPr="009A2348">
              <w:rPr>
                <w:rFonts w:ascii="Arial Nova Light" w:hAnsi="Arial Nova Light" w:cs="Arial"/>
                <w:b/>
                <w:bCs/>
                <w:sz w:val="18"/>
                <w:szCs w:val="18"/>
              </w:rPr>
              <w:t xml:space="preserve">Meaning </w:t>
            </w:r>
          </w:p>
        </w:tc>
      </w:tr>
      <w:tr w:rsidR="00C93AF0" w:rsidRPr="009A2348" w14:paraId="13F79A5E" w14:textId="77777777" w:rsidTr="00A22F16">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06B210"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ABN (Australian Business Number)</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E9EB5F"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An ABN is a number that identifies your business. It is required for tax, payment, GST and other business activities.</w:t>
            </w:r>
          </w:p>
        </w:tc>
      </w:tr>
      <w:tr w:rsidR="00C93AF0" w:rsidRPr="009A2348" w14:paraId="5C219A86" w14:textId="77777777" w:rsidTr="00A22F16">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E9CF7C"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Aboriginal people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C97886"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We recognise the diversity of Aboriginal people living throughout Victoria. While the terms ‘</w:t>
            </w:r>
            <w:proofErr w:type="spellStart"/>
            <w:r w:rsidRPr="009A2348">
              <w:rPr>
                <w:rFonts w:ascii="Arial Nova Light" w:hAnsi="Arial Nova Light" w:cs="Arial"/>
                <w:sz w:val="18"/>
                <w:szCs w:val="18"/>
              </w:rPr>
              <w:t>Koorie</w:t>
            </w:r>
            <w:proofErr w:type="spellEnd"/>
            <w:r w:rsidRPr="009A2348">
              <w:rPr>
                <w:rFonts w:ascii="Arial Nova Light" w:hAnsi="Arial Nova Light" w:cs="Arial"/>
                <w:sz w:val="18"/>
                <w:szCs w:val="18"/>
              </w:rPr>
              <w:t>’ or ‘Koori’ are commonly used to describe Aboriginal people of south-east Australia, we have used the term ‘Aboriginal’ in this document to include all people of Aboriginal and Torres Strait Islander descent who are living in Victoria. This approach is consistent with the language conventions of key Victorian frameworks such as the Aboriginal Affairs Framework 2018–2023.</w:t>
            </w:r>
          </w:p>
        </w:tc>
      </w:tr>
      <w:tr w:rsidR="00C93AF0" w:rsidRPr="009A2348" w14:paraId="60236A56" w14:textId="77777777" w:rsidTr="00A22F16">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31EB76"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Accessible mental health and wellbeing treatment, care and support</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22CD1B"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Treatment, care and support provided at the right time and place, taking account of different population needs.</w:t>
            </w:r>
          </w:p>
        </w:tc>
      </w:tr>
      <w:tr w:rsidR="00C93AF0" w:rsidRPr="009A2348" w14:paraId="2622A47A" w14:textId="77777777" w:rsidTr="00A22F16">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B343CD"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Activity-based Funding (ABF)</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3CF226"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ABF is a funding method that is based on the number of services provided to a consumer and the price to be paid to the service provider for delivering those services.</w:t>
            </w:r>
          </w:p>
        </w:tc>
      </w:tr>
      <w:tr w:rsidR="00C93AF0" w:rsidRPr="009A2348" w14:paraId="21233C16" w14:textId="77777777" w:rsidTr="00A22F16">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0C9BCA"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Addiction</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7A4328" w14:textId="7664F28C" w:rsidR="00C93AF0" w:rsidRPr="009A2348" w:rsidRDefault="00763CE5" w:rsidP="00763CE5">
            <w:pPr>
              <w:pStyle w:val="DHHSbullet1"/>
              <w:spacing w:after="120" w:line="240" w:lineRule="atLeast"/>
              <w:ind w:left="0" w:firstLine="0"/>
              <w:rPr>
                <w:rFonts w:ascii="Arial Nova Light" w:hAnsi="Arial Nova Light" w:cs="Arial"/>
                <w:sz w:val="18"/>
                <w:szCs w:val="18"/>
              </w:rPr>
            </w:pPr>
            <w:r w:rsidRPr="009A2348">
              <w:rPr>
                <w:rFonts w:ascii="Arial Nova Light" w:hAnsi="Arial Nova Light" w:cs="Arial"/>
                <w:sz w:val="18"/>
                <w:szCs w:val="18"/>
              </w:rPr>
              <w:t>A medical term used to describe a condition where someone continues to engage in a behaviour despite experiencing negative consequences</w:t>
            </w:r>
            <w:r w:rsidR="00C93AF0" w:rsidRPr="009A2348">
              <w:rPr>
                <w:rFonts w:ascii="Arial Nova Light" w:hAnsi="Arial Nova Light" w:cs="Arial"/>
                <w:sz w:val="18"/>
                <w:szCs w:val="18"/>
              </w:rPr>
              <w:t>.</w:t>
            </w:r>
          </w:p>
          <w:p w14:paraId="6B6F1FC8" w14:textId="77777777" w:rsidR="00C93AF0" w:rsidRPr="009A2348" w:rsidRDefault="00C93AF0" w:rsidP="00655EDA">
            <w:pPr>
              <w:spacing w:line="240" w:lineRule="atLeast"/>
              <w:rPr>
                <w:rFonts w:ascii="Arial Nova Light" w:hAnsi="Arial Nova Light" w:cs="Arial"/>
                <w:sz w:val="18"/>
                <w:szCs w:val="18"/>
              </w:rPr>
            </w:pPr>
            <w:r w:rsidRPr="009A2348">
              <w:rPr>
                <w:rFonts w:ascii="Arial Nova Light" w:eastAsia="Arial" w:hAnsi="Arial Nova Light" w:cs="Arial"/>
                <w:color w:val="202124"/>
                <w:sz w:val="18"/>
                <w:szCs w:val="18"/>
              </w:rPr>
              <w:t xml:space="preserve">Similarly, gambling addiction is the uncontrollable urge to continue gambling despite the toll it takes on one's life. It is classed as an impulse control disorder as it stimulates the brain's reward system much like drugs or alcohol can. </w:t>
            </w:r>
            <w:r w:rsidRPr="009A2348">
              <w:rPr>
                <w:rFonts w:ascii="Arial Nova Light" w:hAnsi="Arial Nova Light" w:cs="Arial"/>
                <w:sz w:val="18"/>
                <w:szCs w:val="18"/>
              </w:rPr>
              <w:t xml:space="preserve"> </w:t>
            </w:r>
          </w:p>
        </w:tc>
      </w:tr>
      <w:tr w:rsidR="00C93AF0" w:rsidRPr="009A2348" w14:paraId="0F670B4A" w14:textId="77777777" w:rsidTr="00A22F16">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C4D85B"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Area Adult and Older Adult Mental Health and Wellbeing Services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ACF606" w14:textId="29BC5D06" w:rsidR="00C93AF0" w:rsidRPr="009A2348" w:rsidRDefault="00C93AF0" w:rsidP="000A3920">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State funded services which provide tertiary-level treatment, care and support </w:t>
            </w:r>
            <w:r w:rsidR="00506EE8" w:rsidRPr="009A2348">
              <w:rPr>
                <w:rFonts w:ascii="Arial Nova Light" w:hAnsi="Arial Nova Light" w:cs="Arial"/>
                <w:sz w:val="18"/>
                <w:szCs w:val="18"/>
              </w:rPr>
              <w:t>for</w:t>
            </w:r>
            <w:r w:rsidRPr="009A2348">
              <w:rPr>
                <w:rFonts w:ascii="Arial Nova Light" w:hAnsi="Arial Nova Light" w:cs="Arial"/>
                <w:sz w:val="18"/>
                <w:szCs w:val="18"/>
              </w:rPr>
              <w:t xml:space="preserve"> people aged 26 years or over experiencing a mental illness or psychological distress. This includes treatment, care and support provided in community and bed-based settings.</w:t>
            </w:r>
          </w:p>
        </w:tc>
      </w:tr>
      <w:tr w:rsidR="00C93AF0" w:rsidRPr="009A2348" w14:paraId="743D6714" w14:textId="77777777" w:rsidTr="00A22F16">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28D7D1"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Appropriate mental health and wellbeing treatment, care and support </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EC6722" w14:textId="16C8B94A"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Treatment, care and support </w:t>
            </w:r>
            <w:r w:rsidR="00C007B9">
              <w:rPr>
                <w:rFonts w:ascii="Arial Nova Light" w:hAnsi="Arial Nova Light" w:cs="Arial"/>
                <w:sz w:val="18"/>
                <w:szCs w:val="18"/>
              </w:rPr>
              <w:t xml:space="preserve">that </w:t>
            </w:r>
            <w:r w:rsidR="00CB77D3">
              <w:rPr>
                <w:rFonts w:ascii="Arial Nova Light" w:hAnsi="Arial Nova Light" w:cs="Arial"/>
                <w:sz w:val="18"/>
                <w:szCs w:val="18"/>
              </w:rPr>
              <w:t>are</w:t>
            </w:r>
            <w:r w:rsidRPr="009A2348">
              <w:rPr>
                <w:rFonts w:ascii="Arial Nova Light" w:hAnsi="Arial Nova Light" w:cs="Arial"/>
                <w:sz w:val="18"/>
                <w:szCs w:val="18"/>
              </w:rPr>
              <w:t xml:space="preserve"> person-centred, trauma-informed and recovery orientated while respecting the rights and dignity of consumers, families, carers and supporters. Consumers are encouraged and supported to make decisions about their treatment, care and support.</w:t>
            </w:r>
          </w:p>
        </w:tc>
      </w:tr>
      <w:tr w:rsidR="00C93AF0" w:rsidRPr="009A2348" w14:paraId="5AF07023" w14:textId="77777777" w:rsidTr="00A22F16">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A86166"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Approved Service Provider</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AD7F10"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An organisation which has been approved by the Minister for Mental Health to deliver a Local Adult and Older Adult Mental Health and Wellbeing Service.</w:t>
            </w:r>
          </w:p>
        </w:tc>
      </w:tr>
      <w:tr w:rsidR="00C93AF0" w:rsidRPr="009A2348" w14:paraId="5F3F055C" w14:textId="77777777" w:rsidTr="00A22F16">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0ADB0F"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Area Mental Health and Wellbeing Service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82C151"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State funded services that provide tertiary-level, high intensity mental health treatment, care and support, via multidisciplinary teams, in both community and bed-based settings for infants, children, young people, adults and older adults. </w:t>
            </w:r>
          </w:p>
        </w:tc>
      </w:tr>
      <w:tr w:rsidR="00C93AF0" w:rsidRPr="009A2348" w14:paraId="3CCE765B"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BD7876"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Assessment Order</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C2F8C4"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An order made under the </w:t>
            </w:r>
            <w:r w:rsidRPr="009A2348">
              <w:rPr>
                <w:rFonts w:ascii="Arial Nova Light" w:hAnsi="Arial Nova Light" w:cs="Arial"/>
                <w:i/>
                <w:iCs/>
                <w:sz w:val="18"/>
                <w:szCs w:val="18"/>
              </w:rPr>
              <w:t>Mental Health Act 2014</w:t>
            </w:r>
            <w:r w:rsidRPr="009A2348">
              <w:rPr>
                <w:rFonts w:ascii="Arial Nova Light" w:hAnsi="Arial Nova Light" w:cs="Arial"/>
                <w:sz w:val="18"/>
                <w:szCs w:val="18"/>
              </w:rPr>
              <w:t xml:space="preserve"> (Vic) that authorises a person to be compulsorily examined by an authorised psychiatrist to determine whether the treatment criteria, specified in the </w:t>
            </w:r>
            <w:r w:rsidRPr="009A2348">
              <w:rPr>
                <w:rFonts w:ascii="Arial Nova Light" w:hAnsi="Arial Nova Light" w:cs="Arial"/>
                <w:i/>
                <w:iCs/>
                <w:sz w:val="18"/>
                <w:szCs w:val="18"/>
              </w:rPr>
              <w:t>Mental Health Act</w:t>
            </w:r>
            <w:r w:rsidRPr="009A2348">
              <w:rPr>
                <w:rFonts w:ascii="Arial Nova Light" w:hAnsi="Arial Nova Light" w:cs="Arial"/>
                <w:sz w:val="18"/>
                <w:szCs w:val="18"/>
              </w:rPr>
              <w:t>, apply to the person. The order can either be an Inpatient Assessment Order or a Community Assessment Order, which reflects the location of where the examination is to occur.</w:t>
            </w:r>
          </w:p>
        </w:tc>
      </w:tr>
      <w:tr w:rsidR="00C93AF0" w:rsidRPr="009A2348" w14:paraId="5E50D7AF"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9F6456"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Authorised psychiatrist</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D92AEF"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A psychiatrist appointed by a designated mental health service to exercise the functions, powers and duties conferred on this position under the </w:t>
            </w:r>
            <w:r w:rsidRPr="009A2348">
              <w:rPr>
                <w:rFonts w:ascii="Arial Nova Light" w:hAnsi="Arial Nova Light" w:cs="Arial"/>
                <w:i/>
                <w:iCs/>
                <w:sz w:val="18"/>
                <w:szCs w:val="18"/>
              </w:rPr>
              <w:t xml:space="preserve">Mental Health Act 2014 </w:t>
            </w:r>
            <w:r w:rsidRPr="009A2348">
              <w:rPr>
                <w:rFonts w:ascii="Arial Nova Light" w:hAnsi="Arial Nova Light" w:cs="Arial"/>
                <w:sz w:val="18"/>
                <w:szCs w:val="18"/>
              </w:rPr>
              <w:t xml:space="preserve">(Vic), the </w:t>
            </w:r>
            <w:r w:rsidRPr="009A2348">
              <w:rPr>
                <w:rFonts w:ascii="Arial Nova Light" w:hAnsi="Arial Nova Light" w:cs="Arial"/>
                <w:i/>
                <w:iCs/>
                <w:sz w:val="18"/>
                <w:szCs w:val="18"/>
              </w:rPr>
              <w:t>Crimes (Mental Impairment and Unfitness to be Tried) Act 1997</w:t>
            </w:r>
            <w:r w:rsidRPr="009A2348">
              <w:rPr>
                <w:rFonts w:ascii="Arial Nova Light" w:hAnsi="Arial Nova Light" w:cs="Arial"/>
                <w:sz w:val="18"/>
                <w:szCs w:val="18"/>
              </w:rPr>
              <w:t xml:space="preserve"> (Vic) or any other Act.</w:t>
            </w:r>
          </w:p>
        </w:tc>
      </w:tr>
      <w:tr w:rsidR="00C93AF0" w:rsidRPr="009A2348" w14:paraId="534CF225"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6F2BA4"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Brokerage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EA0EF6"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The flexible use of designated funds to enable an eligible consumer to access appropriate support services, essential goods or material aid.</w:t>
            </w:r>
          </w:p>
        </w:tc>
      </w:tr>
      <w:tr w:rsidR="00C93AF0" w:rsidRPr="009A2348" w14:paraId="6FA41999"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F25C2B"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Care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C6B895"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The provision of support, assistance or personal care to another person.</w:t>
            </w:r>
          </w:p>
        </w:tc>
      </w:tr>
      <w:tr w:rsidR="00B57B05" w:rsidRPr="009A2348" w14:paraId="2C489813"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BDB381" w14:textId="10122692" w:rsidR="00B57B05" w:rsidRPr="009A2348" w:rsidRDefault="00B57B05" w:rsidP="00B57B05">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Care Coordination</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9C53D2" w14:textId="473CD7BB" w:rsidR="00B57B05" w:rsidRPr="009A2348" w:rsidRDefault="00B57B05" w:rsidP="00B57B05">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Care coordination helps to achieve quality and consistency of care and allows treatment to be coordinated around each </w:t>
            </w:r>
            <w:r w:rsidR="00F87096">
              <w:rPr>
                <w:rFonts w:ascii="Arial Nova Light" w:hAnsi="Arial Nova Light" w:cs="Arial"/>
                <w:sz w:val="18"/>
                <w:szCs w:val="18"/>
              </w:rPr>
              <w:t>consumer</w:t>
            </w:r>
            <w:r w:rsidRPr="009A2348">
              <w:rPr>
                <w:rFonts w:ascii="Arial Nova Light" w:hAnsi="Arial Nova Light" w:cs="Arial"/>
                <w:sz w:val="18"/>
                <w:szCs w:val="18"/>
              </w:rPr>
              <w:t>. It does this through clear communication, linkages and collaborative integrated care planning between acute and community-based services in order to reduce the need for emergency department presentations or hospitalisation.</w:t>
            </w:r>
            <w:r w:rsidRPr="009A2348">
              <w:rPr>
                <w:rStyle w:val="FootnoteReference"/>
                <w:rFonts w:ascii="Arial Nova Light" w:hAnsi="Arial Nova Light" w:cs="Arial"/>
                <w:sz w:val="18"/>
                <w:szCs w:val="18"/>
              </w:rPr>
              <w:footnoteReference w:id="45"/>
            </w:r>
          </w:p>
        </w:tc>
      </w:tr>
      <w:tr w:rsidR="00C93AF0" w:rsidRPr="009A2348" w14:paraId="02D67856"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76EAF6" w14:textId="2A95E6D9"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Care</w:t>
            </w:r>
            <w:r w:rsidR="008F04E8">
              <w:rPr>
                <w:rFonts w:ascii="Arial Nova Light" w:hAnsi="Arial Nova Light" w:cs="Arial"/>
                <w:sz w:val="18"/>
                <w:szCs w:val="18"/>
              </w:rPr>
              <w:t>/Support</w:t>
            </w:r>
            <w:r w:rsidRPr="009A2348">
              <w:rPr>
                <w:rFonts w:ascii="Arial Nova Light" w:hAnsi="Arial Nova Light" w:cs="Arial"/>
                <w:sz w:val="18"/>
                <w:szCs w:val="18"/>
              </w:rPr>
              <w:t xml:space="preserve"> Team</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2093E4"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 group of individuals responsible for the treatment, care and wellbeing of a consumer.</w:t>
            </w:r>
          </w:p>
        </w:tc>
      </w:tr>
      <w:tr w:rsidR="00C93AF0" w:rsidRPr="009A2348" w14:paraId="57CCF749"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D31AEF"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Carer</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BD3CA9"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 person caring for a person with a mental illness. This may be a family member, partner, dependent child, friend or other person who has a significant role in the life of the person. The role of a carer may not necessarily be a static or permanent one but may vary over time according to the needs of the person and the carer. Paid carers, such as professional staff in services, disability support carers or residential workers are not included in this definition.</w:t>
            </w:r>
          </w:p>
        </w:tc>
      </w:tr>
      <w:tr w:rsidR="00C93AF0" w:rsidRPr="009A2348" w14:paraId="18B4EB4C"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1FECF7"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color w:val="000000" w:themeColor="text1"/>
                <w:sz w:val="18"/>
                <w:szCs w:val="18"/>
              </w:rPr>
              <w:t>Case Management</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D25FDF"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color w:val="000000" w:themeColor="text1"/>
                <w:sz w:val="18"/>
                <w:szCs w:val="18"/>
              </w:rPr>
              <w:t>The coordination of services by a professional for the assessment, planning and implementation of care to meet an individual’s needs. The underlying tasks of case management include assessment of need; care planning; care plan implementation; monitoring; and regular review.</w:t>
            </w:r>
          </w:p>
        </w:tc>
      </w:tr>
      <w:tr w:rsidR="00C93AF0" w:rsidRPr="009A2348" w14:paraId="4B550DEC"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B37914" w14:textId="77777777" w:rsidR="00C93AF0" w:rsidRPr="009A2348" w:rsidRDefault="00C93AF0" w:rsidP="00655EDA">
            <w:pPr>
              <w:pStyle w:val="DHHSbody"/>
              <w:spacing w:line="240" w:lineRule="atLeast"/>
              <w:rPr>
                <w:rFonts w:ascii="Arial Nova Light" w:hAnsi="Arial Nova Light" w:cs="Arial"/>
                <w:color w:val="000000" w:themeColor="text1"/>
                <w:sz w:val="18"/>
                <w:szCs w:val="18"/>
              </w:rPr>
            </w:pPr>
            <w:r w:rsidRPr="009A2348">
              <w:rPr>
                <w:rFonts w:ascii="Arial Nova Light" w:hAnsi="Arial Nova Light" w:cs="Arial"/>
                <w:sz w:val="18"/>
                <w:szCs w:val="18"/>
              </w:rPr>
              <w:t>Catchment</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38F67D" w14:textId="77777777" w:rsidR="00C93AF0" w:rsidRPr="009A2348" w:rsidRDefault="00C93AF0" w:rsidP="00655EDA">
            <w:pPr>
              <w:pStyle w:val="DHHSbody"/>
              <w:spacing w:line="240" w:lineRule="atLeast"/>
              <w:rPr>
                <w:rFonts w:ascii="Arial Nova Light" w:hAnsi="Arial Nova Light" w:cs="Arial"/>
                <w:color w:val="000000" w:themeColor="text1"/>
                <w:sz w:val="18"/>
                <w:szCs w:val="18"/>
              </w:rPr>
            </w:pPr>
            <w:r w:rsidRPr="009A2348">
              <w:rPr>
                <w:rFonts w:ascii="Arial Nova Light" w:hAnsi="Arial Nova Light" w:cs="Arial"/>
                <w:sz w:val="18"/>
                <w:szCs w:val="18"/>
              </w:rPr>
              <w:t>A geographical area with defined geographical boundaries.</w:t>
            </w:r>
          </w:p>
        </w:tc>
      </w:tr>
      <w:tr w:rsidR="00C93AF0" w:rsidRPr="009A2348" w14:paraId="40BF8409"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0401E2"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Client Support Unit (CSU)</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C90B33"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 standard, single-price unit. A CSU is based on the average efficient overall cost of providing one hour of consumer related support.</w:t>
            </w:r>
          </w:p>
        </w:tc>
      </w:tr>
      <w:tr w:rsidR="00C93AF0" w:rsidRPr="009A2348" w14:paraId="6C3C6009"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C8A1C7"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Clinical governance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F30CBC"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Systems and processes that services need to have in place to be accountable to service users and the community for ensuring treatment and care is safe, effective, consumer-centred and continuously improving.</w:t>
            </w:r>
          </w:p>
        </w:tc>
      </w:tr>
      <w:tr w:rsidR="00C93AF0" w:rsidRPr="009A2348" w14:paraId="4A8C7859"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3D2E02"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Clinical leadership</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1ADC91" w14:textId="2D7912FE"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The leading of activities that ensure high-quality and safe clinical treatment and care </w:t>
            </w:r>
            <w:r w:rsidRPr="009A2348" w:rsidDel="00E058FC">
              <w:rPr>
                <w:rFonts w:ascii="Arial Nova Light" w:hAnsi="Arial Nova Light" w:cs="Arial"/>
                <w:sz w:val="18"/>
                <w:szCs w:val="18"/>
              </w:rPr>
              <w:t>is</w:t>
            </w:r>
            <w:r w:rsidRPr="009A2348">
              <w:rPr>
                <w:rFonts w:ascii="Arial Nova Light" w:hAnsi="Arial Nova Light" w:cs="Arial"/>
                <w:sz w:val="18"/>
                <w:szCs w:val="18"/>
              </w:rPr>
              <w:t xml:space="preserve"> delivered and improved.</w:t>
            </w:r>
          </w:p>
        </w:tc>
      </w:tr>
      <w:tr w:rsidR="00C93AF0" w:rsidRPr="009A2348" w14:paraId="44A0B814"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F1C7BA"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Clinical treatment</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87D26F" w14:textId="77777777" w:rsidR="00C93AF0" w:rsidRPr="009A2348" w:rsidRDefault="00C93AF0" w:rsidP="00655EDA">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In accordance with the </w:t>
            </w:r>
            <w:r w:rsidRPr="009A2348">
              <w:rPr>
                <w:rFonts w:ascii="Arial Nova Light" w:hAnsi="Arial Nova Light" w:cs="Arial"/>
                <w:i/>
                <w:iCs/>
                <w:sz w:val="18"/>
                <w:szCs w:val="18"/>
              </w:rPr>
              <w:t>Mental Health Act 2014 (Vic)</w:t>
            </w:r>
            <w:r w:rsidRPr="009A2348">
              <w:rPr>
                <w:rFonts w:ascii="Arial Nova Light" w:hAnsi="Arial Nova Light" w:cs="Arial"/>
                <w:sz w:val="18"/>
                <w:szCs w:val="18"/>
              </w:rPr>
              <w:t>, a person receives clinical treatment for mental illness if things are done in the course of the exercise of professional skills to remedy the person’s mental illness; or to alleviate the symptoms and reduce the ill effects of the person’s mental illness.</w:t>
            </w:r>
          </w:p>
        </w:tc>
      </w:tr>
      <w:tr w:rsidR="00483D38" w:rsidRPr="009A2348" w14:paraId="08AE9E72"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60FE21" w14:textId="4D57A7FA" w:rsidR="00483D38" w:rsidRPr="009A2348" w:rsidRDefault="00483D38" w:rsidP="00483D38">
            <w:pPr>
              <w:pStyle w:val="DHHSbody"/>
              <w:spacing w:line="240" w:lineRule="atLeast"/>
              <w:rPr>
                <w:rFonts w:ascii="Arial Nova Light" w:hAnsi="Arial Nova Light" w:cs="Arial"/>
                <w:sz w:val="18"/>
                <w:szCs w:val="18"/>
              </w:rPr>
            </w:pPr>
            <w:r>
              <w:rPr>
                <w:rFonts w:ascii="Arial Nova Light" w:hAnsi="Arial Nova Light" w:cs="Arial"/>
                <w:sz w:val="18"/>
                <w:szCs w:val="18"/>
              </w:rPr>
              <w:t>Co-design</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022768" w14:textId="36D3F9DD" w:rsidR="00483D38" w:rsidRPr="009A2348" w:rsidRDefault="00483D38" w:rsidP="00483D38">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Co-design refers to a collaborative process bringing people with lived or living experience of mental illness, family, carers and supporters and the staff together to design the service offer and policies.</w:t>
            </w:r>
          </w:p>
        </w:tc>
      </w:tr>
      <w:tr w:rsidR="00483D38" w:rsidRPr="009A2348" w14:paraId="4372D39E"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C2A33E" w14:textId="77777777" w:rsidR="00483D38" w:rsidRPr="009A2348" w:rsidRDefault="00483D38" w:rsidP="00483D38">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Commissioning </w:t>
            </w:r>
          </w:p>
          <w:p w14:paraId="19FD6269" w14:textId="77777777" w:rsidR="00483D38" w:rsidRPr="009A2348" w:rsidRDefault="00483D38" w:rsidP="00483D38">
            <w:pPr>
              <w:pStyle w:val="DHHSbody"/>
              <w:spacing w:line="240" w:lineRule="atLeast"/>
              <w:rPr>
                <w:rFonts w:ascii="Arial Nova Light" w:hAnsi="Arial Nova Light" w:cs="Arial"/>
                <w:sz w:val="18"/>
                <w:szCs w:val="18"/>
              </w:rPr>
            </w:pP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B5044D" w14:textId="77777777" w:rsidR="00483D38" w:rsidRPr="009A2348" w:rsidRDefault="00483D38" w:rsidP="00483D38">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 cycle that involves planning the service system, designing services, selecting, overseeing and engaging with providers, managing contracts and undertaking ongoing monitoring, evaluation and improvement.</w:t>
            </w:r>
          </w:p>
        </w:tc>
      </w:tr>
      <w:tr w:rsidR="00483D38" w:rsidRPr="009A2348" w14:paraId="17C1D25C"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BF25B5" w14:textId="2609D28F" w:rsidR="00483D38" w:rsidRPr="009A2348" w:rsidRDefault="00483D38" w:rsidP="00483D38">
            <w:pPr>
              <w:spacing w:line="240" w:lineRule="atLeast"/>
              <w:rPr>
                <w:rFonts w:ascii="Arial Nova Light" w:hAnsi="Arial Nova Light" w:cs="Arial"/>
                <w:sz w:val="18"/>
                <w:szCs w:val="18"/>
              </w:rPr>
            </w:pPr>
            <w:r w:rsidRPr="009A2348">
              <w:rPr>
                <w:rFonts w:ascii="Arial Nova Light" w:hAnsi="Arial Nova Light" w:cs="Arial"/>
                <w:sz w:val="18"/>
                <w:szCs w:val="18"/>
              </w:rPr>
              <w:t>Consortium</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166F8A" w14:textId="61DF8C77" w:rsidR="00483D38" w:rsidRPr="009A2348" w:rsidRDefault="00483D38" w:rsidP="00483D38">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 group made up of two or more organisations that work cooperatively together as partners to achieve a common objective or deliver a joint service.</w:t>
            </w:r>
          </w:p>
        </w:tc>
      </w:tr>
      <w:tr w:rsidR="00483D38" w:rsidRPr="009A2348" w14:paraId="439A6AD0"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7EEFB1" w14:textId="2E5FBCA7" w:rsidR="00483D38" w:rsidRPr="009A2348" w:rsidRDefault="00483D38" w:rsidP="00483D38">
            <w:pPr>
              <w:spacing w:line="240" w:lineRule="atLeast"/>
              <w:rPr>
                <w:rFonts w:ascii="Arial Nova Light" w:hAnsi="Arial Nova Light" w:cs="Arial"/>
                <w:sz w:val="18"/>
                <w:szCs w:val="18"/>
              </w:rPr>
            </w:pPr>
            <w:r w:rsidRPr="009A2348">
              <w:rPr>
                <w:rFonts w:ascii="Arial Nova Light" w:hAnsi="Arial Nova Light" w:cs="Arial"/>
                <w:sz w:val="18"/>
                <w:szCs w:val="18"/>
              </w:rPr>
              <w:t>Consumer</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BE2B93" w14:textId="14496225" w:rsidR="00483D38" w:rsidRPr="009A2348" w:rsidRDefault="00483D38" w:rsidP="00483D38">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People who identify as having a living or lived experience of mental illness or psychological distress, irrespective of whether they have a formal diagnosis, who have used mental health services and/or received treatment, care or support</w:t>
            </w:r>
            <w:r w:rsidR="009D1A74">
              <w:rPr>
                <w:rFonts w:ascii="Arial Nova Light" w:hAnsi="Arial Nova Light" w:cs="Arial"/>
                <w:sz w:val="18"/>
                <w:szCs w:val="18"/>
              </w:rPr>
              <w:t>.</w:t>
            </w:r>
          </w:p>
        </w:tc>
      </w:tr>
      <w:tr w:rsidR="00483D38" w:rsidRPr="009A2348" w14:paraId="4FF93733"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551204" w14:textId="2A6669D9" w:rsidR="00483D38" w:rsidRPr="009A2348" w:rsidRDefault="00483D38" w:rsidP="00483D38">
            <w:pPr>
              <w:spacing w:line="240" w:lineRule="atLeast"/>
              <w:rPr>
                <w:rFonts w:ascii="Arial Nova Light" w:hAnsi="Arial Nova Light" w:cs="Arial"/>
                <w:sz w:val="18"/>
                <w:szCs w:val="18"/>
              </w:rPr>
            </w:pPr>
            <w:r w:rsidRPr="009A2348">
              <w:rPr>
                <w:rFonts w:ascii="Arial Nova Light" w:hAnsi="Arial Nova Light" w:cs="Arial"/>
                <w:sz w:val="18"/>
                <w:szCs w:val="18"/>
              </w:rPr>
              <w:t>Consumer-facing activities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A11040" w14:textId="35F782B3" w:rsidR="00483D38" w:rsidRPr="009A2348" w:rsidRDefault="00483D38" w:rsidP="00483D38">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Support provided directly to a consumer or family members, carers and supporters either on a one-on-one basis or in a group setting. </w:t>
            </w:r>
          </w:p>
        </w:tc>
      </w:tr>
      <w:tr w:rsidR="00483D38" w:rsidRPr="009A2348" w14:paraId="05C870E9"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30D36A" w14:textId="66D25F96" w:rsidR="00483D38" w:rsidRPr="009A2348" w:rsidRDefault="00483D38" w:rsidP="00483D38">
            <w:pPr>
              <w:spacing w:line="240" w:lineRule="atLeast"/>
              <w:rPr>
                <w:rFonts w:ascii="Arial Nova Light" w:hAnsi="Arial Nova Light" w:cs="Arial"/>
                <w:sz w:val="18"/>
                <w:szCs w:val="18"/>
              </w:rPr>
            </w:pPr>
            <w:r w:rsidRPr="009A2348">
              <w:rPr>
                <w:rFonts w:ascii="Arial Nova Light" w:hAnsi="Arial Nova Light" w:cs="Arial"/>
                <w:sz w:val="18"/>
                <w:szCs w:val="18"/>
              </w:rPr>
              <w:t xml:space="preserve">Consumer non-facing activities </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2B6B83" w14:textId="18DA5C37" w:rsidR="00483D38" w:rsidRPr="009A2348" w:rsidRDefault="00483D38" w:rsidP="00483D38">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Consumer</w:t>
            </w:r>
            <w:r w:rsidR="0091664E">
              <w:rPr>
                <w:rFonts w:ascii="Arial Nova Light" w:hAnsi="Arial Nova Light" w:cs="Arial"/>
                <w:sz w:val="18"/>
                <w:szCs w:val="18"/>
              </w:rPr>
              <w:t>-</w:t>
            </w:r>
            <w:r w:rsidRPr="009A2348">
              <w:rPr>
                <w:rFonts w:ascii="Arial Nova Light" w:hAnsi="Arial Nova Light" w:cs="Arial"/>
                <w:sz w:val="18"/>
                <w:szCs w:val="18"/>
              </w:rPr>
              <w:t>related support provided in a non-consumer facing environment that relates directly to and benefits an individual consumer or group of consumers or family members, carers and supporters.</w:t>
            </w:r>
          </w:p>
        </w:tc>
      </w:tr>
      <w:tr w:rsidR="006D7F49" w:rsidRPr="009A2348" w14:paraId="220A9168"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22DF7D" w14:textId="72DBD141"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Culturally and linguistically diverse (CALD)</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E4A13E" w14:textId="75F79349"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Culturally and linguistically diverse communities. The Australian Bureau of Statistics (ABS) defines the Culturally and linguistically diverse population mainly by country of birth, language spoken at home, English proficiency, or other characteristics (including year of arrival in Australia), parents’ country of birth and religious affiliation (ABS 1999).</w:t>
            </w:r>
          </w:p>
        </w:tc>
      </w:tr>
      <w:tr w:rsidR="006D7F49" w:rsidRPr="009A2348" w14:paraId="49DCC6CE"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59B98F"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Division </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307A9D"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The Mental Health and Wellbeing Division of the Victorian Department of Health.</w:t>
            </w:r>
          </w:p>
        </w:tc>
      </w:tr>
      <w:tr w:rsidR="006D7F49" w:rsidRPr="009A2348" w14:paraId="0F270FEA"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C3AAA6"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Family </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7665AB"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Family of origin and/or family of choice.</w:t>
            </w:r>
          </w:p>
        </w:tc>
      </w:tr>
      <w:tr w:rsidR="006D7F49" w:rsidRPr="009A2348" w14:paraId="5287A754"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9A3FB9"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Good mental health</w:t>
            </w:r>
          </w:p>
          <w:p w14:paraId="008B937F" w14:textId="77777777" w:rsidR="006D7F49" w:rsidRPr="009A2348" w:rsidRDefault="006D7F49" w:rsidP="006D7F49">
            <w:pPr>
              <w:pStyle w:val="DHHSbody"/>
              <w:spacing w:line="240" w:lineRule="atLeast"/>
              <w:rPr>
                <w:rFonts w:ascii="Arial Nova Light" w:hAnsi="Arial Nova Light" w:cs="Arial"/>
                <w:sz w:val="18"/>
                <w:szCs w:val="18"/>
              </w:rPr>
            </w:pP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A62936"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A state of wellbeing in which a person realises their own abilities, can cope with the normal stresses of life, can work productively and is able to contribute to their community. </w:t>
            </w:r>
          </w:p>
        </w:tc>
      </w:tr>
      <w:tr w:rsidR="006D7F49" w:rsidRPr="009A2348" w14:paraId="31D73DD2"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CF44A0" w14:textId="20FDFC0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Harm reduction </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889C0C" w14:textId="142B8DB9"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Harm reduction empowers people to reduce the harms associated with substance use without necessarily requiring a reduction in use. Harm reduction strategies support safer decision making about the use of substances, modify risk factors that can lead to AOD-related harm, and contribute to better health and wellbeing outcomes for individuals and the community. Harm reduction strategies may include (for example) safer consumption practices and overdose prevention and response and can be used by people with co-occurring mental illness and substance use or addiction, as well as their families, carers and supporters.</w:t>
            </w:r>
          </w:p>
        </w:tc>
      </w:tr>
      <w:tr w:rsidR="006D7F49" w:rsidRPr="009A2348" w14:paraId="4EA2C1E7"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2B1505"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Incident</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D230B1" w14:textId="406673FE"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An event or accident that occurs during the delivery of treatment, care and support and harms a consumer or member of staff. This can include a ‘near-</w:t>
            </w:r>
            <w:proofErr w:type="spellStart"/>
            <w:r w:rsidRPr="009A2348">
              <w:rPr>
                <w:rFonts w:ascii="Arial Nova Light" w:hAnsi="Arial Nova Light" w:cs="Arial"/>
                <w:sz w:val="18"/>
                <w:szCs w:val="18"/>
              </w:rPr>
              <w:t>miss’</w:t>
            </w:r>
            <w:proofErr w:type="spellEnd"/>
            <w:r w:rsidRPr="009A2348">
              <w:rPr>
                <w:rFonts w:ascii="Arial Nova Light" w:hAnsi="Arial Nova Light" w:cs="Arial"/>
                <w:sz w:val="18"/>
                <w:szCs w:val="18"/>
              </w:rPr>
              <w:t xml:space="preserve"> where no harm occurs from the event or accident. </w:t>
            </w:r>
          </w:p>
        </w:tc>
      </w:tr>
      <w:tr w:rsidR="006D7F49" w:rsidRPr="009A2348" w14:paraId="5CFFE5C7"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F59F52"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Incident Reporting</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EDF5E9"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Reporting of incidents and adverse events that may occur in the delivery of a Local Adult and Older Adult Mental Health and Wellbeing Service. A range of incident reporting requirements are in place across the department. These reporting requirements vary depending on the type of incident and the services involved.</w:t>
            </w:r>
          </w:p>
        </w:tc>
      </w:tr>
      <w:tr w:rsidR="006D7F49" w:rsidRPr="009A2348" w14:paraId="78B0D231"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1EE021"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Informal supports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892DDA"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Unpaid supports a person receives from people around them, for example family, carers, friends and neighbours.</w:t>
            </w:r>
          </w:p>
        </w:tc>
      </w:tr>
      <w:tr w:rsidR="006D7F49" w:rsidRPr="009A2348" w14:paraId="436A19BD"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7CA560"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Information Management (IM)</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E12C36"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The collection, storage and use of information from one or more sources and the distribution of that information to one or more audiences. It includes both electronic and physical information.</w:t>
            </w:r>
          </w:p>
        </w:tc>
      </w:tr>
      <w:tr w:rsidR="006D7F49" w:rsidRPr="009A2348" w14:paraId="15EB4281"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6A46E5"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Information System</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2E93DD"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The technical infrastructure and human resources that support the collection, storage, processing, transmission and dissemination of information required by all or some part of an agency to support the delivery of services.</w:t>
            </w:r>
          </w:p>
        </w:tc>
      </w:tr>
      <w:tr w:rsidR="006D7F49" w:rsidRPr="009A2348" w14:paraId="23BE98FE"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6311B3"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Initial discussion</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AAE922"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 discussion at first point of contact to determine initial support requirements and any risks that require immediate action.</w:t>
            </w:r>
          </w:p>
        </w:tc>
      </w:tr>
      <w:tr w:rsidR="006D7F49" w:rsidRPr="009A2348" w14:paraId="278EFC6D"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00015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Intentional peer support</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415CB9"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 way of thinking about and inviting transformative relationships. Practitioners learn to use relationships to see things from new angles, develop greater awareness of personal and relational patterns, and support and challenge each other in trying new things.</w:t>
            </w:r>
          </w:p>
        </w:tc>
      </w:tr>
      <w:tr w:rsidR="006D7F49" w:rsidRPr="009A2348" w14:paraId="77593E0C"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6639D2" w14:textId="6A3ABD40"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Lead service provider</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C4FE36" w14:textId="5EA6A3BF"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The nominated lead of a consortium or partnership funded by the department to deliver the service.</w:t>
            </w:r>
          </w:p>
        </w:tc>
      </w:tr>
      <w:tr w:rsidR="006D7F49" w:rsidRPr="009A2348" w14:paraId="6C01CFEF"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76A58F"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Legal entity (incorporated)</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BA2F1F" w14:textId="77777777" w:rsidR="006D7F49" w:rsidRPr="009A2348" w:rsidRDefault="006D7F49" w:rsidP="006D7F49">
            <w:pPr>
              <w:pStyle w:val="DHHSbody"/>
              <w:spacing w:line="240" w:lineRule="atLeast"/>
              <w:rPr>
                <w:rFonts w:ascii="Arial Nova Light" w:eastAsia="Times New Roman" w:hAnsi="Arial Nova Light" w:cs="Arial"/>
                <w:sz w:val="18"/>
                <w:szCs w:val="18"/>
                <w:lang w:eastAsia="en-AU"/>
              </w:rPr>
            </w:pPr>
            <w:r w:rsidRPr="009A2348">
              <w:rPr>
                <w:rFonts w:ascii="Arial Nova Light" w:hAnsi="Arial Nova Light" w:cs="Arial"/>
                <w:sz w:val="18"/>
                <w:szCs w:val="18"/>
              </w:rPr>
              <w:t>An organisation with legal capacity established under the:</w:t>
            </w:r>
          </w:p>
          <w:p w14:paraId="26AE9FBD" w14:textId="77777777" w:rsidR="006D7F49" w:rsidRPr="009A2348" w:rsidRDefault="006D7F49" w:rsidP="006D7F49">
            <w:pPr>
              <w:pStyle w:val="DHHSbullet1"/>
              <w:numPr>
                <w:ilvl w:val="0"/>
                <w:numId w:val="3"/>
              </w:numPr>
              <w:spacing w:after="120" w:line="240" w:lineRule="atLeast"/>
              <w:rPr>
                <w:rFonts w:ascii="Arial Nova Light" w:hAnsi="Arial Nova Light" w:cs="Arial"/>
                <w:i/>
                <w:iCs/>
                <w:sz w:val="18"/>
                <w:szCs w:val="18"/>
              </w:rPr>
            </w:pPr>
            <w:r w:rsidRPr="009A2348">
              <w:rPr>
                <w:rFonts w:ascii="Arial Nova Light" w:hAnsi="Arial Nova Light" w:cs="Arial"/>
                <w:i/>
                <w:iCs/>
                <w:sz w:val="18"/>
                <w:szCs w:val="18"/>
              </w:rPr>
              <w:t xml:space="preserve">Associations Incorporation Reform Act 2012 </w:t>
            </w:r>
            <w:r w:rsidRPr="009A2348">
              <w:rPr>
                <w:rFonts w:ascii="Arial Nova Light" w:hAnsi="Arial Nova Light" w:cs="Arial"/>
                <w:sz w:val="18"/>
                <w:szCs w:val="18"/>
              </w:rPr>
              <w:t>(Vic)</w:t>
            </w:r>
          </w:p>
          <w:p w14:paraId="1432E995" w14:textId="77777777" w:rsidR="006D7F49" w:rsidRPr="009A2348" w:rsidRDefault="006D7F49" w:rsidP="006D7F49">
            <w:pPr>
              <w:pStyle w:val="DHHSbullet1"/>
              <w:numPr>
                <w:ilvl w:val="0"/>
                <w:numId w:val="3"/>
              </w:numPr>
              <w:spacing w:after="120" w:line="240" w:lineRule="atLeast"/>
              <w:rPr>
                <w:rFonts w:ascii="Arial Nova Light" w:hAnsi="Arial Nova Light" w:cs="Arial"/>
                <w:i/>
                <w:iCs/>
                <w:sz w:val="18"/>
                <w:szCs w:val="18"/>
              </w:rPr>
            </w:pPr>
            <w:r w:rsidRPr="009A2348">
              <w:rPr>
                <w:rFonts w:ascii="Arial Nova Light" w:hAnsi="Arial Nova Light" w:cs="Arial"/>
                <w:i/>
                <w:iCs/>
                <w:sz w:val="18"/>
                <w:szCs w:val="18"/>
              </w:rPr>
              <w:t xml:space="preserve">Co-operatives National Law Application Act 2013 </w:t>
            </w:r>
            <w:r w:rsidRPr="009A2348">
              <w:rPr>
                <w:rFonts w:ascii="Arial Nova Light" w:hAnsi="Arial Nova Light" w:cs="Arial"/>
                <w:sz w:val="18"/>
                <w:szCs w:val="18"/>
              </w:rPr>
              <w:t>(Vic)</w:t>
            </w:r>
          </w:p>
          <w:p w14:paraId="0037BD65" w14:textId="77777777" w:rsidR="006D7F49" w:rsidRPr="009A2348" w:rsidRDefault="006D7F49" w:rsidP="006D7F49">
            <w:pPr>
              <w:pStyle w:val="DHHSbullet1"/>
              <w:numPr>
                <w:ilvl w:val="0"/>
                <w:numId w:val="3"/>
              </w:numPr>
              <w:spacing w:after="120" w:line="240" w:lineRule="atLeast"/>
              <w:rPr>
                <w:rFonts w:ascii="Arial Nova Light" w:hAnsi="Arial Nova Light" w:cs="Arial"/>
                <w:i/>
                <w:iCs/>
                <w:sz w:val="18"/>
                <w:szCs w:val="18"/>
              </w:rPr>
            </w:pPr>
            <w:r w:rsidRPr="009A2348">
              <w:rPr>
                <w:rFonts w:ascii="Arial Nova Light" w:hAnsi="Arial Nova Light" w:cs="Arial"/>
                <w:i/>
                <w:iCs/>
                <w:sz w:val="18"/>
                <w:szCs w:val="18"/>
              </w:rPr>
              <w:t xml:space="preserve">Corporations Act 2001 </w:t>
            </w:r>
            <w:r w:rsidRPr="009A2348">
              <w:rPr>
                <w:rFonts w:ascii="Arial Nova Light" w:hAnsi="Arial Nova Light" w:cs="Arial"/>
                <w:sz w:val="18"/>
                <w:szCs w:val="18"/>
              </w:rPr>
              <w:t>(</w:t>
            </w:r>
            <w:proofErr w:type="spellStart"/>
            <w:r w:rsidRPr="009A2348">
              <w:rPr>
                <w:rFonts w:ascii="Arial Nova Light" w:hAnsi="Arial Nova Light" w:cs="Arial"/>
                <w:sz w:val="18"/>
                <w:szCs w:val="18"/>
              </w:rPr>
              <w:t>Cth</w:t>
            </w:r>
            <w:proofErr w:type="spellEnd"/>
            <w:r w:rsidRPr="009A2348">
              <w:rPr>
                <w:rFonts w:ascii="Arial Nova Light" w:hAnsi="Arial Nova Light" w:cs="Arial"/>
                <w:sz w:val="18"/>
                <w:szCs w:val="18"/>
              </w:rPr>
              <w:t>)</w:t>
            </w:r>
          </w:p>
          <w:p w14:paraId="75696B02" w14:textId="77777777" w:rsidR="006D7F49" w:rsidRPr="009A2348" w:rsidRDefault="006D7F49" w:rsidP="006D7F49">
            <w:pPr>
              <w:pStyle w:val="DHHSbullet1"/>
              <w:numPr>
                <w:ilvl w:val="0"/>
                <w:numId w:val="3"/>
              </w:numPr>
              <w:spacing w:after="120" w:line="240" w:lineRule="atLeast"/>
              <w:rPr>
                <w:rFonts w:ascii="Arial Nova Light" w:hAnsi="Arial Nova Light" w:cs="Arial"/>
                <w:i/>
                <w:iCs/>
                <w:sz w:val="18"/>
                <w:szCs w:val="18"/>
              </w:rPr>
            </w:pPr>
            <w:r w:rsidRPr="009A2348">
              <w:rPr>
                <w:rFonts w:ascii="Arial Nova Light" w:hAnsi="Arial Nova Light" w:cs="Arial"/>
                <w:i/>
                <w:iCs/>
                <w:sz w:val="18"/>
                <w:szCs w:val="18"/>
              </w:rPr>
              <w:t xml:space="preserve">Health Services Act 1988 </w:t>
            </w:r>
            <w:r w:rsidRPr="009A2348">
              <w:rPr>
                <w:rFonts w:ascii="Arial Nova Light" w:hAnsi="Arial Nova Light" w:cs="Arial"/>
                <w:sz w:val="18"/>
                <w:szCs w:val="18"/>
              </w:rPr>
              <w:t>(Vic)</w:t>
            </w:r>
          </w:p>
          <w:p w14:paraId="683B2915" w14:textId="77777777" w:rsidR="006D7F49" w:rsidRPr="009A2348" w:rsidRDefault="006D7F49" w:rsidP="006D7F49">
            <w:pPr>
              <w:pStyle w:val="DHHSbullet1"/>
              <w:numPr>
                <w:ilvl w:val="0"/>
                <w:numId w:val="3"/>
              </w:numPr>
              <w:spacing w:after="120" w:line="240" w:lineRule="atLeast"/>
              <w:rPr>
                <w:rFonts w:ascii="Arial Nova Light" w:hAnsi="Arial Nova Light" w:cs="Arial"/>
                <w:i/>
                <w:iCs/>
                <w:sz w:val="18"/>
                <w:szCs w:val="18"/>
              </w:rPr>
            </w:pPr>
            <w:r w:rsidRPr="009A2348">
              <w:rPr>
                <w:rFonts w:ascii="Arial Nova Light" w:hAnsi="Arial Nova Light" w:cs="Arial"/>
                <w:i/>
                <w:iCs/>
                <w:sz w:val="18"/>
                <w:szCs w:val="18"/>
              </w:rPr>
              <w:t xml:space="preserve">Trustee Act 1958 </w:t>
            </w:r>
            <w:r w:rsidRPr="009A2348">
              <w:rPr>
                <w:rFonts w:ascii="Arial Nova Light" w:hAnsi="Arial Nova Light" w:cs="Arial"/>
                <w:sz w:val="18"/>
                <w:szCs w:val="18"/>
              </w:rPr>
              <w:t>(Vic),</w:t>
            </w:r>
            <w:r w:rsidRPr="009A2348">
              <w:rPr>
                <w:rFonts w:ascii="Arial Nova Light" w:hAnsi="Arial Nova Light" w:cs="Arial"/>
                <w:i/>
                <w:iCs/>
                <w:sz w:val="18"/>
                <w:szCs w:val="18"/>
              </w:rPr>
              <w:t xml:space="preserve"> </w:t>
            </w:r>
            <w:r w:rsidRPr="009A2348">
              <w:rPr>
                <w:rFonts w:ascii="Arial Nova Light" w:hAnsi="Arial Nova Light" w:cs="Arial"/>
                <w:sz w:val="18"/>
                <w:szCs w:val="18"/>
              </w:rPr>
              <w:t>or</w:t>
            </w:r>
            <w:r w:rsidRPr="009A2348">
              <w:rPr>
                <w:rFonts w:ascii="Arial Nova Light" w:hAnsi="Arial Nova Light" w:cs="Arial"/>
                <w:i/>
                <w:iCs/>
                <w:sz w:val="18"/>
                <w:szCs w:val="18"/>
              </w:rPr>
              <w:t xml:space="preserve">  </w:t>
            </w:r>
          </w:p>
          <w:p w14:paraId="40A3EE82" w14:textId="77777777" w:rsidR="006D7F49" w:rsidRPr="009A2348" w:rsidRDefault="006D7F49" w:rsidP="00BC1EF0">
            <w:pPr>
              <w:pStyle w:val="DHHSbody"/>
              <w:numPr>
                <w:ilvl w:val="0"/>
                <w:numId w:val="3"/>
              </w:numPr>
              <w:spacing w:line="240" w:lineRule="atLeast"/>
              <w:rPr>
                <w:rFonts w:ascii="Arial Nova Light" w:hAnsi="Arial Nova Light" w:cs="Arial"/>
                <w:sz w:val="18"/>
                <w:szCs w:val="18"/>
              </w:rPr>
            </w:pPr>
            <w:r w:rsidRPr="009A2348">
              <w:rPr>
                <w:rFonts w:ascii="Arial Nova Light" w:hAnsi="Arial Nova Light" w:cs="Arial"/>
                <w:sz w:val="18"/>
                <w:szCs w:val="18"/>
              </w:rPr>
              <w:t>an individual Act of Parliament.</w:t>
            </w:r>
          </w:p>
        </w:tc>
      </w:tr>
      <w:tr w:rsidR="006D7F49" w:rsidRPr="009A2348" w14:paraId="5A41B7FB"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92F472"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Local Adult and Older Adult Mental Health and Wellbeing Services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B86D30" w14:textId="571866AA"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State funded services which provide treatment, care and support in the local community for people aged 26 years and over experiencing a mental illness or psychological distress. </w:t>
            </w:r>
          </w:p>
        </w:tc>
      </w:tr>
      <w:tr w:rsidR="006D7F49" w:rsidRPr="009A2348" w14:paraId="7FB84E50"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3C0774"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LGA</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F6BCDD" w14:textId="5E2760B2"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Local Government Area</w:t>
            </w:r>
          </w:p>
        </w:tc>
      </w:tr>
      <w:tr w:rsidR="006D7F49" w:rsidRPr="009A2348" w14:paraId="30EFEB8B"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A13FB5" w14:textId="477D0BEC"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LGBTIQ+</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15EB48" w14:textId="2EA4F819"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People who identify themselves as lesbian, gay, bisexual, transgender, intersex, or questioning.</w:t>
            </w:r>
          </w:p>
        </w:tc>
      </w:tr>
      <w:tr w:rsidR="006D7F49" w:rsidRPr="009A2348" w14:paraId="52340763"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2C0AC9"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Lived/living experience</w:t>
            </w:r>
          </w:p>
          <w:p w14:paraId="57A6B24F" w14:textId="77777777" w:rsidR="006D7F49" w:rsidRPr="009A2348" w:rsidRDefault="006D7F49" w:rsidP="006D7F49">
            <w:pPr>
              <w:spacing w:line="240" w:lineRule="atLeast"/>
              <w:rPr>
                <w:rFonts w:ascii="Arial Nova Light" w:hAnsi="Arial Nova Light" w:cs="Arial"/>
                <w:sz w:val="18"/>
                <w:szCs w:val="18"/>
              </w:rPr>
            </w:pP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13731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People with lived/living experience who identify either as someone who is living with (or has lived with) mental illness or psychological distress, or someone who is caring for or otherwise supporting (or has cared for or otherwise supported) a person who is living with (or has lived with) mental illness or psychological distress. People with lived experience are sometimes referred to as ‘consumers’ or ‘carers’. </w:t>
            </w:r>
          </w:p>
        </w:tc>
      </w:tr>
      <w:tr w:rsidR="006D7F49" w:rsidRPr="009A2348" w14:paraId="7EE2B064"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0C315D"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Measures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CE92C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 defined collectable unit which enables organisations to track and assess progress against indicators.</w:t>
            </w:r>
          </w:p>
        </w:tc>
      </w:tr>
      <w:tr w:rsidR="006D7F49" w:rsidRPr="009A2348" w14:paraId="64927F3E"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95D813"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Mental health and wellbeing </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8F3288"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Mental health and wellbeing does not refer simply to the absence of mental illness but to creating the conditions in which people are supported to achieve their potential.</w:t>
            </w:r>
          </w:p>
        </w:tc>
      </w:tr>
      <w:tr w:rsidR="006D7F49" w:rsidRPr="009A2348" w14:paraId="5BCB43CE"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2866A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Mental Health and Wellbeing System</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F81667"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The Royal Commission into Victoria’s Mental Health System has taken a broad view of what comprises the mental health and wellbeing system. The six levels of the mental health and wellbeing system described by the Royal Commission are:</w:t>
            </w:r>
          </w:p>
          <w:p w14:paraId="0B802432" w14:textId="77777777" w:rsidR="006D7F49" w:rsidRPr="009A2348" w:rsidRDefault="006D7F49" w:rsidP="006D7F49">
            <w:pPr>
              <w:pStyle w:val="DHHSbody"/>
              <w:numPr>
                <w:ilvl w:val="0"/>
                <w:numId w:val="11"/>
              </w:numPr>
              <w:spacing w:line="240" w:lineRule="atLeast"/>
              <w:rPr>
                <w:rFonts w:ascii="Arial Nova Light" w:hAnsi="Arial Nova Light" w:cs="Arial"/>
                <w:sz w:val="18"/>
                <w:szCs w:val="18"/>
              </w:rPr>
            </w:pPr>
            <w:r w:rsidRPr="009A2348">
              <w:rPr>
                <w:rFonts w:ascii="Arial Nova Light" w:hAnsi="Arial Nova Light" w:cs="Arial"/>
                <w:sz w:val="18"/>
                <w:szCs w:val="18"/>
              </w:rPr>
              <w:t>Families, carers and supporters, informal supports, virtual communities and communities of place, identity and interest</w:t>
            </w:r>
            <w:r w:rsidRPr="009A2348" w:rsidDel="00071C25">
              <w:rPr>
                <w:rFonts w:ascii="Arial Nova Light" w:hAnsi="Arial Nova Light" w:cs="Arial"/>
                <w:sz w:val="18"/>
                <w:szCs w:val="18"/>
              </w:rPr>
              <w:t>.</w:t>
            </w:r>
          </w:p>
          <w:p w14:paraId="4DF93D2C" w14:textId="77777777" w:rsidR="006D7F49" w:rsidRPr="009A2348" w:rsidRDefault="006D7F49" w:rsidP="006D7F49">
            <w:pPr>
              <w:pStyle w:val="DHHSbody"/>
              <w:numPr>
                <w:ilvl w:val="0"/>
                <w:numId w:val="11"/>
              </w:numPr>
              <w:spacing w:line="240" w:lineRule="atLeast"/>
              <w:rPr>
                <w:rFonts w:ascii="Arial Nova Light" w:hAnsi="Arial Nova Light" w:cs="Arial"/>
                <w:sz w:val="18"/>
                <w:szCs w:val="18"/>
              </w:rPr>
            </w:pPr>
            <w:r w:rsidRPr="009A2348">
              <w:rPr>
                <w:rFonts w:ascii="Arial Nova Light" w:hAnsi="Arial Nova Light" w:cs="Arial"/>
                <w:sz w:val="18"/>
                <w:szCs w:val="18"/>
              </w:rPr>
              <w:t>Broad range of government and community services</w:t>
            </w:r>
            <w:r w:rsidRPr="009A2348" w:rsidDel="00071C25">
              <w:rPr>
                <w:rFonts w:ascii="Arial Nova Light" w:hAnsi="Arial Nova Light" w:cs="Arial"/>
                <w:sz w:val="18"/>
                <w:szCs w:val="18"/>
              </w:rPr>
              <w:t>.</w:t>
            </w:r>
          </w:p>
          <w:p w14:paraId="6DACA4DC" w14:textId="77777777" w:rsidR="006D7F49" w:rsidRPr="009A2348" w:rsidRDefault="006D7F49" w:rsidP="006D7F49">
            <w:pPr>
              <w:pStyle w:val="DHHSbody"/>
              <w:numPr>
                <w:ilvl w:val="0"/>
                <w:numId w:val="11"/>
              </w:numPr>
              <w:spacing w:line="240" w:lineRule="atLeast"/>
              <w:rPr>
                <w:rFonts w:ascii="Arial Nova Light" w:hAnsi="Arial Nova Light" w:cs="Arial"/>
                <w:sz w:val="18"/>
                <w:szCs w:val="18"/>
              </w:rPr>
            </w:pPr>
            <w:r w:rsidRPr="009A2348">
              <w:rPr>
                <w:rFonts w:ascii="Arial Nova Light" w:hAnsi="Arial Nova Light" w:cs="Arial"/>
                <w:sz w:val="18"/>
                <w:szCs w:val="18"/>
              </w:rPr>
              <w:t>Primary and secondary mental health and related services</w:t>
            </w:r>
            <w:r w:rsidRPr="009A2348" w:rsidDel="00071C25">
              <w:rPr>
                <w:rFonts w:ascii="Arial Nova Light" w:hAnsi="Arial Nova Light" w:cs="Arial"/>
                <w:sz w:val="18"/>
                <w:szCs w:val="18"/>
              </w:rPr>
              <w:t>.</w:t>
            </w:r>
          </w:p>
          <w:p w14:paraId="133D90FF" w14:textId="77777777" w:rsidR="006D7F49" w:rsidRPr="009A2348" w:rsidRDefault="006D7F49" w:rsidP="006D7F49">
            <w:pPr>
              <w:pStyle w:val="DHHSbody"/>
              <w:numPr>
                <w:ilvl w:val="0"/>
                <w:numId w:val="11"/>
              </w:numPr>
              <w:spacing w:line="240" w:lineRule="atLeast"/>
              <w:rPr>
                <w:rFonts w:ascii="Arial Nova Light" w:hAnsi="Arial Nova Light" w:cs="Arial"/>
                <w:sz w:val="18"/>
                <w:szCs w:val="18"/>
              </w:rPr>
            </w:pPr>
            <w:r w:rsidRPr="009A2348">
              <w:rPr>
                <w:rFonts w:ascii="Arial Nova Light" w:hAnsi="Arial Nova Light" w:cs="Arial"/>
                <w:sz w:val="18"/>
                <w:szCs w:val="18"/>
              </w:rPr>
              <w:t>Local Mental Health and Wellbeing Services</w:t>
            </w:r>
            <w:r w:rsidRPr="009A2348" w:rsidDel="00071C25">
              <w:rPr>
                <w:rFonts w:ascii="Arial Nova Light" w:hAnsi="Arial Nova Light" w:cs="Arial"/>
                <w:sz w:val="18"/>
                <w:szCs w:val="18"/>
              </w:rPr>
              <w:t>.</w:t>
            </w:r>
          </w:p>
          <w:p w14:paraId="3BF050E4" w14:textId="77777777" w:rsidR="006D7F49" w:rsidRPr="009A2348" w:rsidRDefault="006D7F49" w:rsidP="006D7F49">
            <w:pPr>
              <w:pStyle w:val="DHHSbody"/>
              <w:numPr>
                <w:ilvl w:val="0"/>
                <w:numId w:val="11"/>
              </w:numPr>
              <w:spacing w:line="240" w:lineRule="atLeast"/>
              <w:rPr>
                <w:rFonts w:ascii="Arial Nova Light" w:hAnsi="Arial Nova Light" w:cs="Arial"/>
                <w:sz w:val="18"/>
                <w:szCs w:val="18"/>
              </w:rPr>
            </w:pPr>
            <w:r w:rsidRPr="009A2348">
              <w:rPr>
                <w:rFonts w:ascii="Arial Nova Light" w:hAnsi="Arial Nova Light" w:cs="Arial"/>
                <w:sz w:val="18"/>
                <w:szCs w:val="18"/>
              </w:rPr>
              <w:t>Area Mental Health and Wellbeing Services</w:t>
            </w:r>
            <w:r w:rsidRPr="009A2348" w:rsidDel="00071C25">
              <w:rPr>
                <w:rFonts w:ascii="Arial Nova Light" w:hAnsi="Arial Nova Light" w:cs="Arial"/>
                <w:sz w:val="18"/>
                <w:szCs w:val="18"/>
              </w:rPr>
              <w:t>.</w:t>
            </w:r>
          </w:p>
          <w:p w14:paraId="0D5C14E5" w14:textId="77777777" w:rsidR="006D7F49" w:rsidRPr="009A2348" w:rsidRDefault="006D7F49" w:rsidP="006D7F49">
            <w:pPr>
              <w:pStyle w:val="DHHSbody"/>
              <w:numPr>
                <w:ilvl w:val="0"/>
                <w:numId w:val="11"/>
              </w:numPr>
              <w:spacing w:line="240" w:lineRule="atLeast"/>
              <w:rPr>
                <w:rFonts w:ascii="Arial Nova Light" w:hAnsi="Arial Nova Light" w:cs="Arial"/>
                <w:sz w:val="18"/>
                <w:szCs w:val="18"/>
              </w:rPr>
            </w:pPr>
            <w:r w:rsidRPr="009A2348">
              <w:rPr>
                <w:rFonts w:ascii="Arial Nova Light" w:hAnsi="Arial Nova Light" w:cs="Arial"/>
                <w:sz w:val="18"/>
                <w:szCs w:val="18"/>
              </w:rPr>
              <w:t>Statewide services.</w:t>
            </w:r>
          </w:p>
          <w:p w14:paraId="209A5568"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 mental health and wellbeing system focuses on the strengths and needs that contribute to people’s wellbeing. The addition of the concept of ‘wellbeing’ represents a fundamental shift in the role and structure of the system.</w:t>
            </w:r>
          </w:p>
        </w:tc>
      </w:tr>
      <w:tr w:rsidR="006D7F49" w:rsidRPr="009A2348" w14:paraId="2B357409"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F52B8D"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Mental illness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94816A"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The </w:t>
            </w:r>
            <w:r w:rsidRPr="009A2348">
              <w:rPr>
                <w:rFonts w:ascii="Arial Nova Light" w:hAnsi="Arial Nova Light" w:cs="Arial"/>
                <w:i/>
                <w:iCs/>
                <w:sz w:val="18"/>
                <w:szCs w:val="18"/>
              </w:rPr>
              <w:t>Mental Health Act 2014 (Vic)</w:t>
            </w:r>
            <w:r w:rsidRPr="009A2348">
              <w:rPr>
                <w:rFonts w:ascii="Arial Nova Light" w:hAnsi="Arial Nova Light" w:cs="Arial"/>
                <w:sz w:val="18"/>
                <w:szCs w:val="18"/>
              </w:rPr>
              <w:t xml:space="preserve"> defines mental illness as a medical condition that is characterised by a significant disturbance of thought, mood, perception or memory.  However, it is recognised that people with lived experience can have varying ways of understanding the experiences that are often called ‘mental illness’. Mental illness can be described using terms such as ‘neurodiversity’, ‘emotional distress’, ‘trauma’ and ‘mental health challenges’.</w:t>
            </w:r>
          </w:p>
        </w:tc>
      </w:tr>
      <w:tr w:rsidR="006D7F49" w:rsidRPr="009A2348" w14:paraId="741A0529"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A90338" w14:textId="16B4F4A4"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Multidisciplinary care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ED3514" w14:textId="65E23A23" w:rsidR="006D7F49" w:rsidRPr="009A2348" w:rsidRDefault="006D7F49" w:rsidP="006D7F49">
            <w:pPr>
              <w:spacing w:line="240" w:lineRule="atLeast"/>
              <w:rPr>
                <w:rFonts w:ascii="Arial Nova Light" w:hAnsi="Arial Nova Light" w:cs="Arial"/>
                <w:sz w:val="18"/>
                <w:szCs w:val="18"/>
              </w:rPr>
            </w:pPr>
            <w:r>
              <w:rPr>
                <w:rFonts w:ascii="Arial Nova Light" w:hAnsi="Arial Nova Light" w:cs="Arial"/>
                <w:sz w:val="18"/>
                <w:szCs w:val="18"/>
              </w:rPr>
              <w:t>A multidisciplinary care team comprises the consumer, their family, carer and supporters and multiple support workers from different disciplines. The consumer and their informal supports and the multidisciplinary staff work together to support the recovery of the consumer.</w:t>
            </w:r>
          </w:p>
        </w:tc>
      </w:tr>
      <w:tr w:rsidR="006D7F49" w:rsidRPr="009A2348" w14:paraId="33EDBD5D"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B13D69"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National Disability Insurance Agency (NDIA)</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8DAB33"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The independent statutory agency that is responsible for implementing the NDIS.</w:t>
            </w:r>
          </w:p>
        </w:tc>
      </w:tr>
      <w:tr w:rsidR="006D7F49" w:rsidRPr="009A2348" w14:paraId="761358CC"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8659C0"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National Disability Insurance Scheme (NDIS)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2DE0BC"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Established under the </w:t>
            </w:r>
            <w:r w:rsidRPr="009A2348">
              <w:rPr>
                <w:rFonts w:ascii="Arial Nova Light" w:hAnsi="Arial Nova Light" w:cs="Arial"/>
                <w:i/>
                <w:iCs/>
                <w:sz w:val="18"/>
                <w:szCs w:val="18"/>
              </w:rPr>
              <w:t>National Disability Insurance Scheme Act 2013</w:t>
            </w:r>
            <w:r w:rsidRPr="009A2348">
              <w:rPr>
                <w:rFonts w:ascii="Arial Nova Light" w:hAnsi="Arial Nova Light" w:cs="Arial"/>
                <w:sz w:val="18"/>
                <w:szCs w:val="18"/>
              </w:rPr>
              <w:t>, the NDIS provides disability support to eligible people with intellectual, physical, sensory, cognitive and psychosocial disability.</w:t>
            </w:r>
          </w:p>
        </w:tc>
      </w:tr>
      <w:tr w:rsidR="006D7F49" w:rsidRPr="009A2348" w14:paraId="5422CE31"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427568"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Networked health service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9EF4D2" w14:textId="7EF84B18"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The health service and Local Adult and Older Mental Health and Wellbeing Service will work collaboratively to optimise outcome for common consumers.</w:t>
            </w:r>
          </w:p>
        </w:tc>
      </w:tr>
      <w:tr w:rsidR="006D7F49" w:rsidRPr="009A2348" w14:paraId="244FEB5D"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39E753" w14:textId="010E877B" w:rsidR="006D7F49" w:rsidRPr="009A2348" w:rsidRDefault="006D7F49" w:rsidP="006D7F49">
            <w:pPr>
              <w:spacing w:line="240" w:lineRule="atLeast"/>
              <w:rPr>
                <w:rFonts w:ascii="Arial Nova Light" w:hAnsi="Arial Nova Light" w:cs="Arial"/>
                <w:sz w:val="18"/>
                <w:szCs w:val="18"/>
              </w:rPr>
            </w:pPr>
            <w:r>
              <w:rPr>
                <w:rFonts w:ascii="Arial Nova Light" w:hAnsi="Arial Nova Light" w:cs="Arial"/>
                <w:sz w:val="18"/>
                <w:szCs w:val="18"/>
              </w:rPr>
              <w:t>Neurodiversity</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6C56EF" w14:textId="7005237C" w:rsidR="006D7F49" w:rsidRPr="00FA0305" w:rsidRDefault="006D7F49" w:rsidP="006D7F49">
            <w:pPr>
              <w:spacing w:line="240" w:lineRule="atLeast"/>
              <w:rPr>
                <w:rFonts w:ascii="Arial Nova Light" w:hAnsi="Arial Nova Light" w:cs="Arial"/>
                <w:color w:val="000000" w:themeColor="text1"/>
                <w:sz w:val="18"/>
                <w:szCs w:val="18"/>
              </w:rPr>
            </w:pPr>
            <w:r w:rsidRPr="00163B99">
              <w:rPr>
                <w:rFonts w:ascii="Arial Nova Light" w:hAnsi="Arial Nova Light" w:cs="Arial"/>
                <w:color w:val="000000" w:themeColor="text1"/>
                <w:sz w:val="18"/>
                <w:szCs w:val="18"/>
                <w:shd w:val="clear" w:color="auto" w:fill="FFFFFF"/>
              </w:rPr>
              <w:t>Neurodiversity describes the idea that people experience and interact with the world around them in many different ways; there is no one "right" way of thinking, learning, and behaving, and differences are not viewed as deficits</w:t>
            </w:r>
            <w:r w:rsidRPr="004A47A0">
              <w:rPr>
                <w:rFonts w:ascii="Arial Nova Light" w:hAnsi="Arial Nova Light" w:cs="Arial"/>
                <w:color w:val="000000" w:themeColor="text1"/>
                <w:sz w:val="18"/>
                <w:szCs w:val="18"/>
                <w:shd w:val="clear" w:color="auto" w:fill="FFFFFF"/>
              </w:rPr>
              <w:t>.</w:t>
            </w:r>
          </w:p>
        </w:tc>
      </w:tr>
      <w:tr w:rsidR="006D7F49" w:rsidRPr="009A2348" w14:paraId="5675D62B"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4D0697"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Non-government organisation (NGO)</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02B20F"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 non-profit organisation that provides services to the community and does not operate to make a profit for its members (or shareholders, if applicable). </w:t>
            </w:r>
          </w:p>
        </w:tc>
      </w:tr>
      <w:tr w:rsidR="006D7F49" w:rsidRPr="009A2348" w14:paraId="49F3AAAB"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A61EF8"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Peer support</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FEC06C" w14:textId="718DF6AC"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Help and support that people with lived experience of a mental health challenges, including those with experience of substance use or addiction, are able to give to one another. It may be social, emotional or practical support but importantly this support is mutually offered and reciprocal, allowing peers to benefit from the support whether they are giving or receiving it. </w:t>
            </w:r>
          </w:p>
          <w:p w14:paraId="3428CF25" w14:textId="08F40E6D"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Peer support workers use their personal lived experience to support other people who are facing similar challenges. Peer support work focusses on building mutual and reciprocal relationships where understanding and emotional, social, spiritual and physical wellbeing and recovery are possible. </w:t>
            </w:r>
          </w:p>
          <w:p w14:paraId="1C9F9091" w14:textId="452FA339"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Peer advocates support people to have a voice and be a party to issues which affect them.  Advocates support an individual or group to speak on their own behalf and in their own interests, or they may speak for and/or on behalf of an individual or group under instruction. </w:t>
            </w:r>
          </w:p>
          <w:p w14:paraId="3079C126" w14:textId="3BB9C989"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Family or carer peer support workers use their personal lived experience of assisting someone with mental health challenges to support families or carers who are assisting someone with mental health challenges.</w:t>
            </w:r>
          </w:p>
        </w:tc>
      </w:tr>
      <w:tr w:rsidR="006D7F49" w:rsidRPr="009A2348" w14:paraId="02CBD56E"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06E0E5" w14:textId="5A7E3416"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Power imbalance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EE80B1" w14:textId="3FB15550"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Power imbalance occurs when society provides advantage to one group over another. Mental health consumers are one such group. Consumers can be treated against their will, restrained against their will, have decisions made against their will and consequently the wealth of knowledge that consumers have is often ignored. The outcome of a power imbalance is tokenism, where consumers are only given limited capacity to contribute. It is important to address this imbalance by resourcing consumers to have productive participation. </w:t>
            </w:r>
          </w:p>
        </w:tc>
      </w:tr>
      <w:tr w:rsidR="006D7F49" w:rsidRPr="009A2348" w14:paraId="38BBE44C"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E73020"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Preferred Provider</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2DF278" w14:textId="4BADE6ED"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 service provider formally selected by the Department of Health with whom the Department may finalise a Service Agreement.</w:t>
            </w:r>
          </w:p>
        </w:tc>
      </w:tr>
      <w:tr w:rsidR="006D7F49" w:rsidRPr="009A2348" w14:paraId="496B7B24"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321772"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Primary and secondary consultation</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170608" w14:textId="77777777" w:rsidR="006D7F49" w:rsidRPr="009A2348" w:rsidRDefault="006D7F49" w:rsidP="006D7F49">
            <w:pPr>
              <w:pStyle w:val="DHHSbody"/>
              <w:spacing w:line="240" w:lineRule="atLeast"/>
              <w:rPr>
                <w:rFonts w:ascii="Arial Nova Light" w:hAnsi="Arial Nova Light" w:cs="Arial"/>
                <w:sz w:val="18"/>
                <w:szCs w:val="18"/>
              </w:rPr>
            </w:pPr>
            <w:bookmarkStart w:id="172" w:name="_Hlk88474560"/>
            <w:r w:rsidRPr="009A2348">
              <w:rPr>
                <w:rFonts w:ascii="Arial Nova Light" w:hAnsi="Arial Nova Light" w:cs="Arial"/>
                <w:sz w:val="18"/>
                <w:szCs w:val="18"/>
              </w:rPr>
              <w:t xml:space="preserve">Primary Consultation refers to a consultation between a mental health clinician or multidisciplinary mental health team and a consumer that may be conducted in person or through teleconferencing or phone. A primary consultation can occur following a referral—for example, where a GP makes a referral for a consumer to have a primary consultation with a psychiatrist. </w:t>
            </w:r>
          </w:p>
          <w:p w14:paraId="60D43E6B" w14:textId="0F3D35C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Secondary Consultation refers to a discussion between mental health clinicians about a particular consumer. This can enable different care providers to work collaboratively to discuss issues related to the consumer’s care. This model focuses on sharing knowledge and expertise between different care providers.</w:t>
            </w:r>
            <w:bookmarkEnd w:id="172"/>
          </w:p>
        </w:tc>
      </w:tr>
      <w:tr w:rsidR="006D7F49" w:rsidRPr="009A2348" w14:paraId="2D6F9BCC"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5FFFFA" w14:textId="126F94C9" w:rsidR="006D7F49" w:rsidRPr="009A2348" w:rsidRDefault="006D7F49" w:rsidP="006D7F49">
            <w:pPr>
              <w:spacing w:line="240" w:lineRule="atLeast"/>
              <w:rPr>
                <w:rFonts w:ascii="Arial Nova Light" w:hAnsi="Arial Nova Light" w:cs="Arial"/>
                <w:sz w:val="18"/>
                <w:szCs w:val="18"/>
              </w:rPr>
            </w:pPr>
            <w:bookmarkStart w:id="173" w:name="_Hlk81566182"/>
            <w:r w:rsidRPr="009A2348">
              <w:rPr>
                <w:rFonts w:ascii="Arial Nova Light" w:hAnsi="Arial Nova Light" w:cs="Arial"/>
                <w:sz w:val="18"/>
                <w:szCs w:val="18"/>
              </w:rPr>
              <w:t>Primary and secondary mental health care providers</w:t>
            </w:r>
            <w:bookmarkEnd w:id="173"/>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EBE2DF" w14:textId="77777777" w:rsidR="006D7F49" w:rsidRPr="009A2348" w:rsidRDefault="006D7F49" w:rsidP="006D7F49">
            <w:pPr>
              <w:pStyle w:val="DHHSbody"/>
              <w:spacing w:line="240" w:lineRule="atLeast"/>
              <w:rPr>
                <w:rFonts w:ascii="Arial Nova Light" w:hAnsi="Arial Nova Light" w:cs="Arial"/>
                <w:sz w:val="18"/>
                <w:szCs w:val="18"/>
                <w:u w:val="single"/>
              </w:rPr>
            </w:pPr>
            <w:r w:rsidRPr="009A2348">
              <w:rPr>
                <w:rFonts w:ascii="Arial Nova Light" w:hAnsi="Arial Nova Light" w:cs="Arial"/>
                <w:sz w:val="18"/>
                <w:szCs w:val="18"/>
                <w:u w:val="single"/>
              </w:rPr>
              <w:t>Primary mental health care</w:t>
            </w:r>
          </w:p>
          <w:p w14:paraId="306B8909"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The World Health Organisation defines primary mental health care as 'mental health services that are integrated into general health care at a primary care level'. All diagnosable mental health disorders are included. This is the first level of care within the formal health system. </w:t>
            </w:r>
          </w:p>
          <w:p w14:paraId="2874FA35" w14:textId="77777777" w:rsidR="006D7F49" w:rsidRPr="009A2348" w:rsidRDefault="006D7F49" w:rsidP="006D7F49">
            <w:pPr>
              <w:pStyle w:val="DHHSbody"/>
              <w:spacing w:line="240" w:lineRule="atLeast"/>
              <w:rPr>
                <w:rFonts w:ascii="Arial Nova Light" w:hAnsi="Arial Nova Light" w:cs="Arial"/>
                <w:sz w:val="18"/>
                <w:szCs w:val="18"/>
                <w:u w:val="single"/>
              </w:rPr>
            </w:pPr>
            <w:r w:rsidRPr="009A2348">
              <w:rPr>
                <w:rFonts w:ascii="Arial Nova Light" w:hAnsi="Arial Nova Light" w:cs="Arial"/>
                <w:sz w:val="18"/>
                <w:szCs w:val="18"/>
                <w:u w:val="single"/>
              </w:rPr>
              <w:t>Secondary mental health care</w:t>
            </w:r>
          </w:p>
          <w:p w14:paraId="2AAF9839"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Mental health services that require a referral from a primary care provider (usually a GP). A common example is a referral from a GP to a private psychologist under the Better Access scheme.</w:t>
            </w:r>
          </w:p>
        </w:tc>
      </w:tr>
      <w:tr w:rsidR="006D7F49" w:rsidRPr="009A2348" w14:paraId="6211884E"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B8B9D3"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Psychological distress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BDAFE4"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 measure of poor mental health, which can be described as feelings of tiredness, anxiety, nervousness, hopelessness, depression and sadness. This is consistent with the definition accepted by the National Mental Health Commission.</w:t>
            </w:r>
          </w:p>
        </w:tc>
      </w:tr>
      <w:tr w:rsidR="006D7F49" w:rsidRPr="009A2348" w14:paraId="60D7905F"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A7074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Psychosocial functioning </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D0158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 person's ability to perform the activities of daily living, work roles and relationships with other people in ways that are gratifying, and that meets the demands of the community in which the individual lives. Psychosocial health encompasses the mental, emotional, social and spiritual dimensions of what it means to be healthy.</w:t>
            </w:r>
          </w:p>
        </w:tc>
      </w:tr>
      <w:tr w:rsidR="006D7F49" w:rsidRPr="009A2348" w14:paraId="0AFEE849"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CA77A9"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Psychosocial stressors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5D5E7F"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 life situation or circumstance that creates an unusual or intense level of distress.</w:t>
            </w:r>
          </w:p>
        </w:tc>
      </w:tr>
      <w:tr w:rsidR="006D7F49" w:rsidRPr="009A2348" w14:paraId="2F414A75"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21EA32"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Psychological therapies</w:t>
            </w:r>
          </w:p>
          <w:p w14:paraId="60226A69" w14:textId="77777777" w:rsidR="006D7F49" w:rsidRPr="009A2348" w:rsidRDefault="006D7F49" w:rsidP="006D7F49">
            <w:pPr>
              <w:spacing w:line="240" w:lineRule="atLeast"/>
              <w:rPr>
                <w:rFonts w:ascii="Arial Nova Light" w:hAnsi="Arial Nova Light" w:cs="Arial"/>
                <w:sz w:val="18"/>
                <w:szCs w:val="18"/>
              </w:rPr>
            </w:pP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592DDD"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Various forms of treatment and psychoeducation—including psychotherapy and behaviour modification, among others—aimed at increasing an individual’s adaptive and independent mental and behavioural functioning. Psychological treatment is the specific purview of trained mental health professionals and incorporates diverse theories and techniques for producing healthy and adaptive change in an individual’s actions, thoughts, and feelings. It stands in contrast to treatment with medication, although medication is sometimes used as an adjunct to various forms of psychological treatment.</w:t>
            </w:r>
          </w:p>
        </w:tc>
      </w:tr>
      <w:tr w:rsidR="006D7F49" w:rsidRPr="009A2348" w14:paraId="01ACEF2F"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D235C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Quality assurance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670EBA"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 range of strategies, including regulation, used to provide assurance that services are meeting minimum quality or safety standards or expectations.</w:t>
            </w:r>
          </w:p>
        </w:tc>
      </w:tr>
      <w:tr w:rsidR="006D7F49" w:rsidRPr="009A2348" w14:paraId="5B38A868"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608A0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Recovery</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9D2CD5" w14:textId="77777777" w:rsidR="006D7F49" w:rsidRPr="009A2348" w:rsidRDefault="006D7F49" w:rsidP="006D7F49">
            <w:pPr>
              <w:pStyle w:val="DHHSbody"/>
              <w:spacing w:line="240" w:lineRule="atLeast"/>
              <w:rPr>
                <w:rFonts w:ascii="Arial Nova Light" w:hAnsi="Arial Nova Light" w:cs="Arial"/>
                <w:i/>
                <w:iCs/>
                <w:sz w:val="18"/>
                <w:szCs w:val="18"/>
              </w:rPr>
            </w:pPr>
            <w:r w:rsidRPr="009A2348">
              <w:rPr>
                <w:rFonts w:ascii="Arial Nova Light" w:hAnsi="Arial Nova Light" w:cs="Arial"/>
                <w:sz w:val="18"/>
                <w:szCs w:val="18"/>
              </w:rPr>
              <w:t>Clinical recovery is an idea that has emerged from the expertise of mental health professionals and involves reducing or eliminating symptoms and restoring social functioning.</w:t>
            </w:r>
          </w:p>
          <w:p w14:paraId="24CDA785"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 xml:space="preserve">Personal recovery is an idea that has emerged from the expertise of people with lived experience of mental illness. It is being able to create and live a meaningful and contributing life in a community of choice with or without the presence of mental health issues. </w:t>
            </w:r>
          </w:p>
          <w:p w14:paraId="00A05F61" w14:textId="05B9DE84" w:rsidR="006D7F49" w:rsidRPr="009A2348" w:rsidRDefault="006D7F49" w:rsidP="006D7F49">
            <w:pPr>
              <w:pStyle w:val="DHHSbody"/>
              <w:spacing w:line="240" w:lineRule="atLeast"/>
              <w:rPr>
                <w:rFonts w:ascii="Arial Nova Light" w:eastAsia="Arial" w:hAnsi="Arial Nova Light" w:cs="Arial"/>
                <w:color w:val="000000" w:themeColor="text1"/>
                <w:sz w:val="18"/>
                <w:szCs w:val="18"/>
              </w:rPr>
            </w:pPr>
            <w:r w:rsidRPr="009A2348">
              <w:rPr>
                <w:rFonts w:ascii="Arial Nova Light" w:eastAsia="Arial" w:hAnsi="Arial Nova Light" w:cs="Arial"/>
                <w:color w:val="000000" w:themeColor="text1"/>
                <w:sz w:val="18"/>
                <w:szCs w:val="18"/>
              </w:rPr>
              <w:t>Relational recovery is a way of conceiving recovery based on the idea that human beings are interdependent creatures and that people’s lives, and experiences cannot be separated from the social contexts in which they are embedded.</w:t>
            </w:r>
          </w:p>
          <w:p w14:paraId="2377B959"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Recovery is different for everyone. However, central to all recovery paradigms are hope, self-determination, self-management, empowerment and advocacy. Also, key is a person's right to full inclusion and to a meaningful life of their own choosing, free of stigma and discrimination.</w:t>
            </w:r>
          </w:p>
          <w:p w14:paraId="430E4C25" w14:textId="77777777" w:rsidR="006D7F49" w:rsidRPr="009A2348" w:rsidRDefault="006D7F49" w:rsidP="00444D40">
            <w:pPr>
              <w:pStyle w:val="DHHSbody"/>
              <w:spacing w:after="80" w:line="240" w:lineRule="atLeast"/>
              <w:rPr>
                <w:rFonts w:ascii="Arial Nova Light" w:hAnsi="Arial Nova Light" w:cs="Arial"/>
                <w:sz w:val="18"/>
                <w:szCs w:val="18"/>
              </w:rPr>
            </w:pPr>
            <w:r w:rsidRPr="009A2348">
              <w:rPr>
                <w:rFonts w:ascii="Arial Nova Light" w:hAnsi="Arial Nova Light" w:cs="Arial"/>
                <w:sz w:val="18"/>
                <w:szCs w:val="18"/>
              </w:rPr>
              <w:t>Some characteristics of recovery commonly cited are that it is:</w:t>
            </w:r>
          </w:p>
          <w:p w14:paraId="168C115B" w14:textId="77777777" w:rsidR="006D7F49" w:rsidRPr="009A2348" w:rsidRDefault="006D7F49" w:rsidP="00444D40">
            <w:pPr>
              <w:pStyle w:val="DHHSbody"/>
              <w:numPr>
                <w:ilvl w:val="0"/>
                <w:numId w:val="12"/>
              </w:numPr>
              <w:spacing w:after="80" w:line="240" w:lineRule="atLeast"/>
              <w:rPr>
                <w:rFonts w:ascii="Arial Nova Light" w:hAnsi="Arial Nova Light" w:cs="Arial"/>
                <w:sz w:val="18"/>
                <w:szCs w:val="18"/>
              </w:rPr>
            </w:pPr>
            <w:r w:rsidRPr="009A2348">
              <w:rPr>
                <w:rFonts w:ascii="Arial Nova Light" w:hAnsi="Arial Nova Light" w:cs="Arial"/>
                <w:sz w:val="18"/>
                <w:szCs w:val="18"/>
              </w:rPr>
              <w:t>a unique and personal journey</w:t>
            </w:r>
          </w:p>
          <w:p w14:paraId="16828D0E" w14:textId="77777777" w:rsidR="006D7F49" w:rsidRPr="009A2348" w:rsidRDefault="006D7F49" w:rsidP="00444D40">
            <w:pPr>
              <w:pStyle w:val="DHHSbody"/>
              <w:numPr>
                <w:ilvl w:val="0"/>
                <w:numId w:val="12"/>
              </w:numPr>
              <w:spacing w:after="80" w:line="240" w:lineRule="atLeast"/>
              <w:rPr>
                <w:rFonts w:ascii="Arial Nova Light" w:hAnsi="Arial Nova Light" w:cs="Arial"/>
                <w:sz w:val="18"/>
                <w:szCs w:val="18"/>
              </w:rPr>
            </w:pPr>
            <w:r w:rsidRPr="009A2348">
              <w:rPr>
                <w:rFonts w:ascii="Arial Nova Light" w:hAnsi="Arial Nova Light" w:cs="Arial"/>
                <w:sz w:val="18"/>
                <w:szCs w:val="18"/>
              </w:rPr>
              <w:t>a normal human process</w:t>
            </w:r>
          </w:p>
          <w:p w14:paraId="296A0005" w14:textId="77777777" w:rsidR="006D7F49" w:rsidRPr="009A2348" w:rsidRDefault="006D7F49" w:rsidP="00444D40">
            <w:pPr>
              <w:pStyle w:val="DHHSbody"/>
              <w:numPr>
                <w:ilvl w:val="0"/>
                <w:numId w:val="12"/>
              </w:numPr>
              <w:spacing w:after="80" w:line="240" w:lineRule="atLeast"/>
              <w:rPr>
                <w:rFonts w:ascii="Arial Nova Light" w:hAnsi="Arial Nova Light" w:cs="Arial"/>
                <w:sz w:val="18"/>
                <w:szCs w:val="18"/>
              </w:rPr>
            </w:pPr>
            <w:r w:rsidRPr="009A2348">
              <w:rPr>
                <w:rFonts w:ascii="Arial Nova Light" w:hAnsi="Arial Nova Light" w:cs="Arial"/>
                <w:sz w:val="18"/>
                <w:szCs w:val="18"/>
              </w:rPr>
              <w:t>an ongoing experience and not the same as an end point or cure</w:t>
            </w:r>
          </w:p>
          <w:p w14:paraId="628F808D" w14:textId="77777777" w:rsidR="006D7F49" w:rsidRPr="009A2348" w:rsidRDefault="006D7F49" w:rsidP="00444D40">
            <w:pPr>
              <w:pStyle w:val="DHHSbody"/>
              <w:numPr>
                <w:ilvl w:val="0"/>
                <w:numId w:val="12"/>
              </w:numPr>
              <w:spacing w:after="80" w:line="240" w:lineRule="atLeast"/>
              <w:rPr>
                <w:rFonts w:ascii="Arial Nova Light" w:hAnsi="Arial Nova Light" w:cs="Arial"/>
                <w:sz w:val="18"/>
                <w:szCs w:val="18"/>
              </w:rPr>
            </w:pPr>
            <w:r w:rsidRPr="009A2348">
              <w:rPr>
                <w:rFonts w:ascii="Arial Nova Light" w:hAnsi="Arial Nova Light" w:cs="Arial"/>
                <w:sz w:val="18"/>
                <w:szCs w:val="18"/>
              </w:rPr>
              <w:t>a journey rarely taken alone</w:t>
            </w:r>
          </w:p>
          <w:p w14:paraId="36439F07" w14:textId="6EFD7655" w:rsidR="006D7F49" w:rsidRPr="00BC1EF0" w:rsidRDefault="006D7F49" w:rsidP="00444D40">
            <w:pPr>
              <w:pStyle w:val="ListParagraph"/>
              <w:numPr>
                <w:ilvl w:val="0"/>
                <w:numId w:val="12"/>
              </w:numPr>
              <w:spacing w:after="80" w:line="240" w:lineRule="atLeast"/>
              <w:rPr>
                <w:rFonts w:ascii="Arial Nova Light" w:hAnsi="Arial Nova Light" w:cs="Arial"/>
                <w:sz w:val="18"/>
                <w:szCs w:val="18"/>
              </w:rPr>
            </w:pPr>
            <w:r w:rsidRPr="00BC1EF0">
              <w:rPr>
                <w:rFonts w:ascii="Arial Nova Light" w:eastAsiaTheme="minorHAnsi" w:hAnsi="Arial Nova Light" w:cs="Arial"/>
                <w:sz w:val="18"/>
                <w:szCs w:val="18"/>
              </w:rPr>
              <w:t>nonlinear</w:t>
            </w:r>
            <w:r w:rsidR="00BC1EF0">
              <w:rPr>
                <w:rFonts w:ascii="Arial Nova Light" w:eastAsiaTheme="minorHAnsi" w:hAnsi="Arial Nova Light" w:cs="Arial"/>
                <w:sz w:val="18"/>
                <w:szCs w:val="18"/>
              </w:rPr>
              <w:t xml:space="preserve">, </w:t>
            </w:r>
            <w:r w:rsidRPr="00BC1EF0">
              <w:rPr>
                <w:rFonts w:ascii="Arial Nova Light" w:eastAsiaTheme="minorHAnsi" w:hAnsi="Arial Nova Light" w:cs="Arial"/>
                <w:sz w:val="18"/>
                <w:szCs w:val="18"/>
              </w:rPr>
              <w:t>frequently interspersed with both achievement and setbacks.</w:t>
            </w:r>
          </w:p>
        </w:tc>
      </w:tr>
      <w:tr w:rsidR="006D7F49" w:rsidRPr="009A2348" w14:paraId="6B8307E0"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A187F5"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Recovery oriented support</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E9843D" w14:textId="2CD63325"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Support that is provided for people to build and maintain a meaningful and satisfying life, regardless of whether or not there are ongoing symptoms of mental illness, with an emphasis on hope, social inclusion, community participation, self-management, personal goal setting, and improvements in a person’s quality of life.</w:t>
            </w:r>
          </w:p>
        </w:tc>
      </w:tr>
      <w:tr w:rsidR="006D7F49" w:rsidRPr="009A2348" w14:paraId="56A24289"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D215FC"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Referral</w:t>
            </w:r>
          </w:p>
          <w:p w14:paraId="42A236E5" w14:textId="77777777" w:rsidR="006D7F49" w:rsidRPr="009A2348" w:rsidRDefault="006D7F49" w:rsidP="006D7F49">
            <w:pPr>
              <w:spacing w:line="240" w:lineRule="atLeast"/>
              <w:rPr>
                <w:rFonts w:ascii="Arial Nova Light" w:hAnsi="Arial Nova Light" w:cs="Arial"/>
                <w:sz w:val="18"/>
                <w:szCs w:val="18"/>
              </w:rPr>
            </w:pP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20BA91"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The act of directing a person to a service by ensuring they fully understand the referral process (including any access criteria that may apply to the service they are being referred to) and by transmission of personal and/or health information relating to the individual (with their consent), for the purposes of further assessment and/or support by the service they are being referred to. </w:t>
            </w:r>
          </w:p>
        </w:tc>
      </w:tr>
      <w:tr w:rsidR="006D7F49" w:rsidRPr="009A2348" w14:paraId="4068788E"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AF809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Safety</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E60C09"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 state in which risk has been reduced to an acceptable level.</w:t>
            </w:r>
          </w:p>
        </w:tc>
      </w:tr>
      <w:tr w:rsidR="006D7F49" w:rsidRPr="009A2348" w14:paraId="2B5F9A1E"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E5BDC6"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Self-refer</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AE14C5"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 person is able to refer themselves to a service without requiring assistance.</w:t>
            </w:r>
          </w:p>
        </w:tc>
      </w:tr>
      <w:tr w:rsidR="006D7F49" w:rsidRPr="009A2348" w14:paraId="1AE6CFED"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A8457F" w14:textId="138EB4DA"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Service provider </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7ECF63"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An entity funded by the department to deliver services.</w:t>
            </w:r>
          </w:p>
        </w:tc>
      </w:tr>
      <w:tr w:rsidR="006D7F49" w:rsidRPr="009A2348" w14:paraId="168BA687"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C36B1A"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Shared care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F07A2C"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 structured approach between two or more health services that each take responsibility for particular aspects of a consumer’s care. This responsibility may relate to the particular expertise of the health service. Shared care is supported by formal arrangements, including clear care pathways and clinical governance, and all health services involved share a joint and coordinated approach to the health and wellbeing of the consumer. Shared care approaches can also benefit health providers— for example, by providing them with access to expert advice, which can increase their capabilities over time.</w:t>
            </w:r>
          </w:p>
        </w:tc>
      </w:tr>
      <w:tr w:rsidR="006D7F49" w:rsidRPr="009A2348" w14:paraId="393F6771"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8059E5"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Social and emotional wellbeing</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05594C"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Being resilient, being and feeling culturally safe and connected, having and realising aspirations, and being satisfied with life. This is consistent with </w:t>
            </w:r>
            <w:proofErr w:type="spellStart"/>
            <w:r w:rsidRPr="009A2348">
              <w:rPr>
                <w:rFonts w:ascii="Arial Nova Light" w:hAnsi="Arial Nova Light" w:cs="Arial"/>
                <w:sz w:val="18"/>
                <w:szCs w:val="18"/>
              </w:rPr>
              <w:t>Balit</w:t>
            </w:r>
            <w:proofErr w:type="spellEnd"/>
            <w:r w:rsidRPr="009A2348">
              <w:rPr>
                <w:rFonts w:ascii="Arial Nova Light" w:hAnsi="Arial Nova Light" w:cs="Arial"/>
                <w:sz w:val="18"/>
                <w:szCs w:val="18"/>
              </w:rPr>
              <w:t xml:space="preserve"> </w:t>
            </w:r>
            <w:proofErr w:type="spellStart"/>
            <w:r w:rsidRPr="009A2348">
              <w:rPr>
                <w:rFonts w:ascii="Arial Nova Light" w:hAnsi="Arial Nova Light" w:cs="Arial"/>
                <w:sz w:val="18"/>
                <w:szCs w:val="18"/>
              </w:rPr>
              <w:t>Murrup</w:t>
            </w:r>
            <w:proofErr w:type="spellEnd"/>
            <w:r w:rsidRPr="009A2348">
              <w:rPr>
                <w:rFonts w:ascii="Arial Nova Light" w:hAnsi="Arial Nova Light" w:cs="Arial"/>
                <w:sz w:val="18"/>
                <w:szCs w:val="18"/>
              </w:rPr>
              <w:t xml:space="preserve">, Victoria’s Aboriginal social and emotional wellbeing framework. </w:t>
            </w:r>
          </w:p>
        </w:tc>
      </w:tr>
      <w:tr w:rsidR="006D7F49" w:rsidRPr="009A2348" w14:paraId="52821B75"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7021A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Social prescribing</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C902EC"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Social prescribing, also known as community referral, is a means of enabling health professionals to link people to a range of local, non-clinical services. Social prescribing is designed to support people with a wide range of social, emotional or practical needs, and many schemes are focused on improving mental health and wellbeing. Schemes delivering social prescribing can involve a range of activities including volunteering, arts activities, group learning, gardening, cooking, healthy eating advice and a range of sports.</w:t>
            </w:r>
          </w:p>
        </w:tc>
      </w:tr>
      <w:tr w:rsidR="006D7F49" w:rsidRPr="009A2348" w14:paraId="16AE1801"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FF40D6" w14:textId="39BEB8AF"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Stakeholder</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67582B" w14:textId="64BFD695"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Any individual, group, organisation or political entity with an interest or stake in the outcome of a decision. Stakeholders can be consumers, family members or carers, other community members, policymakers, service providers or other organisations involved with an interest, motivation or need to participate.</w:t>
            </w:r>
          </w:p>
        </w:tc>
      </w:tr>
      <w:tr w:rsidR="006D7F49" w:rsidRPr="009A2348" w14:paraId="07CAC09A"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643DE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Standards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A8B8E9"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General statements against which organisations can audit their performance. The Australian Council of Healthcare Standards (ACHS) defines standards as “a statement of the level of performance to be achieved” (ACHS 2006).</w:t>
            </w:r>
          </w:p>
        </w:tc>
      </w:tr>
      <w:tr w:rsidR="006D7F49" w:rsidRPr="009A2348" w14:paraId="358C95A6"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4B9476"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State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8B3567"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The Crown in right of the State of Victoria (and includes the Department of Health).</w:t>
            </w:r>
          </w:p>
        </w:tc>
      </w:tr>
      <w:tr w:rsidR="006D7F49" w:rsidRPr="009A2348" w14:paraId="6814465F"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55C3FD"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Stigma</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4CB414" w14:textId="683DA66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The World Health Organisation defines stigma as a ‘mark of shame, disgrace or disapproval which results in an individual being rejected, discriminated against, and excluded from participating in a number of different areas of society’. Stigma is a fundamentally social process</w:t>
            </w:r>
            <w:r w:rsidR="00BC1EF0">
              <w:rPr>
                <w:rFonts w:ascii="Arial Nova Light" w:hAnsi="Arial Nova Light" w:cs="Arial"/>
                <w:sz w:val="18"/>
                <w:szCs w:val="18"/>
              </w:rPr>
              <w:t xml:space="preserve"> -</w:t>
            </w:r>
            <w:r w:rsidRPr="009A2348">
              <w:rPr>
                <w:rFonts w:ascii="Arial Nova Light" w:hAnsi="Arial Nova Light" w:cs="Arial"/>
                <w:sz w:val="18"/>
                <w:szCs w:val="18"/>
              </w:rPr>
              <w:t xml:space="preserve"> different characteristics or traits are not inherently negative, ‘rather, through a complex social process, they become defined and treated as such’. This process leads to social exclusion.</w:t>
            </w:r>
          </w:p>
          <w:p w14:paraId="2FA51DC9"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Self-stigma - the process whereby someone begins to agree with stigmatised views and then applies these views themselves.</w:t>
            </w:r>
          </w:p>
          <w:p w14:paraId="6C747C89"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Interpersonal stigma (or public stigma) – attitudes and behaviours towards people living with a mental illness.</w:t>
            </w:r>
          </w:p>
          <w:p w14:paraId="4BDA8FC7"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Structural stigma – discriminatory or exclusionary policies, laws and systems.</w:t>
            </w:r>
          </w:p>
          <w:p w14:paraId="1ACA9073"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Stigma by association – stigma experienced by someone on the basis of their association with someone with lived experience of mental illness.</w:t>
            </w:r>
          </w:p>
        </w:tc>
      </w:tr>
      <w:tr w:rsidR="006D7F49" w:rsidRPr="009A2348" w14:paraId="17E20323"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DC85FF"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Submission</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0D7F85"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The submission made by a service provider in response to this Advertised Call for Submission.</w:t>
            </w:r>
          </w:p>
        </w:tc>
      </w:tr>
      <w:tr w:rsidR="006D7F49" w:rsidRPr="009A2348" w14:paraId="3DCB42FD"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624E96" w14:textId="21595995"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Substance use </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6D8D1D" w14:textId="30431C58"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Substance use refers to the use of alcohol or other drugs. In some cases, substance use may become harmful to a person’s health and wellbeing or can have other impacts on someone’s life and/or that of their family and broader social network.</w:t>
            </w:r>
            <w:r w:rsidRPr="009A2348">
              <w:rPr>
                <w:rStyle w:val="normaltextrun"/>
                <w:rFonts w:ascii="Arial Nova Light" w:hAnsi="Arial Nova Light" w:cs="Arial"/>
                <w:color w:val="000000"/>
                <w:sz w:val="20"/>
                <w:shd w:val="clear" w:color="auto" w:fill="FFFFFF"/>
              </w:rPr>
              <w:t> </w:t>
            </w:r>
            <w:r w:rsidRPr="009A2348">
              <w:rPr>
                <w:rStyle w:val="eop"/>
                <w:rFonts w:ascii="Arial Nova Light" w:hAnsi="Arial Nova Light" w:cs="Arial"/>
                <w:color w:val="000000"/>
                <w:sz w:val="20"/>
                <w:shd w:val="clear" w:color="auto" w:fill="FFFFFF"/>
              </w:rPr>
              <w:t> </w:t>
            </w:r>
          </w:p>
        </w:tc>
      </w:tr>
      <w:tr w:rsidR="006D7F49" w:rsidRPr="009A2348" w14:paraId="1EAA5445"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9F05D1"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Supported decision making</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AF144A"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The process that supports a person to make and communicate decisions with respect to personal matters. This may be achieved by offering consumers access to a variety of tools and resources such as advocates and peer workers.</w:t>
            </w:r>
          </w:p>
        </w:tc>
      </w:tr>
      <w:tr w:rsidR="006D7F49" w:rsidRPr="009A2348" w14:paraId="75ABB093"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6F9870"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Supported referral</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37AB18" w14:textId="735A685C" w:rsidR="006D7F49" w:rsidRPr="009A2348" w:rsidRDefault="006D7F49" w:rsidP="006D7F49">
            <w:pPr>
              <w:spacing w:line="240" w:lineRule="atLeast"/>
              <w:rPr>
                <w:rFonts w:ascii="Arial Nova Light" w:hAnsi="Arial Nova Light" w:cs="Arial"/>
                <w:sz w:val="18"/>
                <w:szCs w:val="18"/>
              </w:rPr>
            </w:pPr>
            <w:bookmarkStart w:id="174" w:name="_Hlk72920197"/>
            <w:r w:rsidRPr="009A2348">
              <w:rPr>
                <w:rFonts w:ascii="Arial Nova Light" w:hAnsi="Arial Nova Light" w:cs="Arial"/>
                <w:sz w:val="18"/>
                <w:szCs w:val="18"/>
              </w:rPr>
              <w:t xml:space="preserve">A process that ensures the person understands the referral process, reassuring them before the first appointment, accompanying the person to the first appointment, talking to them about the experience afterwards and providing follow up support as required.  </w:t>
            </w:r>
            <w:bookmarkEnd w:id="174"/>
          </w:p>
        </w:tc>
      </w:tr>
      <w:tr w:rsidR="006D7F49" w:rsidRPr="009A2348" w14:paraId="2E857F57"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A1F714"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System related activities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90A7E3"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System related activities that are not specific to an individual consumer or carer/family member/supporter but support the overall consumer and carer/family member/supporter cohorts.</w:t>
            </w:r>
          </w:p>
        </w:tc>
      </w:tr>
      <w:tr w:rsidR="006D7F49" w:rsidRPr="009A2348" w14:paraId="2EB22F28"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72F835"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Telehealth</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A8EDA9" w14:textId="1CCA3B44"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Use of online software, phone-conferencing or videoconferencing to deliver services and supports directly to a consumer.</w:t>
            </w:r>
            <w:r w:rsidRPr="009A2348">
              <w:rPr>
                <w:rStyle w:val="FootnoteReference"/>
                <w:rFonts w:ascii="Arial Nova Light" w:hAnsi="Arial Nova Light" w:cs="Arial"/>
                <w:sz w:val="18"/>
                <w:szCs w:val="18"/>
              </w:rPr>
              <w:footnoteReference w:id="46"/>
            </w:r>
          </w:p>
        </w:tc>
      </w:tr>
      <w:tr w:rsidR="006D7F49" w:rsidRPr="009A2348" w14:paraId="422AFC52"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C7E54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Tertiary mental health services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B497AA"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Highly specialised treatment, care and support usually over an extended period of time that involves advanced and complex procedures and treatments provided by specialist staff. Also known as specialist public mental health and wellbeing services. </w:t>
            </w:r>
          </w:p>
        </w:tc>
      </w:tr>
      <w:tr w:rsidR="006D7F49" w:rsidRPr="009A2348" w14:paraId="3E003D8C"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1EAC09"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Trauma</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BA8B5E"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A deeply distressing or disturbing experience.</w:t>
            </w:r>
          </w:p>
          <w:p w14:paraId="4C817488"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Historical trauma describes events that significantly disrupt, or erode, the culture or heritage of a community. Communities that have experienced historical trauma are often affected by further trauma and/or adversity. Examples of historical trauma in Victoria include experiences of invasion and displacement of Aboriginal Victorians and the experiences of humanitarian migrants.</w:t>
            </w:r>
          </w:p>
          <w:p w14:paraId="1D606804"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Complex trauma refers to severe trauma experiences that are repetitive, prolonged and cumulative. Complex trauma is often interpersonal, intentional, extreme, ongoing and can be particularly damaging when it occurs in childhood. Examples of complex trauma include physical abuse, sexual or emotional abuse, neglect, witnessing family violence or community violence, as well as medical trauma.</w:t>
            </w:r>
          </w:p>
          <w:p w14:paraId="7C9C8F59" w14:textId="26594D17" w:rsidR="006D7F49"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Adverse childhood experiences typically refer to trauma or enduring adversity experienced during childhood. Examples of adverse childhood experiences include physical, sexual, and emotional abuse, physical and emotional neglect or witnessing </w:t>
            </w:r>
            <w:r w:rsidR="0062287B">
              <w:rPr>
                <w:rFonts w:ascii="Arial Nova Light" w:hAnsi="Arial Nova Light" w:cs="Arial"/>
                <w:sz w:val="18"/>
                <w:szCs w:val="18"/>
              </w:rPr>
              <w:t>family</w:t>
            </w:r>
            <w:r w:rsidRPr="009A2348">
              <w:rPr>
                <w:rFonts w:ascii="Arial Nova Light" w:hAnsi="Arial Nova Light" w:cs="Arial"/>
                <w:sz w:val="18"/>
                <w:szCs w:val="18"/>
              </w:rPr>
              <w:t xml:space="preserve"> violence as a child. Some definitions of early adversity are broader and include sibling and peer victimisation (for example, bullying) or the death of a parent when young.</w:t>
            </w:r>
          </w:p>
          <w:p w14:paraId="1683166E" w14:textId="45034028" w:rsidR="006D7F49" w:rsidRPr="009A2348" w:rsidRDefault="006D7F49" w:rsidP="006D7F49">
            <w:pPr>
              <w:pStyle w:val="CommentText"/>
              <w:spacing w:line="240" w:lineRule="atLeast"/>
              <w:rPr>
                <w:rFonts w:ascii="Arial Nova Light" w:hAnsi="Arial Nova Light" w:cs="Arial"/>
                <w:sz w:val="18"/>
                <w:szCs w:val="18"/>
              </w:rPr>
            </w:pPr>
            <w:r w:rsidRPr="00947EED">
              <w:rPr>
                <w:rFonts w:ascii="Arial Nova Light" w:hAnsi="Arial Nova Light"/>
                <w:sz w:val="18"/>
                <w:szCs w:val="18"/>
              </w:rPr>
              <w:t>Vicarious trauma describes the cumulative effects of exposure to information about traumatic events and experiences, potentially leading to distress, dissatisfaction, hopelessness and serious mental and physical health problems.</w:t>
            </w:r>
          </w:p>
        </w:tc>
      </w:tr>
      <w:tr w:rsidR="006D7F49" w:rsidRPr="009A2348" w14:paraId="2814FA62"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45F78E"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Treatment, care and support</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36D84D"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Treatment, care and support as fully integrated, equal parts of the way people will be supported by the mental health and wellbeing system. </w:t>
            </w:r>
          </w:p>
        </w:tc>
      </w:tr>
      <w:tr w:rsidR="006D7F49" w:rsidRPr="009A2348" w14:paraId="185FD965"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D65778"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Value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E67695"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Treatment, care and support is cost efficient and sustainable, representing good value for money.</w:t>
            </w:r>
          </w:p>
        </w:tc>
      </w:tr>
      <w:tr w:rsidR="006D7F49" w:rsidRPr="009A2348" w14:paraId="2497BE94"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23B210"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Value based care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72D665"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 xml:space="preserve">Care whose goal is to create more value for consumers by focusing on the outcomes that matter to them, rather than just focusing on cost efficiency. </w:t>
            </w:r>
          </w:p>
        </w:tc>
      </w:tr>
      <w:tr w:rsidR="006D7F49" w:rsidRPr="009A2348" w14:paraId="47309D87"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76FE18" w14:textId="77777777" w:rsidR="006D7F49" w:rsidRPr="009A2348" w:rsidRDefault="006D7F49" w:rsidP="006D7F49">
            <w:pPr>
              <w:pStyle w:val="DHHSbody"/>
              <w:spacing w:line="240" w:lineRule="atLeast"/>
              <w:rPr>
                <w:rFonts w:ascii="Arial Nova Light" w:hAnsi="Arial Nova Light" w:cs="Arial"/>
                <w:sz w:val="18"/>
                <w:szCs w:val="18"/>
              </w:rPr>
            </w:pPr>
            <w:r w:rsidRPr="009A2348">
              <w:rPr>
                <w:rFonts w:ascii="Arial Nova Light" w:hAnsi="Arial Nova Light" w:cs="Arial"/>
                <w:sz w:val="18"/>
                <w:szCs w:val="18"/>
              </w:rPr>
              <w:t>Wellbeing supports</w:t>
            </w:r>
          </w:p>
          <w:p w14:paraId="2BFEBFC1" w14:textId="496AF12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(Previously known as ‘psychosocial supports’)</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0F0B47" w14:textId="77777777" w:rsidR="006D7F49" w:rsidRPr="009A2348" w:rsidRDefault="006D7F49" w:rsidP="006D7F49">
            <w:pPr>
              <w:spacing w:line="240" w:lineRule="atLeast"/>
              <w:rPr>
                <w:rFonts w:ascii="Arial Nova Light" w:hAnsi="Arial Nova Light" w:cs="Arial"/>
                <w:sz w:val="18"/>
                <w:szCs w:val="18"/>
              </w:rPr>
            </w:pPr>
            <w:r w:rsidRPr="009A2348">
              <w:rPr>
                <w:rFonts w:ascii="Arial Nova Light" w:hAnsi="Arial Nova Light" w:cs="Arial"/>
                <w:sz w:val="18"/>
                <w:szCs w:val="18"/>
              </w:rPr>
              <w:t>Supports that focus on a person’s overall wellbeing, mental health recovery, rehabilitation and community participation (social and economic). Wellbeing is about: being resilient; being and feeling culturally safe and connected; having and realising aspirations; and being satisfied with life.</w:t>
            </w:r>
          </w:p>
        </w:tc>
      </w:tr>
      <w:tr w:rsidR="006D7F49" w:rsidRPr="009A2348" w14:paraId="776D1953" w14:textId="77777777" w:rsidTr="00A22F16">
        <w:trPr>
          <w:cantSplit/>
        </w:trPr>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16D54D" w14:textId="5699DA0A" w:rsidR="006D7F49" w:rsidRPr="009A2348" w:rsidRDefault="006D7F49" w:rsidP="006D7F49">
            <w:pPr>
              <w:pStyle w:val="DHHSbody"/>
              <w:spacing w:line="240" w:lineRule="atLeast"/>
              <w:rPr>
                <w:rFonts w:ascii="Arial Nova Light" w:hAnsi="Arial Nova Light" w:cs="Arial"/>
                <w:sz w:val="18"/>
                <w:szCs w:val="18"/>
              </w:rPr>
            </w:pPr>
            <w:r>
              <w:rPr>
                <w:rFonts w:ascii="Arial Nova Light" w:hAnsi="Arial Nova Light" w:cs="Arial"/>
                <w:sz w:val="18"/>
                <w:szCs w:val="18"/>
              </w:rPr>
              <w:t>Zone/service zone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01AD95" w14:textId="0673529B" w:rsidR="006D7F49" w:rsidRPr="000A5CE4" w:rsidRDefault="00DE1D80" w:rsidP="00947EED">
            <w:pPr>
              <w:pStyle w:val="Body"/>
              <w:spacing w:line="240" w:lineRule="atLeast"/>
              <w:rPr>
                <w:rFonts w:ascii="Arial Nova Light" w:hAnsi="Arial Nova Light" w:cs="Arial"/>
                <w:szCs w:val="21"/>
              </w:rPr>
            </w:pPr>
            <w:r>
              <w:rPr>
                <w:rFonts w:ascii="Arial Nova Light" w:hAnsi="Arial Nova Light" w:cs="Arial"/>
                <w:sz w:val="18"/>
                <w:szCs w:val="18"/>
              </w:rPr>
              <w:t>A</w:t>
            </w:r>
            <w:r w:rsidR="006F2C54">
              <w:rPr>
                <w:rFonts w:ascii="Arial Nova Light" w:hAnsi="Arial Nova Light" w:cs="Arial"/>
                <w:sz w:val="18"/>
                <w:szCs w:val="18"/>
              </w:rPr>
              <w:t xml:space="preserve"> geographical </w:t>
            </w:r>
            <w:r w:rsidR="00413B9B">
              <w:rPr>
                <w:rFonts w:ascii="Arial Nova Light" w:hAnsi="Arial Nova Light" w:cs="Arial"/>
                <w:sz w:val="18"/>
                <w:szCs w:val="18"/>
              </w:rPr>
              <w:t xml:space="preserve">catchment </w:t>
            </w:r>
            <w:r w:rsidR="00D36EBA">
              <w:rPr>
                <w:rFonts w:ascii="Arial Nova Light" w:hAnsi="Arial Nova Light" w:cs="Arial"/>
                <w:sz w:val="18"/>
                <w:szCs w:val="18"/>
              </w:rPr>
              <w:t xml:space="preserve">with a discrete adult and older adult population </w:t>
            </w:r>
            <w:r w:rsidR="00413B9B">
              <w:rPr>
                <w:rFonts w:ascii="Arial Nova Light" w:hAnsi="Arial Nova Light" w:cs="Arial"/>
                <w:sz w:val="18"/>
                <w:szCs w:val="18"/>
              </w:rPr>
              <w:t xml:space="preserve">that a Local Service will operate </w:t>
            </w:r>
            <w:r w:rsidR="001C56DA">
              <w:rPr>
                <w:rFonts w:ascii="Arial Nova Light" w:hAnsi="Arial Nova Light" w:cs="Arial"/>
                <w:sz w:val="18"/>
                <w:szCs w:val="18"/>
              </w:rPr>
              <w:t>and ha</w:t>
            </w:r>
            <w:r w:rsidR="0040580E">
              <w:rPr>
                <w:rFonts w:ascii="Arial Nova Light" w:hAnsi="Arial Nova Light" w:cs="Arial"/>
                <w:sz w:val="18"/>
                <w:szCs w:val="18"/>
              </w:rPr>
              <w:t>v</w:t>
            </w:r>
            <w:r w:rsidR="001C56DA">
              <w:rPr>
                <w:rFonts w:ascii="Arial Nova Light" w:hAnsi="Arial Nova Light" w:cs="Arial"/>
                <w:sz w:val="18"/>
                <w:szCs w:val="18"/>
              </w:rPr>
              <w:t>e physical premise</w:t>
            </w:r>
            <w:r w:rsidR="000A5CE4">
              <w:rPr>
                <w:rFonts w:ascii="Arial Nova Light" w:hAnsi="Arial Nova Light" w:cs="Arial"/>
                <w:sz w:val="18"/>
                <w:szCs w:val="18"/>
              </w:rPr>
              <w:t>(</w:t>
            </w:r>
            <w:r w:rsidR="001C56DA">
              <w:rPr>
                <w:rFonts w:ascii="Arial Nova Light" w:hAnsi="Arial Nova Light" w:cs="Arial"/>
                <w:sz w:val="18"/>
                <w:szCs w:val="18"/>
              </w:rPr>
              <w:t>s</w:t>
            </w:r>
            <w:r w:rsidR="000A5CE4">
              <w:rPr>
                <w:rFonts w:ascii="Arial Nova Light" w:hAnsi="Arial Nova Light" w:cs="Arial"/>
                <w:sz w:val="18"/>
                <w:szCs w:val="18"/>
              </w:rPr>
              <w:t>)</w:t>
            </w:r>
            <w:r w:rsidR="0040580E">
              <w:rPr>
                <w:rFonts w:ascii="Arial Nova Light" w:hAnsi="Arial Nova Light" w:cs="Arial"/>
                <w:sz w:val="18"/>
                <w:szCs w:val="18"/>
              </w:rPr>
              <w:t xml:space="preserve"> </w:t>
            </w:r>
            <w:r w:rsidR="00413B9B">
              <w:rPr>
                <w:rFonts w:ascii="Arial Nova Light" w:hAnsi="Arial Nova Light" w:cs="Arial"/>
                <w:sz w:val="18"/>
                <w:szCs w:val="18"/>
              </w:rPr>
              <w:t>within, defined by L</w:t>
            </w:r>
            <w:r w:rsidR="003F657A">
              <w:rPr>
                <w:rFonts w:ascii="Arial Nova Light" w:hAnsi="Arial Nova Light" w:cs="Arial"/>
                <w:sz w:val="18"/>
                <w:szCs w:val="18"/>
              </w:rPr>
              <w:t xml:space="preserve">ocal </w:t>
            </w:r>
            <w:r w:rsidR="00413B9B">
              <w:rPr>
                <w:rFonts w:ascii="Arial Nova Light" w:hAnsi="Arial Nova Light" w:cs="Arial"/>
                <w:sz w:val="18"/>
                <w:szCs w:val="18"/>
              </w:rPr>
              <w:t>G</w:t>
            </w:r>
            <w:r w:rsidR="003F657A">
              <w:rPr>
                <w:rFonts w:ascii="Arial Nova Light" w:hAnsi="Arial Nova Light" w:cs="Arial"/>
                <w:sz w:val="18"/>
                <w:szCs w:val="18"/>
              </w:rPr>
              <w:t xml:space="preserve">overnment </w:t>
            </w:r>
            <w:r w:rsidR="00413B9B">
              <w:rPr>
                <w:rFonts w:ascii="Arial Nova Light" w:hAnsi="Arial Nova Light" w:cs="Arial"/>
                <w:sz w:val="18"/>
                <w:szCs w:val="18"/>
              </w:rPr>
              <w:t>A</w:t>
            </w:r>
            <w:r w:rsidR="003F657A">
              <w:rPr>
                <w:rFonts w:ascii="Arial Nova Light" w:hAnsi="Arial Nova Light" w:cs="Arial"/>
                <w:sz w:val="18"/>
                <w:szCs w:val="18"/>
              </w:rPr>
              <w:t>rea (</w:t>
            </w:r>
            <w:r w:rsidR="00413B9B">
              <w:rPr>
                <w:rFonts w:ascii="Arial Nova Light" w:hAnsi="Arial Nova Light" w:cs="Arial"/>
                <w:sz w:val="18"/>
                <w:szCs w:val="18"/>
              </w:rPr>
              <w:t>LGA</w:t>
            </w:r>
            <w:r w:rsidR="003F657A">
              <w:rPr>
                <w:rFonts w:ascii="Arial Nova Light" w:hAnsi="Arial Nova Light" w:cs="Arial"/>
                <w:sz w:val="18"/>
                <w:szCs w:val="18"/>
              </w:rPr>
              <w:t>)</w:t>
            </w:r>
            <w:r w:rsidR="00413B9B">
              <w:rPr>
                <w:rFonts w:ascii="Arial Nova Light" w:hAnsi="Arial Nova Light" w:cs="Arial"/>
                <w:sz w:val="18"/>
                <w:szCs w:val="18"/>
              </w:rPr>
              <w:t xml:space="preserve"> boundaries</w:t>
            </w:r>
            <w:r w:rsidR="00800FD4">
              <w:rPr>
                <w:rFonts w:ascii="Arial Nova Light" w:hAnsi="Arial Nova Light" w:cs="Arial"/>
                <w:sz w:val="18"/>
                <w:szCs w:val="18"/>
              </w:rPr>
              <w:t>.</w:t>
            </w:r>
            <w:r w:rsidR="00F95B25" w:rsidRPr="009A2348">
              <w:rPr>
                <w:rFonts w:ascii="Arial Nova Light" w:hAnsi="Arial Nova Light" w:cs="Arial"/>
                <w:szCs w:val="21"/>
              </w:rPr>
              <w:t xml:space="preserve"> </w:t>
            </w:r>
            <w:r w:rsidR="000421C9" w:rsidRPr="00653323">
              <w:rPr>
                <w:rFonts w:ascii="Arial Nova Light" w:hAnsi="Arial Nova Light" w:cs="Arial"/>
                <w:sz w:val="18"/>
                <w:szCs w:val="18"/>
              </w:rPr>
              <w:t>A service zone may</w:t>
            </w:r>
            <w:r w:rsidR="00B14502" w:rsidRPr="00653323">
              <w:rPr>
                <w:rFonts w:ascii="Arial Nova Light" w:hAnsi="Arial Nova Light" w:cs="Arial"/>
                <w:sz w:val="18"/>
                <w:szCs w:val="18"/>
              </w:rPr>
              <w:t xml:space="preserve"> have </w:t>
            </w:r>
            <w:r w:rsidR="008D773A" w:rsidRPr="00653323">
              <w:rPr>
                <w:rFonts w:ascii="Arial Nova Light" w:hAnsi="Arial Nova Light" w:cs="Arial"/>
                <w:sz w:val="18"/>
                <w:szCs w:val="18"/>
              </w:rPr>
              <w:t xml:space="preserve">one or more physical Local Service premises or </w:t>
            </w:r>
            <w:r w:rsidR="00653323" w:rsidRPr="00653323">
              <w:rPr>
                <w:rFonts w:ascii="Arial Nova Light" w:hAnsi="Arial Nova Light" w:cs="Arial"/>
                <w:sz w:val="18"/>
                <w:szCs w:val="18"/>
              </w:rPr>
              <w:t>cover one or more LGAs.</w:t>
            </w:r>
          </w:p>
        </w:tc>
      </w:tr>
    </w:tbl>
    <w:p w14:paraId="4108EF0F" w14:textId="6F892D5C" w:rsidR="00656DC5" w:rsidRPr="009A2348" w:rsidRDefault="00656DC5">
      <w:pPr>
        <w:spacing w:after="0" w:line="240" w:lineRule="auto"/>
        <w:rPr>
          <w:rFonts w:ascii="Arial Nova Light" w:eastAsia="MS Gothic" w:hAnsi="Arial Nova Light" w:cs="Arial"/>
          <w:bCs/>
          <w:color w:val="201547"/>
          <w:kern w:val="32"/>
          <w:sz w:val="44"/>
          <w:szCs w:val="44"/>
        </w:rPr>
      </w:pPr>
    </w:p>
    <w:p w14:paraId="5770BED3" w14:textId="77777777" w:rsidR="00BB148E" w:rsidRPr="009A2348" w:rsidRDefault="00BB148E" w:rsidP="0020336A">
      <w:pPr>
        <w:pStyle w:val="Heading1"/>
        <w:spacing w:before="0"/>
        <w:rPr>
          <w:rFonts w:ascii="Arial Nova Light" w:hAnsi="Arial Nova Light"/>
          <w:color w:val="1F497D" w:themeColor="text2"/>
          <w:sz w:val="40"/>
          <w:szCs w:val="40"/>
        </w:rPr>
        <w:sectPr w:rsidR="00BB148E" w:rsidRPr="009A2348" w:rsidSect="00C6254E">
          <w:footerReference w:type="default" r:id="rId63"/>
          <w:pgSz w:w="11906" w:h="16838"/>
          <w:pgMar w:top="1134" w:right="1134" w:bottom="454" w:left="1134" w:header="454" w:footer="510" w:gutter="0"/>
          <w:pgNumType w:start="1"/>
          <w:cols w:space="720"/>
          <w:docGrid w:linePitch="360"/>
        </w:sectPr>
      </w:pPr>
    </w:p>
    <w:p w14:paraId="7A4D6D28" w14:textId="16CD277E" w:rsidR="00DA7B90" w:rsidRPr="009A2348" w:rsidRDefault="00656DC5" w:rsidP="00BA7499">
      <w:pPr>
        <w:pStyle w:val="Heading1"/>
        <w:rPr>
          <w:rFonts w:ascii="Arial Nova Light" w:hAnsi="Arial Nova Light"/>
        </w:rPr>
      </w:pPr>
      <w:bookmarkStart w:id="175" w:name="_Toc110249454"/>
      <w:r w:rsidRPr="009A2348">
        <w:rPr>
          <w:rFonts w:ascii="Arial Nova Light" w:hAnsi="Arial Nova Light"/>
        </w:rPr>
        <w:t>Appendix 2: Consumer support streams</w:t>
      </w:r>
      <w:bookmarkEnd w:id="175"/>
    </w:p>
    <w:p w14:paraId="223F867B" w14:textId="5D210884" w:rsidR="00BB148E" w:rsidRPr="009A2348" w:rsidRDefault="00BB148E" w:rsidP="00BB148E">
      <w:pPr>
        <w:pStyle w:val="DHHSbody"/>
        <w:spacing w:line="240" w:lineRule="auto"/>
        <w:rPr>
          <w:rFonts w:ascii="Arial Nova Light" w:hAnsi="Arial Nova Light" w:cs="Arial"/>
          <w:color w:val="17365D" w:themeColor="text2" w:themeShade="BF"/>
        </w:rPr>
      </w:pPr>
      <w:r w:rsidRPr="009A2348">
        <w:rPr>
          <w:rFonts w:ascii="Arial Nova Light" w:hAnsi="Arial Nova Light" w:cs="Arial"/>
          <w:color w:val="201547"/>
        </w:rPr>
        <w:t xml:space="preserve">Table 1: Indicative consumer support streams and service system responsibilities </w:t>
      </w:r>
    </w:p>
    <w:tbl>
      <w:tblPr>
        <w:tblStyle w:val="GridTable1Light-Accent11"/>
        <w:tblW w:w="1455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83"/>
        <w:gridCol w:w="4718"/>
        <w:gridCol w:w="3235"/>
        <w:gridCol w:w="2292"/>
        <w:gridCol w:w="2426"/>
      </w:tblGrid>
      <w:tr w:rsidR="00BB148E" w:rsidRPr="009A2348" w14:paraId="45AC58E8" w14:textId="77777777" w:rsidTr="00444D40">
        <w:trPr>
          <w:cnfStyle w:val="100000000000" w:firstRow="1" w:lastRow="0" w:firstColumn="0" w:lastColumn="0" w:oddVBand="0" w:evenVBand="0" w:oddHBand="0" w:evenHBand="0" w:firstRowFirstColumn="0" w:firstRowLastColumn="0" w:lastRowFirstColumn="0" w:lastRowLastColumn="0"/>
          <w:trHeight w:val="1107"/>
          <w:tblHeader/>
        </w:trPr>
        <w:tc>
          <w:tcPr>
            <w:cnfStyle w:val="001000000000" w:firstRow="0" w:lastRow="0" w:firstColumn="1" w:lastColumn="0" w:oddVBand="0" w:evenVBand="0" w:oddHBand="0" w:evenHBand="0" w:firstRowFirstColumn="0" w:firstRowLastColumn="0" w:lastRowFirstColumn="0" w:lastRowLastColumn="0"/>
            <w:tcW w:w="1883" w:type="dxa"/>
            <w:shd w:val="clear" w:color="auto" w:fill="DBE5F1" w:themeFill="accent1" w:themeFillTint="33"/>
            <w:vAlign w:val="center"/>
          </w:tcPr>
          <w:p w14:paraId="7A16F133" w14:textId="77777777" w:rsidR="00BB148E" w:rsidRPr="009A2348" w:rsidRDefault="00BB148E" w:rsidP="00D359BA">
            <w:pPr>
              <w:pStyle w:val="DHHSbody"/>
              <w:spacing w:line="240" w:lineRule="auto"/>
              <w:jc w:val="center"/>
              <w:rPr>
                <w:rFonts w:ascii="Arial Nova Light" w:hAnsi="Arial Nova Light" w:cs="Arial"/>
                <w:sz w:val="18"/>
                <w:szCs w:val="18"/>
              </w:rPr>
            </w:pPr>
            <w:r w:rsidRPr="009A2348">
              <w:rPr>
                <w:rFonts w:ascii="Arial Nova Light" w:hAnsi="Arial Nova Light" w:cs="Arial"/>
                <w:sz w:val="18"/>
                <w:szCs w:val="18"/>
              </w:rPr>
              <w:t>Consumer Support Stream</w:t>
            </w:r>
          </w:p>
        </w:tc>
        <w:tc>
          <w:tcPr>
            <w:tcW w:w="4718" w:type="dxa"/>
            <w:shd w:val="clear" w:color="auto" w:fill="DBE5F1" w:themeFill="accent1" w:themeFillTint="33"/>
            <w:vAlign w:val="center"/>
          </w:tcPr>
          <w:p w14:paraId="5D302D88" w14:textId="77777777" w:rsidR="00BB148E" w:rsidRPr="009A2348" w:rsidRDefault="00BB148E" w:rsidP="00D359BA">
            <w:pPr>
              <w:pStyle w:val="DHHSbody"/>
              <w:spacing w:line="240" w:lineRule="auto"/>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Typical presentation of an individual</w:t>
            </w:r>
          </w:p>
        </w:tc>
        <w:tc>
          <w:tcPr>
            <w:tcW w:w="3235" w:type="dxa"/>
            <w:shd w:val="clear" w:color="auto" w:fill="DBE5F1" w:themeFill="accent1" w:themeFillTint="33"/>
            <w:vAlign w:val="center"/>
          </w:tcPr>
          <w:p w14:paraId="1C4FABED" w14:textId="77777777" w:rsidR="00BB148E" w:rsidRPr="009A2348" w:rsidRDefault="00BB148E" w:rsidP="00D359BA">
            <w:pPr>
              <w:pStyle w:val="DHHSbody"/>
              <w:spacing w:line="240" w:lineRule="auto"/>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Local Adult and Older Adult Mental Health and Wellbeing Service</w:t>
            </w:r>
          </w:p>
        </w:tc>
        <w:tc>
          <w:tcPr>
            <w:tcW w:w="2292" w:type="dxa"/>
            <w:shd w:val="clear" w:color="auto" w:fill="DBE5F1" w:themeFill="accent1" w:themeFillTint="33"/>
            <w:vAlign w:val="center"/>
          </w:tcPr>
          <w:p w14:paraId="37835DB1" w14:textId="77777777" w:rsidR="00BB148E" w:rsidRPr="009A2348" w:rsidRDefault="00BB148E" w:rsidP="00D359BA">
            <w:pPr>
              <w:pStyle w:val="DHHSbody"/>
              <w:spacing w:line="240" w:lineRule="auto"/>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Area Adult and Older Adult Mental Health and Wellbeing Service</w:t>
            </w:r>
          </w:p>
        </w:tc>
        <w:tc>
          <w:tcPr>
            <w:tcW w:w="2426" w:type="dxa"/>
            <w:shd w:val="clear" w:color="auto" w:fill="DBE5F1" w:themeFill="accent1" w:themeFillTint="33"/>
            <w:vAlign w:val="center"/>
          </w:tcPr>
          <w:p w14:paraId="45AE2ACA" w14:textId="77777777" w:rsidR="00BB148E" w:rsidRPr="009A2348" w:rsidRDefault="00BB148E" w:rsidP="00D359BA">
            <w:pPr>
              <w:pStyle w:val="DHHSbody"/>
              <w:spacing w:line="240" w:lineRule="auto"/>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Primary and secondary consultation – Area Adult and Older Adult Mental Health and Wellbeing Service</w:t>
            </w:r>
          </w:p>
        </w:tc>
      </w:tr>
      <w:tr w:rsidR="00BB148E" w:rsidRPr="009A2348" w14:paraId="20541F63" w14:textId="77777777" w:rsidTr="00444D40">
        <w:trPr>
          <w:trHeight w:val="2558"/>
        </w:trPr>
        <w:tc>
          <w:tcPr>
            <w:cnfStyle w:val="001000000000" w:firstRow="0" w:lastRow="0" w:firstColumn="1" w:lastColumn="0" w:oddVBand="0" w:evenVBand="0" w:oddHBand="0" w:evenHBand="0" w:firstRowFirstColumn="0" w:firstRowLastColumn="0" w:lastRowFirstColumn="0" w:lastRowLastColumn="0"/>
            <w:tcW w:w="1883" w:type="dxa"/>
          </w:tcPr>
          <w:p w14:paraId="7FDB87BB" w14:textId="77777777" w:rsidR="00BB148E" w:rsidRPr="009A2348" w:rsidRDefault="00BB148E" w:rsidP="00BB148E">
            <w:pPr>
              <w:pStyle w:val="DHHSbody"/>
              <w:spacing w:line="240" w:lineRule="auto"/>
              <w:rPr>
                <w:rFonts w:ascii="Arial Nova Light" w:hAnsi="Arial Nova Light" w:cs="Arial"/>
                <w:sz w:val="17"/>
                <w:szCs w:val="17"/>
              </w:rPr>
            </w:pPr>
            <w:r w:rsidRPr="009A2348">
              <w:rPr>
                <w:rFonts w:ascii="Arial Nova Light" w:hAnsi="Arial Nova Light" w:cs="Arial"/>
                <w:sz w:val="17"/>
                <w:szCs w:val="17"/>
              </w:rPr>
              <w:t xml:space="preserve">Community and primary care stream </w:t>
            </w:r>
            <w:r w:rsidRPr="009A2348">
              <w:rPr>
                <w:rFonts w:ascii="Arial Nova Light" w:hAnsi="Arial Nova Light" w:cs="Arial"/>
                <w:b w:val="0"/>
                <w:bCs w:val="0"/>
                <w:sz w:val="17"/>
                <w:szCs w:val="17"/>
              </w:rPr>
              <w:t>(self-management to low intensity)</w:t>
            </w:r>
          </w:p>
        </w:tc>
        <w:tc>
          <w:tcPr>
            <w:tcW w:w="4718" w:type="dxa"/>
          </w:tcPr>
          <w:p w14:paraId="23F30DC4"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Typically, no or minimal risk of harm or other risk factors.</w:t>
            </w:r>
          </w:p>
          <w:p w14:paraId="3E63E35B" w14:textId="45BD10B2"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Low intensity mental health needs – experiencing mild </w:t>
            </w:r>
            <w:r w:rsidR="002E781D" w:rsidRPr="009A2348">
              <w:rPr>
                <w:rFonts w:ascii="Arial Nova Light" w:hAnsi="Arial Nova Light" w:cs="Arial"/>
                <w:sz w:val="17"/>
                <w:szCs w:val="17"/>
              </w:rPr>
              <w:t>needs</w:t>
            </w:r>
            <w:r w:rsidRPr="009A2348">
              <w:rPr>
                <w:rFonts w:ascii="Arial Nova Light" w:hAnsi="Arial Nova Light" w:cs="Arial"/>
                <w:sz w:val="17"/>
                <w:szCs w:val="17"/>
              </w:rPr>
              <w:t xml:space="preserve"> and/or low levels of </w:t>
            </w:r>
            <w:r w:rsidR="001C73F8" w:rsidRPr="009A2348">
              <w:rPr>
                <w:rFonts w:ascii="Arial Nova Light" w:hAnsi="Arial Nova Light" w:cs="Arial"/>
                <w:sz w:val="17"/>
                <w:szCs w:val="17"/>
              </w:rPr>
              <w:t xml:space="preserve">psychological </w:t>
            </w:r>
            <w:r w:rsidRPr="009A2348">
              <w:rPr>
                <w:rFonts w:ascii="Arial Nova Light" w:hAnsi="Arial Nova Light" w:cs="Arial"/>
                <w:sz w:val="17"/>
                <w:szCs w:val="17"/>
              </w:rPr>
              <w:t>distress, which may be in response to recent psychosocial stressors or stressful life circumstances.</w:t>
            </w:r>
          </w:p>
          <w:p w14:paraId="1915FB05" w14:textId="67FBA72E" w:rsidR="00BB148E" w:rsidRPr="009A2348" w:rsidRDefault="001C73F8"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Mental health issues</w:t>
            </w:r>
            <w:r w:rsidR="00BB148E" w:rsidRPr="009A2348">
              <w:rPr>
                <w:rFonts w:ascii="Arial Nova Light" w:hAnsi="Arial Nova Light" w:cs="Arial"/>
                <w:sz w:val="17"/>
                <w:szCs w:val="17"/>
              </w:rPr>
              <w:t xml:space="preserve"> may have typically been present for a short period of time (less than six months but may vary).</w:t>
            </w:r>
          </w:p>
          <w:p w14:paraId="7B4BA3F0" w14:textId="41AB2B5A"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Generally, the </w:t>
            </w:r>
            <w:r w:rsidR="001C73F8" w:rsidRPr="009A2348">
              <w:rPr>
                <w:rFonts w:ascii="Arial Nova Light" w:hAnsi="Arial Nova Light" w:cs="Arial"/>
                <w:sz w:val="17"/>
                <w:szCs w:val="17"/>
              </w:rPr>
              <w:t>person</w:t>
            </w:r>
            <w:r w:rsidRPr="009A2348">
              <w:rPr>
                <w:rFonts w:ascii="Arial Nova Light" w:hAnsi="Arial Nova Light" w:cs="Arial"/>
                <w:sz w:val="17"/>
                <w:szCs w:val="17"/>
              </w:rPr>
              <w:t xml:space="preserve"> is </w:t>
            </w:r>
            <w:r w:rsidR="001C73F8" w:rsidRPr="009A2348">
              <w:rPr>
                <w:rFonts w:ascii="Arial Nova Light" w:hAnsi="Arial Nova Light" w:cs="Arial"/>
                <w:sz w:val="17"/>
                <w:szCs w:val="17"/>
              </w:rPr>
              <w:t>managing social</w:t>
            </w:r>
            <w:r w:rsidR="002E781D" w:rsidRPr="009A2348">
              <w:rPr>
                <w:rFonts w:ascii="Arial Nova Light" w:hAnsi="Arial Nova Light" w:cs="Arial"/>
                <w:sz w:val="17"/>
                <w:szCs w:val="17"/>
              </w:rPr>
              <w:t xml:space="preserve"> relationships</w:t>
            </w:r>
            <w:r w:rsidR="001C73F8" w:rsidRPr="009A2348">
              <w:rPr>
                <w:rFonts w:ascii="Arial Nova Light" w:hAnsi="Arial Nova Light" w:cs="Arial"/>
                <w:sz w:val="17"/>
                <w:szCs w:val="17"/>
              </w:rPr>
              <w:t>, activities of daily living and work reasonably</w:t>
            </w:r>
            <w:r w:rsidRPr="009A2348">
              <w:rPr>
                <w:rFonts w:ascii="Arial Nova Light" w:hAnsi="Arial Nova Light" w:cs="Arial"/>
                <w:sz w:val="17"/>
                <w:szCs w:val="17"/>
              </w:rPr>
              <w:t xml:space="preserve"> well and may have no to some problems with motivation and engagement. </w:t>
            </w:r>
          </w:p>
        </w:tc>
        <w:tc>
          <w:tcPr>
            <w:tcW w:w="3235" w:type="dxa"/>
          </w:tcPr>
          <w:p w14:paraId="1FDD2613"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n/a</w:t>
            </w:r>
          </w:p>
          <w:p w14:paraId="020A725C" w14:textId="11F3B31D"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Responsibility of primary care providers</w:t>
            </w:r>
            <w:r w:rsidR="001C73F8" w:rsidRPr="009A2348">
              <w:rPr>
                <w:rFonts w:ascii="Arial Nova Light" w:hAnsi="Arial Nova Light" w:cs="Arial"/>
                <w:sz w:val="17"/>
                <w:szCs w:val="17"/>
              </w:rPr>
              <w:t xml:space="preserve"> (e.g. general practitioner, private psychologists, counselling provided by Community Health)</w:t>
            </w:r>
          </w:p>
        </w:tc>
        <w:tc>
          <w:tcPr>
            <w:tcW w:w="2292" w:type="dxa"/>
          </w:tcPr>
          <w:p w14:paraId="65D1E386"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n/a</w:t>
            </w:r>
          </w:p>
        </w:tc>
        <w:tc>
          <w:tcPr>
            <w:tcW w:w="2426" w:type="dxa"/>
          </w:tcPr>
          <w:p w14:paraId="40127D0D"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n/a</w:t>
            </w:r>
          </w:p>
        </w:tc>
      </w:tr>
      <w:tr w:rsidR="00BB148E" w:rsidRPr="009A2348" w14:paraId="110CD0FB" w14:textId="77777777" w:rsidTr="00FD7030">
        <w:trPr>
          <w:trHeight w:val="2045"/>
        </w:trPr>
        <w:tc>
          <w:tcPr>
            <w:cnfStyle w:val="001000000000" w:firstRow="0" w:lastRow="0" w:firstColumn="1" w:lastColumn="0" w:oddVBand="0" w:evenVBand="0" w:oddHBand="0" w:evenHBand="0" w:firstRowFirstColumn="0" w:firstRowLastColumn="0" w:lastRowFirstColumn="0" w:lastRowLastColumn="0"/>
            <w:tcW w:w="1883" w:type="dxa"/>
          </w:tcPr>
          <w:p w14:paraId="5644CD44" w14:textId="77777777" w:rsidR="00BB148E" w:rsidRPr="009A2348" w:rsidRDefault="00BB148E" w:rsidP="00BB148E">
            <w:pPr>
              <w:pStyle w:val="DHHSbody"/>
              <w:spacing w:line="240" w:lineRule="auto"/>
              <w:rPr>
                <w:rFonts w:ascii="Arial Nova Light" w:hAnsi="Arial Nova Light" w:cs="Arial"/>
                <w:b w:val="0"/>
                <w:bCs w:val="0"/>
                <w:sz w:val="17"/>
                <w:szCs w:val="17"/>
              </w:rPr>
            </w:pPr>
            <w:r w:rsidRPr="009A2348">
              <w:rPr>
                <w:rFonts w:ascii="Arial Nova Light" w:hAnsi="Arial Nova Light" w:cs="Arial"/>
                <w:sz w:val="17"/>
                <w:szCs w:val="17"/>
              </w:rPr>
              <w:t>Primary care with extra support stream</w:t>
            </w:r>
          </w:p>
          <w:p w14:paraId="28837B4D" w14:textId="77777777" w:rsidR="00BB148E" w:rsidRPr="009A2348" w:rsidRDefault="00BB148E" w:rsidP="00BB148E">
            <w:pPr>
              <w:pStyle w:val="DHHSbody"/>
              <w:spacing w:line="240" w:lineRule="auto"/>
              <w:rPr>
                <w:rFonts w:ascii="Arial Nova Light" w:hAnsi="Arial Nova Light" w:cs="Arial"/>
                <w:b w:val="0"/>
                <w:bCs w:val="0"/>
                <w:sz w:val="17"/>
                <w:szCs w:val="17"/>
              </w:rPr>
            </w:pPr>
          </w:p>
        </w:tc>
        <w:tc>
          <w:tcPr>
            <w:tcW w:w="4718" w:type="dxa"/>
          </w:tcPr>
          <w:p w14:paraId="571E0B65" w14:textId="5AE5A9BF"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Moderate intensity </w:t>
            </w:r>
            <w:r w:rsidR="001C73F8" w:rsidRPr="009A2348">
              <w:rPr>
                <w:rFonts w:ascii="Arial Nova Light" w:hAnsi="Arial Nova Light" w:cs="Arial"/>
                <w:sz w:val="17"/>
                <w:szCs w:val="17"/>
              </w:rPr>
              <w:t xml:space="preserve">psychological </w:t>
            </w:r>
            <w:r w:rsidRPr="009A2348">
              <w:rPr>
                <w:rFonts w:ascii="Arial Nova Light" w:hAnsi="Arial Nova Light" w:cs="Arial"/>
                <w:sz w:val="17"/>
                <w:szCs w:val="17"/>
              </w:rPr>
              <w:t xml:space="preserve">distress. </w:t>
            </w:r>
          </w:p>
          <w:p w14:paraId="36A7F40A" w14:textId="3AB63219"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May present with </w:t>
            </w:r>
            <w:r w:rsidR="001C73F8" w:rsidRPr="009A2348">
              <w:rPr>
                <w:rFonts w:ascii="Arial Nova Light" w:hAnsi="Arial Nova Light" w:cs="Arial"/>
                <w:sz w:val="17"/>
                <w:szCs w:val="17"/>
              </w:rPr>
              <w:t xml:space="preserve">a range of issues </w:t>
            </w:r>
            <w:r w:rsidRPr="009A2348">
              <w:rPr>
                <w:rFonts w:ascii="Arial Nova Light" w:hAnsi="Arial Nova Light" w:cs="Arial"/>
                <w:sz w:val="17"/>
                <w:szCs w:val="17"/>
              </w:rPr>
              <w:t xml:space="preserve">such as anger </w:t>
            </w:r>
            <w:r w:rsidR="001C73F8" w:rsidRPr="009A2348">
              <w:rPr>
                <w:rFonts w:ascii="Arial Nova Light" w:hAnsi="Arial Nova Light" w:cs="Arial"/>
                <w:sz w:val="17"/>
                <w:szCs w:val="17"/>
              </w:rPr>
              <w:t xml:space="preserve">(e.g. </w:t>
            </w:r>
            <w:r w:rsidRPr="009A2348">
              <w:rPr>
                <w:rFonts w:ascii="Arial Nova Light" w:hAnsi="Arial Nova Light" w:cs="Arial"/>
                <w:sz w:val="17"/>
                <w:szCs w:val="17"/>
              </w:rPr>
              <w:t>related to the early aftermath of a traumatic event</w:t>
            </w:r>
            <w:r w:rsidR="001C73F8" w:rsidRPr="009A2348">
              <w:rPr>
                <w:rFonts w:ascii="Arial Nova Light" w:hAnsi="Arial Nova Light" w:cs="Arial"/>
                <w:sz w:val="17"/>
                <w:szCs w:val="17"/>
              </w:rPr>
              <w:t>), social withdrawal and anxiety</w:t>
            </w:r>
            <w:r w:rsidRPr="009A2348">
              <w:rPr>
                <w:rFonts w:ascii="Arial Nova Light" w:hAnsi="Arial Nova Light" w:cs="Arial"/>
                <w:sz w:val="17"/>
                <w:szCs w:val="17"/>
              </w:rPr>
              <w:t xml:space="preserve"> and would benefit from a specialist early intervention response.</w:t>
            </w:r>
          </w:p>
          <w:p w14:paraId="6449EF02" w14:textId="1C3DAE49"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Likely responsive to and readily engages with treatment</w:t>
            </w:r>
            <w:r w:rsidR="001C73F8" w:rsidRPr="009A2348">
              <w:rPr>
                <w:rFonts w:ascii="Arial Nova Light" w:hAnsi="Arial Nova Light" w:cs="Arial"/>
                <w:sz w:val="17"/>
                <w:szCs w:val="17"/>
              </w:rPr>
              <w:t>, care and support</w:t>
            </w:r>
            <w:r w:rsidRPr="009A2348">
              <w:rPr>
                <w:rFonts w:ascii="Arial Nova Light" w:hAnsi="Arial Nova Light" w:cs="Arial"/>
                <w:sz w:val="17"/>
                <w:szCs w:val="17"/>
              </w:rPr>
              <w:t xml:space="preserve"> but may </w:t>
            </w:r>
            <w:r w:rsidR="00E7160E" w:rsidRPr="009A2348">
              <w:rPr>
                <w:rFonts w:ascii="Arial Nova Light" w:hAnsi="Arial Nova Light" w:cs="Arial"/>
                <w:sz w:val="17"/>
                <w:szCs w:val="17"/>
              </w:rPr>
              <w:t xml:space="preserve">need encouragement to engage with treatment, care and support. </w:t>
            </w:r>
            <w:r w:rsidRPr="009A2348">
              <w:rPr>
                <w:rFonts w:ascii="Arial Nova Light" w:hAnsi="Arial Nova Light" w:cs="Arial"/>
                <w:sz w:val="17"/>
                <w:szCs w:val="17"/>
              </w:rPr>
              <w:t xml:space="preserve"> Will likely recover with access to treatment, care and support.</w:t>
            </w:r>
          </w:p>
          <w:p w14:paraId="03631598"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No significant risk factors – where present likely in response to a stressful environment. Presents with minimal or no risk of suicide or self-harm but may require postvention support.</w:t>
            </w:r>
          </w:p>
          <w:p w14:paraId="0B4010FC" w14:textId="6D56B21A"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May </w:t>
            </w:r>
            <w:r w:rsidR="00B45DF0" w:rsidRPr="009A2348">
              <w:rPr>
                <w:rFonts w:ascii="Arial Nova Light" w:hAnsi="Arial Nova Light" w:cs="Arial"/>
                <w:sz w:val="17"/>
                <w:szCs w:val="17"/>
              </w:rPr>
              <w:t xml:space="preserve">experience co-occurring </w:t>
            </w:r>
            <w:r w:rsidRPr="009A2348">
              <w:rPr>
                <w:rFonts w:ascii="Arial Nova Light" w:hAnsi="Arial Nova Light" w:cs="Arial"/>
                <w:sz w:val="17"/>
                <w:szCs w:val="17"/>
              </w:rPr>
              <w:t xml:space="preserve">mental </w:t>
            </w:r>
            <w:r w:rsidR="00B45DF0" w:rsidRPr="009A2348">
              <w:rPr>
                <w:rFonts w:ascii="Arial Nova Light" w:hAnsi="Arial Nova Light" w:cs="Arial"/>
                <w:sz w:val="17"/>
                <w:szCs w:val="17"/>
              </w:rPr>
              <w:t xml:space="preserve">illness </w:t>
            </w:r>
            <w:r w:rsidRPr="009A2348">
              <w:rPr>
                <w:rFonts w:ascii="Arial Nova Light" w:hAnsi="Arial Nova Light" w:cs="Arial"/>
                <w:sz w:val="17"/>
                <w:szCs w:val="17"/>
              </w:rPr>
              <w:t xml:space="preserve">and substance use or addiction requiring integrated treatment, care and support.   </w:t>
            </w:r>
          </w:p>
          <w:p w14:paraId="33D83FD5"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May be experiencing significant psychological distress due to situational issues or unaddressed psychosocial stressors. </w:t>
            </w:r>
          </w:p>
          <w:p w14:paraId="0A158F45" w14:textId="39B34578" w:rsidR="00BB148E" w:rsidRPr="009A2348" w:rsidRDefault="002E781D"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Mental health issues </w:t>
            </w:r>
            <w:r w:rsidR="00BB148E" w:rsidRPr="009A2348">
              <w:rPr>
                <w:rFonts w:ascii="Arial Nova Light" w:hAnsi="Arial Nova Light" w:cs="Arial"/>
                <w:sz w:val="17"/>
                <w:szCs w:val="17"/>
              </w:rPr>
              <w:t xml:space="preserve">may moderately </w:t>
            </w:r>
            <w:r w:rsidRPr="009A2348">
              <w:rPr>
                <w:rFonts w:ascii="Arial Nova Light" w:hAnsi="Arial Nova Light" w:cs="Arial"/>
                <w:sz w:val="17"/>
                <w:szCs w:val="17"/>
              </w:rPr>
              <w:t>impact on</w:t>
            </w:r>
            <w:r w:rsidR="00BB148E" w:rsidRPr="009A2348">
              <w:rPr>
                <w:rFonts w:ascii="Arial Nova Light" w:hAnsi="Arial Nova Light" w:cs="Arial"/>
                <w:sz w:val="17"/>
                <w:szCs w:val="17"/>
              </w:rPr>
              <w:t xml:space="preserve"> social</w:t>
            </w:r>
            <w:r w:rsidRPr="009A2348">
              <w:rPr>
                <w:rFonts w:ascii="Arial Nova Light" w:hAnsi="Arial Nova Light" w:cs="Arial"/>
                <w:sz w:val="17"/>
                <w:szCs w:val="17"/>
              </w:rPr>
              <w:t xml:space="preserve"> relationships, activities of daily living and work</w:t>
            </w:r>
            <w:r w:rsidR="00BB148E" w:rsidRPr="009A2348">
              <w:rPr>
                <w:rFonts w:ascii="Arial Nova Light" w:hAnsi="Arial Nova Light" w:cs="Arial"/>
                <w:sz w:val="17"/>
                <w:szCs w:val="17"/>
              </w:rPr>
              <w:t xml:space="preserve">. </w:t>
            </w:r>
            <w:r w:rsidRPr="009A2348">
              <w:rPr>
                <w:rFonts w:ascii="Arial Nova Light" w:hAnsi="Arial Nova Light" w:cs="Arial"/>
                <w:sz w:val="17"/>
                <w:szCs w:val="17"/>
              </w:rPr>
              <w:t>L</w:t>
            </w:r>
            <w:r w:rsidR="00BB148E" w:rsidRPr="009A2348">
              <w:rPr>
                <w:rFonts w:ascii="Arial Nova Light" w:hAnsi="Arial Nova Light" w:cs="Arial"/>
                <w:sz w:val="17"/>
                <w:szCs w:val="17"/>
              </w:rPr>
              <w:t xml:space="preserve">ikely return to good/reasonable psychosocial functioning with treatment, care and or wellbeing supports. </w:t>
            </w:r>
          </w:p>
          <w:p w14:paraId="78260914" w14:textId="14BE171E"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May need assistance to address </w:t>
            </w:r>
            <w:r w:rsidR="002E781D" w:rsidRPr="009A2348">
              <w:rPr>
                <w:rFonts w:ascii="Arial Nova Light" w:hAnsi="Arial Nova Light" w:cs="Arial"/>
                <w:sz w:val="17"/>
                <w:szCs w:val="17"/>
              </w:rPr>
              <w:t>significant</w:t>
            </w:r>
            <w:r w:rsidRPr="009A2348">
              <w:rPr>
                <w:rFonts w:ascii="Arial Nova Light" w:hAnsi="Arial Nova Light" w:cs="Arial"/>
                <w:sz w:val="17"/>
                <w:szCs w:val="17"/>
              </w:rPr>
              <w:t xml:space="preserve"> </w:t>
            </w:r>
            <w:r w:rsidR="002E781D" w:rsidRPr="009A2348">
              <w:rPr>
                <w:rFonts w:ascii="Arial Nova Light" w:hAnsi="Arial Nova Light" w:cs="Arial"/>
                <w:sz w:val="17"/>
                <w:szCs w:val="17"/>
              </w:rPr>
              <w:t>life</w:t>
            </w:r>
            <w:r w:rsidRPr="009A2348">
              <w:rPr>
                <w:rFonts w:ascii="Arial Nova Light" w:hAnsi="Arial Nova Light" w:cs="Arial"/>
                <w:sz w:val="17"/>
                <w:szCs w:val="17"/>
              </w:rPr>
              <w:t xml:space="preserve"> stressors such as homelessness, social isolation, relationship concerns and financial difficulties.</w:t>
            </w:r>
          </w:p>
        </w:tc>
        <w:tc>
          <w:tcPr>
            <w:tcW w:w="3235" w:type="dxa"/>
          </w:tcPr>
          <w:p w14:paraId="66373B40"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Provision of treatment, care and support.</w:t>
            </w:r>
          </w:p>
          <w:p w14:paraId="6FE8F12C"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May have shared care arrangement with the consumer’s treating primary/secondary care clinician. In these circumstances, the Local Service may provide:</w:t>
            </w:r>
          </w:p>
          <w:p w14:paraId="5679068A" w14:textId="77777777" w:rsidR="00BB148E" w:rsidRPr="009A2348" w:rsidRDefault="00BB148E" w:rsidP="00EA696E">
            <w:pPr>
              <w:pStyle w:val="DHHSbody"/>
              <w:numPr>
                <w:ilvl w:val="0"/>
                <w:numId w:val="33"/>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Wellbeing supports, care coordination and/or peer supports</w:t>
            </w:r>
          </w:p>
          <w:p w14:paraId="7BFCC926" w14:textId="4335CEC5" w:rsidR="00BB148E" w:rsidRPr="009A2348" w:rsidRDefault="00BB148E" w:rsidP="00EA696E">
            <w:pPr>
              <w:pStyle w:val="DHHSbody"/>
              <w:numPr>
                <w:ilvl w:val="0"/>
                <w:numId w:val="33"/>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Time limited </w:t>
            </w:r>
            <w:r w:rsidR="002E781D" w:rsidRPr="009A2348">
              <w:rPr>
                <w:rFonts w:ascii="Arial Nova Light" w:hAnsi="Arial Nova Light" w:cs="Arial"/>
                <w:sz w:val="17"/>
                <w:szCs w:val="17"/>
              </w:rPr>
              <w:t>treatment</w:t>
            </w:r>
            <w:r w:rsidRPr="009A2348">
              <w:rPr>
                <w:rFonts w:ascii="Arial Nova Light" w:hAnsi="Arial Nova Light" w:cs="Arial"/>
                <w:sz w:val="17"/>
                <w:szCs w:val="17"/>
              </w:rPr>
              <w:t xml:space="preserve"> for the purpose of confirming the diagnosis and GP led care plan (e.g. up to six sessions).</w:t>
            </w:r>
          </w:p>
          <w:p w14:paraId="2BBDC206" w14:textId="12D4D41D"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If a consumer’s mental health </w:t>
            </w:r>
            <w:r w:rsidR="002E781D" w:rsidRPr="009A2348">
              <w:rPr>
                <w:rFonts w:ascii="Arial Nova Light" w:hAnsi="Arial Nova Light" w:cs="Arial"/>
                <w:sz w:val="17"/>
                <w:szCs w:val="17"/>
              </w:rPr>
              <w:t>needs</w:t>
            </w:r>
            <w:r w:rsidRPr="009A2348">
              <w:rPr>
                <w:rFonts w:ascii="Arial Nova Light" w:hAnsi="Arial Nova Light" w:cs="Arial"/>
                <w:sz w:val="17"/>
                <w:szCs w:val="17"/>
              </w:rPr>
              <w:t xml:space="preserve"> cease/reduce to low or self-manageable levels and they </w:t>
            </w:r>
            <w:r w:rsidR="0066756C" w:rsidRPr="009A2348">
              <w:rPr>
                <w:rFonts w:ascii="Arial Nova Light" w:hAnsi="Arial Nova Light" w:cs="Arial"/>
                <w:sz w:val="17"/>
                <w:szCs w:val="17"/>
              </w:rPr>
              <w:t>are experiencing</w:t>
            </w:r>
            <w:r w:rsidRPr="009A2348">
              <w:rPr>
                <w:rFonts w:ascii="Arial Nova Light" w:hAnsi="Arial Nova Light" w:cs="Arial"/>
                <w:sz w:val="17"/>
                <w:szCs w:val="17"/>
              </w:rPr>
              <w:t xml:space="preserve"> co-occurring substance use </w:t>
            </w:r>
            <w:r w:rsidR="0066756C" w:rsidRPr="009A2348">
              <w:rPr>
                <w:rFonts w:ascii="Arial Nova Light" w:hAnsi="Arial Nova Light" w:cs="Arial"/>
                <w:sz w:val="17"/>
                <w:szCs w:val="17"/>
              </w:rPr>
              <w:t>or addiction</w:t>
            </w:r>
            <w:r w:rsidRPr="009A2348">
              <w:rPr>
                <w:rFonts w:ascii="Arial Nova Light" w:hAnsi="Arial Nova Light" w:cs="Arial"/>
                <w:sz w:val="17"/>
                <w:szCs w:val="17"/>
              </w:rPr>
              <w:t>, they will receive brief intervention supports and supported referral to an AOD service.</w:t>
            </w:r>
            <w:r w:rsidR="00C66A5D" w:rsidRPr="009A2348">
              <w:rPr>
                <w:rFonts w:ascii="Arial Nova Light" w:hAnsi="Arial Nova Light"/>
              </w:rPr>
              <w:t xml:space="preserve"> </w:t>
            </w:r>
            <w:r w:rsidR="00C66A5D" w:rsidRPr="009A2348">
              <w:rPr>
                <w:rFonts w:ascii="Arial Nova Light" w:hAnsi="Arial Nova Light"/>
                <w:sz w:val="17"/>
                <w:szCs w:val="17"/>
              </w:rPr>
              <w:t>The Local Service will continue to provide support to that person until the referral has been accepted and the person has transitioned over to the AOD service</w:t>
            </w:r>
            <w:r w:rsidR="00C66A5D" w:rsidRPr="009A2348">
              <w:rPr>
                <w:rFonts w:ascii="Arial Nova Light" w:hAnsi="Arial Nova Light" w:cs="Arial"/>
                <w:sz w:val="17"/>
                <w:szCs w:val="17"/>
              </w:rPr>
              <w:t>.</w:t>
            </w:r>
          </w:p>
        </w:tc>
        <w:tc>
          <w:tcPr>
            <w:tcW w:w="2292" w:type="dxa"/>
          </w:tcPr>
          <w:p w14:paraId="29C9268A"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n/a</w:t>
            </w:r>
          </w:p>
        </w:tc>
        <w:tc>
          <w:tcPr>
            <w:tcW w:w="2426" w:type="dxa"/>
          </w:tcPr>
          <w:p w14:paraId="24D8451D" w14:textId="6E3D261C"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Area Service</w:t>
            </w:r>
            <w:r w:rsidR="0066756C" w:rsidRPr="009A2348">
              <w:rPr>
                <w:rFonts w:ascii="Arial Nova Light" w:hAnsi="Arial Nova Light" w:cs="Arial"/>
                <w:sz w:val="17"/>
                <w:szCs w:val="17"/>
              </w:rPr>
              <w:t>s</w:t>
            </w:r>
            <w:r w:rsidRPr="009A2348">
              <w:rPr>
                <w:rFonts w:ascii="Arial Nova Light" w:hAnsi="Arial Nova Light" w:cs="Arial"/>
                <w:sz w:val="17"/>
                <w:szCs w:val="17"/>
              </w:rPr>
              <w:t xml:space="preserve"> will provide secondary consultation to Local Services to support the workforce to manage higher levels of </w:t>
            </w:r>
            <w:r w:rsidR="00E866E3" w:rsidRPr="009A2348">
              <w:rPr>
                <w:rFonts w:ascii="Arial Nova Light" w:hAnsi="Arial Nova Light" w:cs="Arial"/>
                <w:sz w:val="17"/>
                <w:szCs w:val="17"/>
              </w:rPr>
              <w:t>need</w:t>
            </w:r>
            <w:r w:rsidRPr="009A2348">
              <w:rPr>
                <w:rFonts w:ascii="Arial Nova Light" w:hAnsi="Arial Nova Light" w:cs="Arial"/>
                <w:sz w:val="17"/>
                <w:szCs w:val="17"/>
              </w:rPr>
              <w:t xml:space="preserve"> (e.g. diagnosis, care planning and medication review).</w:t>
            </w:r>
          </w:p>
          <w:p w14:paraId="17E0403B"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p>
        </w:tc>
      </w:tr>
      <w:tr w:rsidR="00BB148E" w:rsidRPr="009A2348" w14:paraId="0E469CB6" w14:textId="77777777" w:rsidTr="00B51B56">
        <w:tc>
          <w:tcPr>
            <w:cnfStyle w:val="001000000000" w:firstRow="0" w:lastRow="0" w:firstColumn="1" w:lastColumn="0" w:oddVBand="0" w:evenVBand="0" w:oddHBand="0" w:evenHBand="0" w:firstRowFirstColumn="0" w:firstRowLastColumn="0" w:lastRowFirstColumn="0" w:lastRowLastColumn="0"/>
            <w:tcW w:w="1883" w:type="dxa"/>
          </w:tcPr>
          <w:p w14:paraId="33B9F3D8" w14:textId="77777777" w:rsidR="00BB148E" w:rsidRPr="009A2348" w:rsidRDefault="00BB148E" w:rsidP="00BB148E">
            <w:pPr>
              <w:pStyle w:val="DHHSbody"/>
              <w:spacing w:line="240" w:lineRule="auto"/>
              <w:rPr>
                <w:rFonts w:ascii="Arial Nova Light" w:hAnsi="Arial Nova Light" w:cs="Arial"/>
                <w:sz w:val="17"/>
                <w:szCs w:val="17"/>
              </w:rPr>
            </w:pPr>
            <w:r w:rsidRPr="009A2348">
              <w:rPr>
                <w:rFonts w:ascii="Arial Nova Light" w:hAnsi="Arial Nova Light" w:cs="Arial"/>
                <w:sz w:val="17"/>
                <w:szCs w:val="17"/>
              </w:rPr>
              <w:t>Short-term treatment, care and support stream</w:t>
            </w:r>
          </w:p>
          <w:p w14:paraId="7FCC63F5" w14:textId="77777777" w:rsidR="00BB148E" w:rsidRPr="009A2348" w:rsidRDefault="00BB148E" w:rsidP="00BB148E">
            <w:pPr>
              <w:pStyle w:val="DHHSbody"/>
              <w:spacing w:line="240" w:lineRule="auto"/>
              <w:rPr>
                <w:rFonts w:ascii="Arial Nova Light" w:hAnsi="Arial Nova Light" w:cs="Arial"/>
                <w:sz w:val="17"/>
                <w:szCs w:val="17"/>
              </w:rPr>
            </w:pPr>
          </w:p>
        </w:tc>
        <w:tc>
          <w:tcPr>
            <w:tcW w:w="4718" w:type="dxa"/>
          </w:tcPr>
          <w:p w14:paraId="5F239A93" w14:textId="7C1F60FC"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Moderate and severe intensity </w:t>
            </w:r>
            <w:r w:rsidR="002E781D" w:rsidRPr="009A2348">
              <w:rPr>
                <w:rFonts w:ascii="Arial Nova Light" w:hAnsi="Arial Nova Light" w:cs="Arial"/>
                <w:sz w:val="17"/>
                <w:szCs w:val="17"/>
              </w:rPr>
              <w:t xml:space="preserve">psychological </w:t>
            </w:r>
            <w:r w:rsidRPr="009A2348">
              <w:rPr>
                <w:rFonts w:ascii="Arial Nova Light" w:hAnsi="Arial Nova Light" w:cs="Arial"/>
                <w:sz w:val="17"/>
                <w:szCs w:val="17"/>
              </w:rPr>
              <w:t>distress. Requires specialist assessment, treatment, care and wellbeing support.</w:t>
            </w:r>
          </w:p>
          <w:p w14:paraId="73EDDAE2" w14:textId="63BA0834" w:rsidR="00BB148E" w:rsidRPr="009A2348" w:rsidRDefault="002E781D"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sz w:val="17"/>
                <w:szCs w:val="17"/>
              </w:rPr>
            </w:pPr>
            <w:r w:rsidRPr="009A2348">
              <w:rPr>
                <w:rFonts w:ascii="Arial Nova Light" w:hAnsi="Arial Nova Light" w:cs="Arial"/>
                <w:sz w:val="17"/>
                <w:szCs w:val="17"/>
              </w:rPr>
              <w:t xml:space="preserve">May </w:t>
            </w:r>
            <w:r w:rsidR="00545771" w:rsidRPr="009A2348">
              <w:rPr>
                <w:rFonts w:ascii="Arial Nova Light" w:hAnsi="Arial Nova Light" w:cs="Arial"/>
                <w:sz w:val="17"/>
                <w:szCs w:val="17"/>
              </w:rPr>
              <w:t>experience</w:t>
            </w:r>
            <w:r w:rsidR="00BB148E" w:rsidRPr="009A2348">
              <w:rPr>
                <w:rFonts w:ascii="Arial Nova Light" w:hAnsi="Arial Nova Light" w:cs="Arial"/>
                <w:sz w:val="17"/>
                <w:szCs w:val="17"/>
              </w:rPr>
              <w:t xml:space="preserve"> episodic relapse but can achieve stable </w:t>
            </w:r>
            <w:r w:rsidRPr="009A2348">
              <w:rPr>
                <w:rFonts w:ascii="Arial Nova Light" w:hAnsi="Arial Nova Light" w:cs="Arial"/>
                <w:sz w:val="17"/>
                <w:szCs w:val="17"/>
              </w:rPr>
              <w:t>mental health and wellbeing</w:t>
            </w:r>
            <w:r w:rsidR="00BB148E" w:rsidRPr="009A2348">
              <w:rPr>
                <w:rFonts w:ascii="Arial Nova Light" w:hAnsi="Arial Nova Light" w:cs="Arial"/>
                <w:sz w:val="17"/>
                <w:szCs w:val="17"/>
              </w:rPr>
              <w:t xml:space="preserve"> with access to treatment, care and support.</w:t>
            </w:r>
            <w:r w:rsidR="00BB148E" w:rsidRPr="009A2348">
              <w:rPr>
                <w:rFonts w:ascii="Arial Nova Light" w:hAnsi="Arial Nova Light" w:cs="Arial"/>
                <w:b/>
                <w:bCs/>
                <w:sz w:val="17"/>
                <w:szCs w:val="17"/>
              </w:rPr>
              <w:t xml:space="preserve"> </w:t>
            </w:r>
          </w:p>
          <w:p w14:paraId="1C6E84AF" w14:textId="77777777" w:rsidR="00C66A5D" w:rsidRPr="009A2348" w:rsidRDefault="00C66A5D"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Likely responsive to and readily engages with treatment, care and support but may need encouragement to engage with treatment, care and support.  </w:t>
            </w:r>
          </w:p>
          <w:p w14:paraId="31D45F67" w14:textId="7D56D68E"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May experience moderate to high risk of suicide risk or self-harm or rapidly increasing </w:t>
            </w:r>
            <w:r w:rsidR="002E781D" w:rsidRPr="009A2348">
              <w:rPr>
                <w:rFonts w:ascii="Arial Nova Light" w:hAnsi="Arial Nova Light" w:cs="Arial"/>
                <w:sz w:val="17"/>
                <w:szCs w:val="17"/>
              </w:rPr>
              <w:t>psychological distress</w:t>
            </w:r>
            <w:r w:rsidRPr="009A2348">
              <w:rPr>
                <w:rFonts w:ascii="Arial Nova Light" w:hAnsi="Arial Nova Light" w:cs="Arial"/>
                <w:sz w:val="17"/>
                <w:szCs w:val="17"/>
              </w:rPr>
              <w:t>. May require postvention support.</w:t>
            </w:r>
          </w:p>
          <w:p w14:paraId="3B5CC07E"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May be experiencing significant psychological distress due to situational issues or unaddressed psychosocial stressors.</w:t>
            </w:r>
          </w:p>
          <w:p w14:paraId="705185F3" w14:textId="56E4ED43"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May experience </w:t>
            </w:r>
            <w:r w:rsidR="00CA0129" w:rsidRPr="009A2348">
              <w:rPr>
                <w:rFonts w:ascii="Arial Nova Light" w:hAnsi="Arial Nova Light" w:cs="Arial"/>
                <w:sz w:val="17"/>
                <w:szCs w:val="17"/>
              </w:rPr>
              <w:t xml:space="preserve">co-occurring </w:t>
            </w:r>
            <w:r w:rsidRPr="009A2348">
              <w:rPr>
                <w:rFonts w:ascii="Arial Nova Light" w:hAnsi="Arial Nova Light" w:cs="Arial"/>
                <w:sz w:val="17"/>
                <w:szCs w:val="17"/>
              </w:rPr>
              <w:t>mental illness and substance use or addiction requiring integrated treatment, care and support.</w:t>
            </w:r>
            <w:r w:rsidR="00CA0129" w:rsidRPr="009A2348">
              <w:rPr>
                <w:rFonts w:ascii="Arial Nova Light" w:hAnsi="Arial Nova Light" w:cs="Arial"/>
                <w:sz w:val="17"/>
                <w:szCs w:val="17"/>
              </w:rPr>
              <w:t xml:space="preserve"> </w:t>
            </w:r>
          </w:p>
          <w:p w14:paraId="028CB5DD"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May have complexity regarding risk, anger or aggression. </w:t>
            </w:r>
          </w:p>
          <w:p w14:paraId="6B29990D"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May have complexity associated with co-existing mental illness and disability and associated behaviours (such as Intellectual Disability, Autism and Acquired Brain Injury).   </w:t>
            </w:r>
          </w:p>
          <w:p w14:paraId="35E189A7" w14:textId="40456675" w:rsidR="00BB148E" w:rsidRPr="009A2348" w:rsidRDefault="002E781D"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Mental health </w:t>
            </w:r>
            <w:r w:rsidR="00BB148E" w:rsidRPr="009A2348">
              <w:rPr>
                <w:rFonts w:ascii="Arial Nova Light" w:hAnsi="Arial Nova Light" w:cs="Arial"/>
                <w:sz w:val="17"/>
                <w:szCs w:val="17"/>
              </w:rPr>
              <w:t xml:space="preserve">moderately to significantly </w:t>
            </w:r>
            <w:r w:rsidR="00AE63AF" w:rsidRPr="009A2348">
              <w:rPr>
                <w:rFonts w:ascii="Arial Nova Light" w:hAnsi="Arial Nova Light" w:cs="Arial"/>
                <w:sz w:val="17"/>
                <w:szCs w:val="17"/>
              </w:rPr>
              <w:t>impacts</w:t>
            </w:r>
            <w:r w:rsidR="00BB148E" w:rsidRPr="009A2348">
              <w:rPr>
                <w:rFonts w:ascii="Arial Nova Light" w:hAnsi="Arial Nova Light" w:cs="Arial"/>
                <w:sz w:val="17"/>
                <w:szCs w:val="17"/>
              </w:rPr>
              <w:t xml:space="preserve"> social </w:t>
            </w:r>
            <w:r w:rsidRPr="009A2348">
              <w:rPr>
                <w:rFonts w:ascii="Arial Nova Light" w:hAnsi="Arial Nova Light" w:cs="Arial"/>
                <w:sz w:val="17"/>
                <w:szCs w:val="17"/>
              </w:rPr>
              <w:t xml:space="preserve">relationships, activities of daily living </w:t>
            </w:r>
            <w:r w:rsidR="00BB148E" w:rsidRPr="009A2348">
              <w:rPr>
                <w:rFonts w:ascii="Arial Nova Light" w:hAnsi="Arial Nova Light" w:cs="Arial"/>
                <w:sz w:val="17"/>
                <w:szCs w:val="17"/>
              </w:rPr>
              <w:t xml:space="preserve">and </w:t>
            </w:r>
            <w:r w:rsidRPr="009A2348">
              <w:rPr>
                <w:rFonts w:ascii="Arial Nova Light" w:hAnsi="Arial Nova Light" w:cs="Arial"/>
                <w:sz w:val="17"/>
                <w:szCs w:val="17"/>
              </w:rPr>
              <w:t>work</w:t>
            </w:r>
            <w:r w:rsidR="00BB148E" w:rsidRPr="009A2348">
              <w:rPr>
                <w:rFonts w:ascii="Arial Nova Light" w:hAnsi="Arial Nova Light" w:cs="Arial"/>
                <w:sz w:val="17"/>
                <w:szCs w:val="17"/>
              </w:rPr>
              <w:t xml:space="preserve">. While </w:t>
            </w:r>
            <w:r w:rsidRPr="009A2348">
              <w:rPr>
                <w:rFonts w:ascii="Arial Nova Light" w:hAnsi="Arial Nova Light" w:cs="Arial"/>
                <w:sz w:val="17"/>
                <w:szCs w:val="17"/>
              </w:rPr>
              <w:t>activities of daily living</w:t>
            </w:r>
            <w:r w:rsidR="00BB148E" w:rsidRPr="009A2348">
              <w:rPr>
                <w:rFonts w:ascii="Arial Nova Light" w:hAnsi="Arial Nova Light" w:cs="Arial"/>
                <w:sz w:val="17"/>
                <w:szCs w:val="17"/>
              </w:rPr>
              <w:t xml:space="preserve"> and </w:t>
            </w:r>
            <w:r w:rsidRPr="009A2348">
              <w:rPr>
                <w:rFonts w:ascii="Arial Nova Light" w:hAnsi="Arial Nova Light" w:cs="Arial"/>
                <w:sz w:val="17"/>
                <w:szCs w:val="17"/>
              </w:rPr>
              <w:t>work</w:t>
            </w:r>
            <w:r w:rsidR="00BB148E" w:rsidRPr="009A2348">
              <w:rPr>
                <w:rFonts w:ascii="Arial Nova Light" w:hAnsi="Arial Nova Light" w:cs="Arial"/>
                <w:sz w:val="17"/>
                <w:szCs w:val="17"/>
              </w:rPr>
              <w:t xml:space="preserve"> is impacted by their mental health condition or co-occurring substance use or addiction and is distressing, the</w:t>
            </w:r>
            <w:r w:rsidRPr="009A2348">
              <w:rPr>
                <w:rFonts w:ascii="Arial Nova Light" w:hAnsi="Arial Nova Light" w:cs="Arial"/>
                <w:sz w:val="17"/>
                <w:szCs w:val="17"/>
              </w:rPr>
              <w:t>y</w:t>
            </w:r>
            <w:r w:rsidR="00BB148E" w:rsidRPr="009A2348">
              <w:rPr>
                <w:rFonts w:ascii="Arial Nova Light" w:hAnsi="Arial Nova Light" w:cs="Arial"/>
                <w:sz w:val="17"/>
                <w:szCs w:val="17"/>
              </w:rPr>
              <w:t xml:space="preserve"> will likely return to good/reasonable psychosocial functioning with treatment, care and</w:t>
            </w:r>
            <w:r w:rsidRPr="009A2348">
              <w:rPr>
                <w:rFonts w:ascii="Arial Nova Light" w:hAnsi="Arial Nova Light" w:cs="Arial"/>
                <w:sz w:val="17"/>
                <w:szCs w:val="17"/>
              </w:rPr>
              <w:t>/or</w:t>
            </w:r>
            <w:r w:rsidR="00BB148E" w:rsidRPr="009A2348">
              <w:rPr>
                <w:rFonts w:ascii="Arial Nova Light" w:hAnsi="Arial Nova Light" w:cs="Arial"/>
                <w:sz w:val="17"/>
                <w:szCs w:val="17"/>
              </w:rPr>
              <w:t xml:space="preserve"> wellbeing supports.</w:t>
            </w:r>
          </w:p>
          <w:p w14:paraId="286A94E0" w14:textId="4D0F682E"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Known </w:t>
            </w:r>
            <w:r w:rsidR="006C325B" w:rsidRPr="009A2348">
              <w:rPr>
                <w:rFonts w:ascii="Arial Nova Light" w:hAnsi="Arial Nova Light" w:cs="Arial"/>
                <w:sz w:val="17"/>
                <w:szCs w:val="17"/>
              </w:rPr>
              <w:t>consumers</w:t>
            </w:r>
            <w:r w:rsidRPr="009A2348">
              <w:rPr>
                <w:rFonts w:ascii="Arial Nova Light" w:hAnsi="Arial Nova Light" w:cs="Arial"/>
                <w:sz w:val="17"/>
                <w:szCs w:val="17"/>
              </w:rPr>
              <w:t xml:space="preserve"> who requires review, adjustment of treatment</w:t>
            </w:r>
            <w:r w:rsidR="002E781D" w:rsidRPr="009A2348">
              <w:rPr>
                <w:rFonts w:ascii="Arial Nova Light" w:hAnsi="Arial Nova Light" w:cs="Arial"/>
                <w:sz w:val="17"/>
                <w:szCs w:val="17"/>
              </w:rPr>
              <w:t>/medication</w:t>
            </w:r>
            <w:r w:rsidRPr="009A2348">
              <w:rPr>
                <w:rFonts w:ascii="Arial Nova Light" w:hAnsi="Arial Nova Light" w:cs="Arial"/>
                <w:sz w:val="17"/>
                <w:szCs w:val="17"/>
              </w:rPr>
              <w:t xml:space="preserve"> or follow up support over time due to episodic nature of their mental health condition. </w:t>
            </w:r>
          </w:p>
        </w:tc>
        <w:tc>
          <w:tcPr>
            <w:tcW w:w="3235" w:type="dxa"/>
          </w:tcPr>
          <w:p w14:paraId="38D365BD" w14:textId="77777777" w:rsidR="00545771" w:rsidRPr="009A2348" w:rsidRDefault="00545771" w:rsidP="00545771">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Comprehensive biopsychosocial assessment.</w:t>
            </w:r>
          </w:p>
          <w:p w14:paraId="2D324738" w14:textId="77777777" w:rsidR="00545771" w:rsidRPr="009A2348" w:rsidRDefault="00545771" w:rsidP="00545771">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32AFA638" w14:textId="0EFDA420" w:rsidR="00BB148E" w:rsidRPr="009A2348" w:rsidRDefault="00BB148E" w:rsidP="00545771">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Provision of treatment, care and support for consumers with needs and </w:t>
            </w:r>
            <w:r w:rsidR="002E781D" w:rsidRPr="009A2348">
              <w:rPr>
                <w:rFonts w:ascii="Arial Nova Light" w:hAnsi="Arial Nova Light" w:cs="Arial"/>
                <w:sz w:val="17"/>
                <w:szCs w:val="17"/>
              </w:rPr>
              <w:t>psychological</w:t>
            </w:r>
            <w:r w:rsidRPr="009A2348">
              <w:rPr>
                <w:rFonts w:ascii="Arial Nova Light" w:hAnsi="Arial Nova Light" w:cs="Arial"/>
                <w:sz w:val="17"/>
                <w:szCs w:val="17"/>
              </w:rPr>
              <w:t xml:space="preserve"> distress </w:t>
            </w:r>
            <w:r w:rsidR="002E781D" w:rsidRPr="009A2348">
              <w:rPr>
                <w:rFonts w:ascii="Arial Nova Light" w:hAnsi="Arial Nova Light" w:cs="Arial"/>
                <w:sz w:val="17"/>
                <w:szCs w:val="17"/>
              </w:rPr>
              <w:t>for consumers with</w:t>
            </w:r>
            <w:r w:rsidRPr="009A2348">
              <w:rPr>
                <w:rFonts w:ascii="Arial Nova Light" w:hAnsi="Arial Nova Light" w:cs="Arial"/>
                <w:sz w:val="17"/>
                <w:szCs w:val="17"/>
              </w:rPr>
              <w:t xml:space="preserve"> moderate risk and complexity</w:t>
            </w:r>
            <w:r w:rsidR="002C4F72" w:rsidRPr="009A2348">
              <w:rPr>
                <w:rFonts w:ascii="Arial Nova Light" w:hAnsi="Arial Nova Light" w:cs="Arial"/>
                <w:sz w:val="17"/>
                <w:szCs w:val="17"/>
              </w:rPr>
              <w:t xml:space="preserve">, including </w:t>
            </w:r>
            <w:r w:rsidR="00A65FE5" w:rsidRPr="009A2348">
              <w:rPr>
                <w:rFonts w:ascii="Arial Nova Light" w:hAnsi="Arial Nova Light" w:cs="Arial"/>
                <w:sz w:val="17"/>
                <w:szCs w:val="17"/>
              </w:rPr>
              <w:t>consumers with co-occurring substance use or addiction</w:t>
            </w:r>
            <w:r w:rsidR="00C66A5D" w:rsidRPr="009A2348">
              <w:rPr>
                <w:rFonts w:ascii="Arial Nova Light" w:hAnsi="Arial Nova Light" w:cs="Arial"/>
                <w:sz w:val="17"/>
                <w:szCs w:val="17"/>
              </w:rPr>
              <w:t>.</w:t>
            </w:r>
          </w:p>
          <w:p w14:paraId="63E081C6" w14:textId="77777777" w:rsidR="00545771" w:rsidRPr="009A2348" w:rsidRDefault="00545771" w:rsidP="00545771">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17887A21" w14:textId="462047F0"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Supported referral to an Area Service, for consumers experiencing a significant, unstable and/or rapidly increasing </w:t>
            </w:r>
            <w:r w:rsidR="00545771" w:rsidRPr="009A2348">
              <w:rPr>
                <w:rFonts w:ascii="Arial Nova Light" w:hAnsi="Arial Nova Light" w:cs="Arial"/>
                <w:sz w:val="17"/>
                <w:szCs w:val="17"/>
              </w:rPr>
              <w:t>mental health needs</w:t>
            </w:r>
            <w:r w:rsidRPr="009A2348">
              <w:rPr>
                <w:rFonts w:ascii="Arial Nova Light" w:hAnsi="Arial Nova Light" w:cs="Arial"/>
                <w:sz w:val="17"/>
                <w:szCs w:val="17"/>
              </w:rPr>
              <w:t xml:space="preserve"> or </w:t>
            </w:r>
            <w:r w:rsidR="006435A3" w:rsidRPr="009A2348">
              <w:rPr>
                <w:rFonts w:ascii="Arial Nova Light" w:hAnsi="Arial Nova Light" w:cs="Arial"/>
                <w:sz w:val="17"/>
                <w:szCs w:val="17"/>
              </w:rPr>
              <w:t>complexity that</w:t>
            </w:r>
            <w:r w:rsidRPr="009A2348">
              <w:rPr>
                <w:rFonts w:ascii="Arial Nova Light" w:hAnsi="Arial Nova Light" w:cs="Arial"/>
                <w:sz w:val="17"/>
                <w:szCs w:val="17"/>
              </w:rPr>
              <w:t xml:space="preserve"> and require</w:t>
            </w:r>
            <w:r w:rsidR="006435A3" w:rsidRPr="009A2348">
              <w:rPr>
                <w:rFonts w:ascii="Arial Nova Light" w:hAnsi="Arial Nova Light" w:cs="Arial"/>
                <w:sz w:val="17"/>
                <w:szCs w:val="17"/>
              </w:rPr>
              <w:t>s</w:t>
            </w:r>
            <w:r w:rsidRPr="009A2348">
              <w:rPr>
                <w:rFonts w:ascii="Arial Nova Light" w:hAnsi="Arial Nova Light" w:cs="Arial"/>
                <w:sz w:val="17"/>
                <w:szCs w:val="17"/>
              </w:rPr>
              <w:t xml:space="preserve"> specialist clinical treatment. Support to family, carers and supporters throughout this referral process.</w:t>
            </w:r>
          </w:p>
          <w:p w14:paraId="69C1F7E9" w14:textId="70281736"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If a consumer’s mental health </w:t>
            </w:r>
            <w:r w:rsidR="006435A3" w:rsidRPr="009A2348">
              <w:rPr>
                <w:rFonts w:ascii="Arial Nova Light" w:hAnsi="Arial Nova Light" w:cs="Arial"/>
                <w:sz w:val="17"/>
                <w:szCs w:val="17"/>
              </w:rPr>
              <w:t xml:space="preserve">needs </w:t>
            </w:r>
            <w:r w:rsidRPr="009A2348">
              <w:rPr>
                <w:rFonts w:ascii="Arial Nova Light" w:hAnsi="Arial Nova Light" w:cs="Arial"/>
                <w:sz w:val="17"/>
                <w:szCs w:val="17"/>
              </w:rPr>
              <w:t xml:space="preserve">reduce to low or self-manageable levels and they are </w:t>
            </w:r>
            <w:r w:rsidR="0041470E" w:rsidRPr="009A2348">
              <w:rPr>
                <w:rFonts w:ascii="Arial Nova Light" w:hAnsi="Arial Nova Light" w:cs="Arial"/>
                <w:sz w:val="17"/>
                <w:szCs w:val="17"/>
              </w:rPr>
              <w:t>experiencing</w:t>
            </w:r>
            <w:r w:rsidRPr="009A2348">
              <w:rPr>
                <w:rFonts w:ascii="Arial Nova Light" w:hAnsi="Arial Nova Light" w:cs="Arial"/>
                <w:sz w:val="17"/>
                <w:szCs w:val="17"/>
              </w:rPr>
              <w:t xml:space="preserve"> co-occurring substance use </w:t>
            </w:r>
            <w:r w:rsidR="0041470E" w:rsidRPr="009A2348">
              <w:rPr>
                <w:rFonts w:ascii="Arial Nova Light" w:hAnsi="Arial Nova Light" w:cs="Arial"/>
                <w:sz w:val="17"/>
                <w:szCs w:val="17"/>
              </w:rPr>
              <w:t>or addiction</w:t>
            </w:r>
            <w:r w:rsidRPr="009A2348">
              <w:rPr>
                <w:rFonts w:ascii="Arial Nova Light" w:hAnsi="Arial Nova Light" w:cs="Arial"/>
                <w:sz w:val="17"/>
                <w:szCs w:val="17"/>
              </w:rPr>
              <w:t xml:space="preserve">, they will receive brief intervention supports and a supported referral to an AOD service. </w:t>
            </w:r>
            <w:r w:rsidR="00BB21D3" w:rsidRPr="009A2348">
              <w:rPr>
                <w:rFonts w:ascii="Arial Nova Light" w:hAnsi="Arial Nova Light"/>
                <w:sz w:val="17"/>
                <w:szCs w:val="17"/>
              </w:rPr>
              <w:t xml:space="preserve"> The Local Service will continue to provide support to that person until the referral has been accepted and the person has transitioned over to the AOD service</w:t>
            </w:r>
            <w:r w:rsidR="00BB21D3" w:rsidRPr="009A2348">
              <w:rPr>
                <w:rFonts w:ascii="Arial Nova Light" w:hAnsi="Arial Nova Light" w:cs="Arial"/>
                <w:sz w:val="17"/>
                <w:szCs w:val="17"/>
              </w:rPr>
              <w:t>.</w:t>
            </w:r>
          </w:p>
        </w:tc>
        <w:tc>
          <w:tcPr>
            <w:tcW w:w="2292" w:type="dxa"/>
          </w:tcPr>
          <w:p w14:paraId="18222605" w14:textId="77777777" w:rsidR="00545771" w:rsidRPr="009A2348" w:rsidRDefault="00545771" w:rsidP="00E36619">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Comprehensive biopsychosocial assessment.</w:t>
            </w:r>
          </w:p>
          <w:p w14:paraId="20240585" w14:textId="77777777" w:rsidR="00E36619" w:rsidRPr="009A2348" w:rsidRDefault="00E36619" w:rsidP="00E36619">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1D422FA7" w14:textId="1B672E50" w:rsidR="00BB148E" w:rsidRPr="009A2348" w:rsidRDefault="00545771" w:rsidP="00E36619">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Provision of</w:t>
            </w:r>
            <w:r w:rsidR="00BB148E" w:rsidRPr="009A2348">
              <w:rPr>
                <w:rFonts w:ascii="Arial Nova Light" w:hAnsi="Arial Nova Light" w:cs="Arial"/>
                <w:sz w:val="17"/>
                <w:szCs w:val="17"/>
              </w:rPr>
              <w:t xml:space="preserve"> treatment, care and support to consumers with issues associated with higher risk; diagnostic or clinical complexity/complex co-morbidity; fluctuating need or risk the Local Service cannot manage safely; or unique features which requires specialist capacity.</w:t>
            </w:r>
          </w:p>
          <w:p w14:paraId="606862A4" w14:textId="77777777" w:rsidR="00E36619" w:rsidRPr="009A2348" w:rsidRDefault="00E36619" w:rsidP="00E36619">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0F2AEA25" w14:textId="3B35C298"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An Area Service may ‘step down’ a consumer from their service if they have reached a level of clinical stability/recovery that is </w:t>
            </w:r>
            <w:r w:rsidR="00684BB5" w:rsidRPr="009A2348">
              <w:rPr>
                <w:rFonts w:ascii="Arial Nova Light" w:hAnsi="Arial Nova Light" w:cs="Arial"/>
                <w:sz w:val="17"/>
                <w:szCs w:val="17"/>
              </w:rPr>
              <w:t>best supported by</w:t>
            </w:r>
            <w:r w:rsidRPr="009A2348">
              <w:rPr>
                <w:rFonts w:ascii="Arial Nova Light" w:hAnsi="Arial Nova Light" w:cs="Arial"/>
                <w:sz w:val="17"/>
                <w:szCs w:val="17"/>
              </w:rPr>
              <w:t xml:space="preserve"> the Local Service. This may involve a period of shared care</w:t>
            </w:r>
            <w:r w:rsidR="00684BB5" w:rsidRPr="009A2348">
              <w:rPr>
                <w:rFonts w:ascii="Arial Nova Light" w:hAnsi="Arial Nova Light" w:cs="Arial"/>
                <w:sz w:val="17"/>
                <w:szCs w:val="17"/>
              </w:rPr>
              <w:t>.</w:t>
            </w:r>
          </w:p>
          <w:p w14:paraId="7C654410"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7"/>
                <w:szCs w:val="17"/>
              </w:rPr>
            </w:pPr>
            <w:r w:rsidRPr="009A2348">
              <w:rPr>
                <w:rFonts w:ascii="Arial Nova Light" w:hAnsi="Arial Nova Light" w:cs="Arial"/>
                <w:i/>
                <w:iCs/>
                <w:sz w:val="17"/>
                <w:szCs w:val="17"/>
              </w:rPr>
              <w:t>Note: Consumers subject to a Compulsory Treatment Order cannot receive treatment, care and support from a Local Service.</w:t>
            </w:r>
          </w:p>
          <w:p w14:paraId="53F1039C"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602463CB"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tc>
        <w:tc>
          <w:tcPr>
            <w:tcW w:w="2426" w:type="dxa"/>
          </w:tcPr>
          <w:p w14:paraId="6F1540B4"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Area Service will provide secondary consultation to Local Services to support the workforce to manage higher levels of clinical complexity (e.g. diagnosis, care planning and medication review).</w:t>
            </w:r>
          </w:p>
          <w:p w14:paraId="1D60310E"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tc>
      </w:tr>
      <w:tr w:rsidR="00BB148E" w:rsidRPr="009A2348" w14:paraId="3D539BCA" w14:textId="77777777" w:rsidTr="00B51B56">
        <w:tc>
          <w:tcPr>
            <w:cnfStyle w:val="001000000000" w:firstRow="0" w:lastRow="0" w:firstColumn="1" w:lastColumn="0" w:oddVBand="0" w:evenVBand="0" w:oddHBand="0" w:evenHBand="0" w:firstRowFirstColumn="0" w:firstRowLastColumn="0" w:lastRowFirstColumn="0" w:lastRowLastColumn="0"/>
            <w:tcW w:w="1883" w:type="dxa"/>
          </w:tcPr>
          <w:p w14:paraId="45F6B58D" w14:textId="77777777" w:rsidR="00BB148E" w:rsidRPr="009A2348" w:rsidRDefault="00BB148E" w:rsidP="00BB148E">
            <w:pPr>
              <w:pStyle w:val="DHHSbody"/>
              <w:spacing w:line="240" w:lineRule="auto"/>
              <w:rPr>
                <w:rFonts w:ascii="Arial Nova Light" w:hAnsi="Arial Nova Light" w:cs="Arial"/>
                <w:sz w:val="17"/>
                <w:szCs w:val="17"/>
              </w:rPr>
            </w:pPr>
            <w:r w:rsidRPr="009A2348">
              <w:rPr>
                <w:rFonts w:ascii="Arial Nova Light" w:hAnsi="Arial Nova Light" w:cs="Arial"/>
                <w:sz w:val="17"/>
                <w:szCs w:val="17"/>
              </w:rPr>
              <w:t>Ongoing treatment, care and support stream</w:t>
            </w:r>
          </w:p>
          <w:p w14:paraId="249FCE59" w14:textId="77777777" w:rsidR="00BB148E" w:rsidRPr="009A2348" w:rsidRDefault="00BB148E" w:rsidP="00BB148E">
            <w:pPr>
              <w:pStyle w:val="DHHSbody"/>
              <w:spacing w:line="240" w:lineRule="auto"/>
              <w:rPr>
                <w:rFonts w:ascii="Arial Nova Light" w:hAnsi="Arial Nova Light" w:cs="Arial"/>
                <w:sz w:val="17"/>
                <w:szCs w:val="17"/>
              </w:rPr>
            </w:pPr>
            <w:r w:rsidRPr="009A2348">
              <w:rPr>
                <w:rFonts w:ascii="Arial Nova Light" w:hAnsi="Arial Nova Light" w:cs="Arial"/>
                <w:sz w:val="17"/>
                <w:szCs w:val="17"/>
              </w:rPr>
              <w:t>Ongoing intensive treatment, care and support stream</w:t>
            </w:r>
          </w:p>
          <w:p w14:paraId="21BBE3EE" w14:textId="77777777" w:rsidR="00BB148E" w:rsidRPr="009A2348" w:rsidRDefault="00BB148E" w:rsidP="00BB148E">
            <w:pPr>
              <w:pStyle w:val="DHHSbody"/>
              <w:spacing w:line="240" w:lineRule="auto"/>
              <w:rPr>
                <w:rFonts w:ascii="Arial Nova Light" w:hAnsi="Arial Nova Light" w:cs="Arial"/>
                <w:b w:val="0"/>
                <w:bCs w:val="0"/>
                <w:sz w:val="17"/>
                <w:szCs w:val="17"/>
              </w:rPr>
            </w:pPr>
            <w:r w:rsidRPr="009A2348">
              <w:rPr>
                <w:rFonts w:ascii="Arial Nova Light" w:hAnsi="Arial Nova Light" w:cs="Arial"/>
                <w:b w:val="0"/>
                <w:bCs w:val="0"/>
                <w:sz w:val="17"/>
                <w:szCs w:val="17"/>
              </w:rPr>
              <w:t>Ongoing mental health need (severe, episodic, persistent and complex needs requiring specialist tertiary mental health treatment and care)</w:t>
            </w:r>
          </w:p>
          <w:p w14:paraId="3E24D963" w14:textId="7AB16AE2" w:rsidR="00BB148E" w:rsidRPr="00B51B56" w:rsidRDefault="00BB148E" w:rsidP="00BB148E">
            <w:pPr>
              <w:pStyle w:val="DHHSbody"/>
              <w:spacing w:line="240" w:lineRule="auto"/>
              <w:rPr>
                <w:rFonts w:ascii="Arial Nova Light" w:hAnsi="Arial Nova Light" w:cs="Arial"/>
                <w:b w:val="0"/>
                <w:bCs w:val="0"/>
                <w:sz w:val="17"/>
                <w:szCs w:val="17"/>
              </w:rPr>
            </w:pPr>
            <w:r w:rsidRPr="009A2348">
              <w:rPr>
                <w:rFonts w:ascii="Arial Nova Light" w:hAnsi="Arial Nova Light" w:cs="Arial"/>
                <w:b w:val="0"/>
                <w:bCs w:val="0"/>
                <w:sz w:val="17"/>
                <w:szCs w:val="17"/>
              </w:rPr>
              <w:t xml:space="preserve">Significant impairments associated with mental health condition or co-occurring substance use or addiction which markedly interferes with social </w:t>
            </w:r>
            <w:r w:rsidR="00E36619" w:rsidRPr="009A2348">
              <w:rPr>
                <w:rFonts w:ascii="Arial Nova Light" w:hAnsi="Arial Nova Light" w:cs="Arial"/>
                <w:b w:val="0"/>
                <w:bCs w:val="0"/>
                <w:sz w:val="17"/>
                <w:szCs w:val="17"/>
              </w:rPr>
              <w:t>relationships, activities of daily living and work</w:t>
            </w:r>
            <w:r w:rsidRPr="009A2348">
              <w:rPr>
                <w:rFonts w:ascii="Arial Nova Light" w:hAnsi="Arial Nova Light" w:cs="Arial"/>
                <w:b w:val="0"/>
                <w:bCs w:val="0"/>
                <w:sz w:val="17"/>
                <w:szCs w:val="17"/>
              </w:rPr>
              <w:t>.</w:t>
            </w:r>
          </w:p>
        </w:tc>
        <w:tc>
          <w:tcPr>
            <w:tcW w:w="4718" w:type="dxa"/>
          </w:tcPr>
          <w:p w14:paraId="26B48DCC" w14:textId="2E4239E2"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Ongoing, significant, unstable and/or rapidly increasing </w:t>
            </w:r>
            <w:r w:rsidR="00E36619" w:rsidRPr="009A2348">
              <w:rPr>
                <w:rFonts w:ascii="Arial Nova Light" w:hAnsi="Arial Nova Light" w:cs="Arial"/>
                <w:sz w:val="17"/>
                <w:szCs w:val="17"/>
              </w:rPr>
              <w:t>mental health needs</w:t>
            </w:r>
            <w:r w:rsidRPr="009A2348">
              <w:rPr>
                <w:rFonts w:ascii="Arial Nova Light" w:hAnsi="Arial Nova Light" w:cs="Arial"/>
                <w:sz w:val="17"/>
                <w:szCs w:val="17"/>
              </w:rPr>
              <w:t xml:space="preserve">. </w:t>
            </w:r>
          </w:p>
          <w:p w14:paraId="77B094FC"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High-risk behaviour associated with perceptual or thought disturbance, delirium, dementia, or impaired impulse control.</w:t>
            </w:r>
          </w:p>
          <w:p w14:paraId="4C508B7F" w14:textId="1F61A072"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Significant</w:t>
            </w:r>
            <w:r w:rsidR="00E36619" w:rsidRPr="009A2348">
              <w:rPr>
                <w:rFonts w:ascii="Arial Nova Light" w:hAnsi="Arial Nova Light" w:cs="Arial"/>
                <w:sz w:val="17"/>
                <w:szCs w:val="17"/>
              </w:rPr>
              <w:t>, persistent</w:t>
            </w:r>
            <w:r w:rsidRPr="009A2348">
              <w:rPr>
                <w:rFonts w:ascii="Arial Nova Light" w:hAnsi="Arial Nova Light" w:cs="Arial"/>
                <w:sz w:val="17"/>
                <w:szCs w:val="17"/>
              </w:rPr>
              <w:t xml:space="preserve"> risk of suicide, self-harm, self-neglect and vulnerability and/or harm to others.</w:t>
            </w:r>
          </w:p>
          <w:p w14:paraId="49045C08" w14:textId="292C962F"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Significant, ongoing psychological distress associated with mental health </w:t>
            </w:r>
            <w:r w:rsidR="00E36619" w:rsidRPr="009A2348">
              <w:rPr>
                <w:rFonts w:ascii="Arial Nova Light" w:hAnsi="Arial Nova Light" w:cs="Arial"/>
                <w:sz w:val="17"/>
                <w:szCs w:val="17"/>
              </w:rPr>
              <w:t>condition</w:t>
            </w:r>
            <w:r w:rsidRPr="009A2348">
              <w:rPr>
                <w:rFonts w:ascii="Arial Nova Light" w:hAnsi="Arial Nova Light" w:cs="Arial"/>
                <w:sz w:val="17"/>
                <w:szCs w:val="17"/>
              </w:rPr>
              <w:t xml:space="preserve"> with potential negative consequence. </w:t>
            </w:r>
          </w:p>
          <w:p w14:paraId="4B1DA283" w14:textId="18021E0D" w:rsidR="00796387" w:rsidRPr="009A2348" w:rsidRDefault="00796387" w:rsidP="00796387">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May need encouragement to engage with treatment, care and support.  </w:t>
            </w:r>
          </w:p>
          <w:p w14:paraId="343BF661" w14:textId="7FD49ED6"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High degree of clinical complexity, including dual disability, </w:t>
            </w:r>
            <w:r w:rsidR="00E36619" w:rsidRPr="009A2348">
              <w:rPr>
                <w:rFonts w:ascii="Arial Nova Light" w:hAnsi="Arial Nova Light" w:cs="Arial"/>
                <w:sz w:val="17"/>
                <w:szCs w:val="17"/>
              </w:rPr>
              <w:t>unstable mental health condition</w:t>
            </w:r>
            <w:r w:rsidRPr="009A2348">
              <w:rPr>
                <w:rFonts w:ascii="Arial Nova Light" w:hAnsi="Arial Nova Light" w:cs="Arial"/>
                <w:sz w:val="17"/>
                <w:szCs w:val="17"/>
              </w:rPr>
              <w:t xml:space="preserve"> and/or high frequency of relapse.</w:t>
            </w:r>
          </w:p>
          <w:p w14:paraId="7B67C319" w14:textId="631C942F"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May experience </w:t>
            </w:r>
            <w:r w:rsidR="002C2810" w:rsidRPr="009A2348">
              <w:rPr>
                <w:rFonts w:ascii="Arial Nova Light" w:hAnsi="Arial Nova Light" w:cs="Arial"/>
                <w:sz w:val="17"/>
                <w:szCs w:val="17"/>
              </w:rPr>
              <w:t xml:space="preserve">co-occurring </w:t>
            </w:r>
            <w:r w:rsidRPr="009A2348">
              <w:rPr>
                <w:rFonts w:ascii="Arial Nova Light" w:hAnsi="Arial Nova Light" w:cs="Arial"/>
                <w:sz w:val="17"/>
                <w:szCs w:val="17"/>
              </w:rPr>
              <w:t xml:space="preserve">mental illness and substance use or addiction.   </w:t>
            </w:r>
          </w:p>
          <w:p w14:paraId="56B48A72"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Multiple previous presentations to Area Services. Previous history of unsuccessful treatments. </w:t>
            </w:r>
          </w:p>
          <w:p w14:paraId="4C751CE1" w14:textId="2E077C1C" w:rsidR="00BB148E" w:rsidRPr="009A2348" w:rsidRDefault="00BB148E" w:rsidP="00B51B56">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Intensity of need is seriously distressing and unmanageable for the consumer. </w:t>
            </w:r>
            <w:r w:rsidR="00E36619" w:rsidRPr="009A2348">
              <w:rPr>
                <w:rFonts w:ascii="Arial Nova Light" w:hAnsi="Arial Nova Light" w:cs="Arial"/>
                <w:sz w:val="17"/>
                <w:szCs w:val="17"/>
              </w:rPr>
              <w:t>D</w:t>
            </w:r>
            <w:r w:rsidRPr="009A2348">
              <w:rPr>
                <w:rFonts w:ascii="Arial Nova Light" w:hAnsi="Arial Nova Light" w:cs="Arial"/>
                <w:sz w:val="17"/>
                <w:szCs w:val="17"/>
              </w:rPr>
              <w:t>istress markedly interfere</w:t>
            </w:r>
            <w:r w:rsidR="00E36619" w:rsidRPr="009A2348">
              <w:rPr>
                <w:rFonts w:ascii="Arial Nova Light" w:hAnsi="Arial Nova Light" w:cs="Arial"/>
                <w:sz w:val="17"/>
                <w:szCs w:val="17"/>
              </w:rPr>
              <w:t>s</w:t>
            </w:r>
            <w:r w:rsidRPr="009A2348">
              <w:rPr>
                <w:rFonts w:ascii="Arial Nova Light" w:hAnsi="Arial Nova Light" w:cs="Arial"/>
                <w:sz w:val="17"/>
                <w:szCs w:val="17"/>
              </w:rPr>
              <w:t xml:space="preserve"> with their social </w:t>
            </w:r>
            <w:r w:rsidR="00E36619" w:rsidRPr="009A2348">
              <w:rPr>
                <w:rFonts w:ascii="Arial Nova Light" w:hAnsi="Arial Nova Light" w:cs="Arial"/>
                <w:sz w:val="17"/>
                <w:szCs w:val="17"/>
              </w:rPr>
              <w:t xml:space="preserve">relationships, activities of daily living </w:t>
            </w:r>
            <w:r w:rsidRPr="009A2348">
              <w:rPr>
                <w:rFonts w:ascii="Arial Nova Light" w:hAnsi="Arial Nova Light" w:cs="Arial"/>
                <w:sz w:val="17"/>
                <w:szCs w:val="17"/>
              </w:rPr>
              <w:t xml:space="preserve">and </w:t>
            </w:r>
            <w:r w:rsidR="00E36619" w:rsidRPr="009A2348">
              <w:rPr>
                <w:rFonts w:ascii="Arial Nova Light" w:hAnsi="Arial Nova Light" w:cs="Arial"/>
                <w:sz w:val="17"/>
                <w:szCs w:val="17"/>
              </w:rPr>
              <w:t>work</w:t>
            </w:r>
            <w:r w:rsidRPr="009A2348">
              <w:rPr>
                <w:rFonts w:ascii="Arial Nova Light" w:hAnsi="Arial Nova Light" w:cs="Arial"/>
                <w:sz w:val="17"/>
                <w:szCs w:val="17"/>
              </w:rPr>
              <w:t xml:space="preserve">. Significant risk of ongoing psychosocial disability. </w:t>
            </w:r>
          </w:p>
        </w:tc>
        <w:tc>
          <w:tcPr>
            <w:tcW w:w="3235" w:type="dxa"/>
          </w:tcPr>
          <w:p w14:paraId="43E1C332" w14:textId="660F77E5"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Initial engagement, immediate support and discussion on needs (to inform initial screening assessment and subsequent referral decision).</w:t>
            </w:r>
          </w:p>
          <w:p w14:paraId="7A6FFF83" w14:textId="76E544C1" w:rsidR="006435A3" w:rsidRPr="009A2348" w:rsidRDefault="006435A3" w:rsidP="006435A3">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Comprehensive biopsychosocial assessment</w:t>
            </w:r>
            <w:r w:rsidR="00E36619" w:rsidRPr="009A2348">
              <w:rPr>
                <w:rFonts w:ascii="Arial Nova Light" w:hAnsi="Arial Nova Light" w:cs="Arial"/>
                <w:sz w:val="17"/>
                <w:szCs w:val="17"/>
              </w:rPr>
              <w:t xml:space="preserve"> (note: may be undertaken by the Area Service</w:t>
            </w:r>
            <w:r w:rsidR="00222918" w:rsidRPr="009A2348">
              <w:rPr>
                <w:rFonts w:ascii="Arial Nova Light" w:hAnsi="Arial Nova Light" w:cs="Arial"/>
                <w:sz w:val="17"/>
                <w:szCs w:val="17"/>
              </w:rPr>
              <w:t xml:space="preserve"> for </w:t>
            </w:r>
            <w:r w:rsidR="00E36619" w:rsidRPr="009A2348">
              <w:rPr>
                <w:rFonts w:ascii="Arial Nova Light" w:hAnsi="Arial Nova Light" w:cs="Arial"/>
                <w:sz w:val="17"/>
                <w:szCs w:val="17"/>
              </w:rPr>
              <w:t>consumer</w:t>
            </w:r>
            <w:r w:rsidR="00222918" w:rsidRPr="009A2348">
              <w:rPr>
                <w:rFonts w:ascii="Arial Nova Light" w:hAnsi="Arial Nova Light" w:cs="Arial"/>
                <w:sz w:val="17"/>
                <w:szCs w:val="17"/>
              </w:rPr>
              <w:t xml:space="preserve">s who will receive a supported referral to </w:t>
            </w:r>
            <w:r w:rsidR="00E36619" w:rsidRPr="009A2348">
              <w:rPr>
                <w:rFonts w:ascii="Arial Nova Light" w:hAnsi="Arial Nova Light" w:cs="Arial"/>
                <w:sz w:val="17"/>
                <w:szCs w:val="17"/>
              </w:rPr>
              <w:t>the Area Service)</w:t>
            </w:r>
            <w:r w:rsidRPr="009A2348">
              <w:rPr>
                <w:rFonts w:ascii="Arial Nova Light" w:hAnsi="Arial Nova Light" w:cs="Arial"/>
                <w:sz w:val="17"/>
                <w:szCs w:val="17"/>
              </w:rPr>
              <w:t>.</w:t>
            </w:r>
          </w:p>
          <w:p w14:paraId="26757C5B" w14:textId="77777777" w:rsidR="006435A3" w:rsidRPr="009A2348" w:rsidRDefault="006435A3" w:rsidP="00E36619">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1F91E5EA" w14:textId="43AFC487" w:rsidR="006435A3" w:rsidRPr="009A2348" w:rsidRDefault="006435A3" w:rsidP="00E36619">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Provision of treatment, care and support for consumers with ongoing but relatively low intensity/complexity needs</w:t>
            </w:r>
            <w:r w:rsidR="00E36619" w:rsidRPr="009A2348">
              <w:rPr>
                <w:rFonts w:ascii="Arial Nova Light" w:hAnsi="Arial Nova Light" w:cs="Arial"/>
                <w:sz w:val="17"/>
                <w:szCs w:val="17"/>
              </w:rPr>
              <w:t>.</w:t>
            </w:r>
          </w:p>
          <w:p w14:paraId="09134140" w14:textId="77777777" w:rsidR="00E36619" w:rsidRPr="009A2348" w:rsidRDefault="00E36619" w:rsidP="00E36619">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2C85B947" w14:textId="40E6157F"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Supported referral to Area Service for the provision of treatment, care and support</w:t>
            </w:r>
            <w:r w:rsidR="006435A3" w:rsidRPr="009A2348">
              <w:rPr>
                <w:rFonts w:ascii="Arial Nova Light" w:hAnsi="Arial Nova Light" w:cs="Arial"/>
                <w:sz w:val="17"/>
                <w:szCs w:val="17"/>
              </w:rPr>
              <w:t xml:space="preserve"> for consumers with </w:t>
            </w:r>
            <w:r w:rsidR="00E36619" w:rsidRPr="009A2348">
              <w:rPr>
                <w:rFonts w:ascii="Arial Nova Light" w:hAnsi="Arial Nova Light" w:cs="Arial"/>
                <w:sz w:val="17"/>
                <w:szCs w:val="17"/>
              </w:rPr>
              <w:t xml:space="preserve">ongoing and </w:t>
            </w:r>
            <w:r w:rsidR="006435A3" w:rsidRPr="009A2348">
              <w:rPr>
                <w:rFonts w:ascii="Arial Nova Light" w:hAnsi="Arial Nova Light" w:cs="Arial"/>
                <w:sz w:val="17"/>
                <w:szCs w:val="17"/>
              </w:rPr>
              <w:t xml:space="preserve">intensive/complex </w:t>
            </w:r>
            <w:r w:rsidR="00E36619" w:rsidRPr="009A2348">
              <w:rPr>
                <w:rFonts w:ascii="Arial Nova Light" w:hAnsi="Arial Nova Light" w:cs="Arial"/>
                <w:sz w:val="17"/>
                <w:szCs w:val="17"/>
              </w:rPr>
              <w:t xml:space="preserve">ongoing treatment, care and </w:t>
            </w:r>
            <w:r w:rsidR="006435A3" w:rsidRPr="009A2348">
              <w:rPr>
                <w:rFonts w:ascii="Arial Nova Light" w:hAnsi="Arial Nova Light" w:cs="Arial"/>
                <w:sz w:val="17"/>
                <w:szCs w:val="17"/>
              </w:rPr>
              <w:t>support needs</w:t>
            </w:r>
            <w:r w:rsidRPr="009A2348">
              <w:rPr>
                <w:rFonts w:ascii="Arial Nova Light" w:hAnsi="Arial Nova Light" w:cs="Arial"/>
                <w:sz w:val="17"/>
                <w:szCs w:val="17"/>
              </w:rPr>
              <w:t>. Support to family, carers and supporters throughout this referral process.</w:t>
            </w:r>
            <w:r w:rsidR="006435A3" w:rsidRPr="009A2348">
              <w:rPr>
                <w:rFonts w:ascii="Arial Nova Light" w:hAnsi="Arial Nova Light" w:cs="Arial"/>
                <w:sz w:val="17"/>
                <w:szCs w:val="17"/>
              </w:rPr>
              <w:t xml:space="preserve"> </w:t>
            </w:r>
            <w:r w:rsidRPr="009A2348">
              <w:rPr>
                <w:rFonts w:ascii="Arial Nova Light" w:hAnsi="Arial Nova Light" w:cs="Arial"/>
                <w:sz w:val="17"/>
                <w:szCs w:val="17"/>
              </w:rPr>
              <w:t>Provision of support until the referral is accepted and the consumer has transitioned to the Area Service.</w:t>
            </w:r>
          </w:p>
        </w:tc>
        <w:tc>
          <w:tcPr>
            <w:tcW w:w="2292" w:type="dxa"/>
          </w:tcPr>
          <w:p w14:paraId="2121A0E0" w14:textId="1929CDBA" w:rsidR="00BB148E" w:rsidRPr="009A2348" w:rsidRDefault="00BB148E" w:rsidP="00BB148E">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Comprehensive biopsychosocial assessment</w:t>
            </w:r>
            <w:r w:rsidR="00222918" w:rsidRPr="009A2348">
              <w:rPr>
                <w:rFonts w:ascii="Arial Nova Light" w:hAnsi="Arial Nova Light" w:cs="Arial"/>
                <w:sz w:val="17"/>
                <w:szCs w:val="17"/>
              </w:rPr>
              <w:t xml:space="preserve"> (note, will accept the assessment undertaken by the Local Service)</w:t>
            </w:r>
            <w:r w:rsidRPr="009A2348">
              <w:rPr>
                <w:rFonts w:ascii="Arial Nova Light" w:hAnsi="Arial Nova Light" w:cs="Arial"/>
                <w:sz w:val="17"/>
                <w:szCs w:val="17"/>
              </w:rPr>
              <w:t>.</w:t>
            </w:r>
          </w:p>
          <w:p w14:paraId="2225812D" w14:textId="77777777" w:rsidR="00BB148E" w:rsidRPr="009A2348" w:rsidRDefault="00BB148E" w:rsidP="00BB148E">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42C54399" w14:textId="77777777" w:rsidR="00E36619"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Ongoing provision of treatment, care and wellbeing supports</w:t>
            </w:r>
            <w:r w:rsidR="006435A3" w:rsidRPr="009A2348">
              <w:rPr>
                <w:rFonts w:ascii="Arial Nova Light" w:hAnsi="Arial Nova Light" w:cs="Arial"/>
                <w:sz w:val="17"/>
                <w:szCs w:val="17"/>
              </w:rPr>
              <w:t xml:space="preserve"> for consumers with</w:t>
            </w:r>
            <w:r w:rsidR="00E36619" w:rsidRPr="009A2348">
              <w:rPr>
                <w:rFonts w:ascii="Arial Nova Light" w:hAnsi="Arial Nova Light" w:cs="Arial"/>
                <w:sz w:val="17"/>
                <w:szCs w:val="17"/>
              </w:rPr>
              <w:t>:</w:t>
            </w:r>
          </w:p>
          <w:p w14:paraId="323BEB32" w14:textId="7A16C701" w:rsidR="00E36619" w:rsidRPr="009A2348" w:rsidRDefault="00E36619" w:rsidP="00EA696E">
            <w:pPr>
              <w:pStyle w:val="DHHSbody"/>
              <w:numPr>
                <w:ilvl w:val="0"/>
                <w:numId w:val="45"/>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ongoing mental health needs that require specialist treatment and care, or</w:t>
            </w:r>
          </w:p>
          <w:p w14:paraId="13D95FFC" w14:textId="56DD717D" w:rsidR="00BB148E" w:rsidRPr="009A2348" w:rsidRDefault="006435A3" w:rsidP="00EA696E">
            <w:pPr>
              <w:pStyle w:val="DHHSbody"/>
              <w:numPr>
                <w:ilvl w:val="0"/>
                <w:numId w:val="45"/>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intensive, ongoing </w:t>
            </w:r>
            <w:r w:rsidR="00E36619" w:rsidRPr="009A2348">
              <w:rPr>
                <w:rFonts w:ascii="Arial Nova Light" w:hAnsi="Arial Nova Light" w:cs="Arial"/>
                <w:sz w:val="17"/>
                <w:szCs w:val="17"/>
              </w:rPr>
              <w:t xml:space="preserve">treatment care and support </w:t>
            </w:r>
            <w:r w:rsidRPr="009A2348">
              <w:rPr>
                <w:rFonts w:ascii="Arial Nova Light" w:hAnsi="Arial Nova Light" w:cs="Arial"/>
                <w:sz w:val="17"/>
                <w:szCs w:val="17"/>
              </w:rPr>
              <w:t>needs</w:t>
            </w:r>
            <w:r w:rsidR="00E36619" w:rsidRPr="009A2348">
              <w:rPr>
                <w:rFonts w:ascii="Arial Nova Light" w:hAnsi="Arial Nova Light" w:cs="Arial"/>
                <w:sz w:val="17"/>
                <w:szCs w:val="17"/>
              </w:rPr>
              <w:t>.</w:t>
            </w:r>
          </w:p>
          <w:p w14:paraId="154408B6"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Engagement with and support to families, carers and supporters.  </w:t>
            </w:r>
          </w:p>
          <w:p w14:paraId="6E0EF080"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4E2D5C27"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tc>
        <w:tc>
          <w:tcPr>
            <w:tcW w:w="2426" w:type="dxa"/>
          </w:tcPr>
          <w:p w14:paraId="3D353589"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May provide secondary consultation to Local Services to confirm diagnosis and/or decision to refer the consumer to the Area Service.</w:t>
            </w:r>
          </w:p>
        </w:tc>
      </w:tr>
    </w:tbl>
    <w:p w14:paraId="3BD0E334" w14:textId="77777777" w:rsidR="00BB148E" w:rsidRPr="009A2348" w:rsidRDefault="00BB148E" w:rsidP="00BB148E">
      <w:pPr>
        <w:pStyle w:val="DHHSbody"/>
        <w:spacing w:line="240" w:lineRule="auto"/>
        <w:rPr>
          <w:rFonts w:ascii="Arial Nova Light" w:hAnsi="Arial Nova Light" w:cs="Arial"/>
          <w:color w:val="17365D" w:themeColor="text2" w:themeShade="BF"/>
          <w:sz w:val="18"/>
          <w:szCs w:val="18"/>
        </w:rPr>
        <w:sectPr w:rsidR="00BB148E" w:rsidRPr="009A2348" w:rsidSect="00BB148E">
          <w:pgSz w:w="16838" w:h="11906" w:orient="landscape"/>
          <w:pgMar w:top="1304" w:right="1247" w:bottom="1304" w:left="1134" w:header="454" w:footer="510" w:gutter="0"/>
          <w:cols w:space="720"/>
          <w:docGrid w:linePitch="360"/>
        </w:sectPr>
      </w:pPr>
    </w:p>
    <w:p w14:paraId="74E246F0" w14:textId="40E1224D" w:rsidR="00BB148E" w:rsidRPr="009A2348" w:rsidRDefault="00C44246" w:rsidP="00BB148E">
      <w:pPr>
        <w:rPr>
          <w:rFonts w:ascii="Arial Nova Light" w:hAnsi="Arial Nova Light" w:cs="Arial"/>
          <w:color w:val="1F497D" w:themeColor="text2"/>
        </w:rPr>
      </w:pPr>
      <w:r w:rsidRPr="009A2348">
        <w:rPr>
          <w:rFonts w:ascii="Arial Nova Light" w:hAnsi="Arial Nova Light" w:cs="Arial"/>
          <w:color w:val="1F497D" w:themeColor="text2"/>
        </w:rPr>
        <w:t>T</w:t>
      </w:r>
      <w:r w:rsidR="00BB148E" w:rsidRPr="009A2348">
        <w:rPr>
          <w:rFonts w:ascii="Arial Nova Light" w:hAnsi="Arial Nova Light" w:cs="Arial"/>
          <w:color w:val="1F497D" w:themeColor="text2"/>
        </w:rPr>
        <w:t>able 2: Response to people experiencing extreme and very high risk</w:t>
      </w:r>
    </w:p>
    <w:tbl>
      <w:tblPr>
        <w:tblStyle w:val="GridTable1Light-Accent11"/>
        <w:tblW w:w="1472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68"/>
        <w:gridCol w:w="1500"/>
        <w:gridCol w:w="2864"/>
        <w:gridCol w:w="5319"/>
        <w:gridCol w:w="3273"/>
      </w:tblGrid>
      <w:tr w:rsidR="00BB148E" w:rsidRPr="009A2348" w14:paraId="1A702EC4" w14:textId="77777777" w:rsidTr="00444D40">
        <w:trPr>
          <w:cnfStyle w:val="100000000000" w:firstRow="1" w:lastRow="0" w:firstColumn="0" w:lastColumn="0" w:oddVBand="0" w:evenVBand="0" w:oddHBand="0" w:evenHBand="0" w:firstRowFirstColumn="0" w:firstRowLastColumn="0" w:lastRowFirstColumn="0" w:lastRowLastColumn="0"/>
          <w:trHeight w:val="844"/>
          <w:tblHeader/>
        </w:trPr>
        <w:tc>
          <w:tcPr>
            <w:cnfStyle w:val="001000000000" w:firstRow="0" w:lastRow="0" w:firstColumn="1" w:lastColumn="0" w:oddVBand="0" w:evenVBand="0" w:oddHBand="0" w:evenHBand="0" w:firstRowFirstColumn="0" w:firstRowLastColumn="0" w:lastRowFirstColumn="0" w:lastRowLastColumn="0"/>
            <w:tcW w:w="1768" w:type="dxa"/>
            <w:shd w:val="clear" w:color="auto" w:fill="DBE5F1" w:themeFill="accent1" w:themeFillTint="33"/>
          </w:tcPr>
          <w:p w14:paraId="27C85B6D" w14:textId="77777777" w:rsidR="00BB148E" w:rsidRPr="009A2348" w:rsidRDefault="00BB148E" w:rsidP="00D359BA">
            <w:pPr>
              <w:pStyle w:val="DHHSbody"/>
              <w:spacing w:line="240" w:lineRule="auto"/>
              <w:jc w:val="center"/>
              <w:rPr>
                <w:rFonts w:ascii="Arial Nova Light" w:hAnsi="Arial Nova Light" w:cs="Arial"/>
                <w:sz w:val="18"/>
                <w:szCs w:val="18"/>
              </w:rPr>
            </w:pPr>
            <w:r w:rsidRPr="009A2348">
              <w:rPr>
                <w:rFonts w:ascii="Arial Nova Light" w:hAnsi="Arial Nova Light" w:cs="Arial"/>
                <w:sz w:val="18"/>
                <w:szCs w:val="18"/>
              </w:rPr>
              <w:t xml:space="preserve">Description </w:t>
            </w:r>
          </w:p>
        </w:tc>
        <w:tc>
          <w:tcPr>
            <w:tcW w:w="1500" w:type="dxa"/>
            <w:shd w:val="clear" w:color="auto" w:fill="DBE5F1" w:themeFill="accent1" w:themeFillTint="33"/>
          </w:tcPr>
          <w:p w14:paraId="4C68305A" w14:textId="77777777" w:rsidR="00BB148E" w:rsidRPr="009A2348" w:rsidRDefault="00BB148E" w:rsidP="00D359BA">
            <w:pPr>
              <w:pStyle w:val="DHHSbody"/>
              <w:spacing w:line="240" w:lineRule="auto"/>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Response type</w:t>
            </w:r>
          </w:p>
        </w:tc>
        <w:tc>
          <w:tcPr>
            <w:tcW w:w="2864" w:type="dxa"/>
            <w:shd w:val="clear" w:color="auto" w:fill="DBE5F1" w:themeFill="accent1" w:themeFillTint="33"/>
          </w:tcPr>
          <w:p w14:paraId="5413B8AC" w14:textId="77777777" w:rsidR="00BB148E" w:rsidRPr="009A2348" w:rsidRDefault="00BB148E" w:rsidP="00D359BA">
            <w:pPr>
              <w:pStyle w:val="DHHSbody"/>
              <w:spacing w:line="240" w:lineRule="auto"/>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Typical presentation</w:t>
            </w:r>
          </w:p>
        </w:tc>
        <w:tc>
          <w:tcPr>
            <w:tcW w:w="5319" w:type="dxa"/>
            <w:shd w:val="clear" w:color="auto" w:fill="DBE5F1" w:themeFill="accent1" w:themeFillTint="33"/>
          </w:tcPr>
          <w:p w14:paraId="13A07F5F" w14:textId="77777777" w:rsidR="00BB148E" w:rsidRPr="009A2348" w:rsidRDefault="00BB148E" w:rsidP="00D359BA">
            <w:pPr>
              <w:pStyle w:val="DHHSbody"/>
              <w:spacing w:line="240" w:lineRule="auto"/>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Action/response by Local Adult and Older Adult Mental Health and Wellbeing Service</w:t>
            </w:r>
          </w:p>
        </w:tc>
        <w:tc>
          <w:tcPr>
            <w:tcW w:w="3273" w:type="dxa"/>
            <w:shd w:val="clear" w:color="auto" w:fill="DBE5F1" w:themeFill="accent1" w:themeFillTint="33"/>
          </w:tcPr>
          <w:p w14:paraId="0F430DAC" w14:textId="77777777" w:rsidR="00BB148E" w:rsidRPr="009A2348" w:rsidRDefault="00BB148E" w:rsidP="00D359BA">
            <w:pPr>
              <w:pStyle w:val="DHHSbody"/>
              <w:spacing w:line="240" w:lineRule="auto"/>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9A2348">
              <w:rPr>
                <w:rFonts w:ascii="Arial Nova Light" w:hAnsi="Arial Nova Light" w:cs="Arial"/>
                <w:sz w:val="18"/>
                <w:szCs w:val="18"/>
              </w:rPr>
              <w:t>Action/response by Area Adult and Older Adult Mental Health and Wellbeing Service</w:t>
            </w:r>
          </w:p>
        </w:tc>
      </w:tr>
      <w:tr w:rsidR="00BB148E" w:rsidRPr="009A2348" w14:paraId="7E6CA10C" w14:textId="77777777" w:rsidTr="00444D40">
        <w:trPr>
          <w:trHeight w:val="2794"/>
        </w:trPr>
        <w:tc>
          <w:tcPr>
            <w:cnfStyle w:val="001000000000" w:firstRow="0" w:lastRow="0" w:firstColumn="1" w:lastColumn="0" w:oddVBand="0" w:evenVBand="0" w:oddHBand="0" w:evenHBand="0" w:firstRowFirstColumn="0" w:firstRowLastColumn="0" w:lastRowFirstColumn="0" w:lastRowLastColumn="0"/>
            <w:tcW w:w="1768" w:type="dxa"/>
          </w:tcPr>
          <w:p w14:paraId="5CBEE048" w14:textId="77777777" w:rsidR="00BB148E" w:rsidRPr="009A2348" w:rsidRDefault="00BB148E" w:rsidP="00BB148E">
            <w:pPr>
              <w:pStyle w:val="DHHSbody"/>
              <w:spacing w:line="240" w:lineRule="auto"/>
              <w:rPr>
                <w:rFonts w:ascii="Arial Nova Light" w:hAnsi="Arial Nova Light" w:cs="Arial"/>
                <w:sz w:val="17"/>
                <w:szCs w:val="17"/>
              </w:rPr>
            </w:pPr>
            <w:r w:rsidRPr="009A2348">
              <w:rPr>
                <w:rFonts w:ascii="Arial Nova Light" w:hAnsi="Arial Nova Light" w:cs="Arial"/>
                <w:sz w:val="17"/>
                <w:szCs w:val="17"/>
              </w:rPr>
              <w:t>Current actions endangering self or others</w:t>
            </w:r>
          </w:p>
          <w:p w14:paraId="21AF0426" w14:textId="77777777" w:rsidR="00BB148E" w:rsidRPr="009A2348" w:rsidRDefault="00BB148E" w:rsidP="00BB148E">
            <w:pPr>
              <w:pStyle w:val="DHHSbody"/>
              <w:spacing w:line="240" w:lineRule="auto"/>
              <w:rPr>
                <w:rFonts w:ascii="Arial Nova Light" w:hAnsi="Arial Nova Light" w:cs="Arial"/>
                <w:sz w:val="17"/>
                <w:szCs w:val="17"/>
              </w:rPr>
            </w:pPr>
          </w:p>
        </w:tc>
        <w:tc>
          <w:tcPr>
            <w:tcW w:w="1500" w:type="dxa"/>
          </w:tcPr>
          <w:p w14:paraId="523EDF0D"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Emergency services response</w:t>
            </w:r>
          </w:p>
          <w:p w14:paraId="01CC5A35" w14:textId="77777777" w:rsidR="003A598D" w:rsidRPr="009A2348" w:rsidRDefault="003A598D"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50FFC6DF" w14:textId="393A0486"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IMMEDIATE REFERRAL</w:t>
            </w:r>
          </w:p>
        </w:tc>
        <w:tc>
          <w:tcPr>
            <w:tcW w:w="2864" w:type="dxa"/>
          </w:tcPr>
          <w:p w14:paraId="7F7D27FC"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Current actions presenting immediate danger to self or others.</w:t>
            </w:r>
          </w:p>
          <w:p w14:paraId="7F73D99E"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Overdose.</w:t>
            </w:r>
          </w:p>
          <w:p w14:paraId="1A7071F8"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Suicide attempt/self-harm in progress.</w:t>
            </w:r>
          </w:p>
          <w:p w14:paraId="66D0FC66"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Violence/threats of violence and possession of a weapon/high lethality self-harm.</w:t>
            </w:r>
          </w:p>
          <w:p w14:paraId="7A6FD5EE"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tc>
        <w:tc>
          <w:tcPr>
            <w:tcW w:w="5319" w:type="dxa"/>
          </w:tcPr>
          <w:p w14:paraId="2F6EF57C"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sz w:val="17"/>
                <w:szCs w:val="17"/>
              </w:rPr>
            </w:pPr>
            <w:r w:rsidRPr="009A2348">
              <w:rPr>
                <w:rFonts w:ascii="Arial Nova Light" w:hAnsi="Arial Nova Light" w:cs="Arial"/>
                <w:b/>
                <w:bCs/>
                <w:sz w:val="17"/>
                <w:szCs w:val="17"/>
              </w:rPr>
              <w:t>Immediate referral.</w:t>
            </w:r>
          </w:p>
          <w:p w14:paraId="4ECC70C9"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Local Service to </w:t>
            </w:r>
            <w:r w:rsidRPr="009A2348">
              <w:rPr>
                <w:rFonts w:ascii="Arial Nova Light" w:hAnsi="Arial Nova Light" w:cs="Arial"/>
                <w:sz w:val="17"/>
                <w:szCs w:val="17"/>
                <w:u w:val="single"/>
              </w:rPr>
              <w:t>immediately notify</w:t>
            </w:r>
            <w:r w:rsidRPr="009A2348">
              <w:rPr>
                <w:rFonts w:ascii="Arial Nova Light" w:hAnsi="Arial Nova Light" w:cs="Arial"/>
                <w:sz w:val="17"/>
                <w:szCs w:val="17"/>
              </w:rPr>
              <w:t xml:space="preserve"> ambulance, police or fire brigade. </w:t>
            </w:r>
          </w:p>
          <w:p w14:paraId="140FA796"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u w:val="single"/>
              </w:rPr>
              <w:t>Additional actions to be considered</w:t>
            </w:r>
            <w:r w:rsidRPr="009A2348">
              <w:rPr>
                <w:rFonts w:ascii="Arial Nova Light" w:hAnsi="Arial Nova Light" w:cs="Arial"/>
                <w:sz w:val="17"/>
                <w:szCs w:val="17"/>
              </w:rPr>
              <w:t>:</w:t>
            </w:r>
          </w:p>
          <w:p w14:paraId="379CF3CB" w14:textId="77777777" w:rsidR="00BB148E" w:rsidRPr="009A2348" w:rsidRDefault="00BB148E" w:rsidP="00EA696E">
            <w:pPr>
              <w:pStyle w:val="DHHSbody"/>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Crisis stabilisation/de-escalation support and care advice (to consumer/carers) while waiting for emergency services to arrive.</w:t>
            </w:r>
          </w:p>
          <w:p w14:paraId="1B418578" w14:textId="77777777" w:rsidR="00BB148E" w:rsidRPr="009A2348" w:rsidRDefault="00BB148E" w:rsidP="00EA696E">
            <w:pPr>
              <w:pStyle w:val="DHHSbody"/>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Notification of other relevant services (e.g. child protection). </w:t>
            </w:r>
          </w:p>
          <w:p w14:paraId="3BAA1473" w14:textId="77777777" w:rsidR="00BB148E" w:rsidRPr="009A2348" w:rsidRDefault="00BB148E" w:rsidP="00EA696E">
            <w:pPr>
              <w:pStyle w:val="DHHSbody"/>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Support to family, carers and supporters during and post emergency.</w:t>
            </w:r>
          </w:p>
          <w:p w14:paraId="06DF610A" w14:textId="77777777" w:rsidR="00BB148E" w:rsidRPr="009A2348" w:rsidRDefault="00BB148E" w:rsidP="00EA696E">
            <w:pPr>
              <w:pStyle w:val="DHHSbody"/>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Active follow up engagement with the consumer (post hospitalisation) to co-design and implement a response to address factors causing the distress (if consumer is discharged to the Local Service). </w:t>
            </w:r>
          </w:p>
          <w:p w14:paraId="429A6744" w14:textId="77777777" w:rsidR="00BB148E" w:rsidRPr="009A2348" w:rsidRDefault="00BB148E" w:rsidP="00EA696E">
            <w:pPr>
              <w:pStyle w:val="DHHSbody"/>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In event of an opioid overdose, administration of naloxone.</w:t>
            </w:r>
          </w:p>
        </w:tc>
        <w:tc>
          <w:tcPr>
            <w:tcW w:w="3273" w:type="dxa"/>
          </w:tcPr>
          <w:p w14:paraId="3878831B" w14:textId="77777777" w:rsidR="00BB148E" w:rsidRPr="009A2348" w:rsidRDefault="00BB148E" w:rsidP="00BB148E">
            <w:pPr>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Urgent medical assessment in acute inpatient setting under the </w:t>
            </w:r>
            <w:r w:rsidRPr="009A2348">
              <w:rPr>
                <w:rFonts w:ascii="Arial Nova Light" w:hAnsi="Arial Nova Light" w:cs="Arial"/>
                <w:i/>
                <w:iCs/>
                <w:sz w:val="17"/>
                <w:szCs w:val="17"/>
              </w:rPr>
              <w:t>Mental Health Act</w:t>
            </w:r>
            <w:r w:rsidRPr="009A2348">
              <w:rPr>
                <w:rFonts w:ascii="Arial Nova Light" w:hAnsi="Arial Nova Light" w:cs="Arial"/>
                <w:sz w:val="17"/>
                <w:szCs w:val="17"/>
              </w:rPr>
              <w:t>.</w:t>
            </w:r>
          </w:p>
          <w:p w14:paraId="024A6FC4" w14:textId="77777777" w:rsidR="00BB148E" w:rsidRPr="009A2348" w:rsidRDefault="00BB148E" w:rsidP="00BB148E">
            <w:pPr>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7CAE5438" w14:textId="77777777" w:rsidR="00BB148E" w:rsidRPr="009A2348" w:rsidRDefault="00BB148E" w:rsidP="00BB148E">
            <w:pPr>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Hospitalisation and intensive clinical treatment and care for stabilisation.</w:t>
            </w:r>
          </w:p>
          <w:p w14:paraId="46E1D405" w14:textId="77777777" w:rsidR="00BB148E" w:rsidRPr="009A2348" w:rsidRDefault="00BB148E" w:rsidP="00BB148E">
            <w:pPr>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608F8EF8"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Supported referral to state-wide specialist service, if required for direct care e.g. Spectrum.</w:t>
            </w:r>
          </w:p>
        </w:tc>
      </w:tr>
      <w:tr w:rsidR="00BB148E" w:rsidRPr="009A2348" w14:paraId="4069384F" w14:textId="77777777" w:rsidTr="00444D40">
        <w:trPr>
          <w:trHeight w:val="998"/>
        </w:trPr>
        <w:tc>
          <w:tcPr>
            <w:cnfStyle w:val="001000000000" w:firstRow="0" w:lastRow="0" w:firstColumn="1" w:lastColumn="0" w:oddVBand="0" w:evenVBand="0" w:oddHBand="0" w:evenHBand="0" w:firstRowFirstColumn="0" w:firstRowLastColumn="0" w:lastRowFirstColumn="0" w:lastRowLastColumn="0"/>
            <w:tcW w:w="1768" w:type="dxa"/>
          </w:tcPr>
          <w:p w14:paraId="286B4B36" w14:textId="77777777" w:rsidR="00BB148E" w:rsidRPr="009A2348" w:rsidRDefault="00BB148E" w:rsidP="00BB148E">
            <w:pPr>
              <w:pStyle w:val="DHHSbody"/>
              <w:spacing w:line="240" w:lineRule="auto"/>
              <w:rPr>
                <w:rFonts w:ascii="Arial Nova Light" w:hAnsi="Arial Nova Light" w:cs="Arial"/>
                <w:sz w:val="17"/>
                <w:szCs w:val="17"/>
              </w:rPr>
            </w:pPr>
            <w:r w:rsidRPr="009A2348">
              <w:rPr>
                <w:rFonts w:ascii="Arial Nova Light" w:hAnsi="Arial Nova Light" w:cs="Arial"/>
                <w:sz w:val="17"/>
                <w:szCs w:val="17"/>
              </w:rPr>
              <w:t xml:space="preserve">Very high risk of imminent harm to self or others </w:t>
            </w:r>
          </w:p>
          <w:p w14:paraId="37312837" w14:textId="77777777" w:rsidR="00BB148E" w:rsidRPr="009A2348" w:rsidRDefault="00BB148E" w:rsidP="00BB148E">
            <w:pPr>
              <w:pStyle w:val="DHHSbody"/>
              <w:spacing w:line="240" w:lineRule="auto"/>
              <w:rPr>
                <w:rFonts w:ascii="Arial Nova Light" w:hAnsi="Arial Nova Light" w:cs="Arial"/>
                <w:sz w:val="17"/>
                <w:szCs w:val="17"/>
              </w:rPr>
            </w:pPr>
          </w:p>
        </w:tc>
        <w:tc>
          <w:tcPr>
            <w:tcW w:w="1500" w:type="dxa"/>
          </w:tcPr>
          <w:p w14:paraId="73E09866"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Very urgent mental health response</w:t>
            </w:r>
          </w:p>
          <w:p w14:paraId="6DBD2E70" w14:textId="77777777" w:rsidR="003A598D" w:rsidRPr="009A2348" w:rsidRDefault="003A598D"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p w14:paraId="0A4379C5" w14:textId="17AD4859"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WITHIN TWO HOURS</w:t>
            </w:r>
          </w:p>
        </w:tc>
        <w:tc>
          <w:tcPr>
            <w:tcW w:w="2864" w:type="dxa"/>
          </w:tcPr>
          <w:p w14:paraId="59A31FA8"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Acute suicidal ideation/self-harm and risk of harm to others with clear plans and means and/or history of self-harm or aggression.</w:t>
            </w:r>
          </w:p>
          <w:p w14:paraId="6202467F"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Very high-risk behaviour associated with perceptual or thought disturbance, delirium, dementia, or impaired impulse control.</w:t>
            </w:r>
          </w:p>
          <w:p w14:paraId="0C576782"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Unprovoked aggression. </w:t>
            </w:r>
          </w:p>
          <w:p w14:paraId="102A92E3"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Urgent assessment requested by Police under Section 351 of the </w:t>
            </w:r>
            <w:r w:rsidRPr="009A2348">
              <w:rPr>
                <w:rFonts w:ascii="Arial Nova Light" w:hAnsi="Arial Nova Light" w:cs="Arial"/>
                <w:i/>
                <w:iCs/>
                <w:sz w:val="17"/>
                <w:szCs w:val="17"/>
              </w:rPr>
              <w:t>Mental Health Act 2014.</w:t>
            </w:r>
          </w:p>
        </w:tc>
        <w:tc>
          <w:tcPr>
            <w:tcW w:w="5319" w:type="dxa"/>
          </w:tcPr>
          <w:p w14:paraId="4C51CBD5"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sz w:val="17"/>
                <w:szCs w:val="17"/>
              </w:rPr>
            </w:pPr>
            <w:r w:rsidRPr="009A2348">
              <w:rPr>
                <w:rFonts w:ascii="Arial Nova Light" w:hAnsi="Arial Nova Light" w:cs="Arial"/>
                <w:b/>
                <w:bCs/>
                <w:sz w:val="17"/>
                <w:szCs w:val="17"/>
              </w:rPr>
              <w:t>Immediate referral</w:t>
            </w:r>
          </w:p>
          <w:p w14:paraId="79057B26"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Local mental health service clinician to </w:t>
            </w:r>
            <w:r w:rsidRPr="009A2348">
              <w:rPr>
                <w:rFonts w:ascii="Arial Nova Light" w:hAnsi="Arial Nova Light" w:cs="Arial"/>
                <w:sz w:val="17"/>
                <w:szCs w:val="17"/>
                <w:u w:val="single"/>
              </w:rPr>
              <w:t>immediately notify</w:t>
            </w:r>
            <w:r w:rsidRPr="009A2348">
              <w:rPr>
                <w:rFonts w:ascii="Arial Nova Light" w:hAnsi="Arial Nova Light" w:cs="Arial"/>
                <w:sz w:val="17"/>
                <w:szCs w:val="17"/>
              </w:rPr>
              <w:t xml:space="preserve"> ambulance, police or fire brigade. </w:t>
            </w:r>
          </w:p>
          <w:p w14:paraId="625259AA"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OR</w:t>
            </w:r>
          </w:p>
          <w:p w14:paraId="0C46A827"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Transport to hospital emergency department (if safe to do so).</w:t>
            </w:r>
          </w:p>
          <w:p w14:paraId="0DAD8809"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u w:val="single"/>
              </w:rPr>
              <w:t>Additional actions to be considered</w:t>
            </w:r>
            <w:r w:rsidRPr="009A2348">
              <w:rPr>
                <w:rFonts w:ascii="Arial Nova Light" w:hAnsi="Arial Nova Light" w:cs="Arial"/>
                <w:sz w:val="17"/>
                <w:szCs w:val="17"/>
              </w:rPr>
              <w:t>:</w:t>
            </w:r>
          </w:p>
          <w:p w14:paraId="554866A8" w14:textId="77777777" w:rsidR="00BB148E" w:rsidRPr="009A2348" w:rsidRDefault="00BB148E" w:rsidP="00EA696E">
            <w:pPr>
              <w:pStyle w:val="DHHSbody"/>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Crisis stabilisation/specific harm minimisation and care advice (to consumer/carers) while waiting for emergency services to arrive.</w:t>
            </w:r>
          </w:p>
          <w:p w14:paraId="55972D5F" w14:textId="77777777" w:rsidR="00BB148E" w:rsidRPr="009A2348" w:rsidRDefault="00BB148E" w:rsidP="00EA696E">
            <w:pPr>
              <w:pStyle w:val="DHHSbody"/>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Notification of other relevant services (e.g. child protection) </w:t>
            </w:r>
          </w:p>
          <w:p w14:paraId="23B47665" w14:textId="77777777" w:rsidR="00BB148E" w:rsidRPr="009A2348" w:rsidRDefault="00BB148E" w:rsidP="00EA696E">
            <w:pPr>
              <w:pStyle w:val="DHHSbody"/>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Support to family, carers and supporters during and post emergency.</w:t>
            </w:r>
          </w:p>
          <w:p w14:paraId="5D2ED536" w14:textId="77777777" w:rsidR="00BB148E" w:rsidRPr="009A2348" w:rsidRDefault="00BB148E" w:rsidP="00EA696E">
            <w:pPr>
              <w:pStyle w:val="DHHSbody"/>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Active follow up engagement with the consumer (post hospitalisation) to co-design and implement a response to address factors causing the distress (if consumer is discharged to the Local Service).</w:t>
            </w:r>
          </w:p>
          <w:p w14:paraId="68B64E42" w14:textId="77777777" w:rsidR="00BB148E" w:rsidRPr="009A2348" w:rsidRDefault="00BB148E" w:rsidP="00EA696E">
            <w:pPr>
              <w:pStyle w:val="DHHSbody"/>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In event of an opioid overdose, administration of naloxone.</w:t>
            </w:r>
          </w:p>
        </w:tc>
        <w:tc>
          <w:tcPr>
            <w:tcW w:w="3273" w:type="dxa"/>
          </w:tcPr>
          <w:p w14:paraId="34E52B6B" w14:textId="77777777" w:rsidR="00BB148E" w:rsidRPr="009A2348" w:rsidRDefault="00BB148E" w:rsidP="00887E3C">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Mental health crisis assessment team to do face to face assessment or triage clinician to advice attendance at Emergency Department (when medical assessment/treatment is required).</w:t>
            </w:r>
          </w:p>
          <w:p w14:paraId="0BE5B489"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Urgent assessment under the </w:t>
            </w:r>
            <w:r w:rsidRPr="009A2348">
              <w:rPr>
                <w:rFonts w:ascii="Arial Nova Light" w:hAnsi="Arial Nova Light" w:cs="Arial"/>
                <w:i/>
                <w:iCs/>
                <w:sz w:val="17"/>
                <w:szCs w:val="17"/>
              </w:rPr>
              <w:t>Mental Health Act</w:t>
            </w:r>
            <w:r w:rsidRPr="009A2348">
              <w:rPr>
                <w:rFonts w:ascii="Arial Nova Light" w:hAnsi="Arial Nova Light" w:cs="Arial"/>
                <w:sz w:val="17"/>
                <w:szCs w:val="17"/>
              </w:rPr>
              <w:t>.</w:t>
            </w:r>
          </w:p>
          <w:p w14:paraId="064B968F"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Hospitalisation and intensive clinical treatment and care for stabilisation if required.</w:t>
            </w:r>
          </w:p>
          <w:p w14:paraId="1CDB9490"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Supported referral to state-wide specialist service, if required for direct care e.g. Spectrum.</w:t>
            </w:r>
          </w:p>
          <w:p w14:paraId="2EDF1D06"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tc>
      </w:tr>
      <w:tr w:rsidR="00BB148E" w:rsidRPr="009A2348" w14:paraId="31B71348" w14:textId="77777777" w:rsidTr="00444D40">
        <w:trPr>
          <w:trHeight w:val="2794"/>
        </w:trPr>
        <w:tc>
          <w:tcPr>
            <w:cnfStyle w:val="001000000000" w:firstRow="0" w:lastRow="0" w:firstColumn="1" w:lastColumn="0" w:oddVBand="0" w:evenVBand="0" w:oddHBand="0" w:evenHBand="0" w:firstRowFirstColumn="0" w:firstRowLastColumn="0" w:lastRowFirstColumn="0" w:lastRowLastColumn="0"/>
            <w:tcW w:w="1768" w:type="dxa"/>
          </w:tcPr>
          <w:p w14:paraId="1FA21355" w14:textId="77777777" w:rsidR="00BB148E" w:rsidRPr="009A2348" w:rsidRDefault="00BB148E" w:rsidP="00BB148E">
            <w:pPr>
              <w:pStyle w:val="DHHSbody"/>
              <w:spacing w:line="240" w:lineRule="auto"/>
              <w:rPr>
                <w:rFonts w:ascii="Arial Nova Light" w:hAnsi="Arial Nova Light" w:cs="Arial"/>
                <w:sz w:val="17"/>
                <w:szCs w:val="17"/>
              </w:rPr>
            </w:pPr>
            <w:r w:rsidRPr="009A2348">
              <w:rPr>
                <w:rFonts w:ascii="Arial Nova Light" w:hAnsi="Arial Nova Light" w:cs="Arial"/>
                <w:sz w:val="17"/>
                <w:szCs w:val="17"/>
              </w:rPr>
              <w:t>Moderate risk of harm and/or significant distress</w:t>
            </w:r>
          </w:p>
        </w:tc>
        <w:tc>
          <w:tcPr>
            <w:tcW w:w="1500" w:type="dxa"/>
          </w:tcPr>
          <w:p w14:paraId="27CC552F"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Semi-urgent mental health response. </w:t>
            </w:r>
          </w:p>
          <w:p w14:paraId="64ECB37B"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p>
        </w:tc>
        <w:tc>
          <w:tcPr>
            <w:tcW w:w="2864" w:type="dxa"/>
          </w:tcPr>
          <w:p w14:paraId="67AE537E"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Significant consumer distress associated with mental health condition but not suicidal.</w:t>
            </w:r>
          </w:p>
          <w:p w14:paraId="25C5F280"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Early symptoms of psychosis.</w:t>
            </w:r>
          </w:p>
          <w:p w14:paraId="35F4D74A"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Requires face to face engagement to understand issue driving distress and formulate response.</w:t>
            </w:r>
          </w:p>
        </w:tc>
        <w:tc>
          <w:tcPr>
            <w:tcW w:w="5319" w:type="dxa"/>
          </w:tcPr>
          <w:p w14:paraId="0CF413F8"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Immediate crisis stabilisation and de-escalation support to keep the consumer safe. </w:t>
            </w:r>
          </w:p>
          <w:p w14:paraId="0AAEBBA8"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Provide specific harm minimisation and care advice. </w:t>
            </w:r>
          </w:p>
          <w:p w14:paraId="6C61D619"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Follow up engagement to understand issues causing distress and co-design and implementation of a response to address factors causing the distress. </w:t>
            </w:r>
          </w:p>
          <w:p w14:paraId="005F7486"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Monitor the situation for signs of deterioration with the consumer and family, carers and supporters.</w:t>
            </w:r>
          </w:p>
          <w:p w14:paraId="6905DA78"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 xml:space="preserve">Support to family, carers and supporters during and post the urgent episode of need. </w:t>
            </w:r>
          </w:p>
          <w:p w14:paraId="209B2ABA"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Supported referral to Area Services for consumers with issues that have higher risk and clinical complexity requiring more specialist treatment and care.</w:t>
            </w:r>
          </w:p>
          <w:p w14:paraId="7BC2F077" w14:textId="77777777" w:rsidR="00BB148E" w:rsidRPr="009A2348" w:rsidRDefault="00BB148E" w:rsidP="00BB148E">
            <w:pPr>
              <w:pStyle w:val="DHHSbody"/>
              <w:spacing w:line="240"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sz w:val="17"/>
                <w:szCs w:val="17"/>
              </w:rPr>
            </w:pPr>
            <w:r w:rsidRPr="009A2348">
              <w:rPr>
                <w:rFonts w:ascii="Arial Nova Light" w:hAnsi="Arial Nova Light" w:cs="Arial"/>
                <w:sz w:val="17"/>
                <w:szCs w:val="17"/>
              </w:rPr>
              <w:t xml:space="preserve">   </w:t>
            </w:r>
          </w:p>
        </w:tc>
        <w:tc>
          <w:tcPr>
            <w:tcW w:w="3273" w:type="dxa"/>
          </w:tcPr>
          <w:p w14:paraId="00900FB4" w14:textId="77777777" w:rsidR="00BB148E" w:rsidRPr="009A2348" w:rsidRDefault="00BB148E" w:rsidP="00D33749">
            <w:pPr>
              <w:spacing w:line="240" w:lineRule="atLeast"/>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7"/>
                <w:szCs w:val="17"/>
              </w:rPr>
            </w:pPr>
            <w:r w:rsidRPr="009A2348">
              <w:rPr>
                <w:rFonts w:ascii="Arial Nova Light" w:hAnsi="Arial Nova Light" w:cs="Arial"/>
                <w:sz w:val="17"/>
                <w:szCs w:val="17"/>
              </w:rPr>
              <w:t>Provisions of treatment, care and support for consumers with issues that have higher risk and clinical complexity requiring more specialist treatment and care.</w:t>
            </w:r>
          </w:p>
        </w:tc>
      </w:tr>
    </w:tbl>
    <w:p w14:paraId="5478E151" w14:textId="60B10949" w:rsidR="00BB148E" w:rsidRPr="00B51B56" w:rsidRDefault="00BB148E" w:rsidP="00B51B56">
      <w:pPr>
        <w:spacing w:after="100" w:afterAutospacing="1"/>
        <w:rPr>
          <w:rFonts w:ascii="Arial Nova Light" w:hAnsi="Arial Nova Light" w:cs="Arial"/>
          <w:color w:val="1F497D" w:themeColor="text2"/>
        </w:rPr>
        <w:sectPr w:rsidR="00BB148E" w:rsidRPr="00B51B56" w:rsidSect="00BB148E">
          <w:pgSz w:w="16838" w:h="11906" w:orient="landscape"/>
          <w:pgMar w:top="1304" w:right="1247" w:bottom="1304" w:left="1134" w:header="454" w:footer="510" w:gutter="0"/>
          <w:cols w:space="720"/>
          <w:docGrid w:linePitch="360"/>
        </w:sectPr>
      </w:pPr>
      <w:r w:rsidRPr="009A2348">
        <w:rPr>
          <w:rFonts w:ascii="Arial Nova Light" w:hAnsi="Arial Nova Light" w:cs="Arial"/>
          <w:sz w:val="16"/>
          <w:szCs w:val="16"/>
        </w:rPr>
        <w:t>Source: Adapted from</w:t>
      </w:r>
      <w:r w:rsidRPr="009A2348">
        <w:rPr>
          <w:rFonts w:ascii="Arial Nova Light" w:eastAsia="Times" w:hAnsi="Arial Nova Light" w:cs="Arial"/>
          <w:sz w:val="16"/>
          <w:szCs w:val="16"/>
        </w:rPr>
        <w:t xml:space="preserve"> Statewide mental health triage scale guidelines, Department of Health, 201</w:t>
      </w:r>
      <w:r w:rsidR="00B51B56">
        <w:rPr>
          <w:rFonts w:ascii="Arial Nova Light" w:eastAsia="Times" w:hAnsi="Arial Nova Light" w:cs="Arial"/>
          <w:sz w:val="16"/>
          <w:szCs w:val="16"/>
        </w:rPr>
        <w:t>0</w:t>
      </w:r>
    </w:p>
    <w:p w14:paraId="4BEA1061" w14:textId="77777777" w:rsidR="00204421" w:rsidRPr="009A2348" w:rsidRDefault="00DA7B90" w:rsidP="009D10F0">
      <w:pPr>
        <w:pStyle w:val="Heading1"/>
        <w:spacing w:before="0"/>
        <w:rPr>
          <w:rFonts w:ascii="Arial Nova Light" w:hAnsi="Arial Nova Light"/>
        </w:rPr>
      </w:pPr>
      <w:bookmarkStart w:id="176" w:name="_Toc110249455"/>
      <w:r w:rsidRPr="009A2348">
        <w:rPr>
          <w:rFonts w:ascii="Arial Nova Light" w:hAnsi="Arial Nova Light"/>
        </w:rPr>
        <w:t>Appendix 3: Initial Assessment and Referral Tool</w:t>
      </w:r>
      <w:bookmarkEnd w:id="176"/>
    </w:p>
    <w:p w14:paraId="6D833027" w14:textId="77777777" w:rsidR="00204421" w:rsidRPr="00B51B56" w:rsidRDefault="00204421" w:rsidP="00204421">
      <w:pPr>
        <w:pStyle w:val="Body"/>
        <w:spacing w:line="240" w:lineRule="auto"/>
        <w:rPr>
          <w:rFonts w:ascii="Arial Nova Light" w:hAnsi="Arial Nova Light" w:cs="Arial"/>
          <w:color w:val="201547"/>
          <w:sz w:val="24"/>
          <w:szCs w:val="24"/>
          <w:lang w:eastAsia="en-AU"/>
        </w:rPr>
      </w:pPr>
      <w:r w:rsidRPr="00B51B56">
        <w:rPr>
          <w:rFonts w:ascii="Arial Nova Light" w:hAnsi="Arial Nova Light" w:cs="Arial"/>
          <w:color w:val="201547"/>
          <w:sz w:val="24"/>
          <w:szCs w:val="24"/>
          <w:lang w:eastAsia="en-AU"/>
        </w:rPr>
        <w:t xml:space="preserve">1   </w:t>
      </w:r>
      <w:r w:rsidRPr="00B51B56">
        <w:rPr>
          <w:rFonts w:ascii="Arial Nova Light" w:hAnsi="Arial Nova Light" w:cs="Arial"/>
          <w:color w:val="201547"/>
          <w:sz w:val="24"/>
          <w:szCs w:val="24"/>
          <w:lang w:eastAsia="en-AU"/>
        </w:rPr>
        <w:tab/>
        <w:t>Introduction</w:t>
      </w:r>
    </w:p>
    <w:p w14:paraId="5CDB3CFB" w14:textId="77777777" w:rsidR="00204421" w:rsidRPr="00B51B56" w:rsidRDefault="00204421" w:rsidP="00FC6209">
      <w:pPr>
        <w:spacing w:line="240" w:lineRule="atLeast"/>
        <w:rPr>
          <w:rFonts w:ascii="Arial Nova Light" w:hAnsi="Arial Nova Light" w:cs="Arial"/>
          <w:szCs w:val="21"/>
        </w:rPr>
      </w:pPr>
      <w:r w:rsidRPr="00B51B56">
        <w:rPr>
          <w:rFonts w:ascii="Arial Nova Light" w:hAnsi="Arial Nova Light" w:cs="Arial"/>
          <w:szCs w:val="21"/>
        </w:rPr>
        <w:t>People seeking mental health support may present with a range of interrelated factors that can make it challenging to determine the most appropriate level of stepped care. The Initial Assessment and Referral Support Tool (IAR) provides a standardised, evidence-based and objective approach to assist with mental health care recommendations.</w:t>
      </w:r>
    </w:p>
    <w:p w14:paraId="61BF49EA" w14:textId="77777777" w:rsidR="00204421" w:rsidRPr="00B51B56" w:rsidRDefault="00204421" w:rsidP="00FC6209">
      <w:pPr>
        <w:spacing w:line="240" w:lineRule="atLeast"/>
        <w:rPr>
          <w:rFonts w:ascii="Arial Nova Light" w:eastAsia="Times" w:hAnsi="Arial Nova Light" w:cs="Arial"/>
          <w:szCs w:val="21"/>
        </w:rPr>
      </w:pPr>
      <w:r w:rsidRPr="00B51B56">
        <w:rPr>
          <w:rFonts w:ascii="Arial Nova Light" w:eastAsia="Times" w:hAnsi="Arial Nova Light" w:cs="Arial"/>
          <w:szCs w:val="21"/>
        </w:rPr>
        <w:t xml:space="preserve">The IAR is a tool to assist general practitioners and clinicians to recommend the most appropriate level of care for a person seeking mental health support. The IAR is an initiative of the Australian Department of Health and brings together information from a range of sources including Australian and international evidence and advice from a range of leading experts. </w:t>
      </w:r>
    </w:p>
    <w:p w14:paraId="028382F5" w14:textId="77777777" w:rsidR="00204421" w:rsidRPr="00B51B56" w:rsidRDefault="00204421" w:rsidP="00FC6209">
      <w:pPr>
        <w:spacing w:line="240" w:lineRule="atLeast"/>
        <w:rPr>
          <w:rFonts w:ascii="Arial Nova Light" w:eastAsia="Times" w:hAnsi="Arial Nova Light" w:cs="Arial"/>
          <w:szCs w:val="21"/>
        </w:rPr>
      </w:pPr>
      <w:r w:rsidRPr="00B51B56">
        <w:rPr>
          <w:rFonts w:ascii="Arial Nova Light" w:eastAsia="Times" w:hAnsi="Arial Nova Light" w:cs="Arial"/>
          <w:szCs w:val="21"/>
        </w:rPr>
        <w:t>The IAR is designed to assist the various parties involved in the assessment and referral process, including:</w:t>
      </w:r>
    </w:p>
    <w:p w14:paraId="0A43A888" w14:textId="77777777" w:rsidR="00204421" w:rsidRPr="00B51B56" w:rsidRDefault="00204421" w:rsidP="00EA696E">
      <w:pPr>
        <w:pStyle w:val="Healthbody"/>
        <w:numPr>
          <w:ilvl w:val="0"/>
          <w:numId w:val="32"/>
        </w:numPr>
        <w:spacing w:line="240" w:lineRule="atLeast"/>
        <w:ind w:left="426"/>
        <w:jc w:val="both"/>
        <w:rPr>
          <w:rFonts w:ascii="Arial Nova Light" w:hAnsi="Arial Nova Light" w:cs="Arial"/>
          <w:sz w:val="21"/>
          <w:szCs w:val="21"/>
          <w:lang w:eastAsia="en-AU"/>
        </w:rPr>
      </w:pPr>
      <w:r w:rsidRPr="00B51B56">
        <w:rPr>
          <w:rFonts w:ascii="Arial Nova Light" w:eastAsia="Times" w:hAnsi="Arial Nova Light" w:cs="Arial"/>
          <w:sz w:val="21"/>
          <w:szCs w:val="21"/>
        </w:rPr>
        <w:t xml:space="preserve">General </w:t>
      </w:r>
      <w:r w:rsidRPr="00B51B56">
        <w:rPr>
          <w:rFonts w:ascii="Arial Nova Light" w:hAnsi="Arial Nova Light" w:cs="Arial"/>
          <w:sz w:val="21"/>
          <w:szCs w:val="21"/>
          <w:lang w:eastAsia="en-AU"/>
        </w:rPr>
        <w:t>Practitioners (GP) and other clinicians seeking to determine the most appropriate care type and intensity for individuals.</w:t>
      </w:r>
    </w:p>
    <w:p w14:paraId="60A50D5F" w14:textId="77777777" w:rsidR="00204421" w:rsidRPr="00B51B56" w:rsidRDefault="00204421" w:rsidP="00B51B56">
      <w:pPr>
        <w:pStyle w:val="Healthbody"/>
        <w:numPr>
          <w:ilvl w:val="0"/>
          <w:numId w:val="32"/>
        </w:numPr>
        <w:spacing w:after="240" w:line="240" w:lineRule="atLeast"/>
        <w:ind w:left="426"/>
        <w:jc w:val="both"/>
        <w:rPr>
          <w:rFonts w:ascii="Arial Nova Light" w:hAnsi="Arial Nova Light" w:cs="Arial"/>
          <w:sz w:val="21"/>
          <w:szCs w:val="21"/>
          <w:lang w:eastAsia="en-AU"/>
        </w:rPr>
      </w:pPr>
      <w:r w:rsidRPr="00B51B56">
        <w:rPr>
          <w:rFonts w:ascii="Arial Nova Light" w:hAnsi="Arial Nova Light" w:cs="Arial"/>
          <w:sz w:val="21"/>
          <w:szCs w:val="21"/>
          <w:lang w:eastAsia="en-AU"/>
        </w:rPr>
        <w:t>Commissioned providers, intake teams and PHNs responsible for undertaking initial assessments which may involve making recommendations on the level of care required.</w:t>
      </w:r>
    </w:p>
    <w:p w14:paraId="36FEED8A" w14:textId="77777777" w:rsidR="00204421" w:rsidRPr="00B51B56" w:rsidRDefault="00204421" w:rsidP="009D10F0">
      <w:pPr>
        <w:spacing w:line="240" w:lineRule="atLeast"/>
        <w:rPr>
          <w:rFonts w:ascii="Arial Nova Light" w:eastAsia="Times" w:hAnsi="Arial Nova Light" w:cs="Arial"/>
          <w:szCs w:val="21"/>
        </w:rPr>
      </w:pPr>
      <w:r w:rsidRPr="00B51B56">
        <w:rPr>
          <w:rFonts w:ascii="Arial Nova Light" w:eastAsia="Times" w:hAnsi="Arial Nova Light" w:cs="Arial"/>
          <w:szCs w:val="21"/>
        </w:rPr>
        <w:t>Local Services may adapt the IAR within the context of their local circumstances and service systems.</w:t>
      </w:r>
    </w:p>
    <w:p w14:paraId="6CEB913C" w14:textId="77777777" w:rsidR="00204421" w:rsidRPr="00B51B56" w:rsidRDefault="00204421" w:rsidP="009D10F0">
      <w:pPr>
        <w:pStyle w:val="Body"/>
        <w:spacing w:before="240" w:after="80" w:line="240" w:lineRule="atLeast"/>
        <w:rPr>
          <w:rFonts w:ascii="Arial Nova Light" w:hAnsi="Arial Nova Light" w:cs="Arial"/>
          <w:color w:val="201547"/>
          <w:sz w:val="24"/>
          <w:szCs w:val="24"/>
          <w:lang w:eastAsia="en-AU"/>
        </w:rPr>
      </w:pPr>
      <w:r w:rsidRPr="00B51B56">
        <w:rPr>
          <w:rFonts w:ascii="Arial Nova Light" w:hAnsi="Arial Nova Light" w:cs="Arial"/>
          <w:color w:val="201547"/>
          <w:sz w:val="24"/>
          <w:szCs w:val="24"/>
          <w:lang w:eastAsia="en-AU"/>
        </w:rPr>
        <w:t>2</w:t>
      </w:r>
      <w:r w:rsidRPr="00B51B56">
        <w:rPr>
          <w:rFonts w:ascii="Arial Nova Light" w:hAnsi="Arial Nova Light" w:cs="Arial"/>
          <w:color w:val="201547"/>
          <w:sz w:val="24"/>
          <w:szCs w:val="24"/>
          <w:lang w:eastAsia="en-AU"/>
        </w:rPr>
        <w:tab/>
        <w:t>Assessment domains</w:t>
      </w:r>
    </w:p>
    <w:p w14:paraId="242F9D4A" w14:textId="77777777" w:rsidR="00204421" w:rsidRPr="00B51B56" w:rsidRDefault="00204421" w:rsidP="00FC6209">
      <w:pPr>
        <w:pStyle w:val="Body"/>
        <w:spacing w:line="240" w:lineRule="atLeast"/>
        <w:rPr>
          <w:rFonts w:ascii="Arial Nova Light" w:hAnsi="Arial Nova Light" w:cs="Arial"/>
          <w:szCs w:val="21"/>
        </w:rPr>
      </w:pPr>
      <w:r w:rsidRPr="00B51B56">
        <w:rPr>
          <w:rFonts w:ascii="Arial Nova Light" w:hAnsi="Arial Nova Light" w:cs="Arial"/>
          <w:szCs w:val="21"/>
        </w:rPr>
        <w:t xml:space="preserve">The IAR guidance identifies eight domains that should be considered when determining the next steps in the referral and treatment process for a person seeking mental health support. There are 4 primary assessment domains and 4 contextual domains. Specific criteria are outlined in the guidance for assessing severity across each domain. </w:t>
      </w:r>
    </w:p>
    <w:tbl>
      <w:tblPr>
        <w:tblStyle w:val="TableGrid"/>
        <w:tblW w:w="9129" w:type="dxa"/>
        <w:tblInd w:w="-5" w:type="dxa"/>
        <w:tblBorders>
          <w:top w:val="dotted" w:sz="4" w:space="0" w:color="1F497D" w:themeColor="text2"/>
          <w:left w:val="dotted" w:sz="4" w:space="0" w:color="1F497D" w:themeColor="text2"/>
          <w:bottom w:val="dotted" w:sz="4" w:space="0" w:color="1F497D" w:themeColor="text2"/>
          <w:right w:val="dotted" w:sz="4" w:space="0" w:color="1F497D" w:themeColor="text2"/>
          <w:insideH w:val="dotted" w:sz="4" w:space="0" w:color="1F497D" w:themeColor="text2"/>
          <w:insideV w:val="dotted" w:sz="4" w:space="0" w:color="1F497D" w:themeColor="text2"/>
        </w:tblBorders>
        <w:tblLook w:val="06A0" w:firstRow="1" w:lastRow="0" w:firstColumn="1" w:lastColumn="0" w:noHBand="1" w:noVBand="1"/>
      </w:tblPr>
      <w:tblGrid>
        <w:gridCol w:w="2953"/>
        <w:gridCol w:w="6176"/>
      </w:tblGrid>
      <w:tr w:rsidR="00FF2808" w:rsidRPr="009A2348" w14:paraId="5E263D7E" w14:textId="77777777" w:rsidTr="009D10F0">
        <w:trPr>
          <w:trHeight w:val="366"/>
          <w:tblHeader/>
        </w:trPr>
        <w:tc>
          <w:tcPr>
            <w:tcW w:w="2953" w:type="dxa"/>
            <w:shd w:val="clear" w:color="auto" w:fill="FFFFFF" w:themeFill="background1"/>
          </w:tcPr>
          <w:p w14:paraId="51B1E856" w14:textId="77777777" w:rsidR="00204421" w:rsidRPr="009A2348" w:rsidRDefault="00204421" w:rsidP="00BB148E">
            <w:pPr>
              <w:pStyle w:val="Tablecolhead"/>
              <w:rPr>
                <w:rFonts w:ascii="Arial Nova Light" w:hAnsi="Arial Nova Light" w:cs="Arial"/>
                <w:sz w:val="20"/>
              </w:rPr>
            </w:pPr>
            <w:bookmarkStart w:id="177" w:name="_Hlk81994305"/>
            <w:r w:rsidRPr="009A2348">
              <w:rPr>
                <w:rFonts w:ascii="Arial Nova Light" w:hAnsi="Arial Nova Light" w:cs="Arial"/>
                <w:sz w:val="20"/>
              </w:rPr>
              <w:t>Domains</w:t>
            </w:r>
          </w:p>
        </w:tc>
        <w:tc>
          <w:tcPr>
            <w:tcW w:w="6176" w:type="dxa"/>
            <w:shd w:val="clear" w:color="auto" w:fill="FFFFFF" w:themeFill="background1"/>
          </w:tcPr>
          <w:p w14:paraId="312B1DE2" w14:textId="77777777" w:rsidR="00204421" w:rsidRPr="009A2348" w:rsidRDefault="00204421" w:rsidP="00BB148E">
            <w:pPr>
              <w:pStyle w:val="Tablecolhead"/>
              <w:rPr>
                <w:rFonts w:ascii="Arial Nova Light" w:hAnsi="Arial Nova Light" w:cs="Arial"/>
                <w:sz w:val="20"/>
              </w:rPr>
            </w:pPr>
            <w:r w:rsidRPr="009A2348">
              <w:rPr>
                <w:rFonts w:ascii="Arial Nova Light" w:hAnsi="Arial Nova Light" w:cs="Arial"/>
                <w:sz w:val="20"/>
              </w:rPr>
              <w:t>Description</w:t>
            </w:r>
          </w:p>
        </w:tc>
      </w:tr>
      <w:tr w:rsidR="00F02524" w:rsidRPr="009A2348" w14:paraId="5F6C7759" w14:textId="77777777" w:rsidTr="009D10F0">
        <w:trPr>
          <w:trHeight w:val="669"/>
        </w:trPr>
        <w:tc>
          <w:tcPr>
            <w:tcW w:w="2953" w:type="dxa"/>
            <w:shd w:val="clear" w:color="auto" w:fill="F2F2F2" w:themeFill="background1" w:themeFillShade="F2"/>
            <w:vAlign w:val="center"/>
          </w:tcPr>
          <w:p w14:paraId="7C11F52B" w14:textId="77777777" w:rsidR="00204421" w:rsidRPr="009A2348" w:rsidRDefault="00204421" w:rsidP="009D10F0">
            <w:pPr>
              <w:spacing w:after="60"/>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1</w:t>
            </w:r>
          </w:p>
          <w:p w14:paraId="57F77020" w14:textId="77777777" w:rsidR="00204421" w:rsidRPr="009A2348" w:rsidRDefault="00204421" w:rsidP="009D10F0">
            <w:pPr>
              <w:spacing w:before="80" w:after="60"/>
              <w:rPr>
                <w:rFonts w:ascii="Arial Nova Light" w:hAnsi="Arial Nova Light" w:cs="Arial"/>
                <w:sz w:val="18"/>
                <w:szCs w:val="18"/>
              </w:rPr>
            </w:pPr>
            <w:r w:rsidRPr="009A2348">
              <w:rPr>
                <w:rFonts w:ascii="Arial Nova Light" w:hAnsi="Arial Nova Light" w:cs="Arial"/>
                <w:sz w:val="18"/>
                <w:szCs w:val="18"/>
              </w:rPr>
              <w:t>Symptom severity and distress</w:t>
            </w:r>
          </w:p>
        </w:tc>
        <w:tc>
          <w:tcPr>
            <w:tcW w:w="6176" w:type="dxa"/>
            <w:vAlign w:val="center"/>
          </w:tcPr>
          <w:p w14:paraId="4A955F0E" w14:textId="77777777" w:rsidR="00204421" w:rsidRPr="009A2348" w:rsidRDefault="00204421" w:rsidP="009D10F0">
            <w:pPr>
              <w:rPr>
                <w:rFonts w:ascii="Arial Nova Light" w:hAnsi="Arial Nova Light" w:cs="Arial"/>
                <w:sz w:val="18"/>
                <w:szCs w:val="18"/>
              </w:rPr>
            </w:pPr>
            <w:r w:rsidRPr="009A2348">
              <w:rPr>
                <w:rFonts w:ascii="Arial Nova Light" w:hAnsi="Arial Nova Light" w:cs="Arial"/>
                <w:sz w:val="18"/>
                <w:szCs w:val="18"/>
              </w:rPr>
              <w:t>Current symptoms and duration, level of distress, experience of mental illness, symptom trajectory.</w:t>
            </w:r>
          </w:p>
        </w:tc>
      </w:tr>
      <w:tr w:rsidR="00F02524" w:rsidRPr="009A2348" w14:paraId="1562EC33" w14:textId="77777777" w:rsidTr="009D10F0">
        <w:trPr>
          <w:trHeight w:val="729"/>
        </w:trPr>
        <w:tc>
          <w:tcPr>
            <w:tcW w:w="2953" w:type="dxa"/>
            <w:shd w:val="clear" w:color="auto" w:fill="F2F2F2" w:themeFill="background1" w:themeFillShade="F2"/>
            <w:vAlign w:val="center"/>
          </w:tcPr>
          <w:p w14:paraId="5F2B7450" w14:textId="77777777" w:rsidR="00204421" w:rsidRPr="009A2348" w:rsidRDefault="00204421" w:rsidP="009D10F0">
            <w:pPr>
              <w:pStyle w:val="Tabletext6pt"/>
              <w:spacing w:before="0" w:after="60"/>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2</w:t>
            </w:r>
          </w:p>
          <w:p w14:paraId="2119F8E1" w14:textId="77777777" w:rsidR="00204421" w:rsidRPr="009A2348" w:rsidRDefault="00204421" w:rsidP="009D10F0">
            <w:pPr>
              <w:pStyle w:val="Tabletext6pt"/>
              <w:spacing w:before="0" w:after="60"/>
              <w:rPr>
                <w:rFonts w:ascii="Arial Nova Light" w:hAnsi="Arial Nova Light" w:cs="Arial"/>
                <w:sz w:val="18"/>
                <w:szCs w:val="18"/>
              </w:rPr>
            </w:pPr>
            <w:r w:rsidRPr="009A2348">
              <w:rPr>
                <w:rFonts w:ascii="Arial Nova Light" w:hAnsi="Arial Nova Light" w:cs="Arial"/>
                <w:sz w:val="18"/>
                <w:szCs w:val="18"/>
              </w:rPr>
              <w:t>Risk of harm</w:t>
            </w:r>
          </w:p>
        </w:tc>
        <w:tc>
          <w:tcPr>
            <w:tcW w:w="6176" w:type="dxa"/>
            <w:vAlign w:val="center"/>
          </w:tcPr>
          <w:p w14:paraId="7C6DA514" w14:textId="77777777" w:rsidR="00204421" w:rsidRPr="009A2348" w:rsidRDefault="00204421" w:rsidP="009D10F0">
            <w:pPr>
              <w:pStyle w:val="Tabletext6pt"/>
              <w:spacing w:before="0"/>
              <w:rPr>
                <w:rFonts w:ascii="Arial Nova Light" w:hAnsi="Arial Nova Light" w:cs="Arial"/>
                <w:sz w:val="18"/>
                <w:szCs w:val="18"/>
              </w:rPr>
            </w:pPr>
            <w:r w:rsidRPr="009A2348">
              <w:rPr>
                <w:rFonts w:ascii="Arial Nova Light" w:hAnsi="Arial Nova Light" w:cs="Arial"/>
                <w:sz w:val="18"/>
                <w:szCs w:val="18"/>
              </w:rPr>
              <w:t>Past or current suicidal ideation or attempts, past or current self-harm, symptoms posing a risk to self or others, risk arising from self-neglect.</w:t>
            </w:r>
          </w:p>
        </w:tc>
      </w:tr>
      <w:tr w:rsidR="00F02524" w:rsidRPr="009A2348" w14:paraId="7CA39509" w14:textId="77777777" w:rsidTr="009D10F0">
        <w:trPr>
          <w:trHeight w:val="729"/>
        </w:trPr>
        <w:tc>
          <w:tcPr>
            <w:tcW w:w="2953" w:type="dxa"/>
            <w:shd w:val="clear" w:color="auto" w:fill="F2F2F2" w:themeFill="background1" w:themeFillShade="F2"/>
            <w:vAlign w:val="center"/>
          </w:tcPr>
          <w:p w14:paraId="0F0C24CA" w14:textId="77777777" w:rsidR="00204421" w:rsidRPr="009A2348" w:rsidRDefault="00204421" w:rsidP="009D10F0">
            <w:pPr>
              <w:pStyle w:val="Tabletext6pt"/>
              <w:spacing w:before="0" w:after="60"/>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3</w:t>
            </w:r>
          </w:p>
          <w:p w14:paraId="5FEC1F11" w14:textId="77777777" w:rsidR="00204421" w:rsidRPr="009A2348" w:rsidRDefault="00204421" w:rsidP="009D10F0">
            <w:pPr>
              <w:pStyle w:val="Tabletext6pt"/>
              <w:spacing w:before="0" w:after="60"/>
              <w:rPr>
                <w:rFonts w:ascii="Arial Nova Light" w:hAnsi="Arial Nova Light" w:cs="Arial"/>
                <w:sz w:val="18"/>
                <w:szCs w:val="18"/>
              </w:rPr>
            </w:pPr>
            <w:r w:rsidRPr="009A2348">
              <w:rPr>
                <w:rFonts w:ascii="Arial Nova Light" w:hAnsi="Arial Nova Light" w:cs="Arial"/>
                <w:sz w:val="18"/>
                <w:szCs w:val="18"/>
              </w:rPr>
              <w:t>Impact on functioning</w:t>
            </w:r>
          </w:p>
        </w:tc>
        <w:tc>
          <w:tcPr>
            <w:tcW w:w="6176" w:type="dxa"/>
            <w:vAlign w:val="center"/>
          </w:tcPr>
          <w:p w14:paraId="0070A62C" w14:textId="77777777" w:rsidR="00204421" w:rsidRPr="009A2348" w:rsidRDefault="00204421" w:rsidP="009D10F0">
            <w:pPr>
              <w:pStyle w:val="Tabletext6pt"/>
              <w:spacing w:before="0"/>
              <w:rPr>
                <w:rFonts w:ascii="Arial Nova Light" w:hAnsi="Arial Nova Light" w:cs="Arial"/>
                <w:sz w:val="18"/>
                <w:szCs w:val="18"/>
              </w:rPr>
            </w:pPr>
            <w:r w:rsidRPr="009A2348">
              <w:rPr>
                <w:rFonts w:ascii="Arial Nova Light" w:hAnsi="Arial Nova Light" w:cs="Arial"/>
                <w:sz w:val="18"/>
                <w:szCs w:val="18"/>
              </w:rPr>
              <w:t>Ability to fulfill usual roles/responsibilities, impact on or disruption to areas of life, capacity for self-care.</w:t>
            </w:r>
          </w:p>
        </w:tc>
      </w:tr>
      <w:tr w:rsidR="00F02524" w:rsidRPr="009A2348" w14:paraId="6BF38C50" w14:textId="77777777" w:rsidTr="009D10F0">
        <w:trPr>
          <w:trHeight w:val="729"/>
        </w:trPr>
        <w:tc>
          <w:tcPr>
            <w:tcW w:w="2953" w:type="dxa"/>
            <w:shd w:val="clear" w:color="auto" w:fill="F2F2F2" w:themeFill="background1" w:themeFillShade="F2"/>
            <w:vAlign w:val="center"/>
          </w:tcPr>
          <w:p w14:paraId="2A997D2C" w14:textId="77777777" w:rsidR="00204421" w:rsidRPr="009A2348" w:rsidRDefault="00204421" w:rsidP="009D10F0">
            <w:pPr>
              <w:pStyle w:val="Tabletext6pt"/>
              <w:spacing w:before="0" w:after="60"/>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4</w:t>
            </w:r>
          </w:p>
          <w:p w14:paraId="5D63CC96" w14:textId="77777777" w:rsidR="00204421" w:rsidRPr="009A2348" w:rsidRDefault="00204421" w:rsidP="009D10F0">
            <w:pPr>
              <w:pStyle w:val="Tabletext6pt"/>
              <w:spacing w:before="0" w:after="60"/>
              <w:rPr>
                <w:rFonts w:ascii="Arial Nova Light" w:hAnsi="Arial Nova Light" w:cs="Arial"/>
                <w:sz w:val="18"/>
                <w:szCs w:val="18"/>
              </w:rPr>
            </w:pPr>
            <w:r w:rsidRPr="009A2348">
              <w:rPr>
                <w:rFonts w:ascii="Arial Nova Light" w:hAnsi="Arial Nova Light" w:cs="Arial"/>
                <w:sz w:val="18"/>
                <w:szCs w:val="18"/>
              </w:rPr>
              <w:t>Impact of co-existing conditions</w:t>
            </w:r>
          </w:p>
        </w:tc>
        <w:tc>
          <w:tcPr>
            <w:tcW w:w="6176" w:type="dxa"/>
            <w:vAlign w:val="center"/>
          </w:tcPr>
          <w:p w14:paraId="58AC7AE5" w14:textId="77777777" w:rsidR="00204421" w:rsidRPr="009A2348" w:rsidRDefault="00204421" w:rsidP="009D10F0">
            <w:pPr>
              <w:pStyle w:val="Tabletext6pt"/>
              <w:spacing w:before="0"/>
              <w:rPr>
                <w:rFonts w:ascii="Arial Nova Light" w:hAnsi="Arial Nova Light" w:cs="Arial"/>
                <w:sz w:val="18"/>
                <w:szCs w:val="18"/>
              </w:rPr>
            </w:pPr>
            <w:r w:rsidRPr="009A2348">
              <w:rPr>
                <w:rFonts w:ascii="Arial Nova Light" w:hAnsi="Arial Nova Light" w:cs="Arial"/>
                <w:sz w:val="18"/>
                <w:szCs w:val="18"/>
              </w:rPr>
              <w:t>Substance use/misuse, physical health condition, intellectual disability/cognitive impairment.</w:t>
            </w:r>
          </w:p>
        </w:tc>
      </w:tr>
      <w:tr w:rsidR="00F02524" w:rsidRPr="009A2348" w14:paraId="4326ED28" w14:textId="77777777" w:rsidTr="009D10F0">
        <w:trPr>
          <w:trHeight w:val="729"/>
        </w:trPr>
        <w:tc>
          <w:tcPr>
            <w:tcW w:w="2953" w:type="dxa"/>
            <w:shd w:val="clear" w:color="auto" w:fill="F2F2F2" w:themeFill="background1" w:themeFillShade="F2"/>
            <w:vAlign w:val="center"/>
          </w:tcPr>
          <w:p w14:paraId="795AD331" w14:textId="77777777" w:rsidR="00204421" w:rsidRPr="009A2348" w:rsidRDefault="00204421" w:rsidP="009D10F0">
            <w:pPr>
              <w:pStyle w:val="Tabletext6pt"/>
              <w:spacing w:before="0" w:after="60"/>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5</w:t>
            </w:r>
          </w:p>
          <w:p w14:paraId="2C650200" w14:textId="77777777" w:rsidR="00204421" w:rsidRPr="009A2348" w:rsidRDefault="00204421" w:rsidP="009D10F0">
            <w:pPr>
              <w:pStyle w:val="Tabletext6pt"/>
              <w:spacing w:before="0" w:after="60"/>
              <w:rPr>
                <w:rFonts w:ascii="Arial Nova Light" w:hAnsi="Arial Nova Light" w:cs="Arial"/>
                <w:sz w:val="18"/>
                <w:szCs w:val="18"/>
              </w:rPr>
            </w:pPr>
            <w:r w:rsidRPr="009A2348">
              <w:rPr>
                <w:rFonts w:ascii="Arial Nova Light" w:hAnsi="Arial Nova Light" w:cs="Arial"/>
                <w:sz w:val="18"/>
                <w:szCs w:val="18"/>
              </w:rPr>
              <w:t>Treatment and recovery history</w:t>
            </w:r>
          </w:p>
        </w:tc>
        <w:tc>
          <w:tcPr>
            <w:tcW w:w="6176" w:type="dxa"/>
            <w:vAlign w:val="center"/>
          </w:tcPr>
          <w:p w14:paraId="3A0A95F0" w14:textId="77777777" w:rsidR="00204421" w:rsidRPr="009A2348" w:rsidRDefault="00204421" w:rsidP="009D10F0">
            <w:pPr>
              <w:pStyle w:val="Tabletext6pt"/>
              <w:spacing w:before="0"/>
              <w:rPr>
                <w:rFonts w:ascii="Arial Nova Light" w:hAnsi="Arial Nova Light" w:cs="Arial"/>
                <w:sz w:val="18"/>
                <w:szCs w:val="18"/>
              </w:rPr>
            </w:pPr>
            <w:r w:rsidRPr="009A2348">
              <w:rPr>
                <w:rFonts w:ascii="Arial Nova Light" w:hAnsi="Arial Nova Light" w:cs="Arial"/>
                <w:sz w:val="18"/>
                <w:szCs w:val="18"/>
              </w:rPr>
              <w:t>Previous treatment (including specialist or mental health inpatient treatment), current engagement in treatment, response to past or current treatment.</w:t>
            </w:r>
          </w:p>
        </w:tc>
      </w:tr>
      <w:tr w:rsidR="00F02524" w:rsidRPr="009A2348" w14:paraId="5C0A086D" w14:textId="77777777" w:rsidTr="009D10F0">
        <w:trPr>
          <w:trHeight w:val="729"/>
        </w:trPr>
        <w:tc>
          <w:tcPr>
            <w:tcW w:w="2953" w:type="dxa"/>
            <w:shd w:val="clear" w:color="auto" w:fill="F2F2F2" w:themeFill="background1" w:themeFillShade="F2"/>
            <w:vAlign w:val="center"/>
          </w:tcPr>
          <w:p w14:paraId="4764F09F" w14:textId="77777777" w:rsidR="00204421" w:rsidRPr="009A2348" w:rsidRDefault="00204421" w:rsidP="009D10F0">
            <w:pPr>
              <w:pStyle w:val="Tabletext6pt"/>
              <w:spacing w:before="0" w:after="60"/>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6</w:t>
            </w:r>
          </w:p>
          <w:p w14:paraId="066FDC7B" w14:textId="77777777" w:rsidR="00204421" w:rsidRPr="009A2348" w:rsidRDefault="00204421" w:rsidP="009D10F0">
            <w:pPr>
              <w:pStyle w:val="Tabletext6pt"/>
              <w:spacing w:before="0" w:after="60"/>
              <w:rPr>
                <w:rFonts w:ascii="Arial Nova Light" w:hAnsi="Arial Nova Light" w:cs="Arial"/>
                <w:sz w:val="18"/>
                <w:szCs w:val="18"/>
              </w:rPr>
            </w:pPr>
            <w:r w:rsidRPr="009A2348">
              <w:rPr>
                <w:rFonts w:ascii="Arial Nova Light" w:hAnsi="Arial Nova Light" w:cs="Arial"/>
                <w:sz w:val="18"/>
                <w:szCs w:val="18"/>
              </w:rPr>
              <w:t>Social and environmental stressors</w:t>
            </w:r>
          </w:p>
        </w:tc>
        <w:tc>
          <w:tcPr>
            <w:tcW w:w="6176" w:type="dxa"/>
            <w:vAlign w:val="center"/>
          </w:tcPr>
          <w:p w14:paraId="0C6A108F" w14:textId="77777777" w:rsidR="00204421" w:rsidRPr="009A2348" w:rsidRDefault="00204421" w:rsidP="009D10F0">
            <w:pPr>
              <w:pStyle w:val="Tabletext6pt"/>
              <w:spacing w:before="0"/>
              <w:rPr>
                <w:rFonts w:ascii="Arial Nova Light" w:hAnsi="Arial Nova Light" w:cs="Arial"/>
                <w:sz w:val="18"/>
                <w:szCs w:val="18"/>
              </w:rPr>
            </w:pPr>
            <w:r w:rsidRPr="009A2348">
              <w:rPr>
                <w:rFonts w:ascii="Arial Nova Light" w:hAnsi="Arial Nova Light" w:cs="Arial"/>
                <w:sz w:val="18"/>
                <w:szCs w:val="18"/>
              </w:rPr>
              <w:t>Life circumstances such as significant transitions, trauma, harm from others, interpersonal or social difficulties, performance related pressure, difficulty having basic needs met, illness, legal issues.</w:t>
            </w:r>
          </w:p>
        </w:tc>
      </w:tr>
      <w:tr w:rsidR="00F02524" w:rsidRPr="009A2348" w14:paraId="53978A0B" w14:textId="77777777" w:rsidTr="009D10F0">
        <w:trPr>
          <w:trHeight w:val="729"/>
        </w:trPr>
        <w:tc>
          <w:tcPr>
            <w:tcW w:w="2953" w:type="dxa"/>
            <w:shd w:val="clear" w:color="auto" w:fill="F2F2F2" w:themeFill="background1" w:themeFillShade="F2"/>
            <w:vAlign w:val="center"/>
          </w:tcPr>
          <w:p w14:paraId="07F22C92" w14:textId="77777777" w:rsidR="00204421" w:rsidRPr="009A2348" w:rsidRDefault="00204421" w:rsidP="009D10F0">
            <w:pPr>
              <w:pStyle w:val="Tabletext6pt"/>
              <w:spacing w:before="0" w:after="60"/>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7</w:t>
            </w:r>
          </w:p>
          <w:p w14:paraId="70A490E3" w14:textId="77777777" w:rsidR="00204421" w:rsidRPr="009A2348" w:rsidRDefault="00204421" w:rsidP="009D10F0">
            <w:pPr>
              <w:pStyle w:val="Tabletext6pt"/>
              <w:spacing w:before="0" w:after="60"/>
              <w:rPr>
                <w:rFonts w:ascii="Arial Nova Light" w:hAnsi="Arial Nova Light" w:cs="Arial"/>
                <w:sz w:val="18"/>
                <w:szCs w:val="18"/>
              </w:rPr>
            </w:pPr>
            <w:r w:rsidRPr="009A2348">
              <w:rPr>
                <w:rFonts w:ascii="Arial Nova Light" w:hAnsi="Arial Nova Light" w:cs="Arial"/>
                <w:sz w:val="18"/>
                <w:szCs w:val="18"/>
              </w:rPr>
              <w:t>Family and other supports</w:t>
            </w:r>
          </w:p>
        </w:tc>
        <w:tc>
          <w:tcPr>
            <w:tcW w:w="6176" w:type="dxa"/>
            <w:vAlign w:val="center"/>
          </w:tcPr>
          <w:p w14:paraId="745748FA" w14:textId="77777777" w:rsidR="00204421" w:rsidRPr="009A2348" w:rsidRDefault="00204421" w:rsidP="009D10F0">
            <w:pPr>
              <w:pStyle w:val="Tabletext6pt"/>
              <w:spacing w:before="0"/>
              <w:rPr>
                <w:rFonts w:ascii="Arial Nova Light" w:hAnsi="Arial Nova Light" w:cs="Arial"/>
                <w:sz w:val="18"/>
                <w:szCs w:val="18"/>
              </w:rPr>
            </w:pPr>
            <w:r w:rsidRPr="009A2348">
              <w:rPr>
                <w:rFonts w:ascii="Arial Nova Light" w:hAnsi="Arial Nova Light" w:cs="Arial"/>
                <w:sz w:val="18"/>
                <w:szCs w:val="18"/>
              </w:rPr>
              <w:t>Presence of informal supports and their potential to contribute to recovery.</w:t>
            </w:r>
          </w:p>
        </w:tc>
      </w:tr>
      <w:tr w:rsidR="00F02524" w:rsidRPr="009A2348" w14:paraId="173F0D39" w14:textId="77777777" w:rsidTr="009D10F0">
        <w:trPr>
          <w:trHeight w:val="729"/>
        </w:trPr>
        <w:tc>
          <w:tcPr>
            <w:tcW w:w="2953" w:type="dxa"/>
            <w:shd w:val="clear" w:color="auto" w:fill="F2F2F2" w:themeFill="background1" w:themeFillShade="F2"/>
            <w:vAlign w:val="center"/>
          </w:tcPr>
          <w:p w14:paraId="77979F22" w14:textId="77777777" w:rsidR="00204421" w:rsidRPr="009A2348" w:rsidRDefault="00204421" w:rsidP="009D10F0">
            <w:pPr>
              <w:pStyle w:val="Tabletext6pt"/>
              <w:spacing w:before="0" w:after="60"/>
              <w:rPr>
                <w:rFonts w:ascii="Arial Nova Light" w:hAnsi="Arial Nova Light" w:cs="Arial"/>
                <w:b/>
                <w:bCs/>
                <w:color w:val="1F497D" w:themeColor="text2"/>
                <w:sz w:val="18"/>
                <w:szCs w:val="18"/>
              </w:rPr>
            </w:pPr>
            <w:r w:rsidRPr="009A2348">
              <w:rPr>
                <w:rFonts w:ascii="Arial Nova Light" w:hAnsi="Arial Nova Light" w:cs="Arial"/>
                <w:b/>
                <w:bCs/>
                <w:color w:val="1F497D" w:themeColor="text2"/>
                <w:sz w:val="18"/>
                <w:szCs w:val="18"/>
              </w:rPr>
              <w:t>Domain 8</w:t>
            </w:r>
          </w:p>
          <w:p w14:paraId="0EC0E513" w14:textId="77777777" w:rsidR="00204421" w:rsidRPr="009A2348" w:rsidRDefault="00204421" w:rsidP="009D10F0">
            <w:pPr>
              <w:pStyle w:val="Tabletext6pt"/>
              <w:spacing w:before="0" w:after="60"/>
              <w:rPr>
                <w:rFonts w:ascii="Arial Nova Light" w:hAnsi="Arial Nova Light" w:cs="Arial"/>
                <w:sz w:val="18"/>
                <w:szCs w:val="18"/>
              </w:rPr>
            </w:pPr>
            <w:r w:rsidRPr="009A2348">
              <w:rPr>
                <w:rFonts w:ascii="Arial Nova Light" w:hAnsi="Arial Nova Light" w:cs="Arial"/>
                <w:sz w:val="18"/>
                <w:szCs w:val="18"/>
              </w:rPr>
              <w:t>Engagement and motivation</w:t>
            </w:r>
          </w:p>
        </w:tc>
        <w:tc>
          <w:tcPr>
            <w:tcW w:w="6176" w:type="dxa"/>
            <w:vAlign w:val="center"/>
          </w:tcPr>
          <w:p w14:paraId="1920B7FC" w14:textId="77777777" w:rsidR="00204421" w:rsidRPr="009A2348" w:rsidRDefault="00204421" w:rsidP="009D10F0">
            <w:pPr>
              <w:pStyle w:val="Tabletext6pt"/>
              <w:spacing w:before="0"/>
              <w:rPr>
                <w:rFonts w:ascii="Arial Nova Light" w:hAnsi="Arial Nova Light" w:cs="Arial"/>
                <w:sz w:val="18"/>
                <w:szCs w:val="18"/>
              </w:rPr>
            </w:pPr>
            <w:r w:rsidRPr="009A2348">
              <w:rPr>
                <w:rFonts w:ascii="Arial Nova Light" w:hAnsi="Arial Nova Light" w:cs="Arial"/>
                <w:sz w:val="18"/>
                <w:szCs w:val="18"/>
              </w:rPr>
              <w:t>The individual's understanding of the symptoms, condition, and its impact. The person's ability and capacity to manage the condition and motivation to access the necessary support.</w:t>
            </w:r>
          </w:p>
        </w:tc>
      </w:tr>
      <w:bookmarkEnd w:id="177"/>
    </w:tbl>
    <w:p w14:paraId="68EB12E7" w14:textId="77777777" w:rsidR="00204421" w:rsidRPr="009A2348" w:rsidRDefault="00204421" w:rsidP="00204421">
      <w:pPr>
        <w:pStyle w:val="Body"/>
        <w:spacing w:line="240" w:lineRule="auto"/>
        <w:rPr>
          <w:rFonts w:ascii="Arial Nova Light" w:hAnsi="Arial Nova Light" w:cs="Arial"/>
        </w:rPr>
        <w:sectPr w:rsidR="00204421" w:rsidRPr="009A2348" w:rsidSect="00FC6209">
          <w:headerReference w:type="even" r:id="rId64"/>
          <w:headerReference w:type="default" r:id="rId65"/>
          <w:footerReference w:type="even" r:id="rId66"/>
          <w:footerReference w:type="default" r:id="rId67"/>
          <w:footerReference w:type="first" r:id="rId68"/>
          <w:pgSz w:w="11906" w:h="16838"/>
          <w:pgMar w:top="1247" w:right="1304" w:bottom="1134" w:left="1304" w:header="454" w:footer="510" w:gutter="0"/>
          <w:pgNumType w:start="95"/>
          <w:cols w:space="720"/>
          <w:docGrid w:linePitch="360"/>
        </w:sectPr>
      </w:pPr>
    </w:p>
    <w:p w14:paraId="1D4127E6" w14:textId="77777777" w:rsidR="00204421" w:rsidRPr="009D10F0" w:rsidRDefault="00204421" w:rsidP="00204421">
      <w:pPr>
        <w:pStyle w:val="Body"/>
        <w:spacing w:after="240" w:line="240" w:lineRule="auto"/>
        <w:rPr>
          <w:rFonts w:ascii="Arial Nova Light" w:hAnsi="Arial Nova Light" w:cs="Arial"/>
          <w:color w:val="201547"/>
          <w:sz w:val="24"/>
          <w:szCs w:val="24"/>
        </w:rPr>
      </w:pPr>
      <w:r w:rsidRPr="009D10F0">
        <w:rPr>
          <w:rFonts w:ascii="Arial Nova Light" w:hAnsi="Arial Nova Light" w:cs="Arial"/>
          <w:color w:val="201547"/>
          <w:sz w:val="24"/>
          <w:szCs w:val="24"/>
        </w:rPr>
        <w:t xml:space="preserve">3 </w:t>
      </w:r>
      <w:r w:rsidRPr="009D10F0">
        <w:rPr>
          <w:rFonts w:ascii="Arial Nova Light" w:hAnsi="Arial Nova Light" w:cs="Arial"/>
          <w:color w:val="201547"/>
          <w:sz w:val="24"/>
          <w:szCs w:val="24"/>
        </w:rPr>
        <w:tab/>
        <w:t>Levels of Care</w:t>
      </w:r>
    </w:p>
    <w:p w14:paraId="67A45F52" w14:textId="76ABAA1B" w:rsidR="00204421" w:rsidRPr="00B51B56" w:rsidRDefault="00204421" w:rsidP="00204421">
      <w:pPr>
        <w:pStyle w:val="Quotetext"/>
        <w:spacing w:line="240" w:lineRule="atLeast"/>
        <w:ind w:left="0"/>
        <w:rPr>
          <w:rFonts w:ascii="Arial Nova Light" w:hAnsi="Arial Nova Light" w:cs="Arial"/>
          <w:szCs w:val="21"/>
        </w:rPr>
      </w:pPr>
      <w:r w:rsidRPr="00B51B56">
        <w:rPr>
          <w:rFonts w:ascii="Arial Nova Light" w:hAnsi="Arial Nova Light" w:cs="Arial"/>
          <w:szCs w:val="21"/>
        </w:rPr>
        <w:t xml:space="preserve">The information gathered through the initial assessment domains is used to recommend a service type and intensity (level of care) and inform a referral decision. This process is based on a clinically informed algorithm and is calculated automatically using the </w:t>
      </w:r>
      <w:hyperlink r:id="rId69" w:anchor="/" w:history="1">
        <w:r w:rsidR="007D5596" w:rsidRPr="00B51B56">
          <w:rPr>
            <w:rStyle w:val="Hyperlink"/>
            <w:rFonts w:ascii="Arial Nova Light" w:hAnsi="Arial Nova Light" w:cs="Arial"/>
            <w:szCs w:val="21"/>
          </w:rPr>
          <w:t xml:space="preserve">digital Decision Support Tool (DST) </w:t>
        </w:r>
      </w:hyperlink>
      <w:r w:rsidR="007D5596" w:rsidRPr="00B51B56">
        <w:rPr>
          <w:rFonts w:ascii="Arial Nova Light" w:hAnsi="Arial Nova Light"/>
          <w:szCs w:val="21"/>
        </w:rPr>
        <w:t>&lt;</w:t>
      </w:r>
      <w:r w:rsidR="00FC1365" w:rsidRPr="00B51B56">
        <w:rPr>
          <w:rFonts w:ascii="Arial Nova Light" w:hAnsi="Arial Nova Light"/>
          <w:szCs w:val="21"/>
        </w:rPr>
        <w:t>https://iar-dst.online/#/&gt;</w:t>
      </w:r>
      <w:r w:rsidRPr="00B51B56">
        <w:rPr>
          <w:rFonts w:ascii="Arial Nova Light" w:hAnsi="Arial Nova Light" w:cs="Arial"/>
          <w:szCs w:val="21"/>
        </w:rPr>
        <w:t>. The levels are differentiated by the amount and scope of resources available in each region. An individual may use some or all interventions described at that level and move between levels of care as required.</w:t>
      </w:r>
    </w:p>
    <w:tbl>
      <w:tblPr>
        <w:tblStyle w:val="TableGrid"/>
        <w:tblW w:w="14087" w:type="dxa"/>
        <w:tblInd w:w="-5" w:type="dxa"/>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6A0" w:firstRow="1" w:lastRow="0" w:firstColumn="1" w:lastColumn="0" w:noHBand="1" w:noVBand="1"/>
      </w:tblPr>
      <w:tblGrid>
        <w:gridCol w:w="3027"/>
        <w:gridCol w:w="2765"/>
        <w:gridCol w:w="2765"/>
        <w:gridCol w:w="2765"/>
        <w:gridCol w:w="2765"/>
      </w:tblGrid>
      <w:tr w:rsidR="00F02524" w:rsidRPr="009A2348" w14:paraId="00FB022F" w14:textId="77777777" w:rsidTr="00FF2808">
        <w:trPr>
          <w:trHeight w:val="398"/>
          <w:tblHeader/>
        </w:trPr>
        <w:tc>
          <w:tcPr>
            <w:tcW w:w="3027" w:type="dxa"/>
            <w:shd w:val="clear" w:color="auto" w:fill="D9D9D9" w:themeFill="background1" w:themeFillShade="D9"/>
          </w:tcPr>
          <w:p w14:paraId="27E9B28B" w14:textId="77777777" w:rsidR="00204421" w:rsidRPr="009A2348" w:rsidRDefault="00204421" w:rsidP="00BB148E">
            <w:pPr>
              <w:pStyle w:val="Tablecolhead"/>
              <w:jc w:val="center"/>
              <w:rPr>
                <w:rFonts w:ascii="Arial Nova Light" w:hAnsi="Arial Nova Light" w:cs="Arial"/>
                <w:color w:val="1F497D" w:themeColor="text2"/>
                <w:sz w:val="20"/>
              </w:rPr>
            </w:pPr>
            <w:r w:rsidRPr="009A2348">
              <w:rPr>
                <w:rFonts w:ascii="Arial Nova Light" w:hAnsi="Arial Nova Light" w:cs="Arial"/>
                <w:sz w:val="20"/>
              </w:rPr>
              <w:t>Level of Care 1</w:t>
            </w:r>
          </w:p>
        </w:tc>
        <w:tc>
          <w:tcPr>
            <w:tcW w:w="2765" w:type="dxa"/>
            <w:shd w:val="clear" w:color="auto" w:fill="D9D9D9" w:themeFill="background1" w:themeFillShade="D9"/>
          </w:tcPr>
          <w:p w14:paraId="4B734B99" w14:textId="77777777" w:rsidR="00204421" w:rsidRPr="009A2348" w:rsidRDefault="00204421" w:rsidP="00BB148E">
            <w:pPr>
              <w:pStyle w:val="Tablecolhead"/>
              <w:jc w:val="center"/>
              <w:rPr>
                <w:rFonts w:ascii="Arial Nova Light" w:hAnsi="Arial Nova Light" w:cs="Arial"/>
                <w:sz w:val="20"/>
              </w:rPr>
            </w:pPr>
            <w:r w:rsidRPr="009A2348">
              <w:rPr>
                <w:rFonts w:ascii="Arial Nova Light" w:hAnsi="Arial Nova Light" w:cs="Arial"/>
                <w:sz w:val="20"/>
              </w:rPr>
              <w:t>Level of Care 2</w:t>
            </w:r>
          </w:p>
        </w:tc>
        <w:tc>
          <w:tcPr>
            <w:tcW w:w="2765" w:type="dxa"/>
            <w:shd w:val="clear" w:color="auto" w:fill="D9D9D9" w:themeFill="background1" w:themeFillShade="D9"/>
          </w:tcPr>
          <w:p w14:paraId="212802E7" w14:textId="77777777" w:rsidR="00204421" w:rsidRPr="009A2348" w:rsidRDefault="00204421" w:rsidP="00BB148E">
            <w:pPr>
              <w:pStyle w:val="Tablecolhead"/>
              <w:jc w:val="center"/>
              <w:rPr>
                <w:rFonts w:ascii="Arial Nova Light" w:hAnsi="Arial Nova Light" w:cs="Arial"/>
                <w:sz w:val="20"/>
              </w:rPr>
            </w:pPr>
            <w:r w:rsidRPr="009A2348">
              <w:rPr>
                <w:rFonts w:ascii="Arial Nova Light" w:hAnsi="Arial Nova Light" w:cs="Arial"/>
                <w:sz w:val="20"/>
              </w:rPr>
              <w:t>Level of Care 3</w:t>
            </w:r>
          </w:p>
        </w:tc>
        <w:tc>
          <w:tcPr>
            <w:tcW w:w="2765" w:type="dxa"/>
            <w:shd w:val="clear" w:color="auto" w:fill="D9D9D9" w:themeFill="background1" w:themeFillShade="D9"/>
          </w:tcPr>
          <w:p w14:paraId="170414FD" w14:textId="77777777" w:rsidR="00204421" w:rsidRPr="009A2348" w:rsidRDefault="00204421" w:rsidP="00BB148E">
            <w:pPr>
              <w:pStyle w:val="Tablecolhead"/>
              <w:jc w:val="center"/>
              <w:rPr>
                <w:rFonts w:ascii="Arial Nova Light" w:hAnsi="Arial Nova Light" w:cs="Arial"/>
                <w:sz w:val="20"/>
              </w:rPr>
            </w:pPr>
            <w:r w:rsidRPr="009A2348">
              <w:rPr>
                <w:rFonts w:ascii="Arial Nova Light" w:hAnsi="Arial Nova Light" w:cs="Arial"/>
                <w:sz w:val="20"/>
              </w:rPr>
              <w:t>Level of Care 4</w:t>
            </w:r>
          </w:p>
        </w:tc>
        <w:tc>
          <w:tcPr>
            <w:tcW w:w="2765" w:type="dxa"/>
            <w:shd w:val="clear" w:color="auto" w:fill="D9D9D9" w:themeFill="background1" w:themeFillShade="D9"/>
          </w:tcPr>
          <w:p w14:paraId="12A5E2D0" w14:textId="77777777" w:rsidR="00204421" w:rsidRPr="009A2348" w:rsidRDefault="00204421" w:rsidP="00BB148E">
            <w:pPr>
              <w:pStyle w:val="Tablecolhead"/>
              <w:jc w:val="center"/>
              <w:rPr>
                <w:rFonts w:ascii="Arial Nova Light" w:hAnsi="Arial Nova Light" w:cs="Arial"/>
                <w:color w:val="1F497D" w:themeColor="text2"/>
                <w:sz w:val="20"/>
              </w:rPr>
            </w:pPr>
            <w:r w:rsidRPr="009A2348">
              <w:rPr>
                <w:rFonts w:ascii="Arial Nova Light" w:hAnsi="Arial Nova Light" w:cs="Arial"/>
                <w:sz w:val="20"/>
              </w:rPr>
              <w:t>Level of Care 5</w:t>
            </w:r>
          </w:p>
        </w:tc>
      </w:tr>
      <w:tr w:rsidR="00F02524" w:rsidRPr="009A2348" w14:paraId="17A565FC" w14:textId="77777777" w:rsidTr="00FF2808">
        <w:trPr>
          <w:trHeight w:val="60"/>
          <w:tblHeader/>
        </w:trPr>
        <w:tc>
          <w:tcPr>
            <w:tcW w:w="3027" w:type="dxa"/>
            <w:shd w:val="clear" w:color="auto" w:fill="FFFFFF" w:themeFill="background1"/>
          </w:tcPr>
          <w:p w14:paraId="388F7687" w14:textId="77777777" w:rsidR="00204421" w:rsidRPr="009A2348" w:rsidRDefault="00204421" w:rsidP="00BB148E">
            <w:pPr>
              <w:pStyle w:val="Tablecolhead"/>
              <w:jc w:val="center"/>
              <w:rPr>
                <w:rFonts w:ascii="Arial Nova Light" w:hAnsi="Arial Nova Light" w:cs="Arial"/>
                <w:color w:val="000000" w:themeColor="text1"/>
                <w:sz w:val="20"/>
              </w:rPr>
            </w:pPr>
            <w:r w:rsidRPr="009A2348">
              <w:rPr>
                <w:rFonts w:ascii="Arial Nova Light" w:hAnsi="Arial Nova Light" w:cs="Arial"/>
                <w:color w:val="000000" w:themeColor="text1"/>
                <w:sz w:val="20"/>
              </w:rPr>
              <w:t>Self-Management</w:t>
            </w:r>
          </w:p>
        </w:tc>
        <w:tc>
          <w:tcPr>
            <w:tcW w:w="2765" w:type="dxa"/>
            <w:shd w:val="clear" w:color="auto" w:fill="FFFFFF" w:themeFill="background1"/>
          </w:tcPr>
          <w:p w14:paraId="72C2EE62" w14:textId="77777777" w:rsidR="00204421" w:rsidRPr="009A2348" w:rsidRDefault="00204421" w:rsidP="00BB148E">
            <w:pPr>
              <w:pStyle w:val="Tablecolhead"/>
              <w:jc w:val="center"/>
              <w:rPr>
                <w:rFonts w:ascii="Arial Nova Light" w:hAnsi="Arial Nova Light" w:cs="Arial"/>
                <w:color w:val="000000" w:themeColor="text1"/>
                <w:sz w:val="20"/>
              </w:rPr>
            </w:pPr>
            <w:r w:rsidRPr="009A2348">
              <w:rPr>
                <w:rFonts w:ascii="Arial Nova Light" w:hAnsi="Arial Nova Light" w:cs="Arial"/>
                <w:color w:val="000000" w:themeColor="text1"/>
                <w:sz w:val="20"/>
              </w:rPr>
              <w:t>Low intensity</w:t>
            </w:r>
          </w:p>
        </w:tc>
        <w:tc>
          <w:tcPr>
            <w:tcW w:w="2765" w:type="dxa"/>
            <w:shd w:val="clear" w:color="auto" w:fill="FFFFFF" w:themeFill="background1"/>
          </w:tcPr>
          <w:p w14:paraId="3B402CFF" w14:textId="77777777" w:rsidR="00204421" w:rsidRPr="009A2348" w:rsidRDefault="00204421" w:rsidP="00BB148E">
            <w:pPr>
              <w:pStyle w:val="Tablecolhead"/>
              <w:jc w:val="center"/>
              <w:rPr>
                <w:rFonts w:ascii="Arial Nova Light" w:hAnsi="Arial Nova Light" w:cs="Arial"/>
                <w:color w:val="000000" w:themeColor="text1"/>
                <w:sz w:val="20"/>
              </w:rPr>
            </w:pPr>
            <w:r w:rsidRPr="009A2348">
              <w:rPr>
                <w:rFonts w:ascii="Arial Nova Light" w:hAnsi="Arial Nova Light" w:cs="Arial"/>
                <w:color w:val="000000" w:themeColor="text1"/>
                <w:sz w:val="20"/>
              </w:rPr>
              <w:t>Moderate Intensity</w:t>
            </w:r>
          </w:p>
        </w:tc>
        <w:tc>
          <w:tcPr>
            <w:tcW w:w="2765" w:type="dxa"/>
            <w:shd w:val="clear" w:color="auto" w:fill="FFFFFF" w:themeFill="background1"/>
          </w:tcPr>
          <w:p w14:paraId="280B152B" w14:textId="77777777" w:rsidR="00204421" w:rsidRPr="009A2348" w:rsidRDefault="00204421" w:rsidP="00BB148E">
            <w:pPr>
              <w:pStyle w:val="Tablecolhead"/>
              <w:jc w:val="center"/>
              <w:rPr>
                <w:rFonts w:ascii="Arial Nova Light" w:hAnsi="Arial Nova Light" w:cs="Arial"/>
                <w:color w:val="000000" w:themeColor="text1"/>
                <w:sz w:val="20"/>
              </w:rPr>
            </w:pPr>
            <w:r w:rsidRPr="009A2348">
              <w:rPr>
                <w:rFonts w:ascii="Arial Nova Light" w:hAnsi="Arial Nova Light" w:cs="Arial"/>
                <w:color w:val="000000" w:themeColor="text1"/>
                <w:sz w:val="20"/>
              </w:rPr>
              <w:t>High Intensity</w:t>
            </w:r>
          </w:p>
        </w:tc>
        <w:tc>
          <w:tcPr>
            <w:tcW w:w="2765" w:type="dxa"/>
            <w:shd w:val="clear" w:color="auto" w:fill="FFFFFF" w:themeFill="background1"/>
          </w:tcPr>
          <w:p w14:paraId="4C37E6FD" w14:textId="77777777" w:rsidR="00204421" w:rsidRPr="009A2348" w:rsidRDefault="00204421" w:rsidP="00BB148E">
            <w:pPr>
              <w:pStyle w:val="Tablecolhead"/>
              <w:jc w:val="center"/>
              <w:rPr>
                <w:rFonts w:ascii="Arial Nova Light" w:hAnsi="Arial Nova Light" w:cs="Arial"/>
                <w:color w:val="000000" w:themeColor="text1"/>
                <w:sz w:val="20"/>
              </w:rPr>
            </w:pPr>
            <w:r w:rsidRPr="009A2348">
              <w:rPr>
                <w:rFonts w:ascii="Arial Nova Light" w:hAnsi="Arial Nova Light" w:cs="Arial"/>
                <w:color w:val="000000" w:themeColor="text1"/>
                <w:sz w:val="20"/>
              </w:rPr>
              <w:t xml:space="preserve">Acute &amp; Specialist </w:t>
            </w:r>
          </w:p>
        </w:tc>
      </w:tr>
      <w:tr w:rsidR="00F02524" w:rsidRPr="009A2348" w14:paraId="3B91D92E" w14:textId="77777777" w:rsidTr="00FF2808">
        <w:trPr>
          <w:trHeight w:val="1391"/>
        </w:trPr>
        <w:tc>
          <w:tcPr>
            <w:tcW w:w="3027" w:type="dxa"/>
            <w:tcBorders>
              <w:bottom w:val="nil"/>
            </w:tcBorders>
            <w:shd w:val="clear" w:color="auto" w:fill="FFFFFF" w:themeFill="background1"/>
          </w:tcPr>
          <w:p w14:paraId="3F462181" w14:textId="77777777" w:rsidR="00204421" w:rsidRPr="009A2348" w:rsidRDefault="00204421" w:rsidP="00FF2808">
            <w:pPr>
              <w:pStyle w:val="Body"/>
              <w:spacing w:before="60" w:line="240" w:lineRule="auto"/>
              <w:rPr>
                <w:rFonts w:ascii="Arial Nova Light" w:hAnsi="Arial Nova Light" w:cs="Arial"/>
                <w:sz w:val="18"/>
                <w:szCs w:val="18"/>
              </w:rPr>
            </w:pPr>
            <w:r w:rsidRPr="009A2348">
              <w:rPr>
                <w:rFonts w:ascii="Arial Nova Light" w:hAnsi="Arial Nova Light" w:cs="Arial"/>
                <w:sz w:val="18"/>
                <w:szCs w:val="18"/>
              </w:rPr>
              <w:t>Typically, no risk of harm, experiencing mild symptoms and/ or no/low levels of distress – which may be in response to recent psychosocial stressors.</w:t>
            </w:r>
          </w:p>
          <w:p w14:paraId="00802B1B" w14:textId="77777777" w:rsidR="00204421" w:rsidRPr="009A2348" w:rsidRDefault="00204421" w:rsidP="00FF2808">
            <w:pPr>
              <w:pStyle w:val="Body"/>
              <w:spacing w:before="60" w:line="240" w:lineRule="auto"/>
              <w:rPr>
                <w:rFonts w:ascii="Arial Nova Light" w:hAnsi="Arial Nova Light" w:cs="Arial"/>
                <w:sz w:val="18"/>
                <w:szCs w:val="18"/>
              </w:rPr>
            </w:pPr>
            <w:r w:rsidRPr="009A2348">
              <w:rPr>
                <w:rFonts w:ascii="Arial Nova Light" w:hAnsi="Arial Nova Light" w:cs="Arial"/>
                <w:sz w:val="18"/>
                <w:szCs w:val="18"/>
              </w:rPr>
              <w:t>Symptoms have typically been present for a short period of time.</w:t>
            </w:r>
          </w:p>
          <w:p w14:paraId="50026B19" w14:textId="77777777" w:rsidR="00204421" w:rsidRPr="009A2348" w:rsidRDefault="00204421" w:rsidP="00FF2808">
            <w:pPr>
              <w:pStyle w:val="Body"/>
              <w:spacing w:before="60" w:line="240" w:lineRule="auto"/>
              <w:rPr>
                <w:rFonts w:ascii="Arial Nova Light" w:hAnsi="Arial Nova Light" w:cs="Arial"/>
                <w:sz w:val="18"/>
                <w:szCs w:val="18"/>
              </w:rPr>
            </w:pPr>
            <w:r w:rsidRPr="009A2348">
              <w:rPr>
                <w:rFonts w:ascii="Arial Nova Light" w:hAnsi="Arial Nova Light" w:cs="Arial"/>
                <w:sz w:val="18"/>
                <w:szCs w:val="18"/>
              </w:rPr>
              <w:t>The individual is generally</w:t>
            </w:r>
            <w:r w:rsidR="00FF2808">
              <w:rPr>
                <w:rFonts w:ascii="Arial Nova Light" w:hAnsi="Arial Nova Light" w:cs="Arial"/>
                <w:sz w:val="18"/>
                <w:szCs w:val="18"/>
              </w:rPr>
              <w:t xml:space="preserve"> </w:t>
            </w:r>
            <w:r w:rsidRPr="009A2348">
              <w:rPr>
                <w:rFonts w:ascii="Arial Nova Light" w:hAnsi="Arial Nova Light" w:cs="Arial"/>
                <w:sz w:val="18"/>
                <w:szCs w:val="18"/>
              </w:rPr>
              <w:t>functioning well and should have high levels of motivation and engagement.</w:t>
            </w:r>
          </w:p>
          <w:p w14:paraId="07D37215" w14:textId="77777777" w:rsidR="00204421" w:rsidRPr="009A2348" w:rsidRDefault="00204421" w:rsidP="00FF2808">
            <w:pPr>
              <w:pStyle w:val="Body"/>
              <w:spacing w:before="60" w:after="0" w:line="240" w:lineRule="auto"/>
              <w:rPr>
                <w:rFonts w:ascii="Arial Nova Light" w:hAnsi="Arial Nova Light" w:cs="Arial"/>
                <w:sz w:val="18"/>
                <w:szCs w:val="18"/>
              </w:rPr>
            </w:pPr>
          </w:p>
        </w:tc>
        <w:tc>
          <w:tcPr>
            <w:tcW w:w="2765" w:type="dxa"/>
            <w:tcBorders>
              <w:bottom w:val="nil"/>
            </w:tcBorders>
            <w:shd w:val="clear" w:color="auto" w:fill="FFFFFF" w:themeFill="background1"/>
          </w:tcPr>
          <w:p w14:paraId="55CC3FF5" w14:textId="77777777" w:rsidR="00204421" w:rsidRPr="009A2348" w:rsidRDefault="00204421" w:rsidP="00FF2808">
            <w:pPr>
              <w:pStyle w:val="Body"/>
              <w:spacing w:before="60" w:line="240" w:lineRule="auto"/>
              <w:rPr>
                <w:rFonts w:ascii="Arial Nova Light" w:hAnsi="Arial Nova Light" w:cs="Arial"/>
                <w:sz w:val="18"/>
                <w:szCs w:val="16"/>
                <w:lang w:eastAsia="en-AU"/>
              </w:rPr>
            </w:pPr>
            <w:r w:rsidRPr="009A2348">
              <w:rPr>
                <w:rFonts w:ascii="Arial Nova Light" w:hAnsi="Arial Nova Light" w:cs="Arial"/>
                <w:sz w:val="18"/>
                <w:szCs w:val="16"/>
                <w:lang w:eastAsia="en-AU"/>
              </w:rPr>
              <w:t>Typically, minimal or no risk factors, mild symptoms/low levels of distress, and where present, this is likely to be in response to a stressful environment.</w:t>
            </w:r>
          </w:p>
          <w:p w14:paraId="17BE79EA" w14:textId="77777777" w:rsidR="00204421" w:rsidRPr="009A2348" w:rsidRDefault="00204421" w:rsidP="00FF2808">
            <w:pPr>
              <w:pStyle w:val="Body"/>
              <w:spacing w:before="60" w:line="240" w:lineRule="auto"/>
              <w:rPr>
                <w:rFonts w:ascii="Arial Nova Light" w:hAnsi="Arial Nova Light" w:cs="Arial"/>
                <w:sz w:val="18"/>
                <w:szCs w:val="16"/>
                <w:lang w:eastAsia="en-AU"/>
              </w:rPr>
            </w:pPr>
            <w:r w:rsidRPr="009A2348">
              <w:rPr>
                <w:rFonts w:ascii="Arial Nova Light" w:hAnsi="Arial Nova Light" w:cs="Arial"/>
                <w:sz w:val="18"/>
                <w:szCs w:val="16"/>
                <w:lang w:eastAsia="en-AU"/>
              </w:rPr>
              <w:t>Symptoms have typically been present for a short period of time (less than 6 months but this may vary).</w:t>
            </w:r>
          </w:p>
          <w:p w14:paraId="0157CCAB" w14:textId="77777777" w:rsidR="00204421" w:rsidRPr="009A2348" w:rsidRDefault="00204421" w:rsidP="00FF2808">
            <w:pPr>
              <w:pStyle w:val="Body"/>
              <w:spacing w:before="60" w:line="240" w:lineRule="auto"/>
              <w:rPr>
                <w:rFonts w:ascii="Arial Nova Light" w:eastAsia="Times New Roman" w:hAnsi="Arial Nova Light" w:cs="Arial"/>
                <w:sz w:val="18"/>
                <w:szCs w:val="18"/>
              </w:rPr>
            </w:pPr>
            <w:r w:rsidRPr="009A2348">
              <w:rPr>
                <w:rFonts w:ascii="Arial Nova Light" w:eastAsia="Times New Roman" w:hAnsi="Arial Nova Light" w:cs="Arial"/>
                <w:sz w:val="18"/>
                <w:szCs w:val="18"/>
              </w:rPr>
              <w:t>Generally functioning well but may have problems with motivation or engagement.</w:t>
            </w:r>
          </w:p>
          <w:p w14:paraId="20537A9D" w14:textId="77777777" w:rsidR="00204421" w:rsidRPr="009A2348" w:rsidRDefault="00204421" w:rsidP="00FF2808">
            <w:pPr>
              <w:pStyle w:val="Body"/>
              <w:spacing w:before="60" w:after="0" w:line="240" w:lineRule="auto"/>
              <w:rPr>
                <w:rFonts w:ascii="Arial Nova Light" w:hAnsi="Arial Nova Light" w:cs="Arial"/>
                <w:sz w:val="18"/>
                <w:szCs w:val="16"/>
                <w:lang w:eastAsia="en-AU"/>
              </w:rPr>
            </w:pPr>
            <w:r w:rsidRPr="009A2348">
              <w:rPr>
                <w:rFonts w:ascii="Arial Nova Light" w:eastAsia="Times New Roman" w:hAnsi="Arial Nova Light" w:cs="Arial"/>
                <w:sz w:val="18"/>
                <w:szCs w:val="18"/>
              </w:rPr>
              <w:t>Moderate or better recovery from previous treatment.</w:t>
            </w:r>
          </w:p>
        </w:tc>
        <w:tc>
          <w:tcPr>
            <w:tcW w:w="2765" w:type="dxa"/>
            <w:tcBorders>
              <w:bottom w:val="nil"/>
            </w:tcBorders>
            <w:shd w:val="clear" w:color="auto" w:fill="FFFFFF" w:themeFill="background1"/>
          </w:tcPr>
          <w:p w14:paraId="3D939F3F" w14:textId="77777777" w:rsidR="00204421" w:rsidRPr="009A2348" w:rsidRDefault="00204421" w:rsidP="00FF2808">
            <w:pPr>
              <w:pStyle w:val="Body"/>
              <w:spacing w:before="60" w:after="0" w:line="240" w:lineRule="auto"/>
              <w:rPr>
                <w:rFonts w:ascii="Arial Nova Light" w:hAnsi="Arial Nova Light" w:cs="Arial"/>
                <w:sz w:val="18"/>
                <w:szCs w:val="16"/>
                <w:lang w:eastAsia="en-AU"/>
              </w:rPr>
            </w:pPr>
            <w:r w:rsidRPr="009A2348">
              <w:rPr>
                <w:rFonts w:ascii="Arial Nova Light" w:hAnsi="Arial Nova Light" w:cs="Arial"/>
                <w:sz w:val="18"/>
                <w:szCs w:val="16"/>
                <w:lang w:eastAsia="en-AU"/>
              </w:rPr>
              <w:t>Likely mild to moderate symptoms/distress (meeting criteria for a diagnosis).</w:t>
            </w:r>
          </w:p>
          <w:p w14:paraId="6350FA6E" w14:textId="77777777" w:rsidR="00204421" w:rsidRPr="009A2348" w:rsidRDefault="00204421" w:rsidP="00FF2808">
            <w:pPr>
              <w:pStyle w:val="Body"/>
              <w:spacing w:before="60" w:line="240" w:lineRule="auto"/>
              <w:rPr>
                <w:rFonts w:ascii="Arial Nova Light" w:hAnsi="Arial Nova Light" w:cs="Arial"/>
                <w:sz w:val="18"/>
                <w:szCs w:val="16"/>
                <w:lang w:eastAsia="en-AU"/>
              </w:rPr>
            </w:pPr>
            <w:r w:rsidRPr="009A2348">
              <w:rPr>
                <w:rFonts w:ascii="Arial Nova Light" w:hAnsi="Arial Nova Light" w:cs="Arial"/>
                <w:sz w:val="18"/>
                <w:szCs w:val="16"/>
                <w:lang w:eastAsia="en-AU"/>
              </w:rPr>
              <w:t>Symptoms have typically been present for 6 months or more (but this may vary).</w:t>
            </w:r>
          </w:p>
          <w:p w14:paraId="34A43B82" w14:textId="5335B1A8" w:rsidR="00204421" w:rsidRPr="009A2348" w:rsidRDefault="00204421" w:rsidP="00FF2808">
            <w:pPr>
              <w:pStyle w:val="Body"/>
              <w:spacing w:before="60" w:line="240" w:lineRule="auto"/>
              <w:rPr>
                <w:rFonts w:ascii="Arial Nova Light" w:hAnsi="Arial Nova Light" w:cs="Arial"/>
                <w:sz w:val="18"/>
                <w:szCs w:val="16"/>
                <w:lang w:eastAsia="en-AU"/>
              </w:rPr>
            </w:pPr>
            <w:r w:rsidRPr="009A2348">
              <w:rPr>
                <w:rFonts w:ascii="Arial Nova Light" w:hAnsi="Arial Nova Light" w:cs="Arial"/>
                <w:sz w:val="18"/>
                <w:szCs w:val="16"/>
                <w:lang w:eastAsia="en-AU"/>
              </w:rPr>
              <w:t>Likely complexity o</w:t>
            </w:r>
            <w:r w:rsidR="00FF2808">
              <w:rPr>
                <w:rFonts w:ascii="Arial Nova Light" w:hAnsi="Arial Nova Light" w:cs="Arial"/>
                <w:sz w:val="18"/>
                <w:szCs w:val="16"/>
                <w:lang w:eastAsia="en-AU"/>
              </w:rPr>
              <w:t>f</w:t>
            </w:r>
            <w:r w:rsidRPr="009A2348">
              <w:rPr>
                <w:rFonts w:ascii="Arial Nova Light" w:hAnsi="Arial Nova Light" w:cs="Arial"/>
                <w:sz w:val="18"/>
                <w:szCs w:val="16"/>
                <w:lang w:eastAsia="en-AU"/>
              </w:rPr>
              <w:t xml:space="preserve"> risk, functioning or co-existing conditions but not at very severe levels.</w:t>
            </w:r>
          </w:p>
          <w:p w14:paraId="1B8BB322" w14:textId="77777777" w:rsidR="00204421" w:rsidRPr="009A2348" w:rsidRDefault="00204421" w:rsidP="00FF2808">
            <w:pPr>
              <w:pStyle w:val="Body"/>
              <w:spacing w:before="60" w:line="240" w:lineRule="auto"/>
              <w:rPr>
                <w:rFonts w:ascii="Arial Nova Light" w:hAnsi="Arial Nova Light" w:cs="Arial"/>
                <w:sz w:val="18"/>
                <w:szCs w:val="16"/>
                <w:lang w:eastAsia="en-AU"/>
              </w:rPr>
            </w:pPr>
            <w:r w:rsidRPr="009A2348">
              <w:rPr>
                <w:rFonts w:ascii="Arial Nova Light" w:hAnsi="Arial Nova Light" w:cs="Arial"/>
                <w:sz w:val="18"/>
                <w:szCs w:val="16"/>
                <w:lang w:eastAsia="en-AU"/>
              </w:rPr>
              <w:t>Suitable for people experiencing severe symptoms with mild or no problems associated with Risk, Functioning and Co-existing Conditions.</w:t>
            </w:r>
          </w:p>
        </w:tc>
        <w:tc>
          <w:tcPr>
            <w:tcW w:w="2765" w:type="dxa"/>
            <w:tcBorders>
              <w:bottom w:val="nil"/>
            </w:tcBorders>
            <w:shd w:val="clear" w:color="auto" w:fill="FFFFFF" w:themeFill="background1"/>
          </w:tcPr>
          <w:p w14:paraId="5963EF13" w14:textId="77777777" w:rsidR="00204421" w:rsidRPr="009A2348" w:rsidRDefault="00204421" w:rsidP="00FF2808">
            <w:pPr>
              <w:pStyle w:val="Body"/>
              <w:spacing w:before="60" w:line="240" w:lineRule="auto"/>
              <w:rPr>
                <w:rFonts w:ascii="Arial Nova Light" w:hAnsi="Arial Nova Light" w:cs="Arial"/>
                <w:sz w:val="18"/>
                <w:szCs w:val="16"/>
                <w:lang w:eastAsia="en-AU"/>
              </w:rPr>
            </w:pPr>
            <w:r w:rsidRPr="009A2348">
              <w:rPr>
                <w:rFonts w:ascii="Arial Nova Light" w:hAnsi="Arial Nova Light" w:cs="Arial"/>
                <w:sz w:val="18"/>
                <w:szCs w:val="16"/>
                <w:lang w:eastAsia="en-AU"/>
              </w:rPr>
              <w:t>Usually, a person requiring this level of care has a diagnosed mental health condition with significant symptoms and/or significant problems with functioning.</w:t>
            </w:r>
          </w:p>
          <w:p w14:paraId="69D78FEE" w14:textId="77777777" w:rsidR="00204421" w:rsidRPr="009A2348" w:rsidRDefault="00204421" w:rsidP="00FF2808">
            <w:pPr>
              <w:pStyle w:val="Body"/>
              <w:spacing w:before="60" w:line="240" w:lineRule="auto"/>
              <w:rPr>
                <w:rFonts w:ascii="Arial Nova Light" w:hAnsi="Arial Nova Light" w:cs="Arial"/>
                <w:sz w:val="18"/>
                <w:szCs w:val="16"/>
                <w:lang w:eastAsia="en-AU"/>
              </w:rPr>
            </w:pPr>
            <w:r w:rsidRPr="009A2348">
              <w:rPr>
                <w:rFonts w:ascii="Arial Nova Light" w:hAnsi="Arial Nova Light" w:cs="Arial"/>
                <w:sz w:val="18"/>
                <w:szCs w:val="16"/>
                <w:lang w:eastAsia="en-AU"/>
              </w:rPr>
              <w:t>A person with a severe presentation is likely to be experiencing moderate or higher problems associated with Risk, Functioning and Co-existing Conditions.</w:t>
            </w:r>
          </w:p>
        </w:tc>
        <w:tc>
          <w:tcPr>
            <w:tcW w:w="2765" w:type="dxa"/>
            <w:tcBorders>
              <w:bottom w:val="nil"/>
            </w:tcBorders>
            <w:shd w:val="clear" w:color="auto" w:fill="FFFFFF" w:themeFill="background1"/>
          </w:tcPr>
          <w:p w14:paraId="0DB98A1C" w14:textId="77777777" w:rsidR="00204421" w:rsidRPr="009A2348" w:rsidRDefault="00204421" w:rsidP="00FF2808">
            <w:pPr>
              <w:autoSpaceDE w:val="0"/>
              <w:autoSpaceDN w:val="0"/>
              <w:adjustRightInd w:val="0"/>
              <w:spacing w:before="60" w:line="240" w:lineRule="auto"/>
              <w:rPr>
                <w:rFonts w:ascii="Arial Nova Light" w:eastAsia="Times" w:hAnsi="Arial Nova Light" w:cs="Arial"/>
                <w:sz w:val="18"/>
                <w:szCs w:val="16"/>
                <w:lang w:eastAsia="en-AU"/>
              </w:rPr>
            </w:pPr>
            <w:r w:rsidRPr="009A2348">
              <w:rPr>
                <w:rFonts w:ascii="Arial Nova Light" w:eastAsia="Times" w:hAnsi="Arial Nova Light" w:cs="Arial"/>
                <w:sz w:val="18"/>
                <w:szCs w:val="16"/>
                <w:lang w:eastAsia="en-AU"/>
              </w:rPr>
              <w:t>Usually, a person requiring this level of care has significant symptoms and problems with functioning independently across multiple or most everyday roles and/or is experiencing:</w:t>
            </w:r>
          </w:p>
          <w:p w14:paraId="21F41630" w14:textId="77777777" w:rsidR="00204421" w:rsidRPr="009A2348" w:rsidRDefault="00204421" w:rsidP="00FF2808">
            <w:pPr>
              <w:pStyle w:val="Bullet1"/>
              <w:numPr>
                <w:ilvl w:val="0"/>
                <w:numId w:val="25"/>
              </w:numPr>
              <w:autoSpaceDE w:val="0"/>
              <w:autoSpaceDN w:val="0"/>
              <w:adjustRightInd w:val="0"/>
              <w:spacing w:before="60" w:after="120" w:line="240" w:lineRule="auto"/>
              <w:ind w:left="296" w:hanging="296"/>
              <w:rPr>
                <w:rFonts w:ascii="Arial Nova Light" w:hAnsi="Arial Nova Light" w:cs="Arial"/>
                <w:sz w:val="18"/>
                <w:szCs w:val="18"/>
                <w:lang w:eastAsia="en-AU"/>
              </w:rPr>
            </w:pPr>
            <w:r w:rsidRPr="009A2348">
              <w:rPr>
                <w:rFonts w:ascii="Arial Nova Light" w:hAnsi="Arial Nova Light" w:cs="Arial"/>
                <w:sz w:val="18"/>
                <w:szCs w:val="18"/>
                <w:lang w:eastAsia="en-AU"/>
              </w:rPr>
              <w:t>Significant risk of suicide; self-harm, self-neglect or vulnerability</w:t>
            </w:r>
          </w:p>
          <w:p w14:paraId="2C03E3E4" w14:textId="77777777" w:rsidR="00204421" w:rsidRPr="009A2348" w:rsidRDefault="00204421" w:rsidP="00FF2808">
            <w:pPr>
              <w:pStyle w:val="Bullet1"/>
              <w:numPr>
                <w:ilvl w:val="0"/>
                <w:numId w:val="25"/>
              </w:numPr>
              <w:autoSpaceDE w:val="0"/>
              <w:autoSpaceDN w:val="0"/>
              <w:adjustRightInd w:val="0"/>
              <w:spacing w:before="60" w:after="120" w:line="240" w:lineRule="auto"/>
              <w:ind w:left="296" w:hanging="296"/>
              <w:rPr>
                <w:rFonts w:ascii="Arial Nova Light" w:hAnsi="Arial Nova Light" w:cs="Arial"/>
                <w:sz w:val="18"/>
                <w:szCs w:val="18"/>
                <w:lang w:eastAsia="en-AU"/>
              </w:rPr>
            </w:pPr>
            <w:r w:rsidRPr="009A2348">
              <w:rPr>
                <w:rFonts w:ascii="Arial Nova Light" w:hAnsi="Arial Nova Light" w:cs="Arial"/>
                <w:sz w:val="18"/>
                <w:szCs w:val="18"/>
                <w:lang w:eastAsia="en-AU"/>
              </w:rPr>
              <w:t xml:space="preserve">Significant risk of harm to others </w:t>
            </w:r>
          </w:p>
          <w:p w14:paraId="2C4A5B00" w14:textId="77777777" w:rsidR="00204421" w:rsidRPr="009A2348" w:rsidRDefault="00204421" w:rsidP="00FF2808">
            <w:pPr>
              <w:pStyle w:val="Bullet1"/>
              <w:numPr>
                <w:ilvl w:val="0"/>
                <w:numId w:val="25"/>
              </w:numPr>
              <w:autoSpaceDE w:val="0"/>
              <w:autoSpaceDN w:val="0"/>
              <w:adjustRightInd w:val="0"/>
              <w:spacing w:before="60" w:after="120" w:line="240" w:lineRule="auto"/>
              <w:ind w:left="296" w:hanging="296"/>
              <w:rPr>
                <w:rFonts w:ascii="Arial Nova Light" w:hAnsi="Arial Nova Light" w:cs="Arial"/>
                <w:sz w:val="20"/>
              </w:rPr>
            </w:pPr>
            <w:r w:rsidRPr="009A2348">
              <w:rPr>
                <w:rFonts w:ascii="Arial Nova Light" w:hAnsi="Arial Nova Light" w:cs="Arial"/>
                <w:sz w:val="18"/>
                <w:szCs w:val="18"/>
                <w:lang w:eastAsia="en-AU"/>
              </w:rPr>
              <w:t>A high level of distress with potential for debilitating consequence.</w:t>
            </w:r>
          </w:p>
        </w:tc>
      </w:tr>
      <w:tr w:rsidR="00F02524" w:rsidRPr="009A2348" w14:paraId="6E90B00E" w14:textId="77777777" w:rsidTr="00FF2808">
        <w:trPr>
          <w:trHeight w:val="473"/>
        </w:trPr>
        <w:tc>
          <w:tcPr>
            <w:tcW w:w="3027" w:type="dxa"/>
            <w:tcBorders>
              <w:top w:val="dotted" w:sz="4" w:space="0" w:color="4F81BD" w:themeColor="accent1"/>
            </w:tcBorders>
            <w:shd w:val="clear" w:color="auto" w:fill="DBE5F1" w:themeFill="accent1" w:themeFillTint="33"/>
          </w:tcPr>
          <w:p w14:paraId="2076BF1A" w14:textId="77777777" w:rsidR="00204421" w:rsidRDefault="00204421" w:rsidP="00FF2808">
            <w:pPr>
              <w:autoSpaceDE w:val="0"/>
              <w:autoSpaceDN w:val="0"/>
              <w:adjustRightInd w:val="0"/>
              <w:spacing w:before="60" w:line="240" w:lineRule="auto"/>
              <w:rPr>
                <w:rFonts w:ascii="Arial Nova Light" w:eastAsia="Times" w:hAnsi="Arial Nova Light" w:cs="Arial"/>
                <w:color w:val="000000" w:themeColor="text1"/>
                <w:sz w:val="18"/>
                <w:szCs w:val="18"/>
              </w:rPr>
            </w:pPr>
            <w:r w:rsidRPr="009A2348">
              <w:rPr>
                <w:rFonts w:ascii="Arial Nova Light" w:eastAsia="Times" w:hAnsi="Arial Nova Light" w:cs="Arial"/>
                <w:color w:val="000000" w:themeColor="text1"/>
                <w:sz w:val="18"/>
                <w:szCs w:val="18"/>
              </w:rPr>
              <w:t>Evidence</w:t>
            </w:r>
            <w:r w:rsidR="00143E0F">
              <w:rPr>
                <w:rFonts w:ascii="Arial Nova Light" w:eastAsia="Times" w:hAnsi="Arial Nova Light" w:cs="Arial"/>
                <w:color w:val="000000" w:themeColor="text1"/>
                <w:sz w:val="18"/>
                <w:szCs w:val="18"/>
              </w:rPr>
              <w:t>-</w:t>
            </w:r>
            <w:r w:rsidRPr="009A2348">
              <w:rPr>
                <w:rFonts w:ascii="Arial Nova Light" w:eastAsia="Times" w:hAnsi="Arial Nova Light" w:cs="Arial"/>
                <w:color w:val="000000" w:themeColor="text1"/>
                <w:sz w:val="18"/>
                <w:szCs w:val="18"/>
              </w:rPr>
              <w:t>based</w:t>
            </w:r>
            <w:r w:rsidR="00FF2808">
              <w:rPr>
                <w:rFonts w:ascii="Arial Nova Light" w:eastAsia="Times" w:hAnsi="Arial Nova Light" w:cs="Arial"/>
                <w:color w:val="000000" w:themeColor="text1"/>
                <w:sz w:val="18"/>
                <w:szCs w:val="18"/>
              </w:rPr>
              <w:t xml:space="preserve"> </w:t>
            </w:r>
            <w:r w:rsidRPr="009A2348">
              <w:rPr>
                <w:rFonts w:ascii="Arial Nova Light" w:eastAsia="Times" w:hAnsi="Arial Nova Light" w:cs="Arial"/>
                <w:color w:val="000000" w:themeColor="text1"/>
                <w:sz w:val="18"/>
                <w:szCs w:val="18"/>
              </w:rPr>
              <w:t>digital interventions and other forms of self-help.</w:t>
            </w:r>
          </w:p>
          <w:p w14:paraId="3837A589" w14:textId="5226401F" w:rsidR="00FF2808" w:rsidRPr="00FF2808" w:rsidRDefault="00FF2808" w:rsidP="00FF2808">
            <w:pPr>
              <w:autoSpaceDE w:val="0"/>
              <w:autoSpaceDN w:val="0"/>
              <w:adjustRightInd w:val="0"/>
              <w:spacing w:before="60" w:line="240" w:lineRule="auto"/>
              <w:rPr>
                <w:rFonts w:ascii="Arial Nova Light" w:eastAsia="Times" w:hAnsi="Arial Nova Light" w:cs="Arial"/>
                <w:color w:val="000000" w:themeColor="text1"/>
                <w:sz w:val="18"/>
                <w:szCs w:val="18"/>
              </w:rPr>
            </w:pPr>
          </w:p>
        </w:tc>
        <w:tc>
          <w:tcPr>
            <w:tcW w:w="2765" w:type="dxa"/>
            <w:tcBorders>
              <w:top w:val="dotted" w:sz="4" w:space="0" w:color="4F81BD" w:themeColor="accent1"/>
            </w:tcBorders>
            <w:shd w:val="clear" w:color="auto" w:fill="DBE5F1" w:themeFill="accent1" w:themeFillTint="33"/>
          </w:tcPr>
          <w:p w14:paraId="5EBEA0A8" w14:textId="117B932F" w:rsidR="00FF2808" w:rsidRPr="00FF2808" w:rsidRDefault="00204421" w:rsidP="00FF2808">
            <w:pPr>
              <w:autoSpaceDE w:val="0"/>
              <w:autoSpaceDN w:val="0"/>
              <w:adjustRightInd w:val="0"/>
              <w:spacing w:before="60" w:line="240" w:lineRule="auto"/>
              <w:rPr>
                <w:rFonts w:ascii="Arial Nova Light" w:eastAsia="Times" w:hAnsi="Arial Nova Light" w:cs="Arial"/>
                <w:color w:val="000000" w:themeColor="text1"/>
                <w:sz w:val="18"/>
                <w:szCs w:val="18"/>
              </w:rPr>
            </w:pPr>
            <w:r w:rsidRPr="009A2348">
              <w:rPr>
                <w:rFonts w:ascii="Arial Nova Light" w:eastAsia="Times" w:hAnsi="Arial Nova Light" w:cs="Arial"/>
                <w:color w:val="000000" w:themeColor="text1"/>
                <w:sz w:val="18"/>
                <w:szCs w:val="18"/>
              </w:rPr>
              <w:t>Services that can be accessed</w:t>
            </w:r>
            <w:r w:rsidR="00FF2808">
              <w:rPr>
                <w:rFonts w:ascii="Arial Nova Light" w:eastAsia="Times" w:hAnsi="Arial Nova Light" w:cs="Arial"/>
                <w:color w:val="000000" w:themeColor="text1"/>
                <w:sz w:val="18"/>
                <w:szCs w:val="18"/>
              </w:rPr>
              <w:t xml:space="preserve"> </w:t>
            </w:r>
            <w:r w:rsidRPr="009A2348">
              <w:rPr>
                <w:rFonts w:ascii="Arial Nova Light" w:eastAsia="Times" w:hAnsi="Arial Nova Light" w:cs="Arial"/>
                <w:color w:val="000000" w:themeColor="text1"/>
                <w:sz w:val="18"/>
                <w:szCs w:val="18"/>
              </w:rPr>
              <w:t>quickly and easily and</w:t>
            </w:r>
            <w:r w:rsidR="00FF2808">
              <w:rPr>
                <w:rFonts w:ascii="Arial Nova Light" w:eastAsia="Times" w:hAnsi="Arial Nova Light" w:cs="Arial"/>
                <w:color w:val="000000" w:themeColor="text1"/>
                <w:sz w:val="18"/>
                <w:szCs w:val="18"/>
              </w:rPr>
              <w:t xml:space="preserve"> </w:t>
            </w:r>
            <w:r w:rsidRPr="009A2348">
              <w:rPr>
                <w:rFonts w:ascii="Arial Nova Light" w:eastAsia="Times" w:hAnsi="Arial Nova Light" w:cs="Arial"/>
                <w:color w:val="000000" w:themeColor="text1"/>
                <w:sz w:val="18"/>
                <w:szCs w:val="18"/>
              </w:rPr>
              <w:t xml:space="preserve">include group work, </w:t>
            </w:r>
            <w:r w:rsidR="00FF2808">
              <w:rPr>
                <w:rFonts w:ascii="Arial Nova Light" w:eastAsia="Times" w:hAnsi="Arial Nova Light" w:cs="Arial"/>
                <w:color w:val="000000" w:themeColor="text1"/>
                <w:sz w:val="18"/>
                <w:szCs w:val="18"/>
              </w:rPr>
              <w:t>p</w:t>
            </w:r>
            <w:r w:rsidRPr="009A2348">
              <w:rPr>
                <w:rFonts w:ascii="Arial Nova Light" w:eastAsia="Times" w:hAnsi="Arial Nova Light" w:cs="Arial"/>
                <w:color w:val="000000" w:themeColor="text1"/>
                <w:sz w:val="18"/>
                <w:szCs w:val="18"/>
              </w:rPr>
              <w:t>hone/online interventions and involve few or short</w:t>
            </w:r>
            <w:r w:rsidR="00FF2808">
              <w:rPr>
                <w:rFonts w:ascii="Arial Nova Light" w:eastAsia="Times" w:hAnsi="Arial Nova Light" w:cs="Arial"/>
                <w:color w:val="000000" w:themeColor="text1"/>
                <w:sz w:val="18"/>
                <w:szCs w:val="18"/>
              </w:rPr>
              <w:t xml:space="preserve"> </w:t>
            </w:r>
            <w:r w:rsidRPr="009A2348">
              <w:rPr>
                <w:rFonts w:ascii="Arial Nova Light" w:hAnsi="Arial Nova Light" w:cs="Arial"/>
                <w:color w:val="000000" w:themeColor="text1"/>
                <w:sz w:val="18"/>
                <w:szCs w:val="18"/>
              </w:rPr>
              <w:t>sessions.</w:t>
            </w:r>
          </w:p>
          <w:p w14:paraId="4869C8ED" w14:textId="77777777" w:rsidR="00FF2808" w:rsidRDefault="00FF2808" w:rsidP="00FF2808">
            <w:pPr>
              <w:pStyle w:val="Body"/>
              <w:spacing w:before="60" w:line="240" w:lineRule="auto"/>
              <w:rPr>
                <w:rFonts w:ascii="Arial Nova Light" w:hAnsi="Arial Nova Light" w:cs="Arial"/>
                <w:color w:val="000000" w:themeColor="text1"/>
                <w:sz w:val="18"/>
                <w:szCs w:val="18"/>
              </w:rPr>
            </w:pPr>
          </w:p>
          <w:p w14:paraId="6813C899" w14:textId="0588735E" w:rsidR="00FF2808" w:rsidRPr="00FF2808" w:rsidRDefault="00FF2808" w:rsidP="00FF2808">
            <w:pPr>
              <w:pStyle w:val="Body"/>
              <w:spacing w:before="60" w:line="240" w:lineRule="auto"/>
              <w:rPr>
                <w:rFonts w:ascii="Arial Nova Light" w:hAnsi="Arial Nova Light" w:cs="Arial"/>
                <w:color w:val="000000" w:themeColor="text1"/>
                <w:sz w:val="18"/>
                <w:szCs w:val="18"/>
              </w:rPr>
            </w:pPr>
          </w:p>
        </w:tc>
        <w:tc>
          <w:tcPr>
            <w:tcW w:w="2765" w:type="dxa"/>
            <w:tcBorders>
              <w:top w:val="dotted" w:sz="4" w:space="0" w:color="4F81BD" w:themeColor="accent1"/>
            </w:tcBorders>
            <w:shd w:val="clear" w:color="auto" w:fill="DBE5F1" w:themeFill="accent1" w:themeFillTint="33"/>
          </w:tcPr>
          <w:p w14:paraId="148CCA4A" w14:textId="502C3FB9" w:rsidR="00204421" w:rsidRPr="00FF2808" w:rsidRDefault="00204421" w:rsidP="00FF2808">
            <w:pPr>
              <w:autoSpaceDE w:val="0"/>
              <w:autoSpaceDN w:val="0"/>
              <w:adjustRightInd w:val="0"/>
              <w:spacing w:before="60" w:line="240" w:lineRule="auto"/>
              <w:rPr>
                <w:rFonts w:ascii="Arial Nova Light" w:eastAsia="Times" w:hAnsi="Arial Nova Light" w:cs="Arial"/>
                <w:color w:val="000000" w:themeColor="text1"/>
                <w:sz w:val="18"/>
                <w:szCs w:val="18"/>
              </w:rPr>
            </w:pPr>
            <w:r w:rsidRPr="009A2348">
              <w:rPr>
                <w:rFonts w:ascii="Arial Nova Light" w:eastAsia="Times" w:hAnsi="Arial Nova Light" w:cs="Arial"/>
                <w:color w:val="000000" w:themeColor="text1"/>
                <w:sz w:val="18"/>
                <w:szCs w:val="18"/>
              </w:rPr>
              <w:t>Moderate intensity, structured and reasonably frequent</w:t>
            </w:r>
            <w:r w:rsidR="00FF2808">
              <w:rPr>
                <w:rFonts w:ascii="Arial Nova Light" w:eastAsia="Times" w:hAnsi="Arial Nova Light" w:cs="Arial"/>
                <w:color w:val="000000" w:themeColor="text1"/>
                <w:sz w:val="18"/>
                <w:szCs w:val="18"/>
              </w:rPr>
              <w:t xml:space="preserve"> </w:t>
            </w:r>
            <w:r w:rsidRPr="009A2348">
              <w:rPr>
                <w:rFonts w:ascii="Arial Nova Light" w:eastAsia="Times" w:hAnsi="Arial Nova Light" w:cs="Arial"/>
                <w:color w:val="000000" w:themeColor="text1"/>
                <w:sz w:val="18"/>
                <w:szCs w:val="18"/>
              </w:rPr>
              <w:t>interventions (e.g. psychological</w:t>
            </w:r>
            <w:r w:rsidR="00FF2808">
              <w:rPr>
                <w:rFonts w:ascii="Arial Nova Light" w:eastAsia="Times" w:hAnsi="Arial Nova Light" w:cs="Arial"/>
                <w:color w:val="000000" w:themeColor="text1"/>
                <w:sz w:val="18"/>
                <w:szCs w:val="18"/>
              </w:rPr>
              <w:t xml:space="preserve"> </w:t>
            </w:r>
            <w:r w:rsidRPr="009A2348">
              <w:rPr>
                <w:rFonts w:ascii="Arial Nova Light" w:hAnsi="Arial Nova Light" w:cs="Arial"/>
                <w:color w:val="000000" w:themeColor="text1"/>
                <w:sz w:val="18"/>
                <w:szCs w:val="18"/>
              </w:rPr>
              <w:t>interventions).</w:t>
            </w:r>
          </w:p>
          <w:p w14:paraId="5676731D" w14:textId="068E1A1F" w:rsidR="00FF2808" w:rsidRPr="009A2348" w:rsidRDefault="00FF2808" w:rsidP="00FF2808">
            <w:pPr>
              <w:pStyle w:val="Body"/>
              <w:spacing w:before="60" w:line="240" w:lineRule="auto"/>
              <w:rPr>
                <w:rFonts w:ascii="Arial Nova Light" w:hAnsi="Arial Nova Light" w:cs="Arial"/>
                <w:sz w:val="2"/>
                <w:szCs w:val="2"/>
                <w:lang w:eastAsia="en-AU"/>
              </w:rPr>
            </w:pPr>
          </w:p>
        </w:tc>
        <w:tc>
          <w:tcPr>
            <w:tcW w:w="2765" w:type="dxa"/>
            <w:tcBorders>
              <w:top w:val="dotted" w:sz="4" w:space="0" w:color="4F81BD" w:themeColor="accent1"/>
            </w:tcBorders>
            <w:shd w:val="clear" w:color="auto" w:fill="DBE5F1" w:themeFill="accent1" w:themeFillTint="33"/>
          </w:tcPr>
          <w:p w14:paraId="3B3C35BD" w14:textId="0D7CCE48" w:rsidR="00204421" w:rsidRPr="00FF2808" w:rsidRDefault="00204421" w:rsidP="00FF2808">
            <w:pPr>
              <w:autoSpaceDE w:val="0"/>
              <w:autoSpaceDN w:val="0"/>
              <w:adjustRightInd w:val="0"/>
              <w:spacing w:before="60" w:line="240" w:lineRule="auto"/>
              <w:rPr>
                <w:rFonts w:ascii="Arial Nova Light" w:eastAsia="Times" w:hAnsi="Arial Nova Light" w:cs="Arial"/>
                <w:color w:val="000000" w:themeColor="text1"/>
                <w:sz w:val="18"/>
                <w:szCs w:val="18"/>
              </w:rPr>
            </w:pPr>
            <w:r w:rsidRPr="009A2348">
              <w:rPr>
                <w:rFonts w:ascii="Arial Nova Light" w:eastAsia="Times" w:hAnsi="Arial Nova Light" w:cs="Arial"/>
                <w:color w:val="000000" w:themeColor="text1"/>
                <w:sz w:val="18"/>
                <w:szCs w:val="18"/>
              </w:rPr>
              <w:t>Periods of intensive intervention, typically: multidisciplinary support, psychological interventions,</w:t>
            </w:r>
            <w:r w:rsidR="00FF2808">
              <w:rPr>
                <w:rFonts w:ascii="Arial Nova Light" w:eastAsia="Times" w:hAnsi="Arial Nova Light" w:cs="Arial"/>
                <w:color w:val="000000" w:themeColor="text1"/>
                <w:sz w:val="18"/>
                <w:szCs w:val="18"/>
              </w:rPr>
              <w:t xml:space="preserve"> </w:t>
            </w:r>
            <w:r w:rsidRPr="009A2348">
              <w:rPr>
                <w:rFonts w:ascii="Arial Nova Light" w:eastAsia="Times" w:hAnsi="Arial Nova Light" w:cs="Arial"/>
                <w:color w:val="000000" w:themeColor="text1"/>
                <w:sz w:val="18"/>
                <w:szCs w:val="18"/>
              </w:rPr>
              <w:t xml:space="preserve">psychiatric </w:t>
            </w:r>
            <w:r w:rsidR="00FF2808" w:rsidRPr="009A2348">
              <w:rPr>
                <w:rFonts w:ascii="Arial Nova Light" w:eastAsia="Times" w:hAnsi="Arial Nova Light" w:cs="Arial"/>
                <w:color w:val="000000" w:themeColor="text1"/>
                <w:sz w:val="18"/>
                <w:szCs w:val="18"/>
              </w:rPr>
              <w:t>interventions,</w:t>
            </w:r>
            <w:r w:rsidRPr="009A2348">
              <w:rPr>
                <w:rFonts w:ascii="Arial Nova Light" w:eastAsia="Times" w:hAnsi="Arial Nova Light" w:cs="Arial"/>
                <w:color w:val="000000" w:themeColor="text1"/>
                <w:sz w:val="18"/>
                <w:szCs w:val="18"/>
              </w:rPr>
              <w:t xml:space="preserve"> and</w:t>
            </w:r>
            <w:r w:rsidR="00FF2808">
              <w:rPr>
                <w:rFonts w:ascii="Arial Nova Light" w:eastAsia="Times" w:hAnsi="Arial Nova Light" w:cs="Arial"/>
                <w:color w:val="000000" w:themeColor="text1"/>
                <w:sz w:val="18"/>
                <w:szCs w:val="18"/>
              </w:rPr>
              <w:t xml:space="preserve"> </w:t>
            </w:r>
            <w:r w:rsidRPr="009A2348">
              <w:rPr>
                <w:rFonts w:ascii="Arial Nova Light" w:hAnsi="Arial Nova Light" w:cs="Arial"/>
                <w:color w:val="000000" w:themeColor="text1"/>
                <w:sz w:val="18"/>
                <w:szCs w:val="18"/>
              </w:rPr>
              <w:t>care coordination.</w:t>
            </w:r>
          </w:p>
        </w:tc>
        <w:tc>
          <w:tcPr>
            <w:tcW w:w="2765" w:type="dxa"/>
            <w:tcBorders>
              <w:top w:val="dotted" w:sz="4" w:space="0" w:color="4F81BD" w:themeColor="accent1"/>
            </w:tcBorders>
            <w:shd w:val="clear" w:color="auto" w:fill="DBE5F1" w:themeFill="accent1" w:themeFillTint="33"/>
          </w:tcPr>
          <w:p w14:paraId="33480FBE" w14:textId="71ECAED8" w:rsidR="00204421" w:rsidRPr="00FF2808" w:rsidRDefault="00204421" w:rsidP="00FF2808">
            <w:pPr>
              <w:autoSpaceDE w:val="0"/>
              <w:autoSpaceDN w:val="0"/>
              <w:adjustRightInd w:val="0"/>
              <w:spacing w:before="60" w:line="240" w:lineRule="auto"/>
              <w:rPr>
                <w:rFonts w:ascii="Arial Nova Light" w:eastAsia="Times" w:hAnsi="Arial Nova Light" w:cs="Arial"/>
                <w:color w:val="000000" w:themeColor="text1"/>
                <w:sz w:val="18"/>
                <w:szCs w:val="18"/>
              </w:rPr>
            </w:pPr>
            <w:r w:rsidRPr="009A2348">
              <w:rPr>
                <w:rFonts w:ascii="Arial Nova Light" w:eastAsia="Times" w:hAnsi="Arial Nova Light" w:cs="Arial"/>
                <w:color w:val="000000" w:themeColor="text1"/>
                <w:sz w:val="18"/>
                <w:szCs w:val="18"/>
              </w:rPr>
              <w:t>Specialist assessment and intensive interventions</w:t>
            </w:r>
            <w:r w:rsidR="00FF2808">
              <w:rPr>
                <w:rFonts w:ascii="Arial Nova Light" w:eastAsia="Times" w:hAnsi="Arial Nova Light" w:cs="Arial"/>
                <w:color w:val="000000" w:themeColor="text1"/>
                <w:sz w:val="18"/>
                <w:szCs w:val="18"/>
              </w:rPr>
              <w:t xml:space="preserve"> </w:t>
            </w:r>
            <w:r w:rsidRPr="009A2348">
              <w:rPr>
                <w:rFonts w:ascii="Arial Nova Light" w:eastAsia="Times" w:hAnsi="Arial Nova Light" w:cs="Arial"/>
                <w:color w:val="000000" w:themeColor="text1"/>
                <w:sz w:val="18"/>
                <w:szCs w:val="18"/>
              </w:rPr>
              <w:t>(</w:t>
            </w:r>
            <w:r w:rsidR="006D720E" w:rsidRPr="009A2348">
              <w:rPr>
                <w:rFonts w:ascii="Arial Nova Light" w:eastAsia="Times" w:hAnsi="Arial Nova Light" w:cs="Arial"/>
                <w:color w:val="000000" w:themeColor="text1"/>
                <w:sz w:val="18"/>
                <w:szCs w:val="18"/>
              </w:rPr>
              <w:t>Typically</w:t>
            </w:r>
            <w:r w:rsidRPr="009A2348">
              <w:rPr>
                <w:rFonts w:ascii="Arial Nova Light" w:eastAsia="Times" w:hAnsi="Arial Nova Light" w:cs="Arial"/>
                <w:color w:val="000000" w:themeColor="text1"/>
                <w:sz w:val="18"/>
                <w:szCs w:val="18"/>
              </w:rPr>
              <w:t>, state/territory mental</w:t>
            </w:r>
            <w:r w:rsidR="00FF2808">
              <w:rPr>
                <w:rFonts w:ascii="Arial Nova Light" w:eastAsia="Times" w:hAnsi="Arial Nova Light" w:cs="Arial"/>
                <w:color w:val="000000" w:themeColor="text1"/>
                <w:sz w:val="18"/>
                <w:szCs w:val="18"/>
              </w:rPr>
              <w:t xml:space="preserve"> </w:t>
            </w:r>
            <w:r w:rsidRPr="009A2348">
              <w:rPr>
                <w:rFonts w:ascii="Arial Nova Light" w:eastAsia="Times" w:hAnsi="Arial Nova Light" w:cs="Arial"/>
                <w:color w:val="000000" w:themeColor="text1"/>
                <w:sz w:val="18"/>
                <w:szCs w:val="18"/>
              </w:rPr>
              <w:t>health services) with involvement from a range of mental health professionals.</w:t>
            </w:r>
          </w:p>
        </w:tc>
      </w:tr>
    </w:tbl>
    <w:p w14:paraId="3FBF0697" w14:textId="77777777" w:rsidR="00204421" w:rsidRPr="009A2348" w:rsidRDefault="00204421" w:rsidP="00204421">
      <w:pPr>
        <w:rPr>
          <w:rFonts w:ascii="Arial Nova Light" w:hAnsi="Arial Nova Light" w:cs="Arial"/>
          <w:color w:val="17365D" w:themeColor="text2" w:themeShade="BF"/>
          <w:sz w:val="22"/>
          <w:szCs w:val="22"/>
        </w:rPr>
      </w:pPr>
    </w:p>
    <w:p w14:paraId="4DAE0191" w14:textId="77777777" w:rsidR="00204421" w:rsidRPr="009A2348" w:rsidRDefault="00204421" w:rsidP="00204421">
      <w:pPr>
        <w:rPr>
          <w:rFonts w:ascii="Arial Nova Light" w:hAnsi="Arial Nova Light" w:cs="Arial"/>
          <w:color w:val="17365D" w:themeColor="text2" w:themeShade="BF"/>
          <w:sz w:val="22"/>
          <w:szCs w:val="22"/>
        </w:rPr>
        <w:sectPr w:rsidR="00204421" w:rsidRPr="009A2348" w:rsidSect="00FC6209">
          <w:pgSz w:w="16838" w:h="11906" w:orient="landscape" w:code="9"/>
          <w:pgMar w:top="1304" w:right="1418" w:bottom="1304" w:left="1134" w:header="680" w:footer="851" w:gutter="0"/>
          <w:pgNumType w:start="96"/>
          <w:cols w:space="340"/>
          <w:titlePg/>
          <w:docGrid w:linePitch="360"/>
        </w:sectPr>
      </w:pPr>
    </w:p>
    <w:p w14:paraId="64D48FAD" w14:textId="7F7199EE" w:rsidR="0020336A" w:rsidRPr="009A2348" w:rsidRDefault="00656DC5" w:rsidP="00BA7499">
      <w:pPr>
        <w:pStyle w:val="Heading1"/>
        <w:rPr>
          <w:rFonts w:ascii="Arial Nova Light" w:hAnsi="Arial Nova Light"/>
        </w:rPr>
      </w:pPr>
      <w:bookmarkStart w:id="178" w:name="_Toc110249456"/>
      <w:r w:rsidRPr="009A2348">
        <w:rPr>
          <w:rFonts w:ascii="Arial Nova Light" w:hAnsi="Arial Nova Light"/>
        </w:rPr>
        <w:t xml:space="preserve">Appendix </w:t>
      </w:r>
      <w:r w:rsidR="00C63542" w:rsidRPr="009A2348">
        <w:rPr>
          <w:rFonts w:ascii="Arial Nova Light" w:hAnsi="Arial Nova Light"/>
        </w:rPr>
        <w:t>4</w:t>
      </w:r>
      <w:r w:rsidRPr="009A2348">
        <w:rPr>
          <w:rFonts w:ascii="Arial Nova Light" w:hAnsi="Arial Nova Light"/>
        </w:rPr>
        <w:t xml:space="preserve">: </w:t>
      </w:r>
      <w:r w:rsidR="0020336A" w:rsidRPr="009A2348">
        <w:rPr>
          <w:rFonts w:ascii="Arial Nova Light" w:hAnsi="Arial Nova Light"/>
        </w:rPr>
        <w:t xml:space="preserve">Data </w:t>
      </w:r>
      <w:r w:rsidRPr="009A2348">
        <w:rPr>
          <w:rFonts w:ascii="Arial Nova Light" w:hAnsi="Arial Nova Light"/>
        </w:rPr>
        <w:t>reporting requirement</w:t>
      </w:r>
      <w:bookmarkEnd w:id="178"/>
      <w:r w:rsidRPr="009A2348">
        <w:rPr>
          <w:rFonts w:ascii="Arial Nova Light" w:hAnsi="Arial Nova Light"/>
        </w:rPr>
        <w:t xml:space="preserve"> </w:t>
      </w:r>
    </w:p>
    <w:p w14:paraId="6A64238B" w14:textId="77777777" w:rsidR="00C928EA" w:rsidRPr="009A6531" w:rsidRDefault="00C928EA" w:rsidP="00806A8F">
      <w:pPr>
        <w:rPr>
          <w:rFonts w:ascii="Arial Nova Light" w:hAnsi="Arial Nova Light" w:cs="Arial"/>
          <w:bCs/>
          <w:color w:val="201547"/>
          <w:sz w:val="24"/>
          <w:szCs w:val="24"/>
        </w:rPr>
      </w:pPr>
      <w:r w:rsidRPr="009A6531">
        <w:rPr>
          <w:rFonts w:ascii="Arial Nova Light" w:hAnsi="Arial Nova Light" w:cs="Arial"/>
          <w:bCs/>
          <w:color w:val="201547"/>
          <w:sz w:val="24"/>
          <w:szCs w:val="24"/>
        </w:rPr>
        <w:t>1</w:t>
      </w:r>
      <w:r w:rsidRPr="009A6531">
        <w:rPr>
          <w:rFonts w:ascii="Arial Nova Light" w:hAnsi="Arial Nova Light" w:cs="Arial"/>
          <w:bCs/>
          <w:color w:val="201547"/>
          <w:sz w:val="24"/>
          <w:szCs w:val="24"/>
        </w:rPr>
        <w:tab/>
        <w:t>Introduction</w:t>
      </w:r>
    </w:p>
    <w:p w14:paraId="1EB4699C" w14:textId="77777777" w:rsidR="00C928EA" w:rsidRPr="009D10F0" w:rsidRDefault="00C928EA" w:rsidP="00C928EA">
      <w:pPr>
        <w:pStyle w:val="DHHSbody"/>
        <w:spacing w:line="240" w:lineRule="atLeast"/>
        <w:rPr>
          <w:rFonts w:ascii="Arial Nova Light" w:hAnsi="Arial Nova Light" w:cs="Arial"/>
          <w:sz w:val="21"/>
          <w:szCs w:val="21"/>
        </w:rPr>
      </w:pPr>
      <w:r w:rsidRPr="009D10F0">
        <w:rPr>
          <w:rFonts w:ascii="Arial Nova Light" w:hAnsi="Arial Nova Light" w:cs="Arial"/>
          <w:sz w:val="21"/>
          <w:szCs w:val="21"/>
        </w:rPr>
        <w:t>Providers of Local Adult and Older Adult Mental Health and Wellbeing Services (Local Services) will be required to collect and report operational data and de-identified aggregate and individual client data to the Department of Health (the department) on a quarterly basis. A small set of data items may be required to be submitted monthly to the department.</w:t>
      </w:r>
    </w:p>
    <w:p w14:paraId="0A443E8C" w14:textId="261E3147" w:rsidR="00C928EA" w:rsidRPr="009D10F0" w:rsidRDefault="00C928EA" w:rsidP="00C928EA">
      <w:pPr>
        <w:pStyle w:val="DHHSbody"/>
        <w:spacing w:line="240" w:lineRule="atLeast"/>
        <w:rPr>
          <w:rFonts w:ascii="Arial Nova Light" w:hAnsi="Arial Nova Light" w:cs="Arial"/>
          <w:sz w:val="21"/>
          <w:szCs w:val="21"/>
        </w:rPr>
      </w:pPr>
      <w:r w:rsidRPr="009D10F0">
        <w:rPr>
          <w:rFonts w:ascii="Arial Nova Light" w:hAnsi="Arial Nova Light" w:cs="Arial"/>
          <w:sz w:val="21"/>
          <w:szCs w:val="21"/>
        </w:rPr>
        <w:t xml:space="preserve">Data is to be submitted in the prescribed format within 14 days of the end of each financial quarter. </w:t>
      </w:r>
      <w:r w:rsidR="00C03EAE" w:rsidRPr="009D10F0">
        <w:rPr>
          <w:rFonts w:ascii="Arial Nova Light" w:hAnsi="Arial Nova Light" w:cs="Arial"/>
          <w:sz w:val="21"/>
          <w:szCs w:val="21"/>
        </w:rPr>
        <w:t>Data specifications</w:t>
      </w:r>
      <w:r w:rsidRPr="009D10F0">
        <w:rPr>
          <w:rFonts w:ascii="Arial Nova Light" w:hAnsi="Arial Nova Light" w:cs="Arial"/>
          <w:sz w:val="21"/>
          <w:szCs w:val="21"/>
        </w:rPr>
        <w:t xml:space="preserve"> will be provided to assist service providers to understand the data requirements and definitions for each item.</w:t>
      </w:r>
    </w:p>
    <w:p w14:paraId="77202F29" w14:textId="77777777" w:rsidR="00C928EA" w:rsidRPr="009D10F0" w:rsidRDefault="00C928EA" w:rsidP="00C928EA">
      <w:pPr>
        <w:pStyle w:val="DHHSbody"/>
        <w:spacing w:line="240" w:lineRule="atLeast"/>
        <w:rPr>
          <w:rFonts w:ascii="Arial Nova Light" w:hAnsi="Arial Nova Light" w:cs="Arial"/>
          <w:sz w:val="21"/>
          <w:szCs w:val="21"/>
        </w:rPr>
      </w:pPr>
      <w:r w:rsidRPr="009D10F0">
        <w:rPr>
          <w:rFonts w:ascii="Arial Nova Light" w:hAnsi="Arial Nova Light" w:cs="Arial"/>
          <w:sz w:val="21"/>
          <w:szCs w:val="21"/>
        </w:rPr>
        <w:t xml:space="preserve">The submission of data is a requirement of funding. </w:t>
      </w:r>
    </w:p>
    <w:p w14:paraId="25F09805" w14:textId="6422426C" w:rsidR="00C928EA" w:rsidRPr="009D10F0" w:rsidRDefault="00C928EA" w:rsidP="0079266E">
      <w:pPr>
        <w:pStyle w:val="DHHSbody"/>
        <w:spacing w:after="240" w:line="240" w:lineRule="atLeast"/>
        <w:rPr>
          <w:rFonts w:ascii="Arial Nova Light" w:hAnsi="Arial Nova Light" w:cs="Arial"/>
          <w:sz w:val="21"/>
          <w:szCs w:val="21"/>
        </w:rPr>
      </w:pPr>
      <w:r w:rsidRPr="009D10F0">
        <w:rPr>
          <w:rFonts w:ascii="Arial Nova Light" w:hAnsi="Arial Nova Light" w:cs="Arial"/>
          <w:sz w:val="21"/>
          <w:szCs w:val="21"/>
        </w:rPr>
        <w:t xml:space="preserve">Data </w:t>
      </w:r>
      <w:r w:rsidR="00C03EAE" w:rsidRPr="009D10F0">
        <w:rPr>
          <w:rFonts w:ascii="Arial Nova Light" w:hAnsi="Arial Nova Light" w:cs="Arial"/>
          <w:sz w:val="21"/>
          <w:szCs w:val="21"/>
        </w:rPr>
        <w:t>specifications have</w:t>
      </w:r>
      <w:r w:rsidRPr="009D10F0">
        <w:rPr>
          <w:rFonts w:ascii="Arial Nova Light" w:hAnsi="Arial Nova Light" w:cs="Arial"/>
          <w:sz w:val="21"/>
          <w:szCs w:val="21"/>
        </w:rPr>
        <w:t xml:space="preserve"> been specifically developed to assist provider to understand the data requirements and definitions for each item. The data collection</w:t>
      </w:r>
      <w:r w:rsidR="001C5A5D" w:rsidRPr="009D10F0">
        <w:rPr>
          <w:rFonts w:ascii="Arial Nova Light" w:hAnsi="Arial Nova Light" w:cs="Arial"/>
          <w:sz w:val="21"/>
          <w:szCs w:val="21"/>
        </w:rPr>
        <w:t xml:space="preserve"> and specifications</w:t>
      </w:r>
      <w:r w:rsidRPr="009D10F0">
        <w:rPr>
          <w:rFonts w:ascii="Arial Nova Light" w:hAnsi="Arial Nova Light" w:cs="Arial"/>
          <w:sz w:val="21"/>
          <w:szCs w:val="21"/>
        </w:rPr>
        <w:t xml:space="preserve"> will be finalised in discussion with providers of Local Services and other key stakeholders.</w:t>
      </w:r>
    </w:p>
    <w:p w14:paraId="1A04B32A" w14:textId="77777777" w:rsidR="00C928EA" w:rsidRPr="009D10F0" w:rsidRDefault="00C928EA" w:rsidP="001C5A5D">
      <w:pPr>
        <w:pStyle w:val="DHHSbody"/>
        <w:spacing w:after="240" w:line="240" w:lineRule="atLeast"/>
        <w:rPr>
          <w:rFonts w:ascii="Arial Nova Light" w:hAnsi="Arial Nova Light" w:cs="Arial"/>
          <w:b/>
          <w:bCs/>
          <w:sz w:val="21"/>
          <w:szCs w:val="21"/>
        </w:rPr>
      </w:pPr>
      <w:r w:rsidRPr="009D10F0">
        <w:rPr>
          <w:rFonts w:ascii="Arial Nova Light" w:hAnsi="Arial Nova Light" w:cs="Arial"/>
          <w:b/>
          <w:bCs/>
          <w:sz w:val="21"/>
          <w:szCs w:val="21"/>
        </w:rPr>
        <w:t>The data items are indicative only and the department reserves the right to change this collection at its absolute discretion.</w:t>
      </w:r>
    </w:p>
    <w:p w14:paraId="34CBD848" w14:textId="77777777" w:rsidR="00C928EA" w:rsidRPr="009D10F0" w:rsidRDefault="00C928EA" w:rsidP="00C928EA">
      <w:pPr>
        <w:pStyle w:val="DHHSbody"/>
        <w:spacing w:line="240" w:lineRule="auto"/>
        <w:rPr>
          <w:rFonts w:ascii="Arial Nova Light" w:hAnsi="Arial Nova Light" w:cs="Arial"/>
          <w:sz w:val="21"/>
          <w:szCs w:val="21"/>
        </w:rPr>
      </w:pPr>
      <w:r w:rsidRPr="009D10F0">
        <w:rPr>
          <w:rFonts w:ascii="Arial Nova Light" w:hAnsi="Arial Nova Light" w:cs="Arial"/>
          <w:sz w:val="21"/>
          <w:szCs w:val="21"/>
        </w:rPr>
        <w:t>The following reporting requirements will apply to all Local Services:</w:t>
      </w:r>
    </w:p>
    <w:p w14:paraId="0B35115C" w14:textId="20DF91CD" w:rsidR="00C928EA" w:rsidRPr="009D10F0" w:rsidRDefault="00C928EA" w:rsidP="00FF2808">
      <w:pPr>
        <w:pStyle w:val="DHHSbody"/>
        <w:numPr>
          <w:ilvl w:val="0"/>
          <w:numId w:val="54"/>
        </w:numPr>
        <w:spacing w:line="240" w:lineRule="auto"/>
        <w:ind w:left="284" w:hanging="284"/>
        <w:rPr>
          <w:rFonts w:ascii="Arial Nova Light" w:hAnsi="Arial Nova Light" w:cs="Arial"/>
          <w:sz w:val="21"/>
          <w:szCs w:val="21"/>
        </w:rPr>
      </w:pPr>
      <w:r w:rsidRPr="009D10F0">
        <w:rPr>
          <w:rFonts w:ascii="Arial Nova Light" w:hAnsi="Arial Nova Light" w:cs="Arial"/>
          <w:b/>
          <w:bCs/>
          <w:sz w:val="21"/>
          <w:szCs w:val="21"/>
        </w:rPr>
        <w:t xml:space="preserve">Aggregate client, service usage </w:t>
      </w:r>
      <w:r w:rsidRPr="009D10F0" w:rsidDel="00F921FC">
        <w:rPr>
          <w:rFonts w:ascii="Arial Nova Light" w:hAnsi="Arial Nova Light" w:cs="Arial"/>
          <w:b/>
          <w:bCs/>
          <w:sz w:val="21"/>
          <w:szCs w:val="21"/>
        </w:rPr>
        <w:t>and</w:t>
      </w:r>
      <w:r w:rsidRPr="009D10F0">
        <w:rPr>
          <w:rFonts w:ascii="Arial Nova Light" w:hAnsi="Arial Nova Light" w:cs="Arial"/>
          <w:b/>
          <w:bCs/>
          <w:sz w:val="21"/>
          <w:szCs w:val="21"/>
        </w:rPr>
        <w:t xml:space="preserve"> operational data items: </w:t>
      </w:r>
      <w:r w:rsidRPr="009D10F0">
        <w:rPr>
          <w:rFonts w:ascii="Arial Nova Light" w:hAnsi="Arial Nova Light" w:cs="Arial"/>
          <w:sz w:val="21"/>
          <w:szCs w:val="21"/>
        </w:rPr>
        <w:t>detailed requirements outlined in section 2</w:t>
      </w:r>
      <w:r w:rsidR="00D65849" w:rsidRPr="009D10F0">
        <w:rPr>
          <w:rFonts w:ascii="Arial Nova Light" w:hAnsi="Arial Nova Light" w:cs="Arial"/>
          <w:sz w:val="21"/>
          <w:szCs w:val="21"/>
        </w:rPr>
        <w:t>.1</w:t>
      </w:r>
      <w:r w:rsidRPr="009D10F0" w:rsidDel="00E44A64">
        <w:rPr>
          <w:rFonts w:ascii="Arial Nova Light" w:hAnsi="Arial Nova Light" w:cs="Arial"/>
          <w:sz w:val="21"/>
          <w:szCs w:val="21"/>
        </w:rPr>
        <w:t>.</w:t>
      </w:r>
    </w:p>
    <w:p w14:paraId="0DE7A9AD" w14:textId="210DF072" w:rsidR="00C928EA" w:rsidRPr="009D10F0" w:rsidRDefault="00C928EA" w:rsidP="00FF2808">
      <w:pPr>
        <w:pStyle w:val="DHHSbody"/>
        <w:numPr>
          <w:ilvl w:val="0"/>
          <w:numId w:val="54"/>
        </w:numPr>
        <w:spacing w:line="240" w:lineRule="auto"/>
        <w:ind w:left="284" w:hanging="284"/>
        <w:rPr>
          <w:rFonts w:ascii="Arial Nova Light" w:hAnsi="Arial Nova Light" w:cs="Arial"/>
          <w:sz w:val="21"/>
          <w:szCs w:val="21"/>
        </w:rPr>
      </w:pPr>
      <w:r w:rsidRPr="009D10F0">
        <w:rPr>
          <w:rFonts w:ascii="Arial Nova Light" w:hAnsi="Arial Nova Light" w:cs="Arial"/>
          <w:b/>
          <w:bCs/>
          <w:sz w:val="21"/>
          <w:szCs w:val="21"/>
        </w:rPr>
        <w:t xml:space="preserve">Individual </w:t>
      </w:r>
      <w:r w:rsidR="001D17A5" w:rsidRPr="009D10F0">
        <w:rPr>
          <w:rFonts w:ascii="Arial Nova Light" w:hAnsi="Arial Nova Light" w:cs="Arial"/>
          <w:b/>
          <w:bCs/>
          <w:sz w:val="21"/>
          <w:szCs w:val="21"/>
        </w:rPr>
        <w:t>c</w:t>
      </w:r>
      <w:r w:rsidRPr="009D10F0">
        <w:rPr>
          <w:rFonts w:ascii="Arial Nova Light" w:hAnsi="Arial Nova Light" w:cs="Arial"/>
          <w:b/>
          <w:bCs/>
          <w:sz w:val="21"/>
          <w:szCs w:val="21"/>
        </w:rPr>
        <w:t>lient data items</w:t>
      </w:r>
      <w:r w:rsidRPr="009D10F0">
        <w:rPr>
          <w:rFonts w:ascii="Arial Nova Light" w:hAnsi="Arial Nova Light" w:cs="Arial"/>
          <w:sz w:val="21"/>
          <w:szCs w:val="21"/>
        </w:rPr>
        <w:t xml:space="preserve">: detailed requirements outlined in section </w:t>
      </w:r>
      <w:r w:rsidR="00D65849" w:rsidRPr="009D10F0">
        <w:rPr>
          <w:rFonts w:ascii="Arial Nova Light" w:hAnsi="Arial Nova Light" w:cs="Arial"/>
          <w:sz w:val="21"/>
          <w:szCs w:val="21"/>
        </w:rPr>
        <w:t>2.2</w:t>
      </w:r>
      <w:r w:rsidRPr="009D10F0" w:rsidDel="00E44A64">
        <w:rPr>
          <w:rFonts w:ascii="Arial Nova Light" w:hAnsi="Arial Nova Light" w:cs="Arial"/>
          <w:sz w:val="21"/>
          <w:szCs w:val="21"/>
        </w:rPr>
        <w:t>.</w:t>
      </w:r>
    </w:p>
    <w:p w14:paraId="0E291E02" w14:textId="71F1CBF7" w:rsidR="00FA689B" w:rsidRPr="009D10F0" w:rsidRDefault="00FA689B" w:rsidP="00FF2808">
      <w:pPr>
        <w:pStyle w:val="DHHSbody"/>
        <w:numPr>
          <w:ilvl w:val="0"/>
          <w:numId w:val="54"/>
        </w:numPr>
        <w:spacing w:line="240" w:lineRule="auto"/>
        <w:ind w:left="284" w:hanging="284"/>
        <w:rPr>
          <w:rFonts w:ascii="Arial Nova Light" w:hAnsi="Arial Nova Light" w:cs="Arial"/>
          <w:sz w:val="21"/>
          <w:szCs w:val="21"/>
        </w:rPr>
      </w:pPr>
      <w:r w:rsidRPr="009D10F0">
        <w:rPr>
          <w:rFonts w:ascii="Arial Nova Light" w:hAnsi="Arial Nova Light" w:cs="Arial"/>
          <w:b/>
          <w:bCs/>
          <w:sz w:val="21"/>
          <w:szCs w:val="21"/>
        </w:rPr>
        <w:t xml:space="preserve">Outcome data </w:t>
      </w:r>
      <w:r w:rsidR="007070D6" w:rsidRPr="009D10F0">
        <w:rPr>
          <w:rFonts w:ascii="Arial Nova Light" w:hAnsi="Arial Nova Light" w:cs="Arial"/>
          <w:sz w:val="21"/>
          <w:szCs w:val="21"/>
        </w:rPr>
        <w:t>(as part of individua</w:t>
      </w:r>
      <w:r w:rsidR="00557F72" w:rsidRPr="009D10F0">
        <w:rPr>
          <w:rFonts w:ascii="Arial Nova Light" w:hAnsi="Arial Nova Light" w:cs="Arial"/>
          <w:sz w:val="21"/>
          <w:szCs w:val="21"/>
        </w:rPr>
        <w:t>l</w:t>
      </w:r>
      <w:r w:rsidR="007070D6" w:rsidRPr="009D10F0">
        <w:rPr>
          <w:rFonts w:ascii="Arial Nova Light" w:hAnsi="Arial Nova Light" w:cs="Arial"/>
          <w:sz w:val="21"/>
          <w:szCs w:val="21"/>
        </w:rPr>
        <w:t xml:space="preserve"> client data reporting)</w:t>
      </w:r>
      <w:r w:rsidR="006442A8" w:rsidRPr="009D10F0" w:rsidDel="00E44A64">
        <w:rPr>
          <w:rFonts w:ascii="Arial Nova Light" w:hAnsi="Arial Nova Light" w:cs="Arial"/>
          <w:sz w:val="21"/>
          <w:szCs w:val="21"/>
        </w:rPr>
        <w:t>.</w:t>
      </w:r>
    </w:p>
    <w:p w14:paraId="0B650E9E" w14:textId="5676E8BA" w:rsidR="00C928EA" w:rsidRPr="009D10F0" w:rsidRDefault="00C928EA" w:rsidP="00FF2808">
      <w:pPr>
        <w:pStyle w:val="DHHSbody"/>
        <w:numPr>
          <w:ilvl w:val="0"/>
          <w:numId w:val="54"/>
        </w:numPr>
        <w:spacing w:before="60" w:after="60" w:line="220" w:lineRule="atLeast"/>
        <w:ind w:left="284" w:hanging="284"/>
        <w:rPr>
          <w:rFonts w:ascii="Arial Nova Light" w:hAnsi="Arial Nova Light" w:cs="Arial"/>
          <w:sz w:val="21"/>
          <w:szCs w:val="21"/>
        </w:rPr>
      </w:pPr>
      <w:r w:rsidRPr="009D10F0">
        <w:rPr>
          <w:rFonts w:ascii="Arial Nova Light" w:hAnsi="Arial Nova Light" w:cs="Arial"/>
          <w:b/>
          <w:bCs/>
          <w:sz w:val="21"/>
          <w:szCs w:val="21"/>
        </w:rPr>
        <w:t xml:space="preserve">Bi-annual Incidents Report:  </w:t>
      </w:r>
      <w:r w:rsidR="00E44A64" w:rsidRPr="009D10F0">
        <w:rPr>
          <w:rFonts w:ascii="Arial Nova Light" w:hAnsi="Arial Nova Light" w:cs="Arial"/>
          <w:sz w:val="21"/>
          <w:szCs w:val="21"/>
        </w:rPr>
        <w:t>s</w:t>
      </w:r>
      <w:r w:rsidRPr="009D10F0">
        <w:rPr>
          <w:rFonts w:ascii="Arial Nova Light" w:hAnsi="Arial Nova Light" w:cs="Arial"/>
          <w:sz w:val="21"/>
          <w:szCs w:val="21"/>
        </w:rPr>
        <w:t>ervice providers are required to submit a bi-annual report to the department that thematically analyses the volume and type of incidents that have occurred in the previous six-month period</w:t>
      </w:r>
      <w:r w:rsidR="000506CE" w:rsidRPr="009D10F0">
        <w:rPr>
          <w:rFonts w:ascii="Arial Nova Light" w:hAnsi="Arial Nova Light" w:cs="Arial"/>
          <w:sz w:val="21"/>
          <w:szCs w:val="21"/>
        </w:rPr>
        <w:t>,</w:t>
      </w:r>
      <w:r w:rsidRPr="009D10F0">
        <w:rPr>
          <w:rFonts w:ascii="Arial Nova Light" w:hAnsi="Arial Nova Light" w:cs="Arial"/>
          <w:sz w:val="21"/>
          <w:szCs w:val="21"/>
        </w:rPr>
        <w:t xml:space="preserve"> and </w:t>
      </w:r>
      <w:r w:rsidR="000506CE" w:rsidRPr="009D10F0">
        <w:rPr>
          <w:rFonts w:ascii="Arial Nova Light" w:hAnsi="Arial Nova Light" w:cs="Arial"/>
          <w:sz w:val="21"/>
          <w:szCs w:val="21"/>
        </w:rPr>
        <w:t xml:space="preserve">that </w:t>
      </w:r>
      <w:r w:rsidRPr="009D10F0">
        <w:rPr>
          <w:rFonts w:ascii="Arial Nova Light" w:hAnsi="Arial Nova Light" w:cs="Arial"/>
          <w:sz w:val="21"/>
          <w:szCs w:val="21"/>
        </w:rPr>
        <w:t>details action</w:t>
      </w:r>
      <w:r w:rsidR="000506CE" w:rsidRPr="009D10F0">
        <w:rPr>
          <w:rFonts w:ascii="Arial Nova Light" w:hAnsi="Arial Nova Light" w:cs="Arial"/>
          <w:sz w:val="21"/>
          <w:szCs w:val="21"/>
        </w:rPr>
        <w:t>s</w:t>
      </w:r>
      <w:r w:rsidRPr="009D10F0">
        <w:rPr>
          <w:rFonts w:ascii="Arial Nova Light" w:hAnsi="Arial Nova Light" w:cs="Arial"/>
          <w:sz w:val="21"/>
          <w:szCs w:val="21"/>
        </w:rPr>
        <w:t xml:space="preserve"> taken by the service provider to mitigate or reduce risks of future incidents.</w:t>
      </w:r>
    </w:p>
    <w:p w14:paraId="3EEE82CA" w14:textId="0354F60D" w:rsidR="00C928EA" w:rsidRPr="009D10F0" w:rsidRDefault="00C928EA" w:rsidP="00FF2808">
      <w:pPr>
        <w:pStyle w:val="DHHSbody"/>
        <w:numPr>
          <w:ilvl w:val="0"/>
          <w:numId w:val="54"/>
        </w:numPr>
        <w:spacing w:before="60" w:after="240" w:line="220" w:lineRule="atLeast"/>
        <w:ind w:left="284" w:hanging="284"/>
        <w:rPr>
          <w:rFonts w:ascii="Arial Nova Light" w:hAnsi="Arial Nova Light" w:cs="Arial"/>
          <w:sz w:val="21"/>
          <w:szCs w:val="21"/>
        </w:rPr>
      </w:pPr>
      <w:r w:rsidRPr="009D10F0">
        <w:rPr>
          <w:rFonts w:ascii="Arial Nova Light" w:hAnsi="Arial Nova Light" w:cs="Arial"/>
          <w:b/>
          <w:bCs/>
          <w:sz w:val="21"/>
          <w:szCs w:val="21"/>
        </w:rPr>
        <w:t xml:space="preserve">Bi-Annual Complaints Report: </w:t>
      </w:r>
      <w:r w:rsidR="00EA18BD" w:rsidRPr="009D10F0">
        <w:rPr>
          <w:rFonts w:ascii="Arial Nova Light" w:hAnsi="Arial Nova Light" w:cs="Arial"/>
          <w:sz w:val="21"/>
          <w:szCs w:val="21"/>
        </w:rPr>
        <w:t>s</w:t>
      </w:r>
      <w:r w:rsidRPr="009D10F0">
        <w:rPr>
          <w:rFonts w:ascii="Arial Nova Light" w:hAnsi="Arial Nova Light" w:cs="Arial"/>
          <w:sz w:val="21"/>
          <w:szCs w:val="21"/>
        </w:rPr>
        <w:t>ervice providers are required to submit a bi-annual report to the department that thematically analyses the volume and type of complaints that have occurred in the previous six-month period</w:t>
      </w:r>
      <w:r w:rsidR="00EA18BD" w:rsidRPr="009D10F0">
        <w:rPr>
          <w:rFonts w:ascii="Arial Nova Light" w:hAnsi="Arial Nova Light" w:cs="Arial"/>
          <w:sz w:val="21"/>
          <w:szCs w:val="21"/>
        </w:rPr>
        <w:t>,</w:t>
      </w:r>
      <w:r w:rsidRPr="009D10F0">
        <w:rPr>
          <w:rFonts w:ascii="Arial Nova Light" w:hAnsi="Arial Nova Light" w:cs="Arial"/>
          <w:sz w:val="21"/>
          <w:szCs w:val="21"/>
        </w:rPr>
        <w:t xml:space="preserve"> and </w:t>
      </w:r>
      <w:r w:rsidR="00EA18BD" w:rsidRPr="009D10F0">
        <w:rPr>
          <w:rFonts w:ascii="Arial Nova Light" w:hAnsi="Arial Nova Light" w:cs="Arial"/>
          <w:sz w:val="21"/>
          <w:szCs w:val="21"/>
        </w:rPr>
        <w:t xml:space="preserve">that </w:t>
      </w:r>
      <w:r w:rsidRPr="009D10F0">
        <w:rPr>
          <w:rFonts w:ascii="Arial Nova Light" w:hAnsi="Arial Nova Light" w:cs="Arial"/>
          <w:sz w:val="21"/>
          <w:szCs w:val="21"/>
        </w:rPr>
        <w:t>details action</w:t>
      </w:r>
      <w:r w:rsidR="00EA18BD" w:rsidRPr="009D10F0">
        <w:rPr>
          <w:rFonts w:ascii="Arial Nova Light" w:hAnsi="Arial Nova Light" w:cs="Arial"/>
          <w:sz w:val="21"/>
          <w:szCs w:val="21"/>
        </w:rPr>
        <w:t>s</w:t>
      </w:r>
      <w:r w:rsidRPr="009D10F0">
        <w:rPr>
          <w:rFonts w:ascii="Arial Nova Light" w:hAnsi="Arial Nova Light" w:cs="Arial"/>
          <w:sz w:val="21"/>
          <w:szCs w:val="21"/>
        </w:rPr>
        <w:t xml:space="preserve"> taken by the service provider to mitigate or reduce complaints and related incidents and circumstances that gave arise to the complaint.</w:t>
      </w:r>
    </w:p>
    <w:p w14:paraId="5BAF075D" w14:textId="708952A4" w:rsidR="00C928EA" w:rsidRPr="00D65849" w:rsidRDefault="00C928EA" w:rsidP="00806A8F">
      <w:pPr>
        <w:rPr>
          <w:rFonts w:ascii="Arial Nova Light" w:hAnsi="Arial Nova Light" w:cs="Arial"/>
          <w:bCs/>
          <w:color w:val="201547"/>
          <w:sz w:val="24"/>
          <w:szCs w:val="24"/>
        </w:rPr>
      </w:pPr>
      <w:r w:rsidRPr="00D65849">
        <w:rPr>
          <w:rFonts w:ascii="Arial Nova Light" w:hAnsi="Arial Nova Light" w:cs="Arial"/>
          <w:bCs/>
          <w:color w:val="201547"/>
          <w:sz w:val="24"/>
          <w:szCs w:val="24"/>
        </w:rPr>
        <w:t>2</w:t>
      </w:r>
      <w:r w:rsidR="00AC7707">
        <w:rPr>
          <w:rFonts w:ascii="Arial Nova Light" w:hAnsi="Arial Nova Light" w:cs="Arial"/>
          <w:bCs/>
          <w:color w:val="201547"/>
          <w:sz w:val="24"/>
          <w:szCs w:val="24"/>
        </w:rPr>
        <w:tab/>
      </w:r>
      <w:r w:rsidRPr="00D65849">
        <w:rPr>
          <w:rFonts w:ascii="Arial Nova Light" w:hAnsi="Arial Nova Light" w:cs="Arial"/>
          <w:bCs/>
          <w:color w:val="201547"/>
          <w:sz w:val="24"/>
          <w:szCs w:val="24"/>
        </w:rPr>
        <w:t>Data reporting requirements</w:t>
      </w:r>
    </w:p>
    <w:p w14:paraId="64BA5E37" w14:textId="6FCD7B08" w:rsidR="00C928EA" w:rsidRPr="009D10F0" w:rsidRDefault="00C928EA" w:rsidP="00C928EA">
      <w:pPr>
        <w:pStyle w:val="DHHSbody"/>
        <w:spacing w:line="240" w:lineRule="auto"/>
        <w:rPr>
          <w:rFonts w:ascii="Arial Nova Light" w:hAnsi="Arial Nova Light" w:cs="Arial"/>
          <w:sz w:val="21"/>
          <w:szCs w:val="21"/>
        </w:rPr>
      </w:pPr>
      <w:r w:rsidRPr="009D10F0">
        <w:rPr>
          <w:rFonts w:ascii="Arial Nova Light" w:hAnsi="Arial Nova Light" w:cs="Arial"/>
          <w:sz w:val="21"/>
          <w:szCs w:val="21"/>
        </w:rPr>
        <w:t>Providers of Local Services will be required to collect and report de-identified aggregate and individual client data to the Department of Health on a quarterly basis. A small set of data items will be required to be submitted monthly to the Department of Health as part of dashboard report.</w:t>
      </w:r>
    </w:p>
    <w:p w14:paraId="5CBD3F3E" w14:textId="544EEA2E" w:rsidR="00C928EA" w:rsidRPr="009D10F0" w:rsidRDefault="00C928EA" w:rsidP="00C928EA">
      <w:pPr>
        <w:pStyle w:val="DHHSbody"/>
        <w:spacing w:line="240" w:lineRule="auto"/>
        <w:rPr>
          <w:rFonts w:ascii="Arial Nova Light" w:hAnsi="Arial Nova Light" w:cs="Arial"/>
          <w:sz w:val="21"/>
          <w:szCs w:val="21"/>
        </w:rPr>
      </w:pPr>
      <w:r w:rsidRPr="009D10F0">
        <w:rPr>
          <w:rFonts w:ascii="Arial Nova Light" w:hAnsi="Arial Nova Light" w:cs="Arial"/>
          <w:sz w:val="21"/>
          <w:szCs w:val="21"/>
        </w:rPr>
        <w:t xml:space="preserve">Data is to be submitted within 14 days </w:t>
      </w:r>
      <w:r w:rsidR="00353767" w:rsidRPr="00353767">
        <w:rPr>
          <w:rFonts w:ascii="Arial Nova Light" w:hAnsi="Arial Nova Light" w:cs="Arial"/>
          <w:sz w:val="21"/>
          <w:szCs w:val="21"/>
        </w:rPr>
        <w:t>from the last day of the reporting period of each.</w:t>
      </w:r>
    </w:p>
    <w:tbl>
      <w:tblPr>
        <w:tblStyle w:val="GridTable1Light-Accent1"/>
        <w:tblW w:w="0" w:type="auto"/>
        <w:tblLook w:val="04A0" w:firstRow="1" w:lastRow="0" w:firstColumn="1" w:lastColumn="0" w:noHBand="0" w:noVBand="1"/>
      </w:tblPr>
      <w:tblGrid>
        <w:gridCol w:w="2186"/>
        <w:gridCol w:w="2157"/>
        <w:gridCol w:w="2058"/>
        <w:gridCol w:w="2121"/>
      </w:tblGrid>
      <w:tr w:rsidR="00C928EA" w:rsidRPr="00F9059C" w14:paraId="68475FA4" w14:textId="77777777" w:rsidTr="00CF29D8">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C6D9F1" w:themeFill="text2" w:themeFillTint="33"/>
          </w:tcPr>
          <w:p w14:paraId="63301080" w14:textId="77777777" w:rsidR="00C928EA" w:rsidRPr="00F9059C" w:rsidRDefault="00C928EA" w:rsidP="00CF29D8">
            <w:pPr>
              <w:pStyle w:val="DHHSbody"/>
              <w:spacing w:line="240" w:lineRule="atLeast"/>
              <w:jc w:val="center"/>
              <w:rPr>
                <w:rFonts w:ascii="Arial Nova Light" w:hAnsi="Arial Nova Light" w:cs="Arial"/>
                <w:sz w:val="18"/>
                <w:szCs w:val="18"/>
              </w:rPr>
            </w:pPr>
            <w:r w:rsidRPr="00F9059C">
              <w:rPr>
                <w:rFonts w:ascii="Arial Nova Light" w:hAnsi="Arial Nova Light" w:cs="Arial"/>
                <w:sz w:val="18"/>
                <w:szCs w:val="18"/>
              </w:rPr>
              <w:t>Quarter 1</w:t>
            </w:r>
          </w:p>
        </w:tc>
        <w:tc>
          <w:tcPr>
            <w:tcW w:w="21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C6D9F1" w:themeFill="text2" w:themeFillTint="33"/>
          </w:tcPr>
          <w:p w14:paraId="45F5FCAE" w14:textId="77777777" w:rsidR="00C928EA" w:rsidRPr="00F9059C" w:rsidRDefault="00C928EA" w:rsidP="00CF29D8">
            <w:pPr>
              <w:pStyle w:val="DHHSbody"/>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F9059C">
              <w:rPr>
                <w:rFonts w:ascii="Arial Nova Light" w:hAnsi="Arial Nova Light" w:cs="Arial"/>
                <w:sz w:val="18"/>
                <w:szCs w:val="18"/>
              </w:rPr>
              <w:t>Quarter 2</w:t>
            </w:r>
          </w:p>
        </w:tc>
        <w:tc>
          <w:tcPr>
            <w:tcW w:w="2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C6D9F1" w:themeFill="text2" w:themeFillTint="33"/>
          </w:tcPr>
          <w:p w14:paraId="08EB748F" w14:textId="77777777" w:rsidR="00C928EA" w:rsidRPr="00F9059C" w:rsidRDefault="00C928EA" w:rsidP="00CF29D8">
            <w:pPr>
              <w:pStyle w:val="DHHSbody"/>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F9059C">
              <w:rPr>
                <w:rFonts w:ascii="Arial Nova Light" w:hAnsi="Arial Nova Light" w:cs="Arial"/>
                <w:sz w:val="18"/>
                <w:szCs w:val="18"/>
              </w:rPr>
              <w:t>Quarter 3</w:t>
            </w:r>
          </w:p>
        </w:tc>
        <w:tc>
          <w:tcPr>
            <w:tcW w:w="21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C6D9F1" w:themeFill="text2" w:themeFillTint="33"/>
          </w:tcPr>
          <w:p w14:paraId="4BE34127" w14:textId="77777777" w:rsidR="00C928EA" w:rsidRPr="00F9059C" w:rsidRDefault="00C928EA" w:rsidP="00CF29D8">
            <w:pPr>
              <w:pStyle w:val="DHHSbody"/>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F9059C">
              <w:rPr>
                <w:rFonts w:ascii="Arial Nova Light" w:hAnsi="Arial Nova Light" w:cs="Arial"/>
                <w:sz w:val="18"/>
                <w:szCs w:val="18"/>
              </w:rPr>
              <w:t>Quarter 4</w:t>
            </w:r>
          </w:p>
        </w:tc>
      </w:tr>
      <w:tr w:rsidR="00C928EA" w:rsidRPr="00F9059C" w14:paraId="437556D4" w14:textId="77777777" w:rsidTr="00CF29D8">
        <w:trPr>
          <w:trHeight w:val="326"/>
        </w:trPr>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2CF4B1" w14:textId="77777777" w:rsidR="00C928EA" w:rsidRPr="00F9059C" w:rsidRDefault="00C928EA" w:rsidP="00CF29D8">
            <w:pPr>
              <w:pStyle w:val="DHHSbody"/>
              <w:spacing w:line="240" w:lineRule="atLeast"/>
              <w:jc w:val="center"/>
              <w:rPr>
                <w:rFonts w:ascii="Arial Nova Light" w:hAnsi="Arial Nova Light" w:cs="Arial"/>
                <w:b w:val="0"/>
                <w:bCs w:val="0"/>
                <w:sz w:val="18"/>
                <w:szCs w:val="18"/>
              </w:rPr>
            </w:pPr>
            <w:r w:rsidRPr="00F9059C">
              <w:rPr>
                <w:rFonts w:ascii="Arial Nova Light" w:hAnsi="Arial Nova Light" w:cs="Arial"/>
                <w:b w:val="0"/>
                <w:bCs w:val="0"/>
                <w:sz w:val="18"/>
                <w:szCs w:val="18"/>
              </w:rPr>
              <w:t>July - Sept</w:t>
            </w:r>
          </w:p>
        </w:tc>
        <w:tc>
          <w:tcPr>
            <w:tcW w:w="21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B3E32B" w14:textId="77777777" w:rsidR="00C928EA" w:rsidRPr="00F9059C" w:rsidRDefault="00C928EA" w:rsidP="00CF29D8">
            <w:pPr>
              <w:pStyle w:val="DHHSbody"/>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F9059C">
              <w:rPr>
                <w:rFonts w:ascii="Arial Nova Light" w:hAnsi="Arial Nova Light" w:cs="Arial"/>
                <w:sz w:val="18"/>
                <w:szCs w:val="18"/>
              </w:rPr>
              <w:t>Oct - Dec</w:t>
            </w:r>
          </w:p>
        </w:tc>
        <w:tc>
          <w:tcPr>
            <w:tcW w:w="2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81EE3A8" w14:textId="77777777" w:rsidR="00C928EA" w:rsidRPr="00F9059C" w:rsidRDefault="00C928EA" w:rsidP="00CF29D8">
            <w:pPr>
              <w:pStyle w:val="DHHSbody"/>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F9059C">
              <w:rPr>
                <w:rFonts w:ascii="Arial Nova Light" w:hAnsi="Arial Nova Light" w:cs="Arial"/>
                <w:sz w:val="18"/>
                <w:szCs w:val="18"/>
              </w:rPr>
              <w:t>Jan - March</w:t>
            </w:r>
          </w:p>
        </w:tc>
        <w:tc>
          <w:tcPr>
            <w:tcW w:w="21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4106166" w14:textId="77777777" w:rsidR="00C928EA" w:rsidRPr="00F9059C" w:rsidRDefault="00C928EA" w:rsidP="00CF29D8">
            <w:pPr>
              <w:pStyle w:val="DHHSbody"/>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8"/>
                <w:szCs w:val="18"/>
              </w:rPr>
            </w:pPr>
            <w:r w:rsidRPr="00F9059C">
              <w:rPr>
                <w:rFonts w:ascii="Arial Nova Light" w:hAnsi="Arial Nova Light" w:cs="Arial"/>
                <w:sz w:val="18"/>
                <w:szCs w:val="18"/>
              </w:rPr>
              <w:t>April - June</w:t>
            </w:r>
          </w:p>
        </w:tc>
      </w:tr>
    </w:tbl>
    <w:p w14:paraId="31D6F002" w14:textId="77777777" w:rsidR="00C928EA" w:rsidRPr="009D10F0" w:rsidRDefault="00C928EA" w:rsidP="0079266E">
      <w:pPr>
        <w:pStyle w:val="DHHSbody"/>
        <w:spacing w:before="240" w:line="240" w:lineRule="auto"/>
        <w:rPr>
          <w:rFonts w:ascii="Arial Nova Light" w:hAnsi="Arial Nova Light" w:cs="Arial"/>
          <w:sz w:val="21"/>
          <w:szCs w:val="21"/>
        </w:rPr>
      </w:pPr>
      <w:r w:rsidRPr="009D10F0">
        <w:rPr>
          <w:rFonts w:ascii="Arial Nova Light" w:hAnsi="Arial Nova Light" w:cs="Arial"/>
          <w:sz w:val="21"/>
          <w:szCs w:val="21"/>
        </w:rPr>
        <w:t xml:space="preserve">The submission of aggregate and de-identified individual client data is a requirement of funding. </w:t>
      </w:r>
    </w:p>
    <w:p w14:paraId="1DC24855" w14:textId="77777777" w:rsidR="00C928EA" w:rsidRPr="009D10F0" w:rsidRDefault="00C928EA" w:rsidP="00C928EA">
      <w:pPr>
        <w:pStyle w:val="DHHSbody"/>
        <w:spacing w:line="240" w:lineRule="auto"/>
        <w:rPr>
          <w:rFonts w:ascii="Arial Nova Light" w:hAnsi="Arial Nova Light" w:cs="Arial"/>
          <w:sz w:val="21"/>
          <w:szCs w:val="21"/>
        </w:rPr>
      </w:pPr>
      <w:r w:rsidRPr="009D10F0">
        <w:rPr>
          <w:rFonts w:ascii="Arial Nova Light" w:hAnsi="Arial Nova Light" w:cs="Arial"/>
          <w:sz w:val="21"/>
          <w:szCs w:val="21"/>
        </w:rPr>
        <w:t>The department will use the data to produce a state-wide quarterly service stream report, to inform policy and service-level improvement and monitor provider performance and trends.</w:t>
      </w:r>
    </w:p>
    <w:p w14:paraId="415DA2EB" w14:textId="77777777" w:rsidR="00C928EA" w:rsidRPr="009D10F0" w:rsidRDefault="00C928EA" w:rsidP="00C928EA">
      <w:pPr>
        <w:pStyle w:val="DHHSbody"/>
        <w:spacing w:line="240" w:lineRule="auto"/>
        <w:rPr>
          <w:rFonts w:ascii="Arial Nova Light" w:hAnsi="Arial Nova Light" w:cs="Arial"/>
          <w:sz w:val="21"/>
          <w:szCs w:val="21"/>
        </w:rPr>
      </w:pPr>
      <w:r w:rsidRPr="009D10F0">
        <w:rPr>
          <w:rFonts w:ascii="Arial Nova Light" w:hAnsi="Arial Nova Light" w:cs="Arial"/>
          <w:sz w:val="21"/>
          <w:szCs w:val="21"/>
        </w:rPr>
        <w:t xml:space="preserve">This dictionary has been specifically developed to assist provider to understand the data requirements and definitions for each item.  </w:t>
      </w:r>
    </w:p>
    <w:p w14:paraId="403FFA7F" w14:textId="58B72B11" w:rsidR="00C928EA" w:rsidRPr="009D10F0" w:rsidRDefault="00C928EA" w:rsidP="00C928EA">
      <w:pPr>
        <w:pStyle w:val="DHHSbody"/>
        <w:spacing w:after="240" w:line="240" w:lineRule="auto"/>
        <w:rPr>
          <w:rFonts w:ascii="Arial Nova Light" w:hAnsi="Arial Nova Light" w:cs="Arial"/>
          <w:sz w:val="21"/>
          <w:szCs w:val="21"/>
        </w:rPr>
      </w:pPr>
      <w:r w:rsidRPr="009D10F0">
        <w:rPr>
          <w:rFonts w:ascii="Arial Nova Light" w:hAnsi="Arial Nova Light" w:cs="Arial"/>
          <w:sz w:val="21"/>
          <w:szCs w:val="21"/>
        </w:rPr>
        <w:t>Aggregate data will be reported to the department through the</w:t>
      </w:r>
      <w:r w:rsidRPr="009D10F0">
        <w:rPr>
          <w:rFonts w:ascii="Arial Nova Light" w:hAnsi="Arial Nova Light"/>
          <w:sz w:val="21"/>
          <w:szCs w:val="21"/>
        </w:rPr>
        <w:t xml:space="preserve"> </w:t>
      </w:r>
      <w:r w:rsidRPr="009D10F0">
        <w:rPr>
          <w:rFonts w:ascii="Arial Nova Light" w:hAnsi="Arial Nova Light" w:cs="Arial"/>
          <w:sz w:val="21"/>
          <w:szCs w:val="21"/>
        </w:rPr>
        <w:t xml:space="preserve">Local Adult and Older Adult Mental Health and Wellbeing Services data collection webform using </w:t>
      </w:r>
      <w:r w:rsidR="00D2557A" w:rsidRPr="009D10F0">
        <w:rPr>
          <w:rFonts w:ascii="Arial Nova Light" w:hAnsi="Arial Nova Light" w:cs="Arial"/>
          <w:sz w:val="21"/>
          <w:szCs w:val="21"/>
        </w:rPr>
        <w:t xml:space="preserve">the </w:t>
      </w:r>
      <w:proofErr w:type="spellStart"/>
      <w:r w:rsidRPr="009D10F0">
        <w:rPr>
          <w:rFonts w:ascii="Arial Nova Light" w:hAnsi="Arial Nova Light" w:cs="Arial"/>
          <w:sz w:val="21"/>
          <w:szCs w:val="21"/>
        </w:rPr>
        <w:t>HealthCollect</w:t>
      </w:r>
      <w:proofErr w:type="spellEnd"/>
      <w:r w:rsidRPr="009D10F0">
        <w:rPr>
          <w:rFonts w:ascii="Arial Nova Light" w:hAnsi="Arial Nova Light" w:cs="Arial"/>
          <w:sz w:val="21"/>
          <w:szCs w:val="21"/>
        </w:rPr>
        <w:t xml:space="preserve"> portal.</w:t>
      </w:r>
    </w:p>
    <w:p w14:paraId="7179ADE7" w14:textId="77777777" w:rsidR="00C928EA" w:rsidRPr="009D10F0" w:rsidRDefault="00C928EA" w:rsidP="00C928EA">
      <w:pPr>
        <w:pStyle w:val="DHHSbody"/>
        <w:spacing w:line="240" w:lineRule="auto"/>
        <w:rPr>
          <w:rFonts w:ascii="Arial Nova Light" w:hAnsi="Arial Nova Light" w:cs="Arial"/>
          <w:sz w:val="21"/>
          <w:szCs w:val="21"/>
        </w:rPr>
      </w:pPr>
      <w:r w:rsidRPr="009D10F0">
        <w:rPr>
          <w:rFonts w:ascii="Arial Nova Light" w:hAnsi="Arial Nova Light" w:cs="Arial"/>
          <w:sz w:val="21"/>
          <w:szCs w:val="21"/>
        </w:rPr>
        <w:t xml:space="preserve">The data reported falls into two categories: </w:t>
      </w:r>
    </w:p>
    <w:p w14:paraId="641179F7" w14:textId="49D3B63B" w:rsidR="00C928EA" w:rsidRPr="009D10F0" w:rsidRDefault="00962EC1" w:rsidP="00005175">
      <w:pPr>
        <w:pStyle w:val="DHHSbody"/>
        <w:numPr>
          <w:ilvl w:val="0"/>
          <w:numId w:val="56"/>
        </w:numPr>
        <w:spacing w:line="240" w:lineRule="auto"/>
        <w:ind w:left="284" w:hanging="284"/>
        <w:rPr>
          <w:rFonts w:ascii="Arial Nova Light" w:hAnsi="Arial Nova Light" w:cs="Arial"/>
          <w:sz w:val="21"/>
          <w:szCs w:val="21"/>
        </w:rPr>
      </w:pPr>
      <w:r w:rsidRPr="009D10F0">
        <w:rPr>
          <w:rFonts w:ascii="Arial Nova Light" w:hAnsi="Arial Nova Light" w:cs="Arial"/>
          <w:sz w:val="21"/>
          <w:szCs w:val="21"/>
        </w:rPr>
        <w:t>a</w:t>
      </w:r>
      <w:r w:rsidR="00C928EA" w:rsidRPr="009D10F0">
        <w:rPr>
          <w:rFonts w:ascii="Arial Nova Light" w:hAnsi="Arial Nova Light" w:cs="Arial"/>
          <w:sz w:val="21"/>
          <w:szCs w:val="21"/>
        </w:rPr>
        <w:t xml:space="preserve">ggregate client, service usage </w:t>
      </w:r>
      <w:r w:rsidR="00C928EA" w:rsidRPr="009D10F0" w:rsidDel="00F921FC">
        <w:rPr>
          <w:rFonts w:ascii="Arial Nova Light" w:hAnsi="Arial Nova Light" w:cs="Arial"/>
          <w:sz w:val="21"/>
          <w:szCs w:val="21"/>
        </w:rPr>
        <w:t>and</w:t>
      </w:r>
      <w:r w:rsidR="00C928EA" w:rsidRPr="009D10F0">
        <w:rPr>
          <w:rFonts w:ascii="Arial Nova Light" w:hAnsi="Arial Nova Light" w:cs="Arial"/>
          <w:sz w:val="21"/>
          <w:szCs w:val="21"/>
        </w:rPr>
        <w:t xml:space="preserve"> operational data items </w:t>
      </w:r>
    </w:p>
    <w:p w14:paraId="0D80ED19" w14:textId="5A02DD48" w:rsidR="00C928EA" w:rsidRPr="009D10F0" w:rsidRDefault="00962EC1" w:rsidP="00005175">
      <w:pPr>
        <w:pStyle w:val="DHHSbody"/>
        <w:numPr>
          <w:ilvl w:val="0"/>
          <w:numId w:val="56"/>
        </w:numPr>
        <w:spacing w:after="240" w:line="240" w:lineRule="auto"/>
        <w:ind w:left="284" w:hanging="284"/>
        <w:rPr>
          <w:rFonts w:ascii="Arial Nova Light" w:hAnsi="Arial Nova Light" w:cs="Arial"/>
          <w:sz w:val="21"/>
          <w:szCs w:val="21"/>
        </w:rPr>
      </w:pPr>
      <w:r w:rsidRPr="009D10F0">
        <w:rPr>
          <w:rFonts w:ascii="Arial Nova Light" w:hAnsi="Arial Nova Light" w:cs="Arial"/>
          <w:sz w:val="21"/>
          <w:szCs w:val="21"/>
        </w:rPr>
        <w:t>i</w:t>
      </w:r>
      <w:r w:rsidR="00C928EA" w:rsidRPr="009D10F0">
        <w:rPr>
          <w:rFonts w:ascii="Arial Nova Light" w:hAnsi="Arial Nova Light" w:cs="Arial"/>
          <w:sz w:val="21"/>
          <w:szCs w:val="21"/>
        </w:rPr>
        <w:t>ndividual Client data items.</w:t>
      </w:r>
    </w:p>
    <w:p w14:paraId="26148EEE" w14:textId="77777777" w:rsidR="00C928EA" w:rsidRPr="00CA21BF" w:rsidRDefault="00C928EA" w:rsidP="009D10F0">
      <w:pPr>
        <w:spacing w:before="240" w:after="80"/>
        <w:rPr>
          <w:rFonts w:ascii="Arial Nova Light" w:hAnsi="Arial Nova Light" w:cs="Arial"/>
          <w:color w:val="201547"/>
          <w:sz w:val="22"/>
          <w:szCs w:val="22"/>
        </w:rPr>
      </w:pPr>
      <w:bookmarkStart w:id="179" w:name="_Toc107923638"/>
      <w:r w:rsidRPr="00CA21BF">
        <w:rPr>
          <w:rFonts w:ascii="Arial Nova Light" w:hAnsi="Arial Nova Light" w:cs="Arial"/>
          <w:color w:val="201547"/>
          <w:sz w:val="22"/>
          <w:szCs w:val="22"/>
        </w:rPr>
        <w:t>2.1</w:t>
      </w:r>
      <w:r w:rsidRPr="00CA21BF">
        <w:rPr>
          <w:rFonts w:ascii="Arial Nova Light" w:hAnsi="Arial Nova Light" w:cs="Arial"/>
          <w:color w:val="201547"/>
          <w:sz w:val="22"/>
          <w:szCs w:val="22"/>
        </w:rPr>
        <w:tab/>
        <w:t>Aggregate client, service usage and operational items</w:t>
      </w:r>
      <w:bookmarkEnd w:id="179"/>
      <w:r w:rsidRPr="00CA21BF">
        <w:rPr>
          <w:rFonts w:ascii="Arial Nova Light" w:hAnsi="Arial Nova Light" w:cs="Arial"/>
          <w:color w:val="201547"/>
          <w:sz w:val="22"/>
          <w:szCs w:val="22"/>
        </w:rPr>
        <w:t xml:space="preserve"> </w:t>
      </w:r>
    </w:p>
    <w:p w14:paraId="7DBC18CC" w14:textId="71A7BBF9" w:rsidR="00C928EA" w:rsidRPr="009D10F0" w:rsidRDefault="00C928EA" w:rsidP="00C928EA">
      <w:pPr>
        <w:spacing w:after="240" w:line="240" w:lineRule="auto"/>
        <w:rPr>
          <w:rFonts w:ascii="Arial Nova Light" w:hAnsi="Arial Nova Light" w:cs="Arial"/>
          <w:szCs w:val="21"/>
        </w:rPr>
      </w:pPr>
      <w:r w:rsidRPr="009D10F0">
        <w:rPr>
          <w:rFonts w:ascii="Arial Nova Light" w:hAnsi="Arial Nova Light" w:cs="Arial"/>
          <w:szCs w:val="21"/>
        </w:rPr>
        <w:t xml:space="preserve">Providers of Local Services will be required to collect and report the aggregate data items outlined in </w:t>
      </w:r>
      <w:r w:rsidRPr="009D10F0">
        <w:rPr>
          <w:rFonts w:ascii="Arial Nova Light" w:hAnsi="Arial Nova Light" w:cs="Arial"/>
          <w:b/>
          <w:bCs/>
          <w:szCs w:val="21"/>
        </w:rPr>
        <w:t xml:space="preserve">Table 1 </w:t>
      </w:r>
      <w:r w:rsidRPr="009D10F0">
        <w:rPr>
          <w:rFonts w:ascii="Arial Nova Light" w:hAnsi="Arial Nova Light" w:cs="Arial"/>
          <w:szCs w:val="21"/>
        </w:rPr>
        <w:t xml:space="preserve">to the Department of Health on a quarterly basis. </w:t>
      </w:r>
    </w:p>
    <w:p w14:paraId="3410503B" w14:textId="1A764115" w:rsidR="00C928EA" w:rsidRPr="009D10F0" w:rsidRDefault="00C928EA" w:rsidP="00222A4B">
      <w:pPr>
        <w:pStyle w:val="DHHSbody"/>
        <w:spacing w:line="240" w:lineRule="auto"/>
        <w:rPr>
          <w:rFonts w:ascii="Arial Nova Light" w:hAnsi="Arial Nova Light" w:cs="Arial"/>
          <w:sz w:val="21"/>
          <w:szCs w:val="21"/>
        </w:rPr>
      </w:pPr>
      <w:r w:rsidRPr="009D10F0">
        <w:rPr>
          <w:rFonts w:ascii="Arial Nova Light" w:hAnsi="Arial Nova Light" w:cs="Arial"/>
          <w:sz w:val="21"/>
          <w:szCs w:val="21"/>
        </w:rPr>
        <w:t>Providers of Local Services will be able to report the aggregate data through the</w:t>
      </w:r>
      <w:r w:rsidRPr="009D10F0">
        <w:rPr>
          <w:rFonts w:ascii="Arial Nova Light" w:hAnsi="Arial Nova Light"/>
          <w:sz w:val="21"/>
          <w:szCs w:val="21"/>
        </w:rPr>
        <w:t xml:space="preserve"> </w:t>
      </w:r>
      <w:r w:rsidRPr="009D10F0">
        <w:rPr>
          <w:rFonts w:ascii="Arial Nova Light" w:hAnsi="Arial Nova Light" w:cs="Arial"/>
          <w:sz w:val="21"/>
          <w:szCs w:val="21"/>
        </w:rPr>
        <w:t xml:space="preserve">Local Adult and Older Adult Mental Health and Wellbeing Services data collection webform using </w:t>
      </w:r>
      <w:r w:rsidR="00D2557A" w:rsidRPr="009D10F0">
        <w:rPr>
          <w:rFonts w:ascii="Arial Nova Light" w:hAnsi="Arial Nova Light" w:cs="Arial"/>
          <w:sz w:val="21"/>
          <w:szCs w:val="21"/>
        </w:rPr>
        <w:t xml:space="preserve">the </w:t>
      </w:r>
      <w:proofErr w:type="spellStart"/>
      <w:r w:rsidRPr="009D10F0">
        <w:rPr>
          <w:rFonts w:ascii="Arial Nova Light" w:hAnsi="Arial Nova Light" w:cs="Arial"/>
          <w:sz w:val="21"/>
          <w:szCs w:val="21"/>
        </w:rPr>
        <w:t>HealthCollect</w:t>
      </w:r>
      <w:proofErr w:type="spellEnd"/>
      <w:r w:rsidRPr="009D10F0">
        <w:rPr>
          <w:rFonts w:ascii="Arial Nova Light" w:hAnsi="Arial Nova Light" w:cs="Arial"/>
          <w:sz w:val="21"/>
          <w:szCs w:val="21"/>
        </w:rPr>
        <w:t xml:space="preserve"> portal.</w:t>
      </w:r>
    </w:p>
    <w:p w14:paraId="70E2C6AA" w14:textId="77777777" w:rsidR="00C928EA" w:rsidRPr="009D10F0" w:rsidRDefault="00C928EA" w:rsidP="00222A4B">
      <w:pPr>
        <w:spacing w:line="240" w:lineRule="auto"/>
        <w:rPr>
          <w:rFonts w:ascii="Arial Nova Light" w:hAnsi="Arial Nova Light" w:cs="Arial"/>
          <w:szCs w:val="21"/>
        </w:rPr>
      </w:pPr>
      <w:r w:rsidRPr="009D10F0">
        <w:rPr>
          <w:rFonts w:ascii="Arial Nova Light" w:hAnsi="Arial Nova Light" w:cs="Arial"/>
          <w:szCs w:val="21"/>
        </w:rPr>
        <w:t>The aggregate data covers:</w:t>
      </w:r>
    </w:p>
    <w:p w14:paraId="46EC62CA" w14:textId="25B95264" w:rsidR="00C928EA" w:rsidRPr="009D10F0" w:rsidRDefault="00D2557A" w:rsidP="00222A4B">
      <w:pPr>
        <w:pStyle w:val="DHHSbullet1lastline"/>
        <w:numPr>
          <w:ilvl w:val="1"/>
          <w:numId w:val="26"/>
        </w:numPr>
        <w:spacing w:line="280" w:lineRule="atLeast"/>
        <w:ind w:left="284"/>
        <w:rPr>
          <w:rFonts w:ascii="Arial Nova Light" w:hAnsi="Arial Nova Light" w:cs="Arial"/>
          <w:sz w:val="21"/>
          <w:szCs w:val="21"/>
        </w:rPr>
      </w:pPr>
      <w:r w:rsidRPr="009D10F0">
        <w:rPr>
          <w:rFonts w:ascii="Arial Nova Light" w:hAnsi="Arial Nova Light" w:cs="Arial"/>
          <w:sz w:val="21"/>
          <w:szCs w:val="21"/>
        </w:rPr>
        <w:t>s</w:t>
      </w:r>
      <w:r w:rsidR="00C928EA" w:rsidRPr="009D10F0">
        <w:rPr>
          <w:rFonts w:ascii="Arial Nova Light" w:hAnsi="Arial Nova Light" w:cs="Arial"/>
          <w:sz w:val="21"/>
          <w:szCs w:val="21"/>
        </w:rPr>
        <w:t>ervice data</w:t>
      </w:r>
    </w:p>
    <w:p w14:paraId="280355B9" w14:textId="519A8DE2" w:rsidR="00C928EA" w:rsidRPr="009D10F0" w:rsidRDefault="00D2557A" w:rsidP="00222A4B">
      <w:pPr>
        <w:pStyle w:val="DHHSbullet1lastline"/>
        <w:numPr>
          <w:ilvl w:val="1"/>
          <w:numId w:val="26"/>
        </w:numPr>
        <w:spacing w:line="280" w:lineRule="atLeast"/>
        <w:ind w:left="284"/>
        <w:rPr>
          <w:rFonts w:ascii="Arial Nova Light" w:hAnsi="Arial Nova Light" w:cs="Arial"/>
          <w:sz w:val="21"/>
          <w:szCs w:val="21"/>
        </w:rPr>
      </w:pPr>
      <w:r w:rsidRPr="009D10F0">
        <w:rPr>
          <w:rFonts w:ascii="Arial Nova Light" w:hAnsi="Arial Nova Light" w:cs="Arial"/>
          <w:sz w:val="21"/>
          <w:szCs w:val="21"/>
        </w:rPr>
        <w:t>o</w:t>
      </w:r>
      <w:r w:rsidR="00C928EA" w:rsidRPr="009D10F0">
        <w:rPr>
          <w:rFonts w:ascii="Arial Nova Light" w:hAnsi="Arial Nova Light" w:cs="Arial"/>
          <w:sz w:val="21"/>
          <w:szCs w:val="21"/>
        </w:rPr>
        <w:t xml:space="preserve">perational data </w:t>
      </w:r>
      <w:r w:rsidR="00AC7707" w:rsidRPr="009D10F0">
        <w:rPr>
          <w:rFonts w:ascii="Arial Nova Light" w:hAnsi="Arial Nova Light" w:cs="Arial"/>
          <w:sz w:val="21"/>
          <w:szCs w:val="21"/>
        </w:rPr>
        <w:t>(</w:t>
      </w:r>
      <w:r w:rsidR="00CB6CA7" w:rsidRPr="009D10F0">
        <w:rPr>
          <w:rFonts w:ascii="Arial Nova Light" w:hAnsi="Arial Nova Light" w:cs="Arial"/>
          <w:sz w:val="21"/>
          <w:szCs w:val="21"/>
        </w:rPr>
        <w:t>operating patterns and wait list)</w:t>
      </w:r>
    </w:p>
    <w:p w14:paraId="57C63610" w14:textId="314202DA" w:rsidR="000C574F" w:rsidRPr="009D10F0" w:rsidRDefault="00D2557A" w:rsidP="00222A4B">
      <w:pPr>
        <w:pStyle w:val="DHHSbullet1lastline"/>
        <w:numPr>
          <w:ilvl w:val="1"/>
          <w:numId w:val="26"/>
        </w:numPr>
        <w:spacing w:line="280" w:lineRule="atLeast"/>
        <w:ind w:left="284"/>
        <w:rPr>
          <w:rFonts w:ascii="Arial Nova Light" w:hAnsi="Arial Nova Light" w:cs="Arial"/>
          <w:sz w:val="21"/>
          <w:szCs w:val="21"/>
        </w:rPr>
      </w:pPr>
      <w:r w:rsidRPr="009D10F0">
        <w:rPr>
          <w:rFonts w:ascii="Arial Nova Light" w:hAnsi="Arial Nova Light" w:cs="Arial"/>
          <w:sz w:val="21"/>
          <w:szCs w:val="21"/>
        </w:rPr>
        <w:t>r</w:t>
      </w:r>
      <w:r w:rsidR="000C574F" w:rsidRPr="009D10F0">
        <w:rPr>
          <w:rFonts w:ascii="Arial Nova Light" w:hAnsi="Arial Nova Light" w:cs="Arial"/>
          <w:sz w:val="21"/>
          <w:szCs w:val="21"/>
        </w:rPr>
        <w:t>eferrals</w:t>
      </w:r>
      <w:r w:rsidR="00227E26" w:rsidRPr="009D10F0">
        <w:rPr>
          <w:rFonts w:ascii="Arial Nova Light" w:hAnsi="Arial Nova Light" w:cs="Arial"/>
          <w:sz w:val="21"/>
          <w:szCs w:val="21"/>
        </w:rPr>
        <w:t xml:space="preserve"> in and out</w:t>
      </w:r>
    </w:p>
    <w:p w14:paraId="6E81B9C0" w14:textId="4C742050" w:rsidR="00D776DB" w:rsidRPr="009D10F0" w:rsidRDefault="00D2557A" w:rsidP="00222A4B">
      <w:pPr>
        <w:pStyle w:val="DHHSbullet1lastline"/>
        <w:numPr>
          <w:ilvl w:val="1"/>
          <w:numId w:val="26"/>
        </w:numPr>
        <w:spacing w:line="280" w:lineRule="atLeast"/>
        <w:ind w:left="284"/>
        <w:rPr>
          <w:rFonts w:ascii="Arial Nova Light" w:hAnsi="Arial Nova Light" w:cs="Arial"/>
          <w:sz w:val="21"/>
          <w:szCs w:val="21"/>
        </w:rPr>
      </w:pPr>
      <w:r w:rsidRPr="009D10F0">
        <w:rPr>
          <w:rFonts w:ascii="Arial Nova Light" w:hAnsi="Arial Nova Light" w:cs="Arial"/>
          <w:sz w:val="21"/>
          <w:szCs w:val="21"/>
        </w:rPr>
        <w:t>l</w:t>
      </w:r>
      <w:r w:rsidR="00D776DB" w:rsidRPr="009D10F0">
        <w:rPr>
          <w:rFonts w:ascii="Arial Nova Light" w:hAnsi="Arial Nova Light" w:cs="Arial"/>
          <w:sz w:val="21"/>
          <w:szCs w:val="21"/>
        </w:rPr>
        <w:t>evel of care at referral</w:t>
      </w:r>
    </w:p>
    <w:p w14:paraId="6A14F1A8" w14:textId="1E0882F8" w:rsidR="000C574F" w:rsidRPr="009D10F0" w:rsidRDefault="00D2557A" w:rsidP="00222A4B">
      <w:pPr>
        <w:pStyle w:val="DHHSbullet1lastline"/>
        <w:numPr>
          <w:ilvl w:val="1"/>
          <w:numId w:val="26"/>
        </w:numPr>
        <w:spacing w:line="280" w:lineRule="atLeast"/>
        <w:ind w:left="284"/>
        <w:rPr>
          <w:rFonts w:ascii="Arial Nova Light" w:hAnsi="Arial Nova Light" w:cs="Arial"/>
          <w:sz w:val="21"/>
          <w:szCs w:val="21"/>
        </w:rPr>
      </w:pPr>
      <w:r w:rsidRPr="009D10F0">
        <w:rPr>
          <w:rFonts w:ascii="Arial Nova Light" w:hAnsi="Arial Nova Light" w:cs="Arial"/>
          <w:sz w:val="21"/>
          <w:szCs w:val="21"/>
        </w:rPr>
        <w:t>s</w:t>
      </w:r>
      <w:r w:rsidR="000C574F" w:rsidRPr="009D10F0">
        <w:rPr>
          <w:rFonts w:ascii="Arial Nova Light" w:hAnsi="Arial Nova Light" w:cs="Arial"/>
          <w:sz w:val="21"/>
          <w:szCs w:val="21"/>
        </w:rPr>
        <w:t xml:space="preserve">hared care arrangements </w:t>
      </w:r>
    </w:p>
    <w:p w14:paraId="40879ECF" w14:textId="479518C5" w:rsidR="000C574F" w:rsidRPr="009D10F0" w:rsidRDefault="00D2557A" w:rsidP="00222A4B">
      <w:pPr>
        <w:pStyle w:val="DHHSbullet1lastline"/>
        <w:numPr>
          <w:ilvl w:val="1"/>
          <w:numId w:val="26"/>
        </w:numPr>
        <w:spacing w:line="280" w:lineRule="atLeast"/>
        <w:ind w:left="284"/>
        <w:rPr>
          <w:rFonts w:ascii="Arial Nova Light" w:hAnsi="Arial Nova Light" w:cs="Arial"/>
          <w:sz w:val="21"/>
          <w:szCs w:val="21"/>
        </w:rPr>
      </w:pPr>
      <w:r w:rsidRPr="009D10F0">
        <w:rPr>
          <w:rFonts w:ascii="Arial Nova Light" w:hAnsi="Arial Nova Light" w:cs="Arial"/>
          <w:sz w:val="21"/>
          <w:szCs w:val="21"/>
        </w:rPr>
        <w:t>c</w:t>
      </w:r>
      <w:r w:rsidR="000C574F" w:rsidRPr="009D10F0">
        <w:rPr>
          <w:rFonts w:ascii="Arial Nova Light" w:hAnsi="Arial Nova Light" w:cs="Arial"/>
          <w:sz w:val="21"/>
          <w:szCs w:val="21"/>
        </w:rPr>
        <w:t>lient demographics</w:t>
      </w:r>
    </w:p>
    <w:p w14:paraId="2DE450CE" w14:textId="3DE40BA4" w:rsidR="000C574F" w:rsidRPr="009D10F0" w:rsidRDefault="00D2557A" w:rsidP="00222A4B">
      <w:pPr>
        <w:pStyle w:val="DHHSbullet1lastline"/>
        <w:numPr>
          <w:ilvl w:val="1"/>
          <w:numId w:val="26"/>
        </w:numPr>
        <w:spacing w:after="240" w:line="280" w:lineRule="atLeast"/>
        <w:ind w:left="284"/>
        <w:rPr>
          <w:rFonts w:ascii="Arial Nova Light" w:hAnsi="Arial Nova Light" w:cs="Arial"/>
          <w:sz w:val="21"/>
          <w:szCs w:val="21"/>
        </w:rPr>
      </w:pPr>
      <w:r w:rsidRPr="009D10F0">
        <w:rPr>
          <w:rFonts w:ascii="Arial Nova Light" w:hAnsi="Arial Nova Light" w:cs="Arial"/>
          <w:sz w:val="21"/>
          <w:szCs w:val="21"/>
        </w:rPr>
        <w:t>c</w:t>
      </w:r>
      <w:r w:rsidR="000C574F" w:rsidRPr="009D10F0">
        <w:rPr>
          <w:rFonts w:ascii="Arial Nova Light" w:hAnsi="Arial Nova Light" w:cs="Arial"/>
          <w:sz w:val="21"/>
          <w:szCs w:val="21"/>
        </w:rPr>
        <w:t>lient life circumstances</w:t>
      </w:r>
      <w:r w:rsidR="00227E26" w:rsidRPr="009D10F0">
        <w:rPr>
          <w:rFonts w:ascii="Arial Nova Light" w:hAnsi="Arial Nova Light" w:cs="Arial"/>
          <w:sz w:val="21"/>
          <w:szCs w:val="21"/>
        </w:rPr>
        <w:t>.</w:t>
      </w:r>
    </w:p>
    <w:p w14:paraId="22FC6AE8" w14:textId="77777777" w:rsidR="00C928EA" w:rsidRPr="009D10F0" w:rsidRDefault="00C928EA" w:rsidP="00C928EA">
      <w:pPr>
        <w:autoSpaceDE w:val="0"/>
        <w:autoSpaceDN w:val="0"/>
        <w:adjustRightInd w:val="0"/>
        <w:spacing w:line="240" w:lineRule="auto"/>
        <w:rPr>
          <w:rFonts w:ascii="Arial Nova Light" w:hAnsi="Arial Nova Light" w:cs="Arial"/>
          <w:color w:val="000000"/>
          <w:szCs w:val="21"/>
        </w:rPr>
      </w:pPr>
      <w:r w:rsidRPr="009D10F0">
        <w:rPr>
          <w:rFonts w:ascii="Arial Nova Light" w:hAnsi="Arial Nova Light" w:cs="Arial"/>
          <w:color w:val="000000"/>
          <w:szCs w:val="21"/>
        </w:rPr>
        <w:t>Each service type outlet must provide information relating to its operation for the purposes of:</w:t>
      </w:r>
    </w:p>
    <w:p w14:paraId="489E11CF" w14:textId="77777777" w:rsidR="00C928EA" w:rsidRPr="009D10F0" w:rsidRDefault="00C928EA" w:rsidP="00222A4B">
      <w:pPr>
        <w:pStyle w:val="DHHSbullet1lastline"/>
        <w:numPr>
          <w:ilvl w:val="1"/>
          <w:numId w:val="26"/>
        </w:numPr>
        <w:spacing w:line="280" w:lineRule="atLeast"/>
        <w:ind w:left="284"/>
        <w:rPr>
          <w:rFonts w:ascii="Arial Nova Light" w:hAnsi="Arial Nova Light" w:cs="Arial"/>
          <w:sz w:val="21"/>
          <w:szCs w:val="21"/>
        </w:rPr>
      </w:pPr>
      <w:r w:rsidRPr="009D10F0">
        <w:rPr>
          <w:rFonts w:ascii="Arial Nova Light" w:hAnsi="Arial Nova Light" w:cs="Arial"/>
          <w:sz w:val="21"/>
          <w:szCs w:val="21"/>
        </w:rPr>
        <w:t>a better understanding of the patterns of:</w:t>
      </w:r>
    </w:p>
    <w:p w14:paraId="731E0FA2" w14:textId="77777777" w:rsidR="00C928EA" w:rsidRPr="009D10F0" w:rsidRDefault="00C928EA" w:rsidP="00222A4B">
      <w:pPr>
        <w:pStyle w:val="Bullet1"/>
        <w:numPr>
          <w:ilvl w:val="0"/>
          <w:numId w:val="48"/>
        </w:numPr>
        <w:spacing w:after="120"/>
        <w:ind w:left="709"/>
        <w:rPr>
          <w:rFonts w:ascii="Arial Nova Light" w:hAnsi="Arial Nova Light" w:cs="Arial"/>
          <w:szCs w:val="21"/>
        </w:rPr>
      </w:pPr>
      <w:r w:rsidRPr="009D10F0">
        <w:rPr>
          <w:rFonts w:ascii="Arial Nova Light" w:hAnsi="Arial Nova Light" w:cs="Arial"/>
          <w:szCs w:val="21"/>
        </w:rPr>
        <w:t>service delivery including capacity to meet demand</w:t>
      </w:r>
    </w:p>
    <w:p w14:paraId="634AA718" w14:textId="77777777" w:rsidR="00C928EA" w:rsidRPr="009D10F0" w:rsidRDefault="00C928EA" w:rsidP="00222A4B">
      <w:pPr>
        <w:pStyle w:val="Bullet1"/>
        <w:numPr>
          <w:ilvl w:val="0"/>
          <w:numId w:val="48"/>
        </w:numPr>
        <w:spacing w:after="240"/>
        <w:ind w:left="709"/>
        <w:rPr>
          <w:rFonts w:ascii="Arial Nova Light" w:hAnsi="Arial Nova Light" w:cs="Arial"/>
          <w:szCs w:val="21"/>
        </w:rPr>
      </w:pPr>
      <w:r w:rsidRPr="009D10F0">
        <w:rPr>
          <w:rFonts w:ascii="Arial Nova Light" w:hAnsi="Arial Nova Light" w:cs="Arial"/>
          <w:szCs w:val="21"/>
        </w:rPr>
        <w:t>accessibility of the service to consumers particularly in individuals from diverse communities</w:t>
      </w:r>
    </w:p>
    <w:p w14:paraId="41F93DA1" w14:textId="77777777" w:rsidR="00C928EA" w:rsidRPr="009D10F0" w:rsidRDefault="00C928EA" w:rsidP="00222A4B">
      <w:pPr>
        <w:pStyle w:val="DHHSbullet1lastline"/>
        <w:numPr>
          <w:ilvl w:val="1"/>
          <w:numId w:val="26"/>
        </w:numPr>
        <w:spacing w:line="280" w:lineRule="atLeast"/>
        <w:ind w:left="284"/>
        <w:rPr>
          <w:rFonts w:ascii="Arial Nova Light" w:hAnsi="Arial Nova Light" w:cs="Arial"/>
          <w:sz w:val="21"/>
          <w:szCs w:val="21"/>
        </w:rPr>
      </w:pPr>
      <w:r w:rsidRPr="009D10F0">
        <w:rPr>
          <w:rFonts w:ascii="Arial Nova Light" w:hAnsi="Arial Nova Light" w:cs="Arial"/>
          <w:sz w:val="21"/>
          <w:szCs w:val="21"/>
        </w:rPr>
        <w:t>monitoring implementation of this new model including development of performance measures to:</w:t>
      </w:r>
    </w:p>
    <w:p w14:paraId="11BE1146" w14:textId="77777777" w:rsidR="00C928EA" w:rsidRPr="009D10F0" w:rsidRDefault="00C928EA" w:rsidP="00222A4B">
      <w:pPr>
        <w:pStyle w:val="Bullet1"/>
        <w:numPr>
          <w:ilvl w:val="0"/>
          <w:numId w:val="48"/>
        </w:numPr>
        <w:spacing w:after="120"/>
        <w:ind w:left="709"/>
        <w:rPr>
          <w:rFonts w:ascii="Arial Nova Light" w:hAnsi="Arial Nova Light" w:cs="Arial"/>
          <w:szCs w:val="21"/>
        </w:rPr>
      </w:pPr>
      <w:r w:rsidRPr="009D10F0">
        <w:rPr>
          <w:rFonts w:ascii="Arial Nova Light" w:hAnsi="Arial Nova Light" w:cs="Arial"/>
          <w:szCs w:val="21"/>
        </w:rPr>
        <w:t>support service improvement activities</w:t>
      </w:r>
    </w:p>
    <w:p w14:paraId="43A95E5B" w14:textId="77777777" w:rsidR="00C928EA" w:rsidRPr="009D10F0" w:rsidRDefault="00C928EA" w:rsidP="00222A4B">
      <w:pPr>
        <w:pStyle w:val="Bullet1"/>
        <w:numPr>
          <w:ilvl w:val="0"/>
          <w:numId w:val="48"/>
        </w:numPr>
        <w:spacing w:after="120"/>
        <w:ind w:left="709"/>
        <w:rPr>
          <w:rFonts w:ascii="Arial Nova Light" w:hAnsi="Arial Nova Light" w:cs="Arial"/>
          <w:szCs w:val="21"/>
        </w:rPr>
      </w:pPr>
      <w:r w:rsidRPr="009D10F0">
        <w:rPr>
          <w:rFonts w:ascii="Arial Nova Light" w:hAnsi="Arial Nova Light" w:cs="Arial"/>
          <w:szCs w:val="21"/>
        </w:rPr>
        <w:t>understand the impact of the service on consumer outcomes</w:t>
      </w:r>
    </w:p>
    <w:p w14:paraId="53959E2D" w14:textId="767D28FA" w:rsidR="00C928EA" w:rsidRPr="009D10F0" w:rsidRDefault="00C928EA" w:rsidP="00222A4B">
      <w:pPr>
        <w:pStyle w:val="Bullet1"/>
        <w:numPr>
          <w:ilvl w:val="0"/>
          <w:numId w:val="48"/>
        </w:numPr>
        <w:spacing w:after="240"/>
        <w:ind w:left="709"/>
        <w:rPr>
          <w:rFonts w:ascii="Arial Nova Light" w:hAnsi="Arial Nova Light" w:cs="Arial"/>
          <w:szCs w:val="21"/>
        </w:rPr>
      </w:pPr>
      <w:r w:rsidRPr="009D10F0">
        <w:rPr>
          <w:rFonts w:ascii="Arial Nova Light" w:hAnsi="Arial Nova Light" w:cs="Arial"/>
          <w:szCs w:val="21"/>
        </w:rPr>
        <w:t>underpin any future evaluation activities</w:t>
      </w:r>
    </w:p>
    <w:p w14:paraId="2DE20B60" w14:textId="77777777" w:rsidR="00C928EA" w:rsidRPr="009D10F0" w:rsidRDefault="00C928EA" w:rsidP="00222A4B">
      <w:pPr>
        <w:pStyle w:val="DHHSbullet1lastline"/>
        <w:numPr>
          <w:ilvl w:val="1"/>
          <w:numId w:val="26"/>
        </w:numPr>
        <w:spacing w:line="280" w:lineRule="atLeast"/>
        <w:ind w:left="284"/>
        <w:rPr>
          <w:rFonts w:ascii="Arial Nova Light" w:hAnsi="Arial Nova Light" w:cs="Arial"/>
          <w:sz w:val="21"/>
          <w:szCs w:val="21"/>
        </w:rPr>
      </w:pPr>
      <w:r w:rsidRPr="009D10F0">
        <w:rPr>
          <w:rFonts w:ascii="Arial Nova Light" w:hAnsi="Arial Nova Light" w:cs="Arial"/>
          <w:sz w:val="21"/>
          <w:szCs w:val="21"/>
        </w:rPr>
        <w:t>an analysis of staffing input and other operational activities.</w:t>
      </w:r>
    </w:p>
    <w:p w14:paraId="32C81885" w14:textId="77777777" w:rsidR="00AB0D93" w:rsidRDefault="00AB0D93" w:rsidP="00AB0D93">
      <w:pPr>
        <w:rPr>
          <w:rFonts w:ascii="Arial Nova Light" w:hAnsi="Arial Nova Light" w:cs="Arial"/>
          <w:color w:val="201547"/>
          <w:sz w:val="20"/>
        </w:rPr>
      </w:pPr>
    </w:p>
    <w:p w14:paraId="1CC2E79B" w14:textId="77777777" w:rsidR="005B55A0" w:rsidRDefault="005B55A0">
      <w:pPr>
        <w:spacing w:after="0" w:line="240" w:lineRule="auto"/>
        <w:rPr>
          <w:rFonts w:ascii="Arial Nova Light" w:hAnsi="Arial Nova Light" w:cs="Arial"/>
          <w:color w:val="201547"/>
          <w:sz w:val="20"/>
        </w:rPr>
      </w:pPr>
      <w:r>
        <w:rPr>
          <w:rFonts w:ascii="Arial Nova Light" w:hAnsi="Arial Nova Light" w:cs="Arial"/>
          <w:color w:val="201547"/>
          <w:sz w:val="20"/>
        </w:rPr>
        <w:br w:type="page"/>
      </w:r>
    </w:p>
    <w:p w14:paraId="53DB3259" w14:textId="3A6B9B3D" w:rsidR="00C928EA" w:rsidRPr="00C54CA0" w:rsidRDefault="00C928EA" w:rsidP="00B14C10">
      <w:pPr>
        <w:spacing w:before="240" w:after="80"/>
        <w:rPr>
          <w:rFonts w:ascii="Arial Nova Light" w:hAnsi="Arial Nova Light" w:cs="Arial"/>
          <w:color w:val="201547"/>
          <w:szCs w:val="21"/>
        </w:rPr>
      </w:pPr>
      <w:r w:rsidRPr="00C54CA0">
        <w:rPr>
          <w:rFonts w:ascii="Arial Nova Light" w:hAnsi="Arial Nova Light" w:cs="Arial"/>
          <w:color w:val="201547"/>
          <w:szCs w:val="21"/>
        </w:rPr>
        <w:t>2.1.1</w:t>
      </w:r>
      <w:r w:rsidRPr="00C54CA0">
        <w:rPr>
          <w:rFonts w:ascii="Arial Nova Light" w:hAnsi="Arial Nova Light" w:cs="Arial"/>
          <w:color w:val="201547"/>
          <w:szCs w:val="21"/>
        </w:rPr>
        <w:tab/>
        <w:t xml:space="preserve">Aggregate </w:t>
      </w:r>
      <w:r w:rsidR="007804DD" w:rsidRPr="00C54CA0">
        <w:rPr>
          <w:rFonts w:ascii="Arial Nova Light" w:hAnsi="Arial Nova Light" w:cs="Arial"/>
          <w:color w:val="201547"/>
          <w:szCs w:val="21"/>
        </w:rPr>
        <w:t>c</w:t>
      </w:r>
      <w:r w:rsidRPr="00C54CA0">
        <w:rPr>
          <w:rFonts w:ascii="Arial Nova Light" w:hAnsi="Arial Nova Light" w:cs="Arial"/>
          <w:color w:val="201547"/>
          <w:szCs w:val="21"/>
        </w:rPr>
        <w:t xml:space="preserve">lient, </w:t>
      </w:r>
      <w:r w:rsidR="007804DD" w:rsidRPr="00C54CA0">
        <w:rPr>
          <w:rFonts w:ascii="Arial Nova Light" w:hAnsi="Arial Nova Light" w:cs="Arial"/>
          <w:color w:val="201547"/>
          <w:szCs w:val="21"/>
        </w:rPr>
        <w:t>s</w:t>
      </w:r>
      <w:r w:rsidRPr="00C54CA0">
        <w:rPr>
          <w:rFonts w:ascii="Arial Nova Light" w:hAnsi="Arial Nova Light" w:cs="Arial"/>
          <w:color w:val="201547"/>
          <w:szCs w:val="21"/>
        </w:rPr>
        <w:t xml:space="preserve">ervice </w:t>
      </w:r>
      <w:r w:rsidR="007804DD" w:rsidRPr="00C54CA0">
        <w:rPr>
          <w:rFonts w:ascii="Arial Nova Light" w:hAnsi="Arial Nova Light" w:cs="Arial"/>
          <w:color w:val="201547"/>
          <w:szCs w:val="21"/>
        </w:rPr>
        <w:t>u</w:t>
      </w:r>
      <w:r w:rsidRPr="00C54CA0">
        <w:rPr>
          <w:rFonts w:ascii="Arial Nova Light" w:hAnsi="Arial Nova Light" w:cs="Arial"/>
          <w:color w:val="201547"/>
          <w:szCs w:val="21"/>
        </w:rPr>
        <w:t xml:space="preserve">sage and </w:t>
      </w:r>
      <w:r w:rsidR="007804DD" w:rsidRPr="00C54CA0">
        <w:rPr>
          <w:rFonts w:ascii="Arial Nova Light" w:hAnsi="Arial Nova Light" w:cs="Arial"/>
          <w:color w:val="201547"/>
          <w:szCs w:val="21"/>
        </w:rPr>
        <w:t>o</w:t>
      </w:r>
      <w:r w:rsidRPr="00C54CA0">
        <w:rPr>
          <w:rFonts w:ascii="Arial Nova Light" w:hAnsi="Arial Nova Light" w:cs="Arial"/>
          <w:color w:val="201547"/>
          <w:szCs w:val="21"/>
        </w:rPr>
        <w:t>perational data items</w:t>
      </w:r>
    </w:p>
    <w:p w14:paraId="1B275D52" w14:textId="77777777" w:rsidR="00C928EA" w:rsidRPr="00C54CA0" w:rsidRDefault="00C928EA" w:rsidP="00B14C10">
      <w:pPr>
        <w:autoSpaceDE w:val="0"/>
        <w:autoSpaceDN w:val="0"/>
        <w:adjustRightInd w:val="0"/>
        <w:spacing w:before="120" w:after="0" w:line="240" w:lineRule="auto"/>
        <w:rPr>
          <w:rFonts w:ascii="Arial Nova Light" w:hAnsi="Arial Nova Light" w:cs="Arial"/>
          <w:color w:val="1F497D" w:themeColor="text2"/>
          <w:szCs w:val="21"/>
        </w:rPr>
      </w:pPr>
      <w:r w:rsidRPr="00C54CA0" w:rsidDel="004C5FE5">
        <w:rPr>
          <w:rFonts w:ascii="Arial Nova Light" w:hAnsi="Arial Nova Light" w:cs="Arial"/>
          <w:color w:val="1F497D" w:themeColor="text2"/>
          <w:szCs w:val="21"/>
        </w:rPr>
        <w:t xml:space="preserve">Table </w:t>
      </w:r>
      <w:r w:rsidRPr="00C54CA0">
        <w:rPr>
          <w:rFonts w:ascii="Arial Nova Light" w:hAnsi="Arial Nova Light" w:cs="Arial"/>
          <w:color w:val="1F497D" w:themeColor="text2"/>
          <w:szCs w:val="21"/>
        </w:rPr>
        <w:t xml:space="preserve">1: Aggregate client and service usage </w:t>
      </w:r>
    </w:p>
    <w:tbl>
      <w:tblPr>
        <w:tblStyle w:val="GridTable1Light-Accent1"/>
        <w:tblW w:w="935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9351"/>
      </w:tblGrid>
      <w:tr w:rsidR="00C928EA" w:rsidRPr="00F9059C" w14:paraId="6FAE34D3" w14:textId="77777777" w:rsidTr="00C928EA">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351" w:type="dxa"/>
            <w:shd w:val="clear" w:color="auto" w:fill="95B3D7" w:themeFill="accent1" w:themeFillTint="99"/>
          </w:tcPr>
          <w:p w14:paraId="5033D639" w14:textId="77777777" w:rsidR="00C928EA" w:rsidRPr="00F9059C" w:rsidRDefault="00C928EA" w:rsidP="00CF29D8">
            <w:pPr>
              <w:pStyle w:val="DHHSbody"/>
              <w:spacing w:after="40" w:line="240" w:lineRule="auto"/>
              <w:rPr>
                <w:rFonts w:ascii="Arial Nova Light" w:hAnsi="Arial Nova Light" w:cs="Arial"/>
                <w:b w:val="0"/>
                <w:bCs w:val="0"/>
                <w:sz w:val="22"/>
                <w:szCs w:val="22"/>
              </w:rPr>
            </w:pPr>
            <w:r w:rsidRPr="00F9059C">
              <w:rPr>
                <w:rFonts w:ascii="Arial Nova Light" w:hAnsi="Arial Nova Light" w:cs="Arial"/>
                <w:sz w:val="18"/>
                <w:szCs w:val="18"/>
              </w:rPr>
              <w:t xml:space="preserve">Service data </w:t>
            </w:r>
          </w:p>
        </w:tc>
      </w:tr>
      <w:tr w:rsidR="00C928EA" w:rsidRPr="00F9059C" w14:paraId="329FF645" w14:textId="77777777" w:rsidTr="00C928EA">
        <w:trPr>
          <w:trHeight w:val="228"/>
        </w:trPr>
        <w:tc>
          <w:tcPr>
            <w:cnfStyle w:val="001000000000" w:firstRow="0" w:lastRow="0" w:firstColumn="1" w:lastColumn="0" w:oddVBand="0" w:evenVBand="0" w:oddHBand="0" w:evenHBand="0" w:firstRowFirstColumn="0" w:firstRowLastColumn="0" w:lastRowFirstColumn="0" w:lastRowLastColumn="0"/>
            <w:tcW w:w="9351" w:type="dxa"/>
            <w:shd w:val="clear" w:color="auto" w:fill="F2F2F2" w:themeFill="background1" w:themeFillShade="F2"/>
          </w:tcPr>
          <w:p w14:paraId="092D86FB" w14:textId="77777777" w:rsidR="00C928EA" w:rsidRPr="00F9059C" w:rsidRDefault="00C928EA" w:rsidP="00CF29D8">
            <w:pPr>
              <w:pStyle w:val="DHHSbody"/>
              <w:spacing w:after="40" w:line="240" w:lineRule="auto"/>
              <w:rPr>
                <w:rFonts w:ascii="Arial Nova Light" w:hAnsi="Arial Nova Light" w:cs="Arial"/>
                <w:b w:val="0"/>
                <w:bCs w:val="0"/>
                <w:sz w:val="18"/>
                <w:szCs w:val="18"/>
              </w:rPr>
            </w:pPr>
            <w:r w:rsidRPr="00B14C10">
              <w:rPr>
                <w:rFonts w:ascii="Arial Nova Light" w:hAnsi="Arial Nova Light" w:cs="Arial"/>
                <w:sz w:val="18"/>
                <w:szCs w:val="18"/>
              </w:rPr>
              <w:t>Client Status</w:t>
            </w:r>
          </w:p>
        </w:tc>
      </w:tr>
      <w:tr w:rsidR="00C928EA" w:rsidRPr="00F9059C" w14:paraId="42BEF0D0"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3DB7798D" w14:textId="77777777" w:rsidR="00C928EA" w:rsidRPr="00F9059C" w:rsidRDefault="00C928EA" w:rsidP="00222A4B">
            <w:pPr>
              <w:pStyle w:val="DHHSbody"/>
              <w:numPr>
                <w:ilvl w:val="0"/>
                <w:numId w:val="55"/>
              </w:numPr>
              <w:spacing w:before="60" w:after="0" w:line="240" w:lineRule="auto"/>
              <w:rPr>
                <w:rFonts w:ascii="Arial Nova Light" w:hAnsi="Arial Nova Light" w:cs="Arial"/>
                <w:b w:val="0"/>
                <w:bCs w:val="0"/>
                <w:sz w:val="18"/>
                <w:szCs w:val="18"/>
              </w:rPr>
            </w:pPr>
            <w:r w:rsidRPr="00F9059C">
              <w:rPr>
                <w:rFonts w:ascii="Arial Nova Light" w:hAnsi="Arial Nova Light" w:cs="Arial"/>
                <w:b w:val="0"/>
                <w:bCs w:val="0"/>
                <w:sz w:val="18"/>
                <w:szCs w:val="18"/>
              </w:rPr>
              <w:t>Total number of registered clients</w:t>
            </w:r>
          </w:p>
        </w:tc>
      </w:tr>
      <w:tr w:rsidR="00C928EA" w:rsidRPr="00F9059C" w14:paraId="6FAAFC57"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32292631" w14:textId="77777777" w:rsidR="00C928EA" w:rsidRPr="00F9059C" w:rsidRDefault="00C928EA" w:rsidP="00222A4B">
            <w:pPr>
              <w:pStyle w:val="DHHSbody"/>
              <w:numPr>
                <w:ilvl w:val="0"/>
                <w:numId w:val="55"/>
              </w:numPr>
              <w:spacing w:before="60" w:after="0" w:line="240" w:lineRule="auto"/>
              <w:rPr>
                <w:rFonts w:ascii="Arial Nova Light" w:hAnsi="Arial Nova Light" w:cs="Arial"/>
                <w:b w:val="0"/>
                <w:bCs w:val="0"/>
                <w:sz w:val="18"/>
                <w:szCs w:val="18"/>
              </w:rPr>
            </w:pPr>
            <w:r w:rsidRPr="00F9059C">
              <w:rPr>
                <w:rFonts w:ascii="Arial Nova Light" w:hAnsi="Arial Nova Light" w:cs="Arial"/>
                <w:b w:val="0"/>
                <w:bCs w:val="0"/>
                <w:sz w:val="18"/>
                <w:szCs w:val="18"/>
              </w:rPr>
              <w:t>Total number of non-registered clients</w:t>
            </w:r>
          </w:p>
        </w:tc>
      </w:tr>
      <w:tr w:rsidR="00C928EA" w:rsidRPr="00F9059C" w14:paraId="3D15259A"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0D9F8DF2" w14:textId="77777777" w:rsidR="00C928EA" w:rsidRPr="00F9059C" w:rsidRDefault="00C928EA" w:rsidP="00222A4B">
            <w:pPr>
              <w:pStyle w:val="DHHSbody"/>
              <w:numPr>
                <w:ilvl w:val="0"/>
                <w:numId w:val="55"/>
              </w:numPr>
              <w:spacing w:before="60" w:after="0" w:line="240" w:lineRule="auto"/>
              <w:rPr>
                <w:rFonts w:ascii="Arial Nova Light" w:hAnsi="Arial Nova Light" w:cs="Arial"/>
                <w:b w:val="0"/>
                <w:bCs w:val="0"/>
                <w:sz w:val="18"/>
                <w:szCs w:val="18"/>
              </w:rPr>
            </w:pPr>
            <w:r w:rsidRPr="00F9059C">
              <w:rPr>
                <w:rFonts w:ascii="Arial Nova Light" w:hAnsi="Arial Nova Light" w:cs="Arial"/>
                <w:b w:val="0"/>
                <w:bCs w:val="0"/>
                <w:sz w:val="18"/>
                <w:szCs w:val="18"/>
              </w:rPr>
              <w:t>Total number of new clients</w:t>
            </w:r>
          </w:p>
        </w:tc>
      </w:tr>
      <w:tr w:rsidR="00C928EA" w:rsidRPr="00F9059C" w14:paraId="7731CF22"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6F50509F" w14:textId="77777777" w:rsidR="00C928EA" w:rsidRPr="00F9059C" w:rsidRDefault="00C928EA" w:rsidP="00222A4B">
            <w:pPr>
              <w:pStyle w:val="DHHSbody"/>
              <w:numPr>
                <w:ilvl w:val="0"/>
                <w:numId w:val="55"/>
              </w:numPr>
              <w:spacing w:before="60" w:after="0" w:line="240" w:lineRule="auto"/>
              <w:rPr>
                <w:rFonts w:ascii="Arial Nova Light" w:hAnsi="Arial Nova Light" w:cs="Arial"/>
                <w:b w:val="0"/>
                <w:bCs w:val="0"/>
                <w:sz w:val="18"/>
                <w:szCs w:val="18"/>
              </w:rPr>
            </w:pPr>
            <w:r w:rsidRPr="00F9059C">
              <w:rPr>
                <w:rFonts w:ascii="Arial Nova Light" w:hAnsi="Arial Nova Light" w:cs="Arial"/>
                <w:b w:val="0"/>
                <w:bCs w:val="0"/>
                <w:sz w:val="18"/>
                <w:szCs w:val="18"/>
              </w:rPr>
              <w:t>Total number of registered clients discharged from the service</w:t>
            </w:r>
          </w:p>
        </w:tc>
      </w:tr>
      <w:tr w:rsidR="00C928EA" w:rsidRPr="00F9059C" w14:paraId="6922C725"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4CE4306E" w14:textId="77777777" w:rsidR="00C928EA" w:rsidRPr="00F9059C" w:rsidRDefault="00C928EA" w:rsidP="00222A4B">
            <w:pPr>
              <w:pStyle w:val="DHHSbody"/>
              <w:numPr>
                <w:ilvl w:val="0"/>
                <w:numId w:val="55"/>
              </w:numPr>
              <w:spacing w:before="60" w:after="0" w:line="240" w:lineRule="auto"/>
              <w:rPr>
                <w:rFonts w:ascii="Arial Nova Light" w:hAnsi="Arial Nova Light" w:cs="Arial"/>
                <w:b w:val="0"/>
                <w:bCs w:val="0"/>
                <w:sz w:val="18"/>
                <w:szCs w:val="18"/>
              </w:rPr>
            </w:pPr>
            <w:r w:rsidRPr="00F9059C">
              <w:rPr>
                <w:rFonts w:ascii="Arial Nova Light" w:hAnsi="Arial Nova Light" w:cs="Arial"/>
                <w:b w:val="0"/>
                <w:bCs w:val="0"/>
                <w:sz w:val="18"/>
                <w:szCs w:val="18"/>
              </w:rPr>
              <w:t>Total number of family carers and supporters that received support</w:t>
            </w:r>
          </w:p>
        </w:tc>
      </w:tr>
      <w:tr w:rsidR="00C928EA" w:rsidRPr="00F9059C" w14:paraId="6410A5DC"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763ED8D0" w14:textId="77777777" w:rsidR="00C928EA" w:rsidRPr="00F9059C" w:rsidRDefault="00C928EA" w:rsidP="00222A4B">
            <w:pPr>
              <w:pStyle w:val="DHHSbody"/>
              <w:numPr>
                <w:ilvl w:val="0"/>
                <w:numId w:val="55"/>
              </w:numPr>
              <w:spacing w:before="60" w:after="0" w:line="240" w:lineRule="auto"/>
              <w:rPr>
                <w:rFonts w:ascii="Arial Nova Light" w:hAnsi="Arial Nova Light" w:cs="Arial"/>
                <w:b w:val="0"/>
                <w:bCs w:val="0"/>
                <w:sz w:val="18"/>
                <w:szCs w:val="18"/>
              </w:rPr>
            </w:pPr>
            <w:r w:rsidRPr="00F9059C">
              <w:rPr>
                <w:rFonts w:ascii="Arial Nova Light" w:hAnsi="Arial Nova Light" w:cs="Arial"/>
                <w:b w:val="0"/>
                <w:bCs w:val="0"/>
                <w:sz w:val="18"/>
                <w:szCs w:val="18"/>
              </w:rPr>
              <w:t>Total number of clients who received a single session treatment intervention</w:t>
            </w:r>
          </w:p>
        </w:tc>
      </w:tr>
      <w:tr w:rsidR="00C928EA" w:rsidRPr="00F9059C" w14:paraId="42BF4A93" w14:textId="77777777" w:rsidTr="00C928EA">
        <w:trPr>
          <w:trHeight w:val="177"/>
        </w:trPr>
        <w:tc>
          <w:tcPr>
            <w:cnfStyle w:val="001000000000" w:firstRow="0" w:lastRow="0" w:firstColumn="1" w:lastColumn="0" w:oddVBand="0" w:evenVBand="0" w:oddHBand="0" w:evenHBand="0" w:firstRowFirstColumn="0" w:firstRowLastColumn="0" w:lastRowFirstColumn="0" w:lastRowLastColumn="0"/>
            <w:tcW w:w="9351" w:type="dxa"/>
            <w:shd w:val="clear" w:color="auto" w:fill="F2F2F2" w:themeFill="background1" w:themeFillShade="F2"/>
          </w:tcPr>
          <w:p w14:paraId="6DB7E454" w14:textId="77777777" w:rsidR="00C928EA" w:rsidRPr="00F9059C" w:rsidRDefault="00C928EA" w:rsidP="00CF29D8">
            <w:pPr>
              <w:pStyle w:val="DHHSbody"/>
              <w:spacing w:after="40" w:line="240" w:lineRule="auto"/>
              <w:rPr>
                <w:rFonts w:ascii="Arial Nova Light" w:hAnsi="Arial Nova Light" w:cs="Arial"/>
                <w:sz w:val="18"/>
                <w:szCs w:val="18"/>
              </w:rPr>
            </w:pPr>
            <w:r w:rsidRPr="00F9059C">
              <w:rPr>
                <w:rFonts w:ascii="Arial Nova Light" w:hAnsi="Arial Nova Light" w:cs="Arial"/>
                <w:sz w:val="18"/>
                <w:szCs w:val="18"/>
              </w:rPr>
              <w:t>Clinical Hours</w:t>
            </w:r>
          </w:p>
        </w:tc>
      </w:tr>
      <w:tr w:rsidR="00C928EA" w:rsidRPr="00F9059C" w14:paraId="7B377BFC"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3F9CBE26" w14:textId="77777777" w:rsidR="00C928EA" w:rsidRPr="00F9059C" w:rsidRDefault="00C928EA" w:rsidP="00222A4B">
            <w:pPr>
              <w:pStyle w:val="DHHSbody"/>
              <w:numPr>
                <w:ilvl w:val="0"/>
                <w:numId w:val="55"/>
              </w:numPr>
              <w:spacing w:before="60" w:after="0" w:line="240" w:lineRule="auto"/>
              <w:rPr>
                <w:rFonts w:ascii="Arial Nova Light" w:eastAsia="Times New Roman" w:hAnsi="Arial Nova Light" w:cs="Arial"/>
                <w:b w:val="0"/>
                <w:sz w:val="18"/>
                <w:szCs w:val="18"/>
              </w:rPr>
            </w:pPr>
            <w:r w:rsidRPr="00F9059C">
              <w:rPr>
                <w:rFonts w:ascii="Arial Nova Light" w:eastAsia="Times New Roman" w:hAnsi="Arial Nova Light" w:cs="Arial"/>
                <w:b w:val="0"/>
                <w:sz w:val="18"/>
                <w:szCs w:val="18"/>
              </w:rPr>
              <w:t>Total number of clinical hours (sum of all client facing, client non-facing and system related activities)</w:t>
            </w:r>
          </w:p>
        </w:tc>
      </w:tr>
      <w:tr w:rsidR="00C928EA" w:rsidRPr="00F9059C" w14:paraId="009A2E1A" w14:textId="77777777" w:rsidTr="00C928EA">
        <w:trPr>
          <w:trHeight w:val="147"/>
        </w:trPr>
        <w:tc>
          <w:tcPr>
            <w:cnfStyle w:val="001000000000" w:firstRow="0" w:lastRow="0" w:firstColumn="1" w:lastColumn="0" w:oddVBand="0" w:evenVBand="0" w:oddHBand="0" w:evenHBand="0" w:firstRowFirstColumn="0" w:firstRowLastColumn="0" w:lastRowFirstColumn="0" w:lastRowLastColumn="0"/>
            <w:tcW w:w="9351" w:type="dxa"/>
            <w:shd w:val="clear" w:color="auto" w:fill="F2F2F2" w:themeFill="background1" w:themeFillShade="F2"/>
          </w:tcPr>
          <w:p w14:paraId="1A9C7DFE" w14:textId="77777777" w:rsidR="00C928EA" w:rsidRPr="00F9059C" w:rsidRDefault="00C928EA" w:rsidP="00CF29D8">
            <w:pPr>
              <w:pStyle w:val="DHHSbody"/>
              <w:spacing w:after="40" w:line="240" w:lineRule="auto"/>
              <w:rPr>
                <w:rFonts w:ascii="Arial Nova Light" w:hAnsi="Arial Nova Light" w:cs="Arial"/>
                <w:sz w:val="18"/>
                <w:szCs w:val="18"/>
              </w:rPr>
            </w:pPr>
            <w:r w:rsidRPr="00F9059C">
              <w:rPr>
                <w:rFonts w:ascii="Arial Nova Light" w:hAnsi="Arial Nova Light" w:cs="Arial"/>
                <w:sz w:val="18"/>
                <w:szCs w:val="18"/>
              </w:rPr>
              <w:t>Wellbeing CSU</w:t>
            </w:r>
          </w:p>
        </w:tc>
      </w:tr>
      <w:tr w:rsidR="00C928EA" w:rsidRPr="00F9059C" w14:paraId="061EE1A9"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35E75118" w14:textId="77777777" w:rsidR="00C928EA" w:rsidRPr="00F9059C" w:rsidRDefault="00C928EA" w:rsidP="00222A4B">
            <w:pPr>
              <w:pStyle w:val="DHHSbody"/>
              <w:numPr>
                <w:ilvl w:val="0"/>
                <w:numId w:val="55"/>
              </w:numPr>
              <w:spacing w:before="60" w:after="0" w:line="240" w:lineRule="auto"/>
              <w:rPr>
                <w:rFonts w:ascii="Arial Nova Light" w:eastAsia="Times New Roman" w:hAnsi="Arial Nova Light" w:cs="Arial"/>
                <w:b w:val="0"/>
                <w:bCs w:val="0"/>
                <w:sz w:val="18"/>
                <w:szCs w:val="18"/>
              </w:rPr>
            </w:pPr>
            <w:r w:rsidRPr="00F9059C">
              <w:rPr>
                <w:rFonts w:ascii="Arial Nova Light" w:eastAsia="Times New Roman" w:hAnsi="Arial Nova Light" w:cs="Arial"/>
                <w:b w:val="0"/>
                <w:sz w:val="18"/>
                <w:szCs w:val="18"/>
              </w:rPr>
              <w:t>Total number of Wellbeing CSU</w:t>
            </w:r>
            <w:r w:rsidRPr="00222A4B">
              <w:rPr>
                <w:rStyle w:val="FootnoteReference"/>
                <w:rFonts w:ascii="Arial Nova Light" w:eastAsia="Times New Roman" w:hAnsi="Arial Nova Light"/>
                <w:b w:val="0"/>
                <w:sz w:val="18"/>
                <w:szCs w:val="18"/>
              </w:rPr>
              <w:footnoteReference w:id="47"/>
            </w:r>
            <w:r w:rsidRPr="00222A4B">
              <w:rPr>
                <w:rStyle w:val="FootnoteReference"/>
                <w:rFonts w:eastAsia="Times New Roman"/>
              </w:rPr>
              <w:t xml:space="preserve">  </w:t>
            </w:r>
            <w:r w:rsidRPr="00F9059C">
              <w:rPr>
                <w:rFonts w:ascii="Arial Nova Light" w:eastAsia="Times New Roman" w:hAnsi="Arial Nova Light" w:cs="Arial"/>
                <w:b w:val="0"/>
                <w:sz w:val="18"/>
                <w:szCs w:val="18"/>
              </w:rPr>
              <w:t>(sum of all client facing, client non-facing and system related activity)</w:t>
            </w:r>
          </w:p>
        </w:tc>
      </w:tr>
      <w:tr w:rsidR="00C928EA" w:rsidRPr="00F9059C" w14:paraId="173B084E" w14:textId="77777777" w:rsidTr="00C928EA">
        <w:trPr>
          <w:trHeight w:val="100"/>
        </w:trPr>
        <w:tc>
          <w:tcPr>
            <w:cnfStyle w:val="001000000000" w:firstRow="0" w:lastRow="0" w:firstColumn="1" w:lastColumn="0" w:oddVBand="0" w:evenVBand="0" w:oddHBand="0" w:evenHBand="0" w:firstRowFirstColumn="0" w:firstRowLastColumn="0" w:lastRowFirstColumn="0" w:lastRowLastColumn="0"/>
            <w:tcW w:w="9351" w:type="dxa"/>
            <w:shd w:val="clear" w:color="auto" w:fill="F2F2F2" w:themeFill="background1" w:themeFillShade="F2"/>
          </w:tcPr>
          <w:p w14:paraId="69C3CA76" w14:textId="77777777" w:rsidR="00C928EA" w:rsidRPr="00F9059C" w:rsidRDefault="00C928EA" w:rsidP="00CF29D8">
            <w:pPr>
              <w:pStyle w:val="DHHSbody"/>
              <w:spacing w:after="40" w:line="240" w:lineRule="auto"/>
              <w:rPr>
                <w:rFonts w:ascii="Arial Nova Light" w:hAnsi="Arial Nova Light" w:cs="Arial"/>
                <w:sz w:val="18"/>
                <w:szCs w:val="18"/>
              </w:rPr>
            </w:pPr>
            <w:r w:rsidRPr="00F9059C">
              <w:rPr>
                <w:rFonts w:ascii="Arial Nova Light" w:hAnsi="Arial Nova Light" w:cs="Arial"/>
                <w:sz w:val="18"/>
                <w:szCs w:val="18"/>
              </w:rPr>
              <w:t>Social Prescribing CSU</w:t>
            </w:r>
          </w:p>
        </w:tc>
      </w:tr>
      <w:tr w:rsidR="00C928EA" w:rsidRPr="00F9059C" w14:paraId="5F0ED8CC"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4EBA6057" w14:textId="77777777" w:rsidR="00C928EA" w:rsidRPr="00F9059C" w:rsidRDefault="00C928EA" w:rsidP="00222A4B">
            <w:pPr>
              <w:pStyle w:val="DHHSbody"/>
              <w:numPr>
                <w:ilvl w:val="0"/>
                <w:numId w:val="55"/>
              </w:numPr>
              <w:spacing w:before="60" w:after="0" w:line="240" w:lineRule="auto"/>
              <w:rPr>
                <w:rFonts w:ascii="Arial Nova Light" w:eastAsia="Times New Roman" w:hAnsi="Arial Nova Light" w:cs="Arial"/>
                <w:b w:val="0"/>
                <w:bCs w:val="0"/>
                <w:sz w:val="18"/>
                <w:szCs w:val="18"/>
              </w:rPr>
            </w:pPr>
            <w:r w:rsidRPr="00F9059C">
              <w:rPr>
                <w:rFonts w:ascii="Arial Nova Light" w:eastAsia="Times New Roman" w:hAnsi="Arial Nova Light" w:cs="Arial"/>
                <w:b w:val="0"/>
                <w:sz w:val="18"/>
                <w:szCs w:val="18"/>
              </w:rPr>
              <w:t>Total number of social prescribing CSU</w:t>
            </w:r>
            <w:r w:rsidRPr="00222A4B">
              <w:rPr>
                <w:rStyle w:val="FootnoteReference"/>
                <w:rFonts w:ascii="Arial Nova Light" w:eastAsia="Times New Roman" w:hAnsi="Arial Nova Light"/>
                <w:b w:val="0"/>
                <w:sz w:val="18"/>
                <w:szCs w:val="18"/>
              </w:rPr>
              <w:footnoteReference w:id="48"/>
            </w:r>
            <w:r w:rsidRPr="00222A4B">
              <w:rPr>
                <w:rStyle w:val="FootnoteReference"/>
                <w:rFonts w:eastAsia="Times New Roman"/>
              </w:rPr>
              <w:t xml:space="preserve"> </w:t>
            </w:r>
            <w:r w:rsidRPr="00F9059C">
              <w:rPr>
                <w:rFonts w:ascii="Arial Nova Light" w:eastAsia="Times New Roman" w:hAnsi="Arial Nova Light" w:cs="Arial"/>
                <w:b w:val="0"/>
                <w:sz w:val="18"/>
                <w:szCs w:val="18"/>
              </w:rPr>
              <w:t>(sum of all client facing, client non-facing and system related activity)</w:t>
            </w:r>
          </w:p>
        </w:tc>
      </w:tr>
      <w:tr w:rsidR="00C928EA" w:rsidRPr="00F9059C" w14:paraId="2F290E39" w14:textId="77777777" w:rsidTr="00C928EA">
        <w:trPr>
          <w:trHeight w:val="70"/>
        </w:trPr>
        <w:tc>
          <w:tcPr>
            <w:cnfStyle w:val="001000000000" w:firstRow="0" w:lastRow="0" w:firstColumn="1" w:lastColumn="0" w:oddVBand="0" w:evenVBand="0" w:oddHBand="0" w:evenHBand="0" w:firstRowFirstColumn="0" w:firstRowLastColumn="0" w:lastRowFirstColumn="0" w:lastRowLastColumn="0"/>
            <w:tcW w:w="9351" w:type="dxa"/>
            <w:shd w:val="clear" w:color="auto" w:fill="F2F2F2" w:themeFill="background1" w:themeFillShade="F2"/>
          </w:tcPr>
          <w:p w14:paraId="579FF93A" w14:textId="77777777" w:rsidR="00C928EA" w:rsidRPr="00F9059C" w:rsidRDefault="00C928EA" w:rsidP="00CF29D8">
            <w:pPr>
              <w:pStyle w:val="DHHSbody"/>
              <w:spacing w:after="40" w:line="240" w:lineRule="auto"/>
              <w:rPr>
                <w:rFonts w:ascii="Arial Nova Light" w:hAnsi="Arial Nova Light" w:cs="Arial"/>
                <w:sz w:val="18"/>
                <w:szCs w:val="18"/>
              </w:rPr>
            </w:pPr>
            <w:r w:rsidRPr="00F9059C">
              <w:rPr>
                <w:rFonts w:ascii="Arial Nova Light" w:hAnsi="Arial Nova Light" w:cs="Arial"/>
                <w:sz w:val="18"/>
                <w:szCs w:val="18"/>
              </w:rPr>
              <w:t>Brokerage CSU</w:t>
            </w:r>
          </w:p>
        </w:tc>
      </w:tr>
      <w:tr w:rsidR="00C928EA" w:rsidRPr="00F9059C" w14:paraId="645480EE"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5513669D"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 xml:space="preserve">Total number of brokerage CSU </w:t>
            </w:r>
          </w:p>
        </w:tc>
      </w:tr>
      <w:tr w:rsidR="00C928EA" w:rsidRPr="00F9059C" w14:paraId="5B64AA66" w14:textId="77777777" w:rsidTr="00C928EA">
        <w:trPr>
          <w:trHeight w:val="201"/>
        </w:trPr>
        <w:tc>
          <w:tcPr>
            <w:cnfStyle w:val="001000000000" w:firstRow="0" w:lastRow="0" w:firstColumn="1" w:lastColumn="0" w:oddVBand="0" w:evenVBand="0" w:oddHBand="0" w:evenHBand="0" w:firstRowFirstColumn="0" w:firstRowLastColumn="0" w:lastRowFirstColumn="0" w:lastRowLastColumn="0"/>
            <w:tcW w:w="9351" w:type="dxa"/>
            <w:shd w:val="clear" w:color="auto" w:fill="F2F2F2" w:themeFill="background1" w:themeFillShade="F2"/>
          </w:tcPr>
          <w:p w14:paraId="18E319E2" w14:textId="77777777" w:rsidR="00C928EA" w:rsidRPr="00F9059C" w:rsidRDefault="00C928EA" w:rsidP="00CF29D8">
            <w:pPr>
              <w:pStyle w:val="DHHSbody"/>
              <w:spacing w:after="40" w:line="240" w:lineRule="auto"/>
              <w:rPr>
                <w:rFonts w:ascii="Arial Nova Light" w:hAnsi="Arial Nova Light" w:cs="Arial"/>
                <w:sz w:val="18"/>
                <w:szCs w:val="18"/>
              </w:rPr>
            </w:pPr>
            <w:r w:rsidRPr="00F9059C">
              <w:rPr>
                <w:rFonts w:ascii="Arial Nova Light" w:hAnsi="Arial Nova Light" w:cs="Arial"/>
                <w:sz w:val="18"/>
                <w:szCs w:val="18"/>
              </w:rPr>
              <w:t>Family, Carer and /or supporter CSU</w:t>
            </w:r>
          </w:p>
        </w:tc>
      </w:tr>
      <w:tr w:rsidR="00C928EA" w:rsidRPr="00F9059C" w14:paraId="0B49B381"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3FE9E6D8" w14:textId="77777777" w:rsidR="00C928EA" w:rsidRPr="00F9059C" w:rsidRDefault="00C928EA" w:rsidP="00222A4B">
            <w:pPr>
              <w:pStyle w:val="DHHSbody"/>
              <w:numPr>
                <w:ilvl w:val="0"/>
                <w:numId w:val="55"/>
              </w:numPr>
              <w:spacing w:before="60" w:after="0" w:line="240" w:lineRule="auto"/>
              <w:rPr>
                <w:rFonts w:ascii="Arial Nova Light" w:eastAsia="Times New Roman" w:hAnsi="Arial Nova Light" w:cs="Arial"/>
                <w:b w:val="0"/>
                <w:bCs w:val="0"/>
                <w:sz w:val="18"/>
                <w:szCs w:val="18"/>
              </w:rPr>
            </w:pPr>
            <w:r w:rsidRPr="00F9059C">
              <w:rPr>
                <w:rFonts w:ascii="Arial Nova Light" w:eastAsia="Times New Roman" w:hAnsi="Arial Nova Light" w:cs="Arial"/>
                <w:b w:val="0"/>
                <w:sz w:val="18"/>
                <w:szCs w:val="18"/>
              </w:rPr>
              <w:t>Total number of CSU</w:t>
            </w:r>
            <w:r w:rsidRPr="00222A4B">
              <w:rPr>
                <w:rStyle w:val="FootnoteReference"/>
                <w:rFonts w:ascii="Arial Nova Light" w:eastAsia="Times New Roman" w:hAnsi="Arial Nova Light"/>
                <w:b w:val="0"/>
                <w:sz w:val="18"/>
                <w:szCs w:val="18"/>
              </w:rPr>
              <w:footnoteReference w:id="49"/>
            </w:r>
            <w:r w:rsidRPr="00F9059C">
              <w:rPr>
                <w:rFonts w:ascii="Arial Nova Light" w:eastAsia="Times New Roman" w:hAnsi="Arial Nova Light" w:cs="Arial"/>
                <w:b w:val="0"/>
                <w:sz w:val="18"/>
                <w:szCs w:val="18"/>
              </w:rPr>
              <w:t xml:space="preserve"> (hours) for family, carers and/or supporters activity</w:t>
            </w:r>
          </w:p>
        </w:tc>
      </w:tr>
      <w:tr w:rsidR="00C928EA" w:rsidRPr="00F9059C" w14:paraId="0B10C159" w14:textId="77777777" w:rsidTr="00C928EA">
        <w:trPr>
          <w:trHeight w:val="211"/>
        </w:trPr>
        <w:tc>
          <w:tcPr>
            <w:cnfStyle w:val="001000000000" w:firstRow="0" w:lastRow="0" w:firstColumn="1" w:lastColumn="0" w:oddVBand="0" w:evenVBand="0" w:oddHBand="0" w:evenHBand="0" w:firstRowFirstColumn="0" w:firstRowLastColumn="0" w:lastRowFirstColumn="0" w:lastRowLastColumn="0"/>
            <w:tcW w:w="9351" w:type="dxa"/>
            <w:shd w:val="clear" w:color="auto" w:fill="F2F2F2" w:themeFill="background1" w:themeFillShade="F2"/>
          </w:tcPr>
          <w:p w14:paraId="257816D5" w14:textId="77777777" w:rsidR="00C928EA" w:rsidRPr="00F9059C" w:rsidRDefault="00C928EA" w:rsidP="00CF29D8">
            <w:pPr>
              <w:pStyle w:val="DHHSbody"/>
              <w:spacing w:after="40" w:line="240" w:lineRule="auto"/>
              <w:rPr>
                <w:rFonts w:ascii="Arial Nova Light" w:hAnsi="Arial Nova Light" w:cs="Arial"/>
                <w:sz w:val="18"/>
                <w:szCs w:val="18"/>
              </w:rPr>
            </w:pPr>
            <w:r w:rsidRPr="00F9059C">
              <w:rPr>
                <w:rFonts w:ascii="Arial Nova Light" w:hAnsi="Arial Nova Light" w:cs="Arial"/>
                <w:sz w:val="18"/>
                <w:szCs w:val="18"/>
              </w:rPr>
              <w:t>Service Modality</w:t>
            </w:r>
          </w:p>
        </w:tc>
      </w:tr>
      <w:tr w:rsidR="00C928EA" w:rsidRPr="00F9059C" w14:paraId="6005D493"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1CD63040" w14:textId="77777777" w:rsidR="00C928EA" w:rsidRPr="00F9059C" w:rsidRDefault="00C928EA" w:rsidP="00C928EA">
            <w:pPr>
              <w:pStyle w:val="ListParagraph"/>
              <w:numPr>
                <w:ilvl w:val="0"/>
                <w:numId w:val="55"/>
              </w:numPr>
              <w:spacing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Total n</w:t>
            </w:r>
            <w:r w:rsidRPr="00F9059C">
              <w:rPr>
                <w:rFonts w:ascii="Arial Nova Light" w:hAnsi="Arial Nova Light" w:cs="Arial"/>
                <w:b w:val="0"/>
                <w:bCs w:val="0"/>
                <w:sz w:val="18"/>
                <w:szCs w:val="18"/>
              </w:rPr>
              <w:t>umber of centre-based service hours</w:t>
            </w:r>
          </w:p>
        </w:tc>
      </w:tr>
      <w:tr w:rsidR="00C928EA" w:rsidRPr="00F9059C" w14:paraId="04DA2F32"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5AB8F6A0" w14:textId="77777777" w:rsidR="00C928EA" w:rsidRPr="00F9059C" w:rsidRDefault="00C928EA" w:rsidP="00C928EA">
            <w:pPr>
              <w:pStyle w:val="ListParagraph"/>
              <w:numPr>
                <w:ilvl w:val="0"/>
                <w:numId w:val="55"/>
              </w:numPr>
              <w:spacing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Total number of tele-health service hours</w:t>
            </w:r>
          </w:p>
        </w:tc>
      </w:tr>
      <w:tr w:rsidR="00C928EA" w:rsidRPr="00F9059C" w14:paraId="6624D4DA" w14:textId="77777777" w:rsidTr="00C928EA">
        <w:trPr>
          <w:trHeight w:val="395"/>
        </w:trPr>
        <w:tc>
          <w:tcPr>
            <w:cnfStyle w:val="001000000000" w:firstRow="0" w:lastRow="0" w:firstColumn="1" w:lastColumn="0" w:oddVBand="0" w:evenVBand="0" w:oddHBand="0" w:evenHBand="0" w:firstRowFirstColumn="0" w:firstRowLastColumn="0" w:lastRowFirstColumn="0" w:lastRowLastColumn="0"/>
            <w:tcW w:w="9351" w:type="dxa"/>
          </w:tcPr>
          <w:p w14:paraId="41514730" w14:textId="77777777" w:rsidR="00C928EA" w:rsidRPr="00F9059C" w:rsidRDefault="00C928EA" w:rsidP="00C928EA">
            <w:pPr>
              <w:pStyle w:val="ListParagraph"/>
              <w:numPr>
                <w:ilvl w:val="0"/>
                <w:numId w:val="55"/>
              </w:numPr>
              <w:spacing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Total number of outreach service hours.</w:t>
            </w:r>
          </w:p>
        </w:tc>
      </w:tr>
      <w:tr w:rsidR="00C928EA" w:rsidRPr="00F9059C" w14:paraId="4DB259B2" w14:textId="77777777" w:rsidTr="00C928EA">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Ex>
        <w:trPr>
          <w:trHeight w:val="332"/>
        </w:trPr>
        <w:tc>
          <w:tcPr>
            <w:cnfStyle w:val="001000000000" w:firstRow="0" w:lastRow="0" w:firstColumn="1" w:lastColumn="0" w:oddVBand="0" w:evenVBand="0" w:oddHBand="0" w:evenHBand="0" w:firstRowFirstColumn="0" w:firstRowLastColumn="0" w:lastRowFirstColumn="0" w:lastRowLastColumn="0"/>
            <w:tcW w:w="9351" w:type="dxa"/>
            <w:shd w:val="clear" w:color="auto" w:fill="95B3D7" w:themeFill="accent1" w:themeFillTint="99"/>
          </w:tcPr>
          <w:p w14:paraId="2E0695EC" w14:textId="77777777" w:rsidR="00C928EA" w:rsidRPr="00F9059C" w:rsidRDefault="00C928EA" w:rsidP="00CF29D8">
            <w:pPr>
              <w:pStyle w:val="DHHSbody"/>
              <w:spacing w:after="40" w:line="240" w:lineRule="auto"/>
              <w:rPr>
                <w:rFonts w:ascii="Arial Nova Light" w:hAnsi="Arial Nova Light" w:cs="Arial"/>
                <w:sz w:val="18"/>
                <w:szCs w:val="18"/>
              </w:rPr>
            </w:pPr>
            <w:r w:rsidRPr="00F9059C">
              <w:rPr>
                <w:rFonts w:ascii="Arial Nova Light" w:hAnsi="Arial Nova Light" w:cs="Arial"/>
                <w:sz w:val="18"/>
                <w:szCs w:val="18"/>
              </w:rPr>
              <w:t>Operational data</w:t>
            </w:r>
          </w:p>
        </w:tc>
      </w:tr>
      <w:tr w:rsidR="00C928EA" w:rsidRPr="00F9059C" w14:paraId="6D0DD3A6" w14:textId="77777777" w:rsidTr="00B14C10">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Ex>
        <w:trPr>
          <w:trHeight w:val="339"/>
        </w:trPr>
        <w:tc>
          <w:tcPr>
            <w:cnfStyle w:val="001000000000" w:firstRow="0" w:lastRow="0" w:firstColumn="1" w:lastColumn="0" w:oddVBand="0" w:evenVBand="0" w:oddHBand="0" w:evenHBand="0" w:firstRowFirstColumn="0" w:firstRowLastColumn="0" w:lastRowFirstColumn="0" w:lastRowLastColumn="0"/>
            <w:tcW w:w="9351" w:type="dxa"/>
          </w:tcPr>
          <w:p w14:paraId="4E27EF22" w14:textId="77777777" w:rsidR="00C928EA" w:rsidRPr="00F9059C" w:rsidRDefault="00C928EA" w:rsidP="00B14C10">
            <w:pPr>
              <w:pStyle w:val="ListParagraph"/>
              <w:numPr>
                <w:ilvl w:val="0"/>
                <w:numId w:val="55"/>
              </w:numPr>
              <w:spacing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Weeks per quarter of operations</w:t>
            </w:r>
          </w:p>
        </w:tc>
      </w:tr>
      <w:tr w:rsidR="00C928EA" w:rsidRPr="00F9059C" w14:paraId="57DE6251" w14:textId="77777777" w:rsidTr="00C928EA">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Ex>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467D8183" w14:textId="77777777" w:rsidR="00C928EA" w:rsidRPr="00F9059C" w:rsidRDefault="00C928EA" w:rsidP="00B14C10">
            <w:pPr>
              <w:pStyle w:val="ListParagraph"/>
              <w:numPr>
                <w:ilvl w:val="0"/>
                <w:numId w:val="55"/>
              </w:numPr>
              <w:spacing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Days per week of operations</w:t>
            </w:r>
          </w:p>
        </w:tc>
      </w:tr>
      <w:tr w:rsidR="00C928EA" w:rsidRPr="00F9059C" w14:paraId="7711CACE" w14:textId="77777777" w:rsidTr="00C928EA">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Ex>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096EB491" w14:textId="77777777" w:rsidR="00C928EA" w:rsidRPr="00F9059C" w:rsidRDefault="00C928EA" w:rsidP="00B14C10">
            <w:pPr>
              <w:pStyle w:val="ListParagraph"/>
              <w:numPr>
                <w:ilvl w:val="0"/>
                <w:numId w:val="55"/>
              </w:numPr>
              <w:spacing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Hours per day of operation during business hours</w:t>
            </w:r>
          </w:p>
        </w:tc>
      </w:tr>
      <w:tr w:rsidR="00C928EA" w:rsidRPr="00F9059C" w14:paraId="521DCF36" w14:textId="77777777" w:rsidTr="00C928EA">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Ex>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009E4085" w14:textId="77777777" w:rsidR="00C928EA" w:rsidRPr="00F9059C" w:rsidRDefault="00C928EA" w:rsidP="00B14C10">
            <w:pPr>
              <w:pStyle w:val="ListParagraph"/>
              <w:numPr>
                <w:ilvl w:val="0"/>
                <w:numId w:val="55"/>
              </w:numPr>
              <w:spacing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Hours per day of operation after business hours</w:t>
            </w:r>
          </w:p>
        </w:tc>
      </w:tr>
      <w:tr w:rsidR="00C928EA" w:rsidRPr="00F9059C" w14:paraId="783C2AD6" w14:textId="77777777" w:rsidTr="00C928EA">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Ex>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5CA31A7E" w14:textId="77777777" w:rsidR="00C928EA" w:rsidRPr="00F9059C" w:rsidRDefault="00C928EA" w:rsidP="00B14C10">
            <w:pPr>
              <w:pStyle w:val="ListParagraph"/>
              <w:numPr>
                <w:ilvl w:val="0"/>
                <w:numId w:val="55"/>
              </w:numPr>
              <w:spacing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 xml:space="preserve">Total number of clients for the service type outlet who are on a waiting list to receive services </w:t>
            </w:r>
          </w:p>
        </w:tc>
      </w:tr>
      <w:tr w:rsidR="00C928EA" w:rsidRPr="00F9059C" w14:paraId="53B6F843" w14:textId="77777777" w:rsidTr="00C928EA">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Ex>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3744567E" w14:textId="0B5CCD40" w:rsidR="005B55A0" w:rsidRPr="00222A4B"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5B55A0">
              <w:rPr>
                <w:rFonts w:ascii="Arial Nova Light" w:eastAsia="Times New Roman" w:hAnsi="Arial Nova Light" w:cs="Arial"/>
                <w:b w:val="0"/>
                <w:bCs w:val="0"/>
                <w:sz w:val="18"/>
                <w:szCs w:val="18"/>
              </w:rPr>
              <w:t>Total number of days spent on the waiting lists for all clients</w:t>
            </w:r>
          </w:p>
        </w:tc>
      </w:tr>
    </w:tbl>
    <w:p w14:paraId="0E765111" w14:textId="77777777" w:rsidR="005B55A0" w:rsidRPr="004A47A0" w:rsidRDefault="005B55A0">
      <w:pPr>
        <w:rPr>
          <w:rFonts w:ascii="Arial Nova Light" w:hAnsi="Arial Nova Light"/>
        </w:rPr>
      </w:pPr>
      <w:r w:rsidRPr="004A47A0">
        <w:rPr>
          <w:rFonts w:ascii="Arial Nova Light" w:hAnsi="Arial Nova Light"/>
          <w:b/>
        </w:rPr>
        <w:br w:type="page"/>
      </w:r>
    </w:p>
    <w:tbl>
      <w:tblPr>
        <w:tblStyle w:val="GridTable1Light-Accent1"/>
        <w:tblW w:w="935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9351"/>
      </w:tblGrid>
      <w:tr w:rsidR="00C928EA" w:rsidRPr="00F9059C" w14:paraId="32F7001D" w14:textId="77777777" w:rsidTr="00C928E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351" w:type="dxa"/>
            <w:shd w:val="clear" w:color="auto" w:fill="95B3D7" w:themeFill="accent1" w:themeFillTint="99"/>
          </w:tcPr>
          <w:p w14:paraId="2D5F1009" w14:textId="7C16B6F8" w:rsidR="00C928EA" w:rsidRPr="00F9059C" w:rsidRDefault="00C928EA" w:rsidP="00CF29D8">
            <w:pPr>
              <w:spacing w:after="40"/>
              <w:rPr>
                <w:rFonts w:ascii="Arial Nova Light" w:eastAsia="Times" w:hAnsi="Arial Nova Light" w:cs="Arial"/>
                <w:b w:val="0"/>
                <w:bCs w:val="0"/>
                <w:sz w:val="18"/>
                <w:szCs w:val="18"/>
              </w:rPr>
            </w:pPr>
            <w:r w:rsidRPr="00F9059C">
              <w:rPr>
                <w:rFonts w:ascii="Arial Nova Light" w:eastAsia="Times" w:hAnsi="Arial Nova Light" w:cs="Arial"/>
                <w:sz w:val="18"/>
                <w:szCs w:val="18"/>
              </w:rPr>
              <w:t>Referrals in and out</w:t>
            </w:r>
          </w:p>
        </w:tc>
      </w:tr>
      <w:tr w:rsidR="00C928EA" w:rsidRPr="00F9059C" w14:paraId="59F51E3B"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48CC2004"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 xml:space="preserve">Number of new clients who self-referred </w:t>
            </w:r>
          </w:p>
        </w:tc>
      </w:tr>
      <w:tr w:rsidR="00C928EA" w:rsidRPr="00F9059C" w14:paraId="269C75CD"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2B95A30A"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new clients referred by family/carer/supporter</w:t>
            </w:r>
          </w:p>
        </w:tc>
      </w:tr>
      <w:tr w:rsidR="00C928EA" w:rsidRPr="00F9059C" w14:paraId="0AC70FCE"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5B5FF1AB"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new clients referred from a primary or secondary mental health care provider</w:t>
            </w:r>
          </w:p>
        </w:tc>
      </w:tr>
      <w:tr w:rsidR="00C928EA" w:rsidRPr="00F9059C" w14:paraId="103B7120"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11B60DC8"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new clients referred from an Area Mental Health and Wellbeing Service</w:t>
            </w:r>
          </w:p>
        </w:tc>
      </w:tr>
      <w:tr w:rsidR="00C928EA" w:rsidRPr="00F9059C" w14:paraId="78813D12"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536F8655"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referred from a specialist AOD services</w:t>
            </w:r>
          </w:p>
        </w:tc>
      </w:tr>
      <w:tr w:rsidR="00C928EA" w:rsidRPr="00F9059C" w14:paraId="5049287F"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1110E5B6"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referred from other referral sources</w:t>
            </w:r>
          </w:p>
        </w:tc>
      </w:tr>
      <w:tr w:rsidR="00C928EA" w:rsidRPr="00F9059C" w14:paraId="136DA148"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21A35E84"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referred to a primary mental health care provider for mental health treatment</w:t>
            </w:r>
          </w:p>
        </w:tc>
      </w:tr>
      <w:tr w:rsidR="00C928EA" w:rsidRPr="00F9059C" w14:paraId="419BAE76"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6FD10AE4"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 xml:space="preserve">Number of clients referred to Area Mental Health and Wellbeing Services for treatment, care and/or support </w:t>
            </w:r>
          </w:p>
        </w:tc>
      </w:tr>
      <w:tr w:rsidR="00C928EA" w:rsidRPr="00F9059C" w14:paraId="40498CA3"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0C80B26C"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referred to state-wide specialist mental health and wellbeing services</w:t>
            </w:r>
          </w:p>
        </w:tc>
      </w:tr>
      <w:tr w:rsidR="00C928EA" w:rsidRPr="00F9059C" w14:paraId="37F9FBE2"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60A513EB"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 xml:space="preserve">Number of clients referred to AOD service </w:t>
            </w:r>
          </w:p>
        </w:tc>
      </w:tr>
      <w:tr w:rsidR="00C928EA" w:rsidRPr="00F9059C" w14:paraId="2F1C91EB"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0C40DAF5"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supported to access the NDIS</w:t>
            </w:r>
          </w:p>
        </w:tc>
      </w:tr>
      <w:tr w:rsidR="00C928EA" w:rsidRPr="00F9059C" w14:paraId="5CCEE5DD" w14:textId="77777777" w:rsidTr="00C928EA">
        <w:trPr>
          <w:trHeight w:val="367"/>
        </w:trPr>
        <w:tc>
          <w:tcPr>
            <w:cnfStyle w:val="001000000000" w:firstRow="0" w:lastRow="0" w:firstColumn="1" w:lastColumn="0" w:oddVBand="0" w:evenVBand="0" w:oddHBand="0" w:evenHBand="0" w:firstRowFirstColumn="0" w:firstRowLastColumn="0" w:lastRowFirstColumn="0" w:lastRowLastColumn="0"/>
            <w:tcW w:w="9351" w:type="dxa"/>
          </w:tcPr>
          <w:p w14:paraId="76169E96"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referred to local organisations for wellbeing and other support (social prescribing)</w:t>
            </w:r>
          </w:p>
        </w:tc>
      </w:tr>
      <w:tr w:rsidR="00C928EA" w:rsidRPr="00F9059C" w14:paraId="47EEED16" w14:textId="77777777" w:rsidTr="00C928EA">
        <w:trPr>
          <w:trHeight w:val="396"/>
        </w:trPr>
        <w:tc>
          <w:tcPr>
            <w:cnfStyle w:val="001000000000" w:firstRow="0" w:lastRow="0" w:firstColumn="1" w:lastColumn="0" w:oddVBand="0" w:evenVBand="0" w:oddHBand="0" w:evenHBand="0" w:firstRowFirstColumn="0" w:firstRowLastColumn="0" w:lastRowFirstColumn="0" w:lastRowLastColumn="0"/>
            <w:tcW w:w="9351" w:type="dxa"/>
            <w:shd w:val="clear" w:color="auto" w:fill="95B3D7" w:themeFill="accent1" w:themeFillTint="99"/>
          </w:tcPr>
          <w:p w14:paraId="0855356B" w14:textId="77777777" w:rsidR="00C928EA" w:rsidRPr="00F9059C" w:rsidRDefault="00C928EA" w:rsidP="00CF29D8">
            <w:pPr>
              <w:spacing w:after="40"/>
              <w:rPr>
                <w:rFonts w:ascii="Arial Nova Light" w:eastAsia="Times" w:hAnsi="Arial Nova Light" w:cs="Arial"/>
                <w:sz w:val="18"/>
                <w:szCs w:val="18"/>
              </w:rPr>
            </w:pPr>
            <w:r w:rsidRPr="00F9059C">
              <w:rPr>
                <w:rFonts w:ascii="Arial Nova Light" w:hAnsi="Arial Nova Light" w:cs="Arial"/>
                <w:sz w:val="18"/>
                <w:szCs w:val="18"/>
              </w:rPr>
              <w:t>Level of Care at Referral (based on IAR)</w:t>
            </w:r>
          </w:p>
        </w:tc>
      </w:tr>
      <w:tr w:rsidR="00C928EA" w:rsidRPr="00F9059C" w14:paraId="0A3B6A7C" w14:textId="77777777" w:rsidTr="00C928EA">
        <w:trPr>
          <w:trHeight w:val="396"/>
        </w:trPr>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340A4D12" w14:textId="77777777" w:rsidR="00C928EA" w:rsidRPr="00E701D5"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E701D5">
              <w:rPr>
                <w:rFonts w:ascii="Arial Nova Light" w:eastAsia="Times New Roman" w:hAnsi="Arial Nova Light" w:cs="Arial"/>
                <w:b w:val="0"/>
                <w:bCs w:val="0"/>
                <w:sz w:val="18"/>
                <w:szCs w:val="18"/>
              </w:rPr>
              <w:t>Number of clients assessed as Level of Care 1 (self-management) on referral</w:t>
            </w:r>
          </w:p>
        </w:tc>
      </w:tr>
      <w:tr w:rsidR="00C928EA" w:rsidRPr="00F9059C" w14:paraId="13A9644A" w14:textId="77777777" w:rsidTr="00C928EA">
        <w:trPr>
          <w:trHeight w:val="396"/>
        </w:trPr>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2470BA57" w14:textId="77777777" w:rsidR="00C928EA" w:rsidRPr="00E701D5"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E701D5">
              <w:rPr>
                <w:rFonts w:ascii="Arial Nova Light" w:eastAsia="Times New Roman" w:hAnsi="Arial Nova Light" w:cs="Arial"/>
                <w:b w:val="0"/>
                <w:bCs w:val="0"/>
                <w:sz w:val="18"/>
                <w:szCs w:val="18"/>
              </w:rPr>
              <w:t>Number of clients assessed as Level of Care 2 (low intensity) on referral</w:t>
            </w:r>
          </w:p>
        </w:tc>
      </w:tr>
      <w:tr w:rsidR="00C928EA" w:rsidRPr="00F9059C" w14:paraId="16A8346C" w14:textId="77777777" w:rsidTr="00C928EA">
        <w:trPr>
          <w:trHeight w:val="396"/>
        </w:trPr>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647925B3" w14:textId="77777777" w:rsidR="00C928EA" w:rsidRPr="00E701D5"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E701D5">
              <w:rPr>
                <w:rFonts w:ascii="Arial Nova Light" w:eastAsia="Times New Roman" w:hAnsi="Arial Nova Light" w:cs="Arial"/>
                <w:b w:val="0"/>
                <w:bCs w:val="0"/>
                <w:sz w:val="18"/>
                <w:szCs w:val="18"/>
              </w:rPr>
              <w:t>Number of clients assessed as Level of Care 3 (moderate intensity) on referral</w:t>
            </w:r>
          </w:p>
        </w:tc>
      </w:tr>
      <w:tr w:rsidR="00C928EA" w:rsidRPr="00F9059C" w14:paraId="054D6746" w14:textId="77777777" w:rsidTr="00C928EA">
        <w:trPr>
          <w:trHeight w:val="396"/>
        </w:trPr>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4DEFD865" w14:textId="77777777" w:rsidR="00C928EA" w:rsidRPr="00E701D5"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E701D5">
              <w:rPr>
                <w:rFonts w:ascii="Arial Nova Light" w:eastAsia="Times New Roman" w:hAnsi="Arial Nova Light" w:cs="Arial"/>
                <w:b w:val="0"/>
                <w:bCs w:val="0"/>
                <w:sz w:val="18"/>
                <w:szCs w:val="18"/>
              </w:rPr>
              <w:t>Number of clients assessed as Level of Care 4 (high intensity) on referral</w:t>
            </w:r>
          </w:p>
        </w:tc>
      </w:tr>
      <w:tr w:rsidR="00C928EA" w:rsidRPr="00F9059C" w14:paraId="09763D03" w14:textId="77777777" w:rsidTr="00C928EA">
        <w:trPr>
          <w:trHeight w:val="396"/>
        </w:trPr>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057F8DF9" w14:textId="77777777" w:rsidR="00C928EA" w:rsidRPr="00E701D5"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E701D5">
              <w:rPr>
                <w:rFonts w:ascii="Arial Nova Light" w:eastAsia="Times New Roman" w:hAnsi="Arial Nova Light" w:cs="Arial"/>
                <w:b w:val="0"/>
                <w:bCs w:val="0"/>
                <w:sz w:val="18"/>
                <w:szCs w:val="18"/>
              </w:rPr>
              <w:t>Number of clients assessed as Level of Care 5 (acute and specialist) on referral</w:t>
            </w:r>
          </w:p>
        </w:tc>
      </w:tr>
      <w:tr w:rsidR="00C928EA" w:rsidRPr="00F9059C" w14:paraId="1E3E416B" w14:textId="77777777" w:rsidTr="00C928EA">
        <w:trPr>
          <w:trHeight w:val="396"/>
        </w:trPr>
        <w:tc>
          <w:tcPr>
            <w:cnfStyle w:val="001000000000" w:firstRow="0" w:lastRow="0" w:firstColumn="1" w:lastColumn="0" w:oddVBand="0" w:evenVBand="0" w:oddHBand="0" w:evenHBand="0" w:firstRowFirstColumn="0" w:firstRowLastColumn="0" w:lastRowFirstColumn="0" w:lastRowLastColumn="0"/>
            <w:tcW w:w="9351" w:type="dxa"/>
            <w:shd w:val="clear" w:color="auto" w:fill="95B3D7" w:themeFill="accent1" w:themeFillTint="99"/>
          </w:tcPr>
          <w:p w14:paraId="180F4E5F" w14:textId="77777777" w:rsidR="00C928EA" w:rsidRPr="00F9059C" w:rsidRDefault="00C928EA" w:rsidP="00CF29D8">
            <w:pPr>
              <w:spacing w:after="40"/>
              <w:rPr>
                <w:rFonts w:ascii="Arial Nova Light" w:hAnsi="Arial Nova Light" w:cs="Arial"/>
                <w:b w:val="0"/>
                <w:bCs w:val="0"/>
                <w:sz w:val="18"/>
                <w:szCs w:val="18"/>
                <w:highlight w:val="yellow"/>
              </w:rPr>
            </w:pPr>
            <w:r w:rsidRPr="00F9059C">
              <w:rPr>
                <w:rFonts w:ascii="Arial Nova Light" w:eastAsia="Times" w:hAnsi="Arial Nova Light" w:cs="Arial"/>
                <w:sz w:val="18"/>
                <w:szCs w:val="18"/>
              </w:rPr>
              <w:t>Shared care arrangements</w:t>
            </w:r>
          </w:p>
        </w:tc>
      </w:tr>
      <w:tr w:rsidR="00C928EA" w:rsidRPr="00F9059C" w14:paraId="70610E2F" w14:textId="77777777" w:rsidTr="00C928EA">
        <w:trPr>
          <w:trHeight w:val="396"/>
        </w:trPr>
        <w:tc>
          <w:tcPr>
            <w:cnfStyle w:val="001000000000" w:firstRow="0" w:lastRow="0" w:firstColumn="1" w:lastColumn="0" w:oddVBand="0" w:evenVBand="0" w:oddHBand="0" w:evenHBand="0" w:firstRowFirstColumn="0" w:firstRowLastColumn="0" w:lastRowFirstColumn="0" w:lastRowLastColumn="0"/>
            <w:tcW w:w="9351" w:type="dxa"/>
          </w:tcPr>
          <w:p w14:paraId="55607478" w14:textId="77777777" w:rsidR="00C928EA" w:rsidRPr="00F9059C" w:rsidRDefault="00C928EA" w:rsidP="00222A4B">
            <w:pPr>
              <w:pStyle w:val="ListParagraph"/>
              <w:numPr>
                <w:ilvl w:val="0"/>
                <w:numId w:val="55"/>
              </w:numPr>
              <w:spacing w:before="60" w:after="0" w:line="240" w:lineRule="auto"/>
              <w:textAlignment w:val="center"/>
              <w:rPr>
                <w:rFonts w:ascii="Arial Nova Light" w:hAnsi="Arial Nova Light" w:cs="Arial"/>
                <w:b w:val="0"/>
                <w:sz w:val="18"/>
                <w:szCs w:val="18"/>
              </w:rPr>
            </w:pPr>
            <w:r w:rsidRPr="00F9059C">
              <w:rPr>
                <w:rFonts w:ascii="Arial Nova Light" w:hAnsi="Arial Nova Light" w:cs="Arial"/>
                <w:b w:val="0"/>
                <w:sz w:val="18"/>
                <w:szCs w:val="18"/>
              </w:rPr>
              <w:t>Number of clients in shared care arrangement with a primary or secondary mental health care provider</w:t>
            </w:r>
          </w:p>
        </w:tc>
      </w:tr>
      <w:tr w:rsidR="00C928EA" w:rsidRPr="00F9059C" w14:paraId="4120EBD1" w14:textId="77777777" w:rsidTr="00C928EA">
        <w:trPr>
          <w:trHeight w:val="396"/>
        </w:trPr>
        <w:tc>
          <w:tcPr>
            <w:cnfStyle w:val="001000000000" w:firstRow="0" w:lastRow="0" w:firstColumn="1" w:lastColumn="0" w:oddVBand="0" w:evenVBand="0" w:oddHBand="0" w:evenHBand="0" w:firstRowFirstColumn="0" w:firstRowLastColumn="0" w:lastRowFirstColumn="0" w:lastRowLastColumn="0"/>
            <w:tcW w:w="9351" w:type="dxa"/>
          </w:tcPr>
          <w:p w14:paraId="566A252C"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hAnsi="Arial Nova Light" w:cs="Arial"/>
                <w:b w:val="0"/>
                <w:sz w:val="18"/>
                <w:szCs w:val="18"/>
              </w:rPr>
              <w:t>Number of clients in shared care arrangement with an Area Mental Health and Wellbeing Service</w:t>
            </w:r>
          </w:p>
        </w:tc>
      </w:tr>
      <w:tr w:rsidR="00C928EA" w:rsidRPr="00F9059C" w14:paraId="4B8B0E6C" w14:textId="77777777" w:rsidTr="00C928EA">
        <w:trPr>
          <w:trHeight w:val="396"/>
        </w:trPr>
        <w:tc>
          <w:tcPr>
            <w:cnfStyle w:val="001000000000" w:firstRow="0" w:lastRow="0" w:firstColumn="1" w:lastColumn="0" w:oddVBand="0" w:evenVBand="0" w:oddHBand="0" w:evenHBand="0" w:firstRowFirstColumn="0" w:firstRowLastColumn="0" w:lastRowFirstColumn="0" w:lastRowLastColumn="0"/>
            <w:tcW w:w="9351" w:type="dxa"/>
          </w:tcPr>
          <w:p w14:paraId="27037ACF"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hAnsi="Arial Nova Light" w:cs="Arial"/>
                <w:b w:val="0"/>
                <w:sz w:val="18"/>
                <w:szCs w:val="18"/>
              </w:rPr>
              <w:t>Number of clients in shared care arrangement with AOD services</w:t>
            </w:r>
          </w:p>
        </w:tc>
      </w:tr>
      <w:tr w:rsidR="00C928EA" w:rsidRPr="00F9059C" w14:paraId="2EB5563E" w14:textId="77777777" w:rsidTr="00C928EA">
        <w:trPr>
          <w:trHeight w:val="396"/>
        </w:trPr>
        <w:tc>
          <w:tcPr>
            <w:cnfStyle w:val="001000000000" w:firstRow="0" w:lastRow="0" w:firstColumn="1" w:lastColumn="0" w:oddVBand="0" w:evenVBand="0" w:oddHBand="0" w:evenHBand="0" w:firstRowFirstColumn="0" w:firstRowLastColumn="0" w:lastRowFirstColumn="0" w:lastRowLastColumn="0"/>
            <w:tcW w:w="9351" w:type="dxa"/>
          </w:tcPr>
          <w:p w14:paraId="30B51A0E"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hAnsi="Arial Nova Light" w:cs="Arial"/>
                <w:b w:val="0"/>
                <w:sz w:val="18"/>
                <w:szCs w:val="18"/>
              </w:rPr>
              <w:t>Number of clients in receipt of NDIS disability supports</w:t>
            </w:r>
          </w:p>
        </w:tc>
      </w:tr>
      <w:tr w:rsidR="00C928EA" w:rsidRPr="00F9059C" w14:paraId="6DADB162"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shd w:val="clear" w:color="auto" w:fill="95B3D7" w:themeFill="accent1" w:themeFillTint="99"/>
          </w:tcPr>
          <w:p w14:paraId="7DBA431D" w14:textId="77777777" w:rsidR="00C928EA" w:rsidRPr="00F9059C" w:rsidRDefault="00C928EA" w:rsidP="00CF29D8">
            <w:pPr>
              <w:pStyle w:val="DHHSbody"/>
              <w:spacing w:after="0" w:line="240" w:lineRule="auto"/>
              <w:rPr>
                <w:rFonts w:ascii="Arial Nova Light" w:hAnsi="Arial Nova Light" w:cs="Arial"/>
                <w:sz w:val="18"/>
                <w:szCs w:val="18"/>
                <w:highlight w:val="yellow"/>
              </w:rPr>
            </w:pPr>
            <w:r w:rsidRPr="00F9059C">
              <w:rPr>
                <w:rFonts w:ascii="Arial Nova Light" w:hAnsi="Arial Nova Light" w:cs="Arial"/>
                <w:sz w:val="18"/>
                <w:szCs w:val="18"/>
              </w:rPr>
              <w:t>Client demographics</w:t>
            </w:r>
          </w:p>
        </w:tc>
      </w:tr>
      <w:tr w:rsidR="00C928EA" w:rsidRPr="00F9059C" w14:paraId="77050ACE"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3B7AF490"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presenting aged 16-25</w:t>
            </w:r>
          </w:p>
        </w:tc>
      </w:tr>
      <w:tr w:rsidR="00C928EA" w:rsidRPr="00F9059C" w14:paraId="1E5B0F36"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177C8084"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 xml:space="preserve">Number of clients aged 26-64 </w:t>
            </w:r>
          </w:p>
        </w:tc>
      </w:tr>
      <w:tr w:rsidR="00C928EA" w:rsidRPr="00F9059C" w14:paraId="4C935F60"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26635A7E"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aged 65-79</w:t>
            </w:r>
          </w:p>
        </w:tc>
      </w:tr>
      <w:tr w:rsidR="00C928EA" w:rsidRPr="00F9059C" w14:paraId="4E62EEEB"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4CBECA47"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aged 80 and over</w:t>
            </w:r>
          </w:p>
        </w:tc>
      </w:tr>
      <w:tr w:rsidR="00C928EA" w:rsidRPr="00F9059C" w14:paraId="448B1EC4"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44748124"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identifying as female</w:t>
            </w:r>
          </w:p>
        </w:tc>
      </w:tr>
      <w:tr w:rsidR="00C928EA" w:rsidRPr="00F9059C" w14:paraId="2472AF3C"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28281321"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identifying as male</w:t>
            </w:r>
          </w:p>
        </w:tc>
      </w:tr>
      <w:tr w:rsidR="00C928EA" w:rsidRPr="00F9059C" w14:paraId="04E19E94"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5EB946E5"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clients identifying as other</w:t>
            </w:r>
          </w:p>
        </w:tc>
      </w:tr>
      <w:tr w:rsidR="00C928EA" w:rsidRPr="00F9059C" w14:paraId="6E433810"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5E8D5002"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 xml:space="preserve">Number of registered clients who identify as </w:t>
            </w:r>
            <w:r>
              <w:rPr>
                <w:rFonts w:ascii="Arial Nova Light" w:eastAsia="Times New Roman" w:hAnsi="Arial Nova Light" w:cs="Arial"/>
                <w:b w:val="0"/>
                <w:bCs w:val="0"/>
                <w:sz w:val="18"/>
                <w:szCs w:val="18"/>
              </w:rPr>
              <w:t xml:space="preserve">Indigenous People </w:t>
            </w:r>
            <w:r w:rsidRPr="00F9059C">
              <w:rPr>
                <w:rFonts w:ascii="Arial Nova Light" w:eastAsia="Times New Roman" w:hAnsi="Arial Nova Light" w:cs="Arial"/>
                <w:b w:val="0"/>
                <w:bCs w:val="0"/>
                <w:sz w:val="18"/>
                <w:szCs w:val="18"/>
              </w:rPr>
              <w:t>I (either Aboriginal, Torres Strait Islander, or both)</w:t>
            </w:r>
          </w:p>
        </w:tc>
      </w:tr>
      <w:tr w:rsidR="00C928EA" w:rsidRPr="00F9059C" w14:paraId="3092B7B0"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23CAA7C3" w14:textId="77777777" w:rsidR="00C928EA" w:rsidRPr="00F9059C" w:rsidRDefault="00C928EA" w:rsidP="00222A4B">
            <w:pPr>
              <w:pStyle w:val="ListParagraph"/>
              <w:numPr>
                <w:ilvl w:val="0"/>
                <w:numId w:val="55"/>
              </w:numPr>
              <w:spacing w:before="60" w:after="0" w:line="240" w:lineRule="auto"/>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registered clients who identify as culturally and linguistically diverse (CALD)</w:t>
            </w:r>
          </w:p>
        </w:tc>
      </w:tr>
      <w:tr w:rsidR="00C928EA" w:rsidRPr="00F9059C" w14:paraId="43E5D93D"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079D983C" w14:textId="77777777" w:rsidR="00C928EA" w:rsidRPr="00F9059C" w:rsidRDefault="00C928EA" w:rsidP="00222A4B">
            <w:pPr>
              <w:pStyle w:val="ListParagraph"/>
              <w:numPr>
                <w:ilvl w:val="0"/>
                <w:numId w:val="55"/>
              </w:numPr>
              <w:spacing w:before="60" w:after="0" w:line="240" w:lineRule="auto"/>
              <w:ind w:right="-720"/>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registered clients who are refugee</w:t>
            </w:r>
            <w:r w:rsidRPr="00F9059C">
              <w:rPr>
                <w:rStyle w:val="FootnoteReference"/>
                <w:rFonts w:ascii="Arial Nova Light" w:eastAsia="Times New Roman" w:hAnsi="Arial Nova Light"/>
                <w:b w:val="0"/>
                <w:sz w:val="18"/>
                <w:szCs w:val="18"/>
              </w:rPr>
              <w:footnoteReference w:id="50"/>
            </w:r>
            <w:r w:rsidRPr="00F9059C">
              <w:rPr>
                <w:rFonts w:ascii="Arial Nova Light" w:eastAsia="Times New Roman" w:hAnsi="Arial Nova Light" w:cs="Arial"/>
                <w:b w:val="0"/>
                <w:bCs w:val="0"/>
                <w:sz w:val="18"/>
                <w:szCs w:val="18"/>
              </w:rPr>
              <w:t xml:space="preserve"> or asylum seekers</w:t>
            </w:r>
            <w:r w:rsidRPr="00F9059C">
              <w:rPr>
                <w:rStyle w:val="FootnoteReference"/>
                <w:rFonts w:ascii="Arial Nova Light" w:eastAsia="Times New Roman" w:hAnsi="Arial Nova Light"/>
                <w:b w:val="0"/>
                <w:sz w:val="18"/>
                <w:szCs w:val="18"/>
              </w:rPr>
              <w:footnoteReference w:id="51"/>
            </w:r>
          </w:p>
        </w:tc>
      </w:tr>
      <w:tr w:rsidR="00C928EA" w:rsidRPr="00F9059C" w14:paraId="1CEEDE3C"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63CBCFC7" w14:textId="77777777" w:rsidR="00C928EA" w:rsidRPr="00F9059C" w:rsidRDefault="00C928EA" w:rsidP="00222A4B">
            <w:pPr>
              <w:pStyle w:val="ListParagraph"/>
              <w:numPr>
                <w:ilvl w:val="0"/>
                <w:numId w:val="55"/>
              </w:numPr>
              <w:spacing w:before="60" w:after="0" w:line="240" w:lineRule="auto"/>
              <w:ind w:right="-720"/>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registered clients who identify as from LGBTIQ+ community</w:t>
            </w:r>
          </w:p>
        </w:tc>
      </w:tr>
      <w:tr w:rsidR="00C928EA" w:rsidRPr="00F9059C" w14:paraId="612EE1E1"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shd w:val="clear" w:color="auto" w:fill="95B3D7" w:themeFill="accent1" w:themeFillTint="99"/>
          </w:tcPr>
          <w:p w14:paraId="12D06E94" w14:textId="77777777" w:rsidR="00C928EA" w:rsidRPr="00F9059C" w:rsidRDefault="00C928EA" w:rsidP="00CF29D8">
            <w:pPr>
              <w:pStyle w:val="DHHSbody"/>
              <w:spacing w:after="0" w:line="240" w:lineRule="auto"/>
              <w:ind w:left="1080" w:hanging="767"/>
              <w:rPr>
                <w:rFonts w:ascii="Arial Nova Light" w:hAnsi="Arial Nova Light" w:cs="Arial"/>
                <w:sz w:val="18"/>
                <w:szCs w:val="18"/>
                <w:highlight w:val="yellow"/>
              </w:rPr>
            </w:pPr>
            <w:r w:rsidRPr="00F9059C">
              <w:rPr>
                <w:rFonts w:ascii="Arial Nova Light" w:hAnsi="Arial Nova Light" w:cs="Arial"/>
                <w:sz w:val="18"/>
                <w:szCs w:val="18"/>
              </w:rPr>
              <w:t>Client life circumstances</w:t>
            </w:r>
          </w:p>
        </w:tc>
      </w:tr>
      <w:tr w:rsidR="00C928EA" w:rsidRPr="00F9059C" w14:paraId="30D50F07"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5E9C64D4" w14:textId="77777777" w:rsidR="00C928EA" w:rsidRPr="00F9059C" w:rsidRDefault="00C928EA" w:rsidP="00222A4B">
            <w:pPr>
              <w:pStyle w:val="ListParagraph"/>
              <w:numPr>
                <w:ilvl w:val="0"/>
                <w:numId w:val="55"/>
              </w:numPr>
              <w:spacing w:before="60" w:after="0" w:line="240" w:lineRule="auto"/>
              <w:ind w:right="-720"/>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registered clients with dual diagnosis (mental health and AOD)</w:t>
            </w:r>
          </w:p>
        </w:tc>
      </w:tr>
      <w:tr w:rsidR="00C928EA" w:rsidRPr="00F9059C" w14:paraId="542370B6"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78AE5C9A" w14:textId="77777777" w:rsidR="00C928EA" w:rsidRPr="00F9059C" w:rsidRDefault="00C928EA" w:rsidP="00222A4B">
            <w:pPr>
              <w:pStyle w:val="ListParagraph"/>
              <w:numPr>
                <w:ilvl w:val="0"/>
                <w:numId w:val="55"/>
              </w:numPr>
              <w:spacing w:before="60" w:after="0" w:line="240" w:lineRule="auto"/>
              <w:ind w:right="-720"/>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registered clients with a co-existing disability</w:t>
            </w:r>
          </w:p>
        </w:tc>
      </w:tr>
      <w:tr w:rsidR="00C928EA" w:rsidRPr="00F9059C" w14:paraId="3903E31B"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6EA7DE31" w14:textId="77777777" w:rsidR="00C928EA" w:rsidRPr="00F9059C" w:rsidRDefault="00C928EA" w:rsidP="00222A4B">
            <w:pPr>
              <w:pStyle w:val="ListParagraph"/>
              <w:numPr>
                <w:ilvl w:val="0"/>
                <w:numId w:val="55"/>
              </w:numPr>
              <w:spacing w:before="60" w:after="0" w:line="240" w:lineRule="auto"/>
              <w:ind w:right="-720"/>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registered clients reporting experiencing homelessness</w:t>
            </w:r>
          </w:p>
        </w:tc>
      </w:tr>
      <w:tr w:rsidR="00C928EA" w:rsidRPr="00F9059C" w14:paraId="6F7E39E9"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652C4C76" w14:textId="3D1A5D5D" w:rsidR="00C928EA" w:rsidRPr="00F9059C" w:rsidRDefault="00C928EA" w:rsidP="00222A4B">
            <w:pPr>
              <w:pStyle w:val="ListParagraph"/>
              <w:numPr>
                <w:ilvl w:val="0"/>
                <w:numId w:val="55"/>
              </w:numPr>
              <w:spacing w:before="60" w:after="0" w:line="240" w:lineRule="auto"/>
              <w:ind w:right="-720"/>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 xml:space="preserve">Number of registered clients reporting experiencing </w:t>
            </w:r>
            <w:r w:rsidR="0062287B">
              <w:rPr>
                <w:rFonts w:ascii="Arial Nova Light" w:eastAsia="Times New Roman" w:hAnsi="Arial Nova Light" w:cs="Arial"/>
                <w:b w:val="0"/>
                <w:bCs w:val="0"/>
                <w:sz w:val="18"/>
                <w:szCs w:val="18"/>
              </w:rPr>
              <w:t>family</w:t>
            </w:r>
            <w:r w:rsidRPr="00F9059C">
              <w:rPr>
                <w:rFonts w:ascii="Arial Nova Light" w:eastAsia="Times New Roman" w:hAnsi="Arial Nova Light" w:cs="Arial"/>
                <w:b w:val="0"/>
                <w:bCs w:val="0"/>
                <w:sz w:val="18"/>
                <w:szCs w:val="18"/>
              </w:rPr>
              <w:t xml:space="preserve"> violence</w:t>
            </w:r>
          </w:p>
        </w:tc>
      </w:tr>
      <w:tr w:rsidR="00C928EA" w:rsidRPr="00F9059C" w14:paraId="54DB0F1E"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588080D3" w14:textId="77777777" w:rsidR="00C928EA" w:rsidRPr="00F9059C" w:rsidRDefault="00C928EA" w:rsidP="00222A4B">
            <w:pPr>
              <w:pStyle w:val="ListParagraph"/>
              <w:numPr>
                <w:ilvl w:val="0"/>
                <w:numId w:val="55"/>
              </w:numPr>
              <w:spacing w:before="60" w:after="0" w:line="240" w:lineRule="auto"/>
              <w:ind w:right="-720"/>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registered clients reporting engagement in the justice system</w:t>
            </w:r>
          </w:p>
        </w:tc>
      </w:tr>
      <w:tr w:rsidR="00C928EA" w:rsidRPr="00F9059C" w14:paraId="124998C9" w14:textId="77777777" w:rsidTr="00C928EA">
        <w:trPr>
          <w:trHeight w:val="387"/>
        </w:trPr>
        <w:tc>
          <w:tcPr>
            <w:cnfStyle w:val="001000000000" w:firstRow="0" w:lastRow="0" w:firstColumn="1" w:lastColumn="0" w:oddVBand="0" w:evenVBand="0" w:oddHBand="0" w:evenHBand="0" w:firstRowFirstColumn="0" w:firstRowLastColumn="0" w:lastRowFirstColumn="0" w:lastRowLastColumn="0"/>
            <w:tcW w:w="9351" w:type="dxa"/>
          </w:tcPr>
          <w:p w14:paraId="72DFE463" w14:textId="77777777" w:rsidR="00C928EA" w:rsidRPr="00F9059C" w:rsidRDefault="00C928EA" w:rsidP="00222A4B">
            <w:pPr>
              <w:pStyle w:val="ListParagraph"/>
              <w:numPr>
                <w:ilvl w:val="0"/>
                <w:numId w:val="55"/>
              </w:numPr>
              <w:spacing w:before="60" w:after="0" w:line="240" w:lineRule="auto"/>
              <w:ind w:right="-720"/>
              <w:textAlignment w:val="center"/>
              <w:rPr>
                <w:rFonts w:ascii="Arial Nova Light" w:eastAsia="Times New Roman" w:hAnsi="Arial Nova Light" w:cs="Arial"/>
                <w:b w:val="0"/>
                <w:bCs w:val="0"/>
                <w:sz w:val="18"/>
                <w:szCs w:val="18"/>
              </w:rPr>
            </w:pPr>
            <w:r w:rsidRPr="00F9059C">
              <w:rPr>
                <w:rFonts w:ascii="Arial Nova Light" w:eastAsia="Times New Roman" w:hAnsi="Arial Nova Light" w:cs="Arial"/>
                <w:b w:val="0"/>
                <w:bCs w:val="0"/>
                <w:sz w:val="18"/>
                <w:szCs w:val="18"/>
              </w:rPr>
              <w:t>Number of registered clients who received interpreter services</w:t>
            </w:r>
          </w:p>
        </w:tc>
      </w:tr>
    </w:tbl>
    <w:p w14:paraId="2C77235F" w14:textId="113ECE40" w:rsidR="00C928EA" w:rsidRPr="00222A4B" w:rsidRDefault="00C928EA" w:rsidP="00222A4B">
      <w:pPr>
        <w:autoSpaceDE w:val="0"/>
        <w:autoSpaceDN w:val="0"/>
        <w:adjustRightInd w:val="0"/>
        <w:spacing w:after="240" w:line="240" w:lineRule="auto"/>
        <w:rPr>
          <w:rFonts w:ascii="Arial Nova Light" w:hAnsi="Arial Nova Light" w:cs="Arial"/>
          <w:i/>
          <w:iCs/>
          <w:color w:val="000000" w:themeColor="text1"/>
          <w:sz w:val="18"/>
          <w:szCs w:val="18"/>
        </w:rPr>
      </w:pPr>
      <w:r w:rsidRPr="00222A4B">
        <w:rPr>
          <w:rFonts w:ascii="Arial Nova Light" w:hAnsi="Arial Nova Light" w:cs="Arial"/>
          <w:i/>
          <w:iCs/>
          <w:color w:val="000000" w:themeColor="text1"/>
          <w:sz w:val="18"/>
          <w:szCs w:val="18"/>
        </w:rPr>
        <w:t>*These data items will be reported on an aggregate basis via Local Adult and Older Adult Mental Health and Wellbeing Services data collection webform).</w:t>
      </w:r>
    </w:p>
    <w:p w14:paraId="7194D0DF" w14:textId="77777777" w:rsidR="00C928EA" w:rsidRPr="00CA21BF" w:rsidRDefault="00C928EA" w:rsidP="00CA21BF">
      <w:pPr>
        <w:rPr>
          <w:rFonts w:ascii="Arial Nova Light" w:hAnsi="Arial Nova Light" w:cs="Arial"/>
          <w:color w:val="201547"/>
          <w:sz w:val="22"/>
          <w:szCs w:val="22"/>
        </w:rPr>
      </w:pPr>
      <w:r w:rsidRPr="00CA21BF">
        <w:rPr>
          <w:rFonts w:ascii="Arial Nova Light" w:hAnsi="Arial Nova Light" w:cs="Arial"/>
          <w:color w:val="201547"/>
          <w:sz w:val="22"/>
          <w:szCs w:val="22"/>
        </w:rPr>
        <w:t>2.2</w:t>
      </w:r>
      <w:r w:rsidRPr="00CA21BF">
        <w:rPr>
          <w:rFonts w:ascii="Arial Nova Light" w:hAnsi="Arial Nova Light" w:cs="Arial"/>
          <w:color w:val="201547"/>
          <w:sz w:val="22"/>
          <w:szCs w:val="22"/>
        </w:rPr>
        <w:tab/>
        <w:t xml:space="preserve">Individual client data </w:t>
      </w:r>
    </w:p>
    <w:p w14:paraId="751DE149" w14:textId="77777777" w:rsidR="00C928EA" w:rsidRPr="00F9059C" w:rsidRDefault="00C928EA" w:rsidP="00C928EA">
      <w:pPr>
        <w:spacing w:after="240" w:line="240" w:lineRule="atLeast"/>
        <w:rPr>
          <w:rFonts w:ascii="Arial Nova Light" w:hAnsi="Arial Nova Light" w:cs="Arial"/>
          <w:sz w:val="20"/>
        </w:rPr>
      </w:pPr>
      <w:r w:rsidRPr="00F9059C">
        <w:rPr>
          <w:rFonts w:ascii="Arial Nova Light" w:hAnsi="Arial Nova Light" w:cs="Arial"/>
          <w:color w:val="000000" w:themeColor="text1"/>
          <w:sz w:val="20"/>
        </w:rPr>
        <w:t xml:space="preserve">Providers are required to provide information about all service users receiving support through activities funded through the </w:t>
      </w:r>
      <w:r w:rsidRPr="00F9059C">
        <w:rPr>
          <w:rFonts w:ascii="Arial Nova Light" w:hAnsi="Arial Nova Light" w:cs="Arial"/>
          <w:sz w:val="20"/>
        </w:rPr>
        <w:t xml:space="preserve">Local Service.  </w:t>
      </w:r>
      <w:r w:rsidRPr="00F9059C">
        <w:rPr>
          <w:rFonts w:ascii="Arial Nova Light" w:hAnsi="Arial Nova Light" w:cs="Arial"/>
          <w:color w:val="000000" w:themeColor="text1"/>
          <w:sz w:val="20"/>
        </w:rPr>
        <w:t xml:space="preserve">Service providers will collect and report de-identified individual service user data as detailed in </w:t>
      </w:r>
      <w:r w:rsidRPr="00F9059C">
        <w:rPr>
          <w:rFonts w:ascii="Arial Nova Light" w:hAnsi="Arial Nova Light" w:cs="Arial"/>
          <w:b/>
          <w:bCs/>
          <w:color w:val="000000" w:themeColor="text1"/>
          <w:sz w:val="20"/>
        </w:rPr>
        <w:t>Table 3</w:t>
      </w:r>
      <w:r w:rsidRPr="00F9059C">
        <w:rPr>
          <w:rFonts w:ascii="Arial Nova Light" w:hAnsi="Arial Nova Light" w:cs="Arial"/>
          <w:color w:val="000000" w:themeColor="text1"/>
          <w:sz w:val="20"/>
        </w:rPr>
        <w:t>. This d</w:t>
      </w:r>
      <w:r w:rsidRPr="00F9059C">
        <w:rPr>
          <w:rFonts w:ascii="Arial Nova Light" w:hAnsi="Arial Nova Light" w:cs="Arial"/>
          <w:sz w:val="20"/>
        </w:rPr>
        <w:t xml:space="preserve">ata is to be submitted within 7 days of the end of each financial quarter.  </w:t>
      </w:r>
    </w:p>
    <w:p w14:paraId="1658AB7A" w14:textId="77777777" w:rsidR="00C928EA" w:rsidRPr="00F9059C" w:rsidRDefault="00C928EA" w:rsidP="00222A4B">
      <w:pPr>
        <w:spacing w:line="240" w:lineRule="atLeast"/>
        <w:rPr>
          <w:rFonts w:ascii="Arial Nova Light" w:hAnsi="Arial Nova Light" w:cs="Arial"/>
          <w:sz w:val="20"/>
        </w:rPr>
      </w:pPr>
      <w:r w:rsidRPr="00F9059C">
        <w:rPr>
          <w:rFonts w:ascii="Arial Nova Light" w:hAnsi="Arial Nova Light" w:cs="Arial"/>
          <w:sz w:val="20"/>
        </w:rPr>
        <w:t>Data items relating to clients will be identifiable using a unique number (Statistical Linkage Key) derived from:</w:t>
      </w:r>
    </w:p>
    <w:p w14:paraId="62B727D5" w14:textId="309BC4B2" w:rsidR="00C928EA" w:rsidRPr="00222A4B" w:rsidRDefault="007352B7" w:rsidP="00222A4B">
      <w:pPr>
        <w:pStyle w:val="DHHSbullet1lastline"/>
        <w:numPr>
          <w:ilvl w:val="1"/>
          <w:numId w:val="26"/>
        </w:numPr>
        <w:spacing w:line="280" w:lineRule="atLeast"/>
        <w:ind w:left="284"/>
        <w:rPr>
          <w:rFonts w:ascii="Arial Nova Light" w:hAnsi="Arial Nova Light" w:cs="Arial"/>
          <w:sz w:val="21"/>
          <w:szCs w:val="21"/>
        </w:rPr>
      </w:pPr>
      <w:r w:rsidRPr="00222A4B">
        <w:rPr>
          <w:rFonts w:ascii="Arial Nova Light" w:hAnsi="Arial Nova Light" w:cs="Arial"/>
          <w:sz w:val="21"/>
          <w:szCs w:val="21"/>
        </w:rPr>
        <w:t>s</w:t>
      </w:r>
      <w:r w:rsidR="00C928EA" w:rsidRPr="00222A4B">
        <w:rPr>
          <w:rFonts w:ascii="Arial Nova Light" w:hAnsi="Arial Nova Light" w:cs="Arial"/>
          <w:sz w:val="21"/>
          <w:szCs w:val="21"/>
        </w:rPr>
        <w:t>elected letters of family name</w:t>
      </w:r>
    </w:p>
    <w:p w14:paraId="277FFF48" w14:textId="3D522DAC" w:rsidR="00C928EA" w:rsidRPr="00222A4B" w:rsidRDefault="007352B7" w:rsidP="00222A4B">
      <w:pPr>
        <w:pStyle w:val="DHHSbullet1lastline"/>
        <w:numPr>
          <w:ilvl w:val="1"/>
          <w:numId w:val="26"/>
        </w:numPr>
        <w:spacing w:line="280" w:lineRule="atLeast"/>
        <w:ind w:left="284"/>
        <w:rPr>
          <w:rFonts w:ascii="Arial Nova Light" w:hAnsi="Arial Nova Light" w:cs="Arial"/>
          <w:sz w:val="21"/>
          <w:szCs w:val="21"/>
        </w:rPr>
      </w:pPr>
      <w:r w:rsidRPr="00222A4B">
        <w:rPr>
          <w:rFonts w:ascii="Arial Nova Light" w:hAnsi="Arial Nova Light" w:cs="Arial"/>
          <w:sz w:val="21"/>
          <w:szCs w:val="21"/>
        </w:rPr>
        <w:t>s</w:t>
      </w:r>
      <w:r w:rsidR="00C928EA" w:rsidRPr="00222A4B">
        <w:rPr>
          <w:rFonts w:ascii="Arial Nova Light" w:hAnsi="Arial Nova Light" w:cs="Arial"/>
          <w:sz w:val="21"/>
          <w:szCs w:val="21"/>
        </w:rPr>
        <w:t>elected letters of formal given name</w:t>
      </w:r>
    </w:p>
    <w:p w14:paraId="74712C05" w14:textId="176BF928" w:rsidR="00C928EA" w:rsidRPr="00222A4B" w:rsidRDefault="007352B7" w:rsidP="00222A4B">
      <w:pPr>
        <w:pStyle w:val="DHHSbullet1lastline"/>
        <w:numPr>
          <w:ilvl w:val="1"/>
          <w:numId w:val="26"/>
        </w:numPr>
        <w:spacing w:line="280" w:lineRule="atLeast"/>
        <w:ind w:left="284"/>
        <w:rPr>
          <w:rFonts w:ascii="Arial Nova Light" w:hAnsi="Arial Nova Light" w:cs="Arial"/>
          <w:sz w:val="21"/>
          <w:szCs w:val="21"/>
        </w:rPr>
      </w:pPr>
      <w:r w:rsidRPr="00222A4B">
        <w:rPr>
          <w:rFonts w:ascii="Arial Nova Light" w:hAnsi="Arial Nova Light" w:cs="Arial"/>
          <w:sz w:val="21"/>
          <w:szCs w:val="21"/>
        </w:rPr>
        <w:t>d</w:t>
      </w:r>
      <w:r w:rsidR="00C928EA" w:rsidRPr="00222A4B">
        <w:rPr>
          <w:rFonts w:ascii="Arial Nova Light" w:hAnsi="Arial Nova Light" w:cs="Arial"/>
          <w:sz w:val="21"/>
          <w:szCs w:val="21"/>
        </w:rPr>
        <w:t>ate of birth</w:t>
      </w:r>
    </w:p>
    <w:p w14:paraId="34B2A4DE" w14:textId="186C4E93" w:rsidR="00C928EA" w:rsidRPr="00222A4B" w:rsidRDefault="007352B7" w:rsidP="00222A4B">
      <w:pPr>
        <w:pStyle w:val="DHHSbullet1lastline"/>
        <w:numPr>
          <w:ilvl w:val="1"/>
          <w:numId w:val="26"/>
        </w:numPr>
        <w:spacing w:line="280" w:lineRule="atLeast"/>
        <w:ind w:left="284"/>
        <w:rPr>
          <w:rFonts w:ascii="Arial Nova Light" w:hAnsi="Arial Nova Light" w:cs="Arial"/>
          <w:sz w:val="21"/>
          <w:szCs w:val="21"/>
        </w:rPr>
      </w:pPr>
      <w:r w:rsidRPr="00222A4B">
        <w:rPr>
          <w:rFonts w:ascii="Arial Nova Light" w:hAnsi="Arial Nova Light" w:cs="Arial"/>
          <w:sz w:val="21"/>
          <w:szCs w:val="21"/>
        </w:rPr>
        <w:t>b</w:t>
      </w:r>
      <w:r w:rsidR="00C928EA" w:rsidRPr="00222A4B">
        <w:rPr>
          <w:rFonts w:ascii="Arial Nova Light" w:hAnsi="Arial Nova Light" w:cs="Arial"/>
          <w:sz w:val="21"/>
          <w:szCs w:val="21"/>
        </w:rPr>
        <w:t>irth date estimate flag</w:t>
      </w:r>
    </w:p>
    <w:p w14:paraId="446BA59A" w14:textId="74AB0687" w:rsidR="00C928EA" w:rsidRPr="00222A4B" w:rsidRDefault="007352B7" w:rsidP="00222A4B">
      <w:pPr>
        <w:pStyle w:val="DHHSbullet1lastline"/>
        <w:numPr>
          <w:ilvl w:val="1"/>
          <w:numId w:val="26"/>
        </w:numPr>
        <w:spacing w:line="280" w:lineRule="atLeast"/>
        <w:ind w:left="284"/>
        <w:rPr>
          <w:rFonts w:ascii="Arial Nova Light" w:hAnsi="Arial Nova Light" w:cs="Arial"/>
          <w:sz w:val="21"/>
          <w:szCs w:val="21"/>
        </w:rPr>
      </w:pPr>
      <w:r w:rsidRPr="00222A4B">
        <w:rPr>
          <w:rFonts w:ascii="Arial Nova Light" w:hAnsi="Arial Nova Light" w:cs="Arial"/>
          <w:sz w:val="21"/>
          <w:szCs w:val="21"/>
        </w:rPr>
        <w:t>i</w:t>
      </w:r>
      <w:r w:rsidR="00C928EA" w:rsidRPr="00222A4B">
        <w:rPr>
          <w:rFonts w:ascii="Arial Nova Light" w:hAnsi="Arial Nova Light" w:cs="Arial"/>
          <w:sz w:val="21"/>
          <w:szCs w:val="21"/>
        </w:rPr>
        <w:t xml:space="preserve">dentified </w:t>
      </w:r>
      <w:r w:rsidRPr="00222A4B">
        <w:rPr>
          <w:rFonts w:ascii="Arial Nova Light" w:hAnsi="Arial Nova Light" w:cs="Arial"/>
          <w:sz w:val="21"/>
          <w:szCs w:val="21"/>
        </w:rPr>
        <w:t>g</w:t>
      </w:r>
      <w:r w:rsidR="00C928EA" w:rsidRPr="00222A4B">
        <w:rPr>
          <w:rFonts w:ascii="Arial Nova Light" w:hAnsi="Arial Nova Light" w:cs="Arial"/>
          <w:sz w:val="21"/>
          <w:szCs w:val="21"/>
        </w:rPr>
        <w:t>ender.</w:t>
      </w:r>
    </w:p>
    <w:p w14:paraId="2AFD26EC" w14:textId="77777777" w:rsidR="007804DD" w:rsidRDefault="007804DD">
      <w:pPr>
        <w:spacing w:after="0" w:line="240" w:lineRule="auto"/>
        <w:rPr>
          <w:rFonts w:ascii="Arial Nova Light" w:hAnsi="Arial Nova Light" w:cs="Arial"/>
          <w:color w:val="201547"/>
          <w:sz w:val="20"/>
        </w:rPr>
      </w:pPr>
      <w:r>
        <w:rPr>
          <w:rFonts w:ascii="Arial Nova Light" w:hAnsi="Arial Nova Light" w:cs="Arial"/>
          <w:color w:val="201547"/>
          <w:sz w:val="20"/>
        </w:rPr>
        <w:br w:type="page"/>
      </w:r>
    </w:p>
    <w:p w14:paraId="70BCCD53" w14:textId="4D2F4F2C" w:rsidR="00C928EA" w:rsidRPr="00F9059C" w:rsidRDefault="00C928EA" w:rsidP="00C928EA">
      <w:pPr>
        <w:autoSpaceDE w:val="0"/>
        <w:autoSpaceDN w:val="0"/>
        <w:adjustRightInd w:val="0"/>
        <w:spacing w:line="240" w:lineRule="auto"/>
        <w:rPr>
          <w:rFonts w:ascii="Arial Nova Light" w:hAnsi="Arial Nova Light" w:cs="Arial"/>
          <w:color w:val="201547"/>
          <w:sz w:val="20"/>
        </w:rPr>
      </w:pPr>
      <w:r w:rsidRPr="00F9059C">
        <w:rPr>
          <w:rFonts w:ascii="Arial Nova Light" w:hAnsi="Arial Nova Light" w:cs="Arial"/>
          <w:color w:val="201547"/>
          <w:sz w:val="20"/>
        </w:rPr>
        <w:t xml:space="preserve">Table </w:t>
      </w:r>
      <w:r>
        <w:rPr>
          <w:rFonts w:ascii="Arial Nova Light" w:hAnsi="Arial Nova Light" w:cs="Arial"/>
          <w:color w:val="201547"/>
          <w:sz w:val="20"/>
        </w:rPr>
        <w:t>2</w:t>
      </w:r>
      <w:r w:rsidRPr="00F9059C">
        <w:rPr>
          <w:rFonts w:ascii="Arial Nova Light" w:hAnsi="Arial Nova Light" w:cs="Arial"/>
          <w:color w:val="201547"/>
          <w:sz w:val="20"/>
        </w:rPr>
        <w:t>: Individual Client data (indicative)</w:t>
      </w:r>
    </w:p>
    <w:tbl>
      <w:tblPr>
        <w:tblStyle w:val="GridTable1Light-Accent1"/>
        <w:tblW w:w="8926"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1838"/>
        <w:gridCol w:w="7088"/>
      </w:tblGrid>
      <w:tr w:rsidR="00C928EA" w:rsidRPr="00F9059C" w14:paraId="23237E27" w14:textId="77777777" w:rsidTr="00F51EFC">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38" w:type="dxa"/>
            <w:shd w:val="clear" w:color="auto" w:fill="95B3D7" w:themeFill="accent1" w:themeFillTint="99"/>
          </w:tcPr>
          <w:p w14:paraId="161DD4D4" w14:textId="77777777" w:rsidR="00C928EA" w:rsidRPr="00F9059C" w:rsidRDefault="00C928EA" w:rsidP="00CF29D8">
            <w:pPr>
              <w:pStyle w:val="DHHSbody"/>
              <w:spacing w:after="0" w:line="240" w:lineRule="auto"/>
              <w:rPr>
                <w:rFonts w:ascii="Arial Nova Light" w:hAnsi="Arial Nova Light" w:cs="Arial"/>
                <w:color w:val="1F497D" w:themeColor="text2"/>
                <w:sz w:val="18"/>
                <w:szCs w:val="18"/>
              </w:rPr>
            </w:pPr>
            <w:r w:rsidRPr="00F9059C">
              <w:rPr>
                <w:rFonts w:ascii="Arial Nova Light" w:hAnsi="Arial Nova Light" w:cs="Arial"/>
                <w:sz w:val="18"/>
                <w:szCs w:val="18"/>
              </w:rPr>
              <w:t xml:space="preserve">Data Item </w:t>
            </w:r>
          </w:p>
        </w:tc>
        <w:tc>
          <w:tcPr>
            <w:tcW w:w="7088" w:type="dxa"/>
            <w:shd w:val="clear" w:color="auto" w:fill="95B3D7" w:themeFill="accent1" w:themeFillTint="99"/>
          </w:tcPr>
          <w:p w14:paraId="117A7D3E" w14:textId="77777777" w:rsidR="00C928EA" w:rsidRPr="00F9059C" w:rsidRDefault="00C928EA" w:rsidP="00CF29D8">
            <w:pPr>
              <w:pStyle w:val="DHHSbody"/>
              <w:spacing w:after="0" w:line="240" w:lineRule="auto"/>
              <w:cnfStyle w:val="100000000000" w:firstRow="1" w:lastRow="0" w:firstColumn="0" w:lastColumn="0" w:oddVBand="0" w:evenVBand="0" w:oddHBand="0" w:evenHBand="0" w:firstRowFirstColumn="0" w:firstRowLastColumn="0" w:lastRowFirstColumn="0" w:lastRowLastColumn="0"/>
              <w:rPr>
                <w:rFonts w:ascii="Arial Nova Light" w:hAnsi="Arial Nova Light" w:cs="Arial"/>
                <w:color w:val="1F497D" w:themeColor="text2"/>
                <w:sz w:val="18"/>
                <w:szCs w:val="18"/>
              </w:rPr>
            </w:pPr>
            <w:r w:rsidRPr="00F9059C">
              <w:rPr>
                <w:rFonts w:ascii="Arial Nova Light" w:hAnsi="Arial Nova Light" w:cs="Arial"/>
                <w:sz w:val="18"/>
                <w:szCs w:val="18"/>
              </w:rPr>
              <w:t>Measure</w:t>
            </w:r>
          </w:p>
        </w:tc>
      </w:tr>
      <w:tr w:rsidR="00C928EA" w:rsidRPr="00F9059C" w14:paraId="4A351218" w14:textId="77777777" w:rsidTr="00F51EFC">
        <w:tc>
          <w:tcPr>
            <w:cnfStyle w:val="001000000000" w:firstRow="0" w:lastRow="0" w:firstColumn="1" w:lastColumn="0" w:oddVBand="0" w:evenVBand="0" w:oddHBand="0" w:evenHBand="0" w:firstRowFirstColumn="0" w:firstRowLastColumn="0" w:lastRowFirstColumn="0" w:lastRowLastColumn="0"/>
            <w:tcW w:w="1838" w:type="dxa"/>
          </w:tcPr>
          <w:p w14:paraId="23AB74B6" w14:textId="77777777" w:rsidR="00C928EA" w:rsidRPr="00F9059C" w:rsidRDefault="00C928EA" w:rsidP="00CF29D8">
            <w:pPr>
              <w:spacing w:before="60"/>
              <w:rPr>
                <w:rFonts w:ascii="Arial Nova Light" w:hAnsi="Arial Nova Light" w:cs="Arial"/>
                <w:sz w:val="18"/>
                <w:szCs w:val="18"/>
              </w:rPr>
            </w:pPr>
            <w:r w:rsidRPr="00F9059C">
              <w:rPr>
                <w:rFonts w:ascii="Arial Nova Light" w:hAnsi="Arial Nova Light" w:cs="Arial"/>
                <w:sz w:val="18"/>
                <w:szCs w:val="18"/>
              </w:rPr>
              <w:t>Demographic data</w:t>
            </w:r>
          </w:p>
        </w:tc>
        <w:tc>
          <w:tcPr>
            <w:tcW w:w="7088" w:type="dxa"/>
          </w:tcPr>
          <w:p w14:paraId="03A93C18"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Age</w:t>
            </w:r>
          </w:p>
          <w:p w14:paraId="0E730D42"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 xml:space="preserve">Identified gender </w:t>
            </w:r>
          </w:p>
          <w:p w14:paraId="6ED05AB7"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Suburb (name and postcode)</w:t>
            </w:r>
          </w:p>
        </w:tc>
      </w:tr>
      <w:tr w:rsidR="00C928EA" w:rsidRPr="00F9059C" w14:paraId="46538571" w14:textId="77777777" w:rsidTr="00F51EFC">
        <w:trPr>
          <w:trHeight w:val="268"/>
        </w:trPr>
        <w:tc>
          <w:tcPr>
            <w:cnfStyle w:val="001000000000" w:firstRow="0" w:lastRow="0" w:firstColumn="1" w:lastColumn="0" w:oddVBand="0" w:evenVBand="0" w:oddHBand="0" w:evenHBand="0" w:firstRowFirstColumn="0" w:firstRowLastColumn="0" w:lastRowFirstColumn="0" w:lastRowLastColumn="0"/>
            <w:tcW w:w="1838" w:type="dxa"/>
          </w:tcPr>
          <w:p w14:paraId="7104070C" w14:textId="77777777" w:rsidR="00C928EA" w:rsidRPr="00F9059C" w:rsidRDefault="00C928EA" w:rsidP="00CF29D8">
            <w:pPr>
              <w:spacing w:before="60"/>
              <w:rPr>
                <w:rFonts w:ascii="Arial Nova Light" w:hAnsi="Arial Nova Light" w:cs="Arial"/>
                <w:sz w:val="18"/>
                <w:szCs w:val="18"/>
              </w:rPr>
            </w:pPr>
            <w:r w:rsidRPr="00F9059C">
              <w:rPr>
                <w:rFonts w:ascii="Arial Nova Light" w:hAnsi="Arial Nova Light" w:cs="Arial"/>
                <w:sz w:val="18"/>
                <w:szCs w:val="18"/>
              </w:rPr>
              <w:t>Culture and communication</w:t>
            </w:r>
          </w:p>
        </w:tc>
        <w:tc>
          <w:tcPr>
            <w:tcW w:w="7088" w:type="dxa"/>
          </w:tcPr>
          <w:p w14:paraId="428F3984"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Indigenous status (identifies as Aboriginal and/or Torres Strait Islander)</w:t>
            </w:r>
          </w:p>
          <w:p w14:paraId="0B9E54FF"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Country of Birth</w:t>
            </w:r>
          </w:p>
          <w:p w14:paraId="542F7E85"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 xml:space="preserve">Main language </w:t>
            </w:r>
          </w:p>
          <w:p w14:paraId="3D15A3E3" w14:textId="77777777" w:rsidR="00C928EA"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Cultural background and ethnicity</w:t>
            </w:r>
          </w:p>
          <w:p w14:paraId="023D00B4"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Interpreter services required, offered, requested or fulfilled</w:t>
            </w:r>
          </w:p>
          <w:p w14:paraId="26131D30" w14:textId="0400B00D"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Communication method (including sign language)</w:t>
            </w:r>
          </w:p>
        </w:tc>
      </w:tr>
      <w:tr w:rsidR="00C928EA" w:rsidRPr="00F9059C" w14:paraId="29D05F14" w14:textId="77777777" w:rsidTr="00F51EFC">
        <w:tc>
          <w:tcPr>
            <w:cnfStyle w:val="001000000000" w:firstRow="0" w:lastRow="0" w:firstColumn="1" w:lastColumn="0" w:oddVBand="0" w:evenVBand="0" w:oddHBand="0" w:evenHBand="0" w:firstRowFirstColumn="0" w:firstRowLastColumn="0" w:lastRowFirstColumn="0" w:lastRowLastColumn="0"/>
            <w:tcW w:w="1838" w:type="dxa"/>
          </w:tcPr>
          <w:p w14:paraId="0D331313" w14:textId="77777777" w:rsidR="00C928EA" w:rsidRPr="00F9059C" w:rsidRDefault="00C928EA" w:rsidP="00CF29D8">
            <w:pPr>
              <w:spacing w:before="60"/>
              <w:rPr>
                <w:rFonts w:ascii="Arial Nova Light" w:hAnsi="Arial Nova Light" w:cs="Arial"/>
                <w:sz w:val="18"/>
                <w:szCs w:val="18"/>
              </w:rPr>
            </w:pPr>
            <w:r>
              <w:rPr>
                <w:rFonts w:ascii="Arial Nova Light" w:hAnsi="Arial Nova Light" w:cs="Arial"/>
                <w:sz w:val="18"/>
                <w:szCs w:val="18"/>
              </w:rPr>
              <w:t>Suicidal Crisis and follow up</w:t>
            </w:r>
          </w:p>
        </w:tc>
        <w:tc>
          <w:tcPr>
            <w:tcW w:w="7088" w:type="dxa"/>
          </w:tcPr>
          <w:p w14:paraId="7B6F7D44" w14:textId="77777777" w:rsidR="00C928EA"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Client suicide risk assessment outcome</w:t>
            </w:r>
          </w:p>
          <w:p w14:paraId="7F2590D6" w14:textId="77777777" w:rsidR="00C928EA"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D00F80">
              <w:rPr>
                <w:rFonts w:ascii="Arial Nova Light" w:eastAsiaTheme="minorHAnsi" w:hAnsi="Arial Nova Light" w:cs="Arial"/>
                <w:color w:val="000000" w:themeColor="text1"/>
                <w:sz w:val="18"/>
                <w:szCs w:val="18"/>
              </w:rPr>
              <w:t xml:space="preserve">Client </w:t>
            </w:r>
            <w:r>
              <w:rPr>
                <w:rFonts w:ascii="Arial Nova Light" w:eastAsiaTheme="minorHAnsi" w:hAnsi="Arial Nova Light" w:cs="Arial"/>
                <w:color w:val="000000" w:themeColor="text1"/>
                <w:sz w:val="18"/>
                <w:szCs w:val="18"/>
              </w:rPr>
              <w:t>s</w:t>
            </w:r>
            <w:r w:rsidRPr="00D00F80">
              <w:rPr>
                <w:rFonts w:ascii="Arial Nova Light" w:eastAsiaTheme="minorHAnsi" w:hAnsi="Arial Nova Light" w:cs="Arial"/>
                <w:color w:val="000000" w:themeColor="text1"/>
                <w:sz w:val="18"/>
                <w:szCs w:val="18"/>
              </w:rPr>
              <w:t xml:space="preserve">uicide </w:t>
            </w:r>
            <w:r>
              <w:rPr>
                <w:rFonts w:ascii="Arial Nova Light" w:eastAsiaTheme="minorHAnsi" w:hAnsi="Arial Nova Light" w:cs="Arial"/>
                <w:color w:val="000000" w:themeColor="text1"/>
                <w:sz w:val="18"/>
                <w:szCs w:val="18"/>
              </w:rPr>
              <w:t>r</w:t>
            </w:r>
            <w:r w:rsidRPr="00D00F80">
              <w:rPr>
                <w:rFonts w:ascii="Arial Nova Light" w:eastAsiaTheme="minorHAnsi" w:hAnsi="Arial Nova Light" w:cs="Arial"/>
                <w:color w:val="000000" w:themeColor="text1"/>
                <w:sz w:val="18"/>
                <w:szCs w:val="18"/>
              </w:rPr>
              <w:t xml:space="preserve">isk </w:t>
            </w:r>
            <w:r>
              <w:rPr>
                <w:rFonts w:ascii="Arial Nova Light" w:eastAsiaTheme="minorHAnsi" w:hAnsi="Arial Nova Light" w:cs="Arial"/>
                <w:color w:val="000000" w:themeColor="text1"/>
                <w:sz w:val="18"/>
                <w:szCs w:val="18"/>
              </w:rPr>
              <w:t>a</w:t>
            </w:r>
            <w:r w:rsidRPr="00D00F80">
              <w:rPr>
                <w:rFonts w:ascii="Arial Nova Light" w:eastAsiaTheme="minorHAnsi" w:hAnsi="Arial Nova Light" w:cs="Arial"/>
                <w:color w:val="000000" w:themeColor="text1"/>
                <w:sz w:val="18"/>
                <w:szCs w:val="18"/>
              </w:rPr>
              <w:t>ssessment Date</w:t>
            </w:r>
          </w:p>
          <w:p w14:paraId="5F325AC0"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7A1E14">
              <w:rPr>
                <w:rFonts w:ascii="Arial Nova Light" w:eastAsiaTheme="minorHAnsi" w:hAnsi="Arial Nova Light" w:cs="Arial"/>
                <w:color w:val="000000" w:themeColor="text1"/>
                <w:sz w:val="18"/>
                <w:szCs w:val="18"/>
              </w:rPr>
              <w:t xml:space="preserve">Suicidal </w:t>
            </w:r>
            <w:r>
              <w:rPr>
                <w:rFonts w:ascii="Arial Nova Light" w:eastAsiaTheme="minorHAnsi" w:hAnsi="Arial Nova Light" w:cs="Arial"/>
                <w:color w:val="000000" w:themeColor="text1"/>
                <w:sz w:val="18"/>
                <w:szCs w:val="18"/>
              </w:rPr>
              <w:t>c</w:t>
            </w:r>
            <w:r w:rsidRPr="007A1E14">
              <w:rPr>
                <w:rFonts w:ascii="Arial Nova Light" w:eastAsiaTheme="minorHAnsi" w:hAnsi="Arial Nova Light" w:cs="Arial"/>
                <w:color w:val="000000" w:themeColor="text1"/>
                <w:sz w:val="18"/>
                <w:szCs w:val="18"/>
              </w:rPr>
              <w:t xml:space="preserve">risis </w:t>
            </w:r>
            <w:r>
              <w:rPr>
                <w:rFonts w:ascii="Arial Nova Light" w:eastAsiaTheme="minorHAnsi" w:hAnsi="Arial Nova Light" w:cs="Arial"/>
                <w:color w:val="000000" w:themeColor="text1"/>
                <w:sz w:val="18"/>
                <w:szCs w:val="18"/>
              </w:rPr>
              <w:t>f</w:t>
            </w:r>
            <w:r w:rsidRPr="007A1E14">
              <w:rPr>
                <w:rFonts w:ascii="Arial Nova Light" w:eastAsiaTheme="minorHAnsi" w:hAnsi="Arial Nova Light" w:cs="Arial"/>
                <w:color w:val="000000" w:themeColor="text1"/>
                <w:sz w:val="18"/>
                <w:szCs w:val="18"/>
              </w:rPr>
              <w:t>ollow</w:t>
            </w:r>
            <w:r>
              <w:rPr>
                <w:rFonts w:ascii="Arial Nova Light" w:eastAsiaTheme="minorHAnsi" w:hAnsi="Arial Nova Light" w:cs="Arial"/>
                <w:color w:val="000000" w:themeColor="text1"/>
                <w:sz w:val="18"/>
                <w:szCs w:val="18"/>
              </w:rPr>
              <w:t>-u</w:t>
            </w:r>
            <w:r w:rsidRPr="007A1E14">
              <w:rPr>
                <w:rFonts w:ascii="Arial Nova Light" w:eastAsiaTheme="minorHAnsi" w:hAnsi="Arial Nova Light" w:cs="Arial"/>
                <w:color w:val="000000" w:themeColor="text1"/>
                <w:sz w:val="18"/>
                <w:szCs w:val="18"/>
              </w:rPr>
              <w:t xml:space="preserve">p </w:t>
            </w:r>
            <w:r>
              <w:rPr>
                <w:rFonts w:ascii="Arial Nova Light" w:eastAsiaTheme="minorHAnsi" w:hAnsi="Arial Nova Light" w:cs="Arial"/>
                <w:color w:val="000000" w:themeColor="text1"/>
                <w:sz w:val="18"/>
                <w:szCs w:val="18"/>
              </w:rPr>
              <w:t>a</w:t>
            </w:r>
            <w:r w:rsidRPr="007A1E14">
              <w:rPr>
                <w:rFonts w:ascii="Arial Nova Light" w:eastAsiaTheme="minorHAnsi" w:hAnsi="Arial Nova Light" w:cs="Arial"/>
                <w:color w:val="000000" w:themeColor="text1"/>
                <w:sz w:val="18"/>
                <w:szCs w:val="18"/>
              </w:rPr>
              <w:t xml:space="preserve">ction </w:t>
            </w:r>
            <w:r>
              <w:rPr>
                <w:rFonts w:ascii="Arial Nova Light" w:eastAsiaTheme="minorHAnsi" w:hAnsi="Arial Nova Light" w:cs="Arial"/>
                <w:color w:val="000000" w:themeColor="text1"/>
                <w:sz w:val="18"/>
                <w:szCs w:val="18"/>
              </w:rPr>
              <w:t>ti</w:t>
            </w:r>
            <w:r w:rsidRPr="007A1E14">
              <w:rPr>
                <w:rFonts w:ascii="Arial Nova Light" w:eastAsiaTheme="minorHAnsi" w:hAnsi="Arial Nova Light" w:cs="Arial"/>
                <w:color w:val="000000" w:themeColor="text1"/>
                <w:sz w:val="18"/>
                <w:szCs w:val="18"/>
              </w:rPr>
              <w:t>me</w:t>
            </w:r>
          </w:p>
        </w:tc>
      </w:tr>
      <w:tr w:rsidR="00C928EA" w:rsidRPr="00F9059C" w14:paraId="0C1A300D" w14:textId="77777777" w:rsidTr="00F51EFC">
        <w:tc>
          <w:tcPr>
            <w:cnfStyle w:val="001000000000" w:firstRow="0" w:lastRow="0" w:firstColumn="1" w:lastColumn="0" w:oddVBand="0" w:evenVBand="0" w:oddHBand="0" w:evenHBand="0" w:firstRowFirstColumn="0" w:firstRowLastColumn="0" w:lastRowFirstColumn="0" w:lastRowLastColumn="0"/>
            <w:tcW w:w="1838" w:type="dxa"/>
          </w:tcPr>
          <w:p w14:paraId="39DC4840" w14:textId="31F1E358" w:rsidR="00C928EA" w:rsidRDefault="0062287B" w:rsidP="00CF29D8">
            <w:pPr>
              <w:spacing w:before="60"/>
              <w:rPr>
                <w:rFonts w:ascii="Arial Nova Light" w:hAnsi="Arial Nova Light" w:cs="Arial"/>
                <w:sz w:val="18"/>
                <w:szCs w:val="18"/>
              </w:rPr>
            </w:pPr>
            <w:r>
              <w:rPr>
                <w:rFonts w:ascii="Arial Nova Light" w:hAnsi="Arial Nova Light" w:cs="Arial"/>
                <w:sz w:val="18"/>
                <w:szCs w:val="18"/>
              </w:rPr>
              <w:t>Family</w:t>
            </w:r>
            <w:r w:rsidR="00C928EA">
              <w:rPr>
                <w:rFonts w:ascii="Arial Nova Light" w:hAnsi="Arial Nova Light" w:cs="Arial"/>
                <w:sz w:val="18"/>
                <w:szCs w:val="18"/>
              </w:rPr>
              <w:t xml:space="preserve"> violence</w:t>
            </w:r>
          </w:p>
        </w:tc>
        <w:tc>
          <w:tcPr>
            <w:tcW w:w="7088" w:type="dxa"/>
          </w:tcPr>
          <w:p w14:paraId="52CC8BC0" w14:textId="2EEF4D48" w:rsidR="00C928EA" w:rsidRDefault="0062287B"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Family</w:t>
            </w:r>
            <w:r w:rsidR="00C928EA">
              <w:rPr>
                <w:rFonts w:ascii="Arial Nova Light" w:eastAsiaTheme="minorHAnsi" w:hAnsi="Arial Nova Light" w:cs="Arial"/>
                <w:color w:val="000000" w:themeColor="text1"/>
                <w:sz w:val="18"/>
                <w:szCs w:val="18"/>
              </w:rPr>
              <w:t xml:space="preserve"> violence reported</w:t>
            </w:r>
          </w:p>
        </w:tc>
      </w:tr>
      <w:tr w:rsidR="00C928EA" w:rsidRPr="00F9059C" w14:paraId="46B61000" w14:textId="77777777" w:rsidTr="00F51EFC">
        <w:tc>
          <w:tcPr>
            <w:cnfStyle w:val="001000000000" w:firstRow="0" w:lastRow="0" w:firstColumn="1" w:lastColumn="0" w:oddVBand="0" w:evenVBand="0" w:oddHBand="0" w:evenHBand="0" w:firstRowFirstColumn="0" w:firstRowLastColumn="0" w:lastRowFirstColumn="0" w:lastRowLastColumn="0"/>
            <w:tcW w:w="1838" w:type="dxa"/>
          </w:tcPr>
          <w:p w14:paraId="63B21A64" w14:textId="77777777" w:rsidR="00C928EA" w:rsidRPr="00F9059C" w:rsidRDefault="00C928EA" w:rsidP="00CF29D8">
            <w:pPr>
              <w:spacing w:before="60"/>
              <w:rPr>
                <w:rFonts w:ascii="Arial Nova Light" w:hAnsi="Arial Nova Light" w:cs="Arial"/>
                <w:sz w:val="18"/>
                <w:szCs w:val="18"/>
              </w:rPr>
            </w:pPr>
            <w:r w:rsidRPr="00F9059C">
              <w:rPr>
                <w:rFonts w:ascii="Arial Nova Light" w:hAnsi="Arial Nova Light" w:cs="Arial"/>
                <w:sz w:val="18"/>
                <w:szCs w:val="18"/>
              </w:rPr>
              <w:t>Diagnosis and disability</w:t>
            </w:r>
          </w:p>
        </w:tc>
        <w:tc>
          <w:tcPr>
            <w:tcW w:w="7088" w:type="dxa"/>
          </w:tcPr>
          <w:p w14:paraId="42AB6CF5"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Diagnosis: Primary (mental health)</w:t>
            </w:r>
          </w:p>
          <w:p w14:paraId="457FCBCB" w14:textId="77777777" w:rsidR="00C928EA" w:rsidRPr="00F9059C" w:rsidRDefault="00C928EA" w:rsidP="00CF29D8">
            <w:pPr>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 xml:space="preserve">Diagnosis: </w:t>
            </w:r>
            <w:r>
              <w:rPr>
                <w:rFonts w:ascii="Arial Nova Light" w:eastAsiaTheme="minorHAnsi" w:hAnsi="Arial Nova Light" w:cs="Arial"/>
                <w:color w:val="000000" w:themeColor="text1"/>
                <w:sz w:val="18"/>
                <w:szCs w:val="18"/>
              </w:rPr>
              <w:t>Other</w:t>
            </w:r>
          </w:p>
          <w:p w14:paraId="52BA0DF3" w14:textId="77777777" w:rsidR="00C928EA" w:rsidRPr="00F9059C" w:rsidRDefault="00C928EA" w:rsidP="00CF29D8">
            <w:pPr>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 xml:space="preserve">Diagnosis: </w:t>
            </w:r>
            <w:r w:rsidRPr="00F9059C">
              <w:rPr>
                <w:rFonts w:ascii="Arial Nova Light" w:eastAsiaTheme="minorHAnsi" w:hAnsi="Arial Nova Light" w:cs="Arial"/>
                <w:color w:val="000000" w:themeColor="text1"/>
                <w:sz w:val="18"/>
                <w:szCs w:val="18"/>
              </w:rPr>
              <w:t>Disability</w:t>
            </w:r>
            <w:r>
              <w:rPr>
                <w:rFonts w:ascii="Arial Nova Light" w:eastAsiaTheme="minorHAnsi" w:hAnsi="Arial Nova Light" w:cs="Arial"/>
                <w:color w:val="000000" w:themeColor="text1"/>
                <w:sz w:val="18"/>
                <w:szCs w:val="18"/>
              </w:rPr>
              <w:t xml:space="preserve"> </w:t>
            </w:r>
          </w:p>
        </w:tc>
      </w:tr>
      <w:tr w:rsidR="00C928EA" w:rsidRPr="00F9059C" w14:paraId="66C72E33" w14:textId="77777777" w:rsidTr="00F51EFC">
        <w:trPr>
          <w:trHeight w:val="750"/>
        </w:trPr>
        <w:tc>
          <w:tcPr>
            <w:cnfStyle w:val="001000000000" w:firstRow="0" w:lastRow="0" w:firstColumn="1" w:lastColumn="0" w:oddVBand="0" w:evenVBand="0" w:oddHBand="0" w:evenHBand="0" w:firstRowFirstColumn="0" w:firstRowLastColumn="0" w:lastRowFirstColumn="0" w:lastRowLastColumn="0"/>
            <w:tcW w:w="1838" w:type="dxa"/>
          </w:tcPr>
          <w:p w14:paraId="519098FB" w14:textId="77777777" w:rsidR="00C928EA" w:rsidRPr="00F9059C" w:rsidRDefault="00C928EA" w:rsidP="00CF29D8">
            <w:pPr>
              <w:spacing w:before="60"/>
              <w:rPr>
                <w:rFonts w:ascii="Arial Nova Light" w:hAnsi="Arial Nova Light" w:cs="Arial"/>
                <w:sz w:val="18"/>
                <w:szCs w:val="18"/>
              </w:rPr>
            </w:pPr>
            <w:r w:rsidRPr="00F9059C">
              <w:rPr>
                <w:rFonts w:ascii="Arial Nova Light" w:hAnsi="Arial Nova Light" w:cs="Arial"/>
                <w:sz w:val="18"/>
                <w:szCs w:val="18"/>
              </w:rPr>
              <w:t>Housing</w:t>
            </w:r>
          </w:p>
        </w:tc>
        <w:tc>
          <w:tcPr>
            <w:tcW w:w="7088" w:type="dxa"/>
          </w:tcPr>
          <w:p w14:paraId="3349ABE0"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Living arrangements – usual</w:t>
            </w:r>
          </w:p>
          <w:p w14:paraId="2C539049" w14:textId="77777777" w:rsidR="00C928EA" w:rsidRPr="00F9059C" w:rsidRDefault="00C928EA" w:rsidP="00CF29D8">
            <w:pPr>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Residential setting – usual</w:t>
            </w:r>
          </w:p>
          <w:p w14:paraId="1CD3072E" w14:textId="77777777" w:rsidR="00C928EA" w:rsidRPr="00F9059C" w:rsidRDefault="00C928EA" w:rsidP="00CF29D8">
            <w:pPr>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Dependent children</w:t>
            </w:r>
          </w:p>
        </w:tc>
      </w:tr>
      <w:tr w:rsidR="00C928EA" w:rsidRPr="00F9059C" w14:paraId="7259ABFC" w14:textId="77777777" w:rsidTr="00F51EFC">
        <w:trPr>
          <w:trHeight w:val="531"/>
        </w:trPr>
        <w:tc>
          <w:tcPr>
            <w:cnfStyle w:val="001000000000" w:firstRow="0" w:lastRow="0" w:firstColumn="1" w:lastColumn="0" w:oddVBand="0" w:evenVBand="0" w:oddHBand="0" w:evenHBand="0" w:firstRowFirstColumn="0" w:firstRowLastColumn="0" w:lastRowFirstColumn="0" w:lastRowLastColumn="0"/>
            <w:tcW w:w="1838" w:type="dxa"/>
          </w:tcPr>
          <w:p w14:paraId="0244471A" w14:textId="77777777" w:rsidR="00C928EA" w:rsidRPr="00F9059C" w:rsidRDefault="00C928EA" w:rsidP="00CF29D8">
            <w:pPr>
              <w:spacing w:before="60"/>
              <w:rPr>
                <w:rFonts w:ascii="Arial Nova Light" w:hAnsi="Arial Nova Light" w:cs="Arial"/>
                <w:sz w:val="18"/>
                <w:szCs w:val="18"/>
              </w:rPr>
            </w:pPr>
            <w:r w:rsidRPr="00F9059C">
              <w:rPr>
                <w:rFonts w:ascii="Arial Nova Light" w:hAnsi="Arial Nova Light" w:cs="Arial"/>
                <w:sz w:val="18"/>
                <w:szCs w:val="18"/>
              </w:rPr>
              <w:t>Income/Work</w:t>
            </w:r>
          </w:p>
        </w:tc>
        <w:tc>
          <w:tcPr>
            <w:tcW w:w="7088" w:type="dxa"/>
          </w:tcPr>
          <w:p w14:paraId="10686B7E"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Labour force status</w:t>
            </w:r>
          </w:p>
          <w:p w14:paraId="10F0795A" w14:textId="77777777" w:rsidR="00C928EA" w:rsidRPr="00F9059C" w:rsidRDefault="00C928EA" w:rsidP="00CF29D8">
            <w:pPr>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Main source of income</w:t>
            </w:r>
          </w:p>
          <w:p w14:paraId="746C1B21" w14:textId="77777777" w:rsidR="00C928EA" w:rsidRPr="00F9059C" w:rsidRDefault="00C928EA" w:rsidP="00CF29D8">
            <w:pPr>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p>
        </w:tc>
      </w:tr>
      <w:tr w:rsidR="00C928EA" w:rsidRPr="00F9059C" w14:paraId="12E5801F" w14:textId="77777777" w:rsidTr="00F51EFC">
        <w:trPr>
          <w:trHeight w:val="269"/>
        </w:trPr>
        <w:tc>
          <w:tcPr>
            <w:cnfStyle w:val="001000000000" w:firstRow="0" w:lastRow="0" w:firstColumn="1" w:lastColumn="0" w:oddVBand="0" w:evenVBand="0" w:oddHBand="0" w:evenHBand="0" w:firstRowFirstColumn="0" w:firstRowLastColumn="0" w:lastRowFirstColumn="0" w:lastRowLastColumn="0"/>
            <w:tcW w:w="1838" w:type="dxa"/>
          </w:tcPr>
          <w:p w14:paraId="7527CB12" w14:textId="77777777" w:rsidR="00C928EA" w:rsidRPr="00F9059C" w:rsidRDefault="00C928EA" w:rsidP="00CF29D8">
            <w:pPr>
              <w:spacing w:before="60"/>
              <w:rPr>
                <w:rFonts w:ascii="Arial Nova Light" w:hAnsi="Arial Nova Light" w:cs="Arial"/>
                <w:sz w:val="18"/>
                <w:szCs w:val="18"/>
              </w:rPr>
            </w:pPr>
            <w:r w:rsidRPr="00F9059C">
              <w:rPr>
                <w:rFonts w:ascii="Arial Nova Light" w:hAnsi="Arial Nova Light" w:cs="Arial"/>
                <w:sz w:val="18"/>
                <w:szCs w:val="18"/>
              </w:rPr>
              <w:t>Support need</w:t>
            </w:r>
          </w:p>
        </w:tc>
        <w:tc>
          <w:tcPr>
            <w:tcW w:w="7088" w:type="dxa"/>
          </w:tcPr>
          <w:p w14:paraId="12A65A5E" w14:textId="77777777" w:rsidR="00C928EA" w:rsidRPr="00F9059C" w:rsidRDefault="00C928EA" w:rsidP="00790C8B">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Returning client</w:t>
            </w:r>
          </w:p>
        </w:tc>
      </w:tr>
      <w:tr w:rsidR="00C928EA" w:rsidRPr="00F9059C" w14:paraId="341E1677" w14:textId="77777777" w:rsidTr="00F51EFC">
        <w:trPr>
          <w:trHeight w:val="675"/>
        </w:trPr>
        <w:tc>
          <w:tcPr>
            <w:cnfStyle w:val="001000000000" w:firstRow="0" w:lastRow="0" w:firstColumn="1" w:lastColumn="0" w:oddVBand="0" w:evenVBand="0" w:oddHBand="0" w:evenHBand="0" w:firstRowFirstColumn="0" w:firstRowLastColumn="0" w:lastRowFirstColumn="0" w:lastRowLastColumn="0"/>
            <w:tcW w:w="1838" w:type="dxa"/>
          </w:tcPr>
          <w:p w14:paraId="0970F30A" w14:textId="77777777" w:rsidR="00C928EA" w:rsidRPr="00F9059C" w:rsidRDefault="00C928EA" w:rsidP="00CF29D8">
            <w:pPr>
              <w:spacing w:before="60"/>
              <w:rPr>
                <w:rFonts w:ascii="Arial Nova Light" w:hAnsi="Arial Nova Light" w:cs="Arial"/>
                <w:sz w:val="18"/>
                <w:szCs w:val="18"/>
              </w:rPr>
            </w:pPr>
            <w:r>
              <w:rPr>
                <w:rFonts w:ascii="Arial Nova Light" w:hAnsi="Arial Nova Light" w:cs="Arial"/>
                <w:sz w:val="18"/>
                <w:szCs w:val="18"/>
              </w:rPr>
              <w:t>Source of clinical treatment / contact</w:t>
            </w:r>
          </w:p>
        </w:tc>
        <w:tc>
          <w:tcPr>
            <w:tcW w:w="7088" w:type="dxa"/>
          </w:tcPr>
          <w:p w14:paraId="4D288EF0" w14:textId="77777777" w:rsidR="00C928EA"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Source of clinical treatment</w:t>
            </w:r>
          </w:p>
          <w:p w14:paraId="280071E5" w14:textId="77777777" w:rsidR="00C928EA" w:rsidRPr="00F9059C" w:rsidDel="005E1BB5"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5E1BB5">
              <w:rPr>
                <w:rFonts w:ascii="Arial Nova Light" w:eastAsiaTheme="minorHAnsi" w:hAnsi="Arial Nova Light" w:cs="Arial"/>
                <w:color w:val="000000" w:themeColor="text1"/>
                <w:sz w:val="18"/>
                <w:szCs w:val="18"/>
              </w:rPr>
              <w:t>Contact with clinical support provider</w:t>
            </w:r>
          </w:p>
        </w:tc>
      </w:tr>
      <w:tr w:rsidR="00C928EA" w:rsidRPr="00F9059C" w14:paraId="0BD5B524" w14:textId="77777777" w:rsidTr="00F51EFC">
        <w:trPr>
          <w:trHeight w:val="841"/>
        </w:trPr>
        <w:tc>
          <w:tcPr>
            <w:cnfStyle w:val="001000000000" w:firstRow="0" w:lastRow="0" w:firstColumn="1" w:lastColumn="0" w:oddVBand="0" w:evenVBand="0" w:oddHBand="0" w:evenHBand="0" w:firstRowFirstColumn="0" w:firstRowLastColumn="0" w:lastRowFirstColumn="0" w:lastRowLastColumn="0"/>
            <w:tcW w:w="1838" w:type="dxa"/>
          </w:tcPr>
          <w:p w14:paraId="01509685" w14:textId="77777777" w:rsidR="00C928EA" w:rsidRPr="00F9059C" w:rsidRDefault="00C928EA" w:rsidP="00CF29D8">
            <w:pPr>
              <w:spacing w:before="60"/>
              <w:rPr>
                <w:rFonts w:ascii="Arial Nova Light" w:hAnsi="Arial Nova Light" w:cs="Arial"/>
                <w:sz w:val="18"/>
                <w:szCs w:val="18"/>
              </w:rPr>
            </w:pPr>
            <w:r w:rsidRPr="00F9059C">
              <w:rPr>
                <w:rFonts w:ascii="Arial Nova Light" w:hAnsi="Arial Nova Light" w:cs="Arial"/>
                <w:sz w:val="18"/>
                <w:szCs w:val="18"/>
              </w:rPr>
              <w:t>Services received</w:t>
            </w:r>
          </w:p>
        </w:tc>
        <w:tc>
          <w:tcPr>
            <w:tcW w:w="7088" w:type="dxa"/>
          </w:tcPr>
          <w:p w14:paraId="0BAB2424"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Initial screening assessment</w:t>
            </w:r>
          </w:p>
          <w:p w14:paraId="3F9638EB"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Comprehensive</w:t>
            </w:r>
            <w:r>
              <w:rPr>
                <w:rFonts w:ascii="Arial Nova Light" w:eastAsiaTheme="minorHAnsi" w:hAnsi="Arial Nova Light" w:cs="Arial"/>
                <w:color w:val="000000" w:themeColor="text1"/>
                <w:sz w:val="18"/>
                <w:szCs w:val="18"/>
              </w:rPr>
              <w:t xml:space="preserve"> biopsychosocial</w:t>
            </w:r>
            <w:r w:rsidRPr="00F9059C">
              <w:rPr>
                <w:rFonts w:ascii="Arial Nova Light" w:eastAsiaTheme="minorHAnsi" w:hAnsi="Arial Nova Light" w:cs="Arial"/>
                <w:color w:val="000000" w:themeColor="text1"/>
                <w:sz w:val="18"/>
                <w:szCs w:val="18"/>
              </w:rPr>
              <w:t xml:space="preserve"> assessment</w:t>
            </w:r>
          </w:p>
          <w:p w14:paraId="01126B6D"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Care plan development</w:t>
            </w:r>
          </w:p>
          <w:p w14:paraId="3AAFDA83"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Care plan review</w:t>
            </w:r>
          </w:p>
          <w:p w14:paraId="075EA9FD"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Care plan goals met</w:t>
            </w:r>
          </w:p>
          <w:p w14:paraId="55ABF80B"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 xml:space="preserve">Clinical treatment and care </w:t>
            </w:r>
          </w:p>
          <w:p w14:paraId="4157B37C"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Wellbeing supports (psychosocial)</w:t>
            </w:r>
          </w:p>
          <w:p w14:paraId="5C8D6EB1"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Care Coordination</w:t>
            </w:r>
          </w:p>
          <w:p w14:paraId="38DC638D"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Peer supports</w:t>
            </w:r>
          </w:p>
          <w:p w14:paraId="79E3FD99"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Social prescribing</w:t>
            </w:r>
          </w:p>
          <w:p w14:paraId="3A84CD92"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Shared care</w:t>
            </w:r>
          </w:p>
          <w:p w14:paraId="13CF1E9A"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Brokerage support</w:t>
            </w:r>
          </w:p>
        </w:tc>
      </w:tr>
      <w:tr w:rsidR="00C928EA" w:rsidRPr="00F9059C" w14:paraId="76D88A8C" w14:textId="77777777" w:rsidTr="00F51EFC">
        <w:trPr>
          <w:trHeight w:val="274"/>
        </w:trPr>
        <w:tc>
          <w:tcPr>
            <w:cnfStyle w:val="001000000000" w:firstRow="0" w:lastRow="0" w:firstColumn="1" w:lastColumn="0" w:oddVBand="0" w:evenVBand="0" w:oddHBand="0" w:evenHBand="0" w:firstRowFirstColumn="0" w:firstRowLastColumn="0" w:lastRowFirstColumn="0" w:lastRowLastColumn="0"/>
            <w:tcW w:w="1838" w:type="dxa"/>
          </w:tcPr>
          <w:p w14:paraId="2092EC97" w14:textId="77777777" w:rsidR="00C928EA" w:rsidRPr="00F9059C" w:rsidRDefault="00C928EA" w:rsidP="00CF29D8">
            <w:pPr>
              <w:spacing w:before="60"/>
              <w:rPr>
                <w:rFonts w:ascii="Arial Nova Light" w:hAnsi="Arial Nova Light" w:cs="Arial"/>
                <w:sz w:val="18"/>
                <w:szCs w:val="18"/>
              </w:rPr>
            </w:pPr>
            <w:r w:rsidRPr="00F9059C">
              <w:rPr>
                <w:rFonts w:ascii="Arial Nova Light" w:hAnsi="Arial Nova Light" w:cs="Arial"/>
                <w:sz w:val="18"/>
                <w:szCs w:val="18"/>
              </w:rPr>
              <w:t>Amount of service</w:t>
            </w:r>
          </w:p>
        </w:tc>
        <w:tc>
          <w:tcPr>
            <w:tcW w:w="7088" w:type="dxa"/>
          </w:tcPr>
          <w:p w14:paraId="3F8B0D69" w14:textId="77777777" w:rsidR="00C928EA"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 xml:space="preserve">Clinical service hours to </w:t>
            </w:r>
            <w:r>
              <w:rPr>
                <w:rFonts w:ascii="Arial Nova Light" w:eastAsiaTheme="minorHAnsi" w:hAnsi="Arial Nova Light" w:cs="Arial"/>
                <w:color w:val="000000" w:themeColor="text1"/>
                <w:sz w:val="18"/>
                <w:szCs w:val="18"/>
              </w:rPr>
              <w:t>registered</w:t>
            </w:r>
            <w:r w:rsidRPr="00F9059C">
              <w:rPr>
                <w:rFonts w:ascii="Arial Nova Light" w:eastAsiaTheme="minorHAnsi" w:hAnsi="Arial Nova Light" w:cs="Arial"/>
                <w:color w:val="000000" w:themeColor="text1"/>
                <w:sz w:val="18"/>
                <w:szCs w:val="18"/>
              </w:rPr>
              <w:t xml:space="preserve"> client</w:t>
            </w:r>
            <w:r>
              <w:rPr>
                <w:rFonts w:ascii="Arial Nova Light" w:eastAsiaTheme="minorHAnsi" w:hAnsi="Arial Nova Light" w:cs="Arial"/>
                <w:color w:val="000000" w:themeColor="text1"/>
                <w:sz w:val="18"/>
                <w:szCs w:val="18"/>
              </w:rPr>
              <w:t xml:space="preserve"> (total)</w:t>
            </w:r>
          </w:p>
          <w:p w14:paraId="548E4398" w14:textId="77777777" w:rsidR="00C928EA"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Clinical service hours – client facing</w:t>
            </w:r>
          </w:p>
          <w:p w14:paraId="70C3FEE0" w14:textId="77777777" w:rsidR="00C928EA"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Clinical service hours – client non-facing</w:t>
            </w:r>
          </w:p>
          <w:p w14:paraId="2A15BD5B"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Clinical service hours – system related activities</w:t>
            </w:r>
          </w:p>
          <w:p w14:paraId="1F0E07C7"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 xml:space="preserve">CSU </w:t>
            </w:r>
            <w:r>
              <w:rPr>
                <w:rFonts w:ascii="Arial Nova Light" w:eastAsiaTheme="minorHAnsi" w:hAnsi="Arial Nova Light" w:cs="Arial"/>
                <w:color w:val="000000" w:themeColor="text1"/>
                <w:sz w:val="18"/>
                <w:szCs w:val="18"/>
              </w:rPr>
              <w:t xml:space="preserve">- </w:t>
            </w:r>
            <w:r w:rsidRPr="00F9059C">
              <w:rPr>
                <w:rFonts w:ascii="Arial Nova Light" w:eastAsiaTheme="minorHAnsi" w:hAnsi="Arial Nova Light" w:cs="Arial"/>
                <w:color w:val="000000" w:themeColor="text1"/>
                <w:sz w:val="18"/>
                <w:szCs w:val="18"/>
              </w:rPr>
              <w:t xml:space="preserve">wellbeing supports to </w:t>
            </w:r>
            <w:r>
              <w:rPr>
                <w:rFonts w:ascii="Arial Nova Light" w:eastAsiaTheme="minorHAnsi" w:hAnsi="Arial Nova Light" w:cs="Arial"/>
                <w:color w:val="000000" w:themeColor="text1"/>
                <w:sz w:val="18"/>
                <w:szCs w:val="18"/>
              </w:rPr>
              <w:t>registered</w:t>
            </w:r>
            <w:r w:rsidRPr="00F9059C">
              <w:rPr>
                <w:rFonts w:ascii="Arial Nova Light" w:eastAsiaTheme="minorHAnsi" w:hAnsi="Arial Nova Light" w:cs="Arial"/>
                <w:color w:val="000000" w:themeColor="text1"/>
                <w:sz w:val="18"/>
                <w:szCs w:val="18"/>
              </w:rPr>
              <w:t xml:space="preserve"> client (total)</w:t>
            </w:r>
          </w:p>
          <w:p w14:paraId="784D2E36"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 xml:space="preserve">CSU </w:t>
            </w:r>
            <w:r>
              <w:rPr>
                <w:rFonts w:ascii="Arial Nova Light" w:eastAsiaTheme="minorHAnsi" w:hAnsi="Arial Nova Light" w:cs="Arial"/>
                <w:color w:val="000000" w:themeColor="text1"/>
                <w:sz w:val="18"/>
                <w:szCs w:val="18"/>
              </w:rPr>
              <w:t xml:space="preserve">- </w:t>
            </w:r>
            <w:r w:rsidRPr="00F9059C">
              <w:rPr>
                <w:rFonts w:ascii="Arial Nova Light" w:eastAsiaTheme="minorHAnsi" w:hAnsi="Arial Nova Light" w:cs="Arial"/>
                <w:color w:val="000000" w:themeColor="text1"/>
                <w:sz w:val="18"/>
                <w:szCs w:val="18"/>
              </w:rPr>
              <w:t>one-on-one client</w:t>
            </w:r>
            <w:r>
              <w:rPr>
                <w:rFonts w:ascii="Arial Nova Light" w:eastAsiaTheme="minorHAnsi" w:hAnsi="Arial Nova Light" w:cs="Arial"/>
                <w:color w:val="000000" w:themeColor="text1"/>
                <w:sz w:val="18"/>
                <w:szCs w:val="18"/>
              </w:rPr>
              <w:t xml:space="preserve"> </w:t>
            </w:r>
            <w:r w:rsidRPr="00F9059C">
              <w:rPr>
                <w:rFonts w:ascii="Arial Nova Light" w:eastAsiaTheme="minorHAnsi" w:hAnsi="Arial Nova Light" w:cs="Arial"/>
                <w:color w:val="000000" w:themeColor="text1"/>
                <w:sz w:val="18"/>
                <w:szCs w:val="18"/>
              </w:rPr>
              <w:t xml:space="preserve">facing activities for client </w:t>
            </w:r>
          </w:p>
          <w:p w14:paraId="43F2D46A" w14:textId="77777777" w:rsidR="00C928EA"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 xml:space="preserve">CSU </w:t>
            </w:r>
            <w:r>
              <w:rPr>
                <w:rFonts w:ascii="Arial Nova Light" w:eastAsiaTheme="minorHAnsi" w:hAnsi="Arial Nova Light" w:cs="Arial"/>
                <w:color w:val="000000" w:themeColor="text1"/>
                <w:sz w:val="18"/>
                <w:szCs w:val="18"/>
              </w:rPr>
              <w:t xml:space="preserve">- </w:t>
            </w:r>
            <w:r w:rsidRPr="00F9059C">
              <w:rPr>
                <w:rFonts w:ascii="Arial Nova Light" w:eastAsiaTheme="minorHAnsi" w:hAnsi="Arial Nova Light" w:cs="Arial"/>
                <w:color w:val="000000" w:themeColor="text1"/>
                <w:sz w:val="18"/>
                <w:szCs w:val="18"/>
              </w:rPr>
              <w:t>group-based</w:t>
            </w:r>
            <w:r>
              <w:rPr>
                <w:rFonts w:ascii="Arial Nova Light" w:eastAsiaTheme="minorHAnsi" w:hAnsi="Arial Nova Light" w:cs="Arial"/>
                <w:color w:val="000000" w:themeColor="text1"/>
                <w:sz w:val="18"/>
                <w:szCs w:val="18"/>
              </w:rPr>
              <w:t xml:space="preserve"> </w:t>
            </w:r>
            <w:r w:rsidRPr="00F9059C">
              <w:rPr>
                <w:rFonts w:ascii="Arial Nova Light" w:eastAsiaTheme="minorHAnsi" w:hAnsi="Arial Nova Light" w:cs="Arial"/>
                <w:color w:val="000000" w:themeColor="text1"/>
                <w:sz w:val="18"/>
                <w:szCs w:val="18"/>
              </w:rPr>
              <w:t>– client facing</w:t>
            </w:r>
          </w:p>
          <w:p w14:paraId="55CBB7A7" w14:textId="77777777" w:rsidR="00C928EA"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CSU - client non-facing activities</w:t>
            </w:r>
          </w:p>
          <w:p w14:paraId="03517702" w14:textId="77777777" w:rsidR="00C928EA"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CSU - system level activities</w:t>
            </w:r>
          </w:p>
          <w:p w14:paraId="674F4C6F" w14:textId="77777777" w:rsidR="00C928EA"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CSU - care coordination</w:t>
            </w:r>
          </w:p>
          <w:p w14:paraId="34CEA68F" w14:textId="58C23AAE"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Pr>
                <w:rFonts w:ascii="Arial Nova Light" w:eastAsiaTheme="minorHAnsi" w:hAnsi="Arial Nova Light" w:cs="Arial"/>
                <w:color w:val="000000" w:themeColor="text1"/>
                <w:sz w:val="18"/>
                <w:szCs w:val="18"/>
              </w:rPr>
              <w:t>CSU - peer support</w:t>
            </w:r>
          </w:p>
        </w:tc>
      </w:tr>
      <w:tr w:rsidR="00C928EA" w:rsidRPr="00F9059C" w14:paraId="0D862EF1" w14:textId="77777777" w:rsidTr="00F51EFC">
        <w:trPr>
          <w:trHeight w:val="713"/>
        </w:trPr>
        <w:tc>
          <w:tcPr>
            <w:cnfStyle w:val="001000000000" w:firstRow="0" w:lastRow="0" w:firstColumn="1" w:lastColumn="0" w:oddVBand="0" w:evenVBand="0" w:oddHBand="0" w:evenHBand="0" w:firstRowFirstColumn="0" w:firstRowLastColumn="0" w:lastRowFirstColumn="0" w:lastRowLastColumn="0"/>
            <w:tcW w:w="1838" w:type="dxa"/>
          </w:tcPr>
          <w:p w14:paraId="6C480B73" w14:textId="77777777" w:rsidR="00C928EA" w:rsidRPr="00F9059C" w:rsidRDefault="00C928EA" w:rsidP="00CF29D8">
            <w:pPr>
              <w:spacing w:before="60"/>
              <w:rPr>
                <w:rFonts w:ascii="Arial Nova Light" w:hAnsi="Arial Nova Light" w:cs="Arial"/>
                <w:sz w:val="18"/>
                <w:szCs w:val="18"/>
              </w:rPr>
            </w:pPr>
            <w:r w:rsidRPr="00F9059C">
              <w:rPr>
                <w:rFonts w:ascii="Arial Nova Light" w:hAnsi="Arial Nova Light" w:cs="Arial"/>
                <w:sz w:val="18"/>
                <w:szCs w:val="18"/>
              </w:rPr>
              <w:t xml:space="preserve">Discharge </w:t>
            </w:r>
          </w:p>
        </w:tc>
        <w:tc>
          <w:tcPr>
            <w:tcW w:w="7088" w:type="dxa"/>
          </w:tcPr>
          <w:p w14:paraId="22EC3EE1"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Discharge date</w:t>
            </w:r>
          </w:p>
          <w:p w14:paraId="5C34FA34" w14:textId="77777777" w:rsidR="00C928EA" w:rsidRPr="00AE4D05" w:rsidRDefault="00C928EA" w:rsidP="00CF29D8">
            <w:pPr>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AE4D05">
              <w:rPr>
                <w:rFonts w:ascii="Arial Nova Light" w:eastAsiaTheme="minorHAnsi" w:hAnsi="Arial Nova Light" w:cs="Arial"/>
                <w:color w:val="000000" w:themeColor="text1"/>
                <w:sz w:val="18"/>
                <w:szCs w:val="18"/>
              </w:rPr>
              <w:t>Discharge within mental health service system</w:t>
            </w:r>
          </w:p>
          <w:p w14:paraId="776F8D21" w14:textId="77777777" w:rsidR="00C928EA" w:rsidRPr="00F9059C" w:rsidRDefault="00C928EA" w:rsidP="00CF29D8">
            <w:pPr>
              <w:spacing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 xml:space="preserve">Reason for discharge </w:t>
            </w:r>
          </w:p>
        </w:tc>
      </w:tr>
      <w:tr w:rsidR="00C928EA" w:rsidRPr="00F9059C" w14:paraId="72EA5DBB" w14:textId="77777777" w:rsidTr="00F51EFC">
        <w:trPr>
          <w:trHeight w:val="669"/>
        </w:trPr>
        <w:tc>
          <w:tcPr>
            <w:cnfStyle w:val="001000000000" w:firstRow="0" w:lastRow="0" w:firstColumn="1" w:lastColumn="0" w:oddVBand="0" w:evenVBand="0" w:oddHBand="0" w:evenHBand="0" w:firstRowFirstColumn="0" w:firstRowLastColumn="0" w:lastRowFirstColumn="0" w:lastRowLastColumn="0"/>
            <w:tcW w:w="1838" w:type="dxa"/>
          </w:tcPr>
          <w:p w14:paraId="6FC38214" w14:textId="77777777" w:rsidR="00C928EA" w:rsidRPr="00F9059C" w:rsidRDefault="00C928EA" w:rsidP="00CF29D8">
            <w:pPr>
              <w:spacing w:before="60"/>
              <w:rPr>
                <w:rFonts w:ascii="Arial Nova Light" w:hAnsi="Arial Nova Light" w:cs="Arial"/>
                <w:b w:val="0"/>
                <w:bCs w:val="0"/>
                <w:sz w:val="18"/>
                <w:szCs w:val="18"/>
              </w:rPr>
            </w:pPr>
            <w:r w:rsidRPr="00F9059C">
              <w:rPr>
                <w:rFonts w:ascii="Arial Nova Light" w:hAnsi="Arial Nova Light" w:cs="Arial"/>
                <w:sz w:val="18"/>
                <w:szCs w:val="18"/>
              </w:rPr>
              <w:t xml:space="preserve">Outcome Measures </w:t>
            </w:r>
          </w:p>
          <w:p w14:paraId="3A6231C0" w14:textId="77777777" w:rsidR="00C928EA" w:rsidRPr="00F9059C" w:rsidRDefault="00C928EA" w:rsidP="00CF29D8">
            <w:pPr>
              <w:spacing w:before="60"/>
              <w:rPr>
                <w:rFonts w:ascii="Arial Nova Light" w:hAnsi="Arial Nova Light" w:cs="Arial"/>
                <w:sz w:val="18"/>
                <w:szCs w:val="18"/>
              </w:rPr>
            </w:pPr>
            <w:r w:rsidRPr="00F9059C">
              <w:rPr>
                <w:rFonts w:ascii="Arial Nova Light" w:hAnsi="Arial Nova Light" w:cs="Arial"/>
                <w:sz w:val="18"/>
                <w:szCs w:val="18"/>
              </w:rPr>
              <w:t>(indicative only)</w:t>
            </w:r>
          </w:p>
        </w:tc>
        <w:tc>
          <w:tcPr>
            <w:tcW w:w="7088" w:type="dxa"/>
          </w:tcPr>
          <w:p w14:paraId="641B6F96"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Health of the Nation Outcome (HONOS) scale</w:t>
            </w:r>
          </w:p>
          <w:p w14:paraId="0B94A95C"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K10 (TBC)</w:t>
            </w:r>
          </w:p>
          <w:p w14:paraId="6131D60F"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Life Skills Profile 16 (TBC)</w:t>
            </w:r>
          </w:p>
          <w:p w14:paraId="4FEDDAA9" w14:textId="77777777" w:rsidR="00C928EA" w:rsidRPr="00F9059C" w:rsidRDefault="00C928EA" w:rsidP="00CF29D8">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color w:val="000000" w:themeColor="text1"/>
                <w:sz w:val="18"/>
                <w:szCs w:val="18"/>
              </w:rPr>
            </w:pPr>
            <w:r w:rsidRPr="00F9059C">
              <w:rPr>
                <w:rFonts w:ascii="Arial Nova Light" w:eastAsiaTheme="minorHAnsi" w:hAnsi="Arial Nova Light" w:cs="Arial"/>
                <w:color w:val="000000" w:themeColor="text1"/>
                <w:sz w:val="18"/>
                <w:szCs w:val="18"/>
              </w:rPr>
              <w:t>BASIS 32 (TBC)</w:t>
            </w:r>
          </w:p>
        </w:tc>
      </w:tr>
    </w:tbl>
    <w:p w14:paraId="241AD50F" w14:textId="77777777" w:rsidR="00C928EA" w:rsidRPr="00F9059C" w:rsidRDefault="00C928EA" w:rsidP="00C928EA">
      <w:pPr>
        <w:spacing w:after="0" w:line="240" w:lineRule="atLeast"/>
        <w:rPr>
          <w:rFonts w:ascii="Arial Nova Light" w:hAnsi="Arial Nova Light" w:cs="Arial"/>
        </w:rPr>
      </w:pPr>
    </w:p>
    <w:p w14:paraId="27783C96" w14:textId="7360160A" w:rsidR="0019252E" w:rsidRPr="009A6531" w:rsidRDefault="0019252E" w:rsidP="00F94B2B">
      <w:pPr>
        <w:rPr>
          <w:rFonts w:ascii="Arial Nova Light" w:hAnsi="Arial Nova Light" w:cs="Arial"/>
          <w:bCs/>
          <w:color w:val="201547"/>
          <w:sz w:val="24"/>
          <w:szCs w:val="24"/>
        </w:rPr>
      </w:pPr>
      <w:r w:rsidRPr="009A6531">
        <w:rPr>
          <w:rFonts w:ascii="Arial Nova Light" w:hAnsi="Arial Nova Light" w:cs="Arial"/>
          <w:bCs/>
          <w:color w:val="201547"/>
          <w:sz w:val="24"/>
          <w:szCs w:val="24"/>
        </w:rPr>
        <w:t>3</w:t>
      </w:r>
      <w:r w:rsidR="00AC7707">
        <w:rPr>
          <w:rFonts w:ascii="Arial Nova Light" w:hAnsi="Arial Nova Light" w:cs="Arial"/>
          <w:bCs/>
          <w:color w:val="201547"/>
          <w:sz w:val="24"/>
          <w:szCs w:val="24"/>
        </w:rPr>
        <w:tab/>
      </w:r>
      <w:r w:rsidRPr="009A6531">
        <w:rPr>
          <w:rFonts w:ascii="Arial Nova Light" w:hAnsi="Arial Nova Light" w:cs="Arial"/>
          <w:bCs/>
          <w:color w:val="201547"/>
          <w:sz w:val="24"/>
          <w:szCs w:val="24"/>
        </w:rPr>
        <w:t xml:space="preserve">Privacy </w:t>
      </w:r>
    </w:p>
    <w:p w14:paraId="7C4217F6" w14:textId="5C6462E7" w:rsidR="0019252E" w:rsidRPr="009A2348" w:rsidRDefault="0019252E" w:rsidP="00222A4B">
      <w:pPr>
        <w:spacing w:before="240" w:after="80"/>
        <w:rPr>
          <w:rFonts w:ascii="Arial Nova Light" w:hAnsi="Arial Nova Light" w:cs="Arial"/>
          <w:b/>
          <w:color w:val="201547"/>
          <w:sz w:val="22"/>
          <w:szCs w:val="22"/>
        </w:rPr>
      </w:pPr>
      <w:bookmarkStart w:id="180" w:name="_Toc87542480"/>
      <w:bookmarkStart w:id="181" w:name="_Toc90999340"/>
      <w:r w:rsidRPr="009A2348">
        <w:rPr>
          <w:rFonts w:ascii="Arial Nova Light" w:hAnsi="Arial Nova Light" w:cs="Arial"/>
          <w:color w:val="201547"/>
          <w:sz w:val="22"/>
          <w:szCs w:val="22"/>
        </w:rPr>
        <w:t>3.1</w:t>
      </w:r>
      <w:r w:rsidRPr="009A2348">
        <w:rPr>
          <w:rFonts w:ascii="Arial Nova Light" w:hAnsi="Arial Nova Light" w:cs="Arial"/>
          <w:color w:val="201547"/>
          <w:sz w:val="22"/>
          <w:szCs w:val="22"/>
        </w:rPr>
        <w:tab/>
        <w:t>Privacy Practices</w:t>
      </w:r>
      <w:bookmarkEnd w:id="180"/>
      <w:bookmarkEnd w:id="181"/>
    </w:p>
    <w:p w14:paraId="0E9E42EA" w14:textId="77777777" w:rsidR="0019252E" w:rsidRPr="009A2348" w:rsidRDefault="0019252E" w:rsidP="0019252E">
      <w:pPr>
        <w:spacing w:line="240" w:lineRule="atLeast"/>
        <w:rPr>
          <w:rFonts w:ascii="Arial Nova Light" w:hAnsi="Arial Nova Light" w:cs="Arial"/>
          <w:sz w:val="20"/>
        </w:rPr>
      </w:pPr>
      <w:r w:rsidRPr="009A2348">
        <w:rPr>
          <w:rFonts w:ascii="Arial Nova Light" w:hAnsi="Arial Nova Light" w:cs="Arial"/>
          <w:sz w:val="20"/>
        </w:rPr>
        <w:t>The department and funded providers are obligated to comply with Victorian privacy legislation.</w:t>
      </w:r>
    </w:p>
    <w:p w14:paraId="6879B8F0" w14:textId="0F90E6AD" w:rsidR="0019252E" w:rsidRPr="009A2348" w:rsidRDefault="0019252E" w:rsidP="00222A4B">
      <w:pPr>
        <w:spacing w:after="240" w:line="240" w:lineRule="atLeast"/>
        <w:rPr>
          <w:rFonts w:ascii="Arial Nova Light" w:hAnsi="Arial Nova Light" w:cs="Arial"/>
          <w:sz w:val="20"/>
        </w:rPr>
      </w:pPr>
      <w:r w:rsidRPr="009A2348">
        <w:rPr>
          <w:rFonts w:ascii="Arial Nova Light" w:hAnsi="Arial Nova Light" w:cs="Arial"/>
          <w:sz w:val="20"/>
        </w:rPr>
        <w:t xml:space="preserve">Service users must be made aware that their information, which does not identify them specifically, is being transmitted to the department, and the Australian Institute for Health and Welfare (AIHW), and that it will only be used for statistical and performance monitoring and management purposes. </w:t>
      </w:r>
    </w:p>
    <w:p w14:paraId="20B8B64B" w14:textId="5327DB06" w:rsidR="0019252E" w:rsidRPr="00767D44" w:rsidRDefault="0019252E" w:rsidP="00222A4B">
      <w:pPr>
        <w:spacing w:before="240" w:after="80"/>
        <w:rPr>
          <w:rFonts w:ascii="Arial Nova Light" w:hAnsi="Arial Nova Light" w:cs="Arial"/>
          <w:color w:val="201547"/>
          <w:sz w:val="22"/>
          <w:szCs w:val="22"/>
        </w:rPr>
      </w:pPr>
      <w:bookmarkStart w:id="182" w:name="_Toc87542481"/>
      <w:bookmarkStart w:id="183" w:name="_Toc90999341"/>
      <w:r w:rsidRPr="00767D44">
        <w:rPr>
          <w:rFonts w:ascii="Arial Nova Light" w:hAnsi="Arial Nova Light" w:cs="Arial"/>
          <w:color w:val="201547"/>
          <w:sz w:val="22"/>
          <w:szCs w:val="22"/>
        </w:rPr>
        <w:t>3.2</w:t>
      </w:r>
      <w:r w:rsidRPr="00767D44">
        <w:rPr>
          <w:rFonts w:ascii="Arial Nova Light" w:hAnsi="Arial Nova Light" w:cs="Arial"/>
          <w:color w:val="201547"/>
          <w:sz w:val="22"/>
          <w:szCs w:val="22"/>
        </w:rPr>
        <w:tab/>
        <w:t>Informing service users about data collection</w:t>
      </w:r>
      <w:bookmarkEnd w:id="182"/>
      <w:bookmarkEnd w:id="183"/>
    </w:p>
    <w:p w14:paraId="69360C52" w14:textId="77777777" w:rsidR="0019252E" w:rsidRDefault="0019252E" w:rsidP="0019252E">
      <w:pPr>
        <w:spacing w:line="240" w:lineRule="atLeast"/>
        <w:rPr>
          <w:rFonts w:ascii="Arial Nova Light" w:hAnsi="Arial Nova Light" w:cs="Arial"/>
          <w:sz w:val="20"/>
        </w:rPr>
      </w:pPr>
      <w:r w:rsidRPr="009A2348">
        <w:rPr>
          <w:rFonts w:ascii="Arial Nova Light" w:hAnsi="Arial Nova Light" w:cs="Arial"/>
          <w:sz w:val="20"/>
        </w:rPr>
        <w:t>Each funded</w:t>
      </w:r>
      <w:r w:rsidRPr="009A2348" w:rsidDel="000E024F">
        <w:rPr>
          <w:rFonts w:ascii="Arial Nova Light" w:hAnsi="Arial Nova Light" w:cs="Arial"/>
          <w:sz w:val="20"/>
        </w:rPr>
        <w:t xml:space="preserve"> </w:t>
      </w:r>
      <w:r w:rsidRPr="009A2348">
        <w:rPr>
          <w:rFonts w:ascii="Arial Nova Light" w:hAnsi="Arial Nova Light" w:cs="Arial"/>
          <w:sz w:val="20"/>
        </w:rPr>
        <w:t>service provider is responsible for informing service users about: the information being gathered about them; the purposes for which the information will be used; how their information is managed; who within the organisation</w:t>
      </w:r>
      <w:r w:rsidRPr="009A2348" w:rsidDel="000E024F">
        <w:rPr>
          <w:rFonts w:ascii="Arial Nova Light" w:hAnsi="Arial Nova Light" w:cs="Arial"/>
          <w:sz w:val="20"/>
        </w:rPr>
        <w:t xml:space="preserve"> </w:t>
      </w:r>
      <w:r w:rsidRPr="009A2348">
        <w:rPr>
          <w:rFonts w:ascii="Arial Nova Light" w:hAnsi="Arial Nova Light" w:cs="Arial"/>
          <w:sz w:val="20"/>
        </w:rPr>
        <w:t>will routinely see their records, and for what purpose; other organisations (such as the department and AIHW)</w:t>
      </w:r>
      <w:r w:rsidRPr="009A2348" w:rsidDel="000E024F">
        <w:rPr>
          <w:rFonts w:ascii="Arial Nova Light" w:hAnsi="Arial Nova Light" w:cs="Arial"/>
          <w:sz w:val="20"/>
        </w:rPr>
        <w:t xml:space="preserve"> </w:t>
      </w:r>
      <w:r w:rsidRPr="009A2348">
        <w:rPr>
          <w:rFonts w:ascii="Arial Nova Light" w:hAnsi="Arial Nova Light" w:cs="Arial"/>
          <w:sz w:val="20"/>
        </w:rPr>
        <w:t>with whom information is routinely shared and why; their right to access their information and amend it if necessary.</w:t>
      </w:r>
    </w:p>
    <w:p w14:paraId="5983A504" w14:textId="28C29C25" w:rsidR="0019252E" w:rsidRPr="009A2348" w:rsidRDefault="0019252E" w:rsidP="00222A4B">
      <w:pPr>
        <w:spacing w:before="240" w:after="80"/>
        <w:rPr>
          <w:rFonts w:ascii="Arial Nova Light" w:hAnsi="Arial Nova Light" w:cs="Arial"/>
          <w:b/>
          <w:color w:val="201547"/>
          <w:sz w:val="22"/>
          <w:szCs w:val="22"/>
        </w:rPr>
      </w:pPr>
      <w:bookmarkStart w:id="184" w:name="_Toc87542482"/>
      <w:bookmarkStart w:id="185" w:name="_Toc90999342"/>
      <w:r w:rsidRPr="003217CB">
        <w:rPr>
          <w:rFonts w:ascii="Arial Nova Light" w:hAnsi="Arial Nova Light" w:cs="Arial"/>
          <w:color w:val="201547"/>
          <w:sz w:val="22"/>
          <w:szCs w:val="22"/>
        </w:rPr>
        <w:t>3.3</w:t>
      </w:r>
      <w:r w:rsidRPr="003217CB">
        <w:rPr>
          <w:rFonts w:ascii="Arial Nova Light" w:hAnsi="Arial Nova Light" w:cs="Arial"/>
          <w:color w:val="201547"/>
          <w:sz w:val="22"/>
          <w:szCs w:val="22"/>
        </w:rPr>
        <w:tab/>
        <w:t>Privacy information</w:t>
      </w:r>
      <w:bookmarkEnd w:id="184"/>
      <w:bookmarkEnd w:id="185"/>
      <w:r w:rsidRPr="009A2348">
        <w:rPr>
          <w:rFonts w:ascii="Arial Nova Light" w:hAnsi="Arial Nova Light" w:cs="Arial"/>
          <w:color w:val="201547"/>
          <w:sz w:val="22"/>
          <w:szCs w:val="22"/>
        </w:rPr>
        <w:t xml:space="preserve"> </w:t>
      </w:r>
    </w:p>
    <w:p w14:paraId="2A5E74A1" w14:textId="6B91299E" w:rsidR="0019252E" w:rsidRPr="009A2348" w:rsidRDefault="000A0E3D" w:rsidP="0019252E">
      <w:pPr>
        <w:spacing w:line="240" w:lineRule="atLeast"/>
        <w:rPr>
          <w:rFonts w:ascii="Arial Nova Light" w:hAnsi="Arial Nova Light" w:cs="Arial"/>
          <w:sz w:val="20"/>
        </w:rPr>
      </w:pPr>
      <w:r w:rsidRPr="000A0E3D">
        <w:rPr>
          <w:rFonts w:ascii="Arial Nova Light" w:hAnsi="Arial Nova Light" w:cs="Arial"/>
          <w:sz w:val="20"/>
        </w:rPr>
        <w:t xml:space="preserve">The Department of Health and Department of Families and Fairness and Housing currently operate under the </w:t>
      </w:r>
      <w:hyperlink r:id="rId70" w:history="1">
        <w:r w:rsidR="003403F0">
          <w:rPr>
            <w:rStyle w:val="Hyperlink"/>
            <w:rFonts w:ascii="Arial Nova Light" w:hAnsi="Arial Nova Light" w:cs="Arial"/>
            <w:sz w:val="20"/>
          </w:rPr>
          <w:t>DHHS Privacy Policy</w:t>
        </w:r>
      </w:hyperlink>
      <w:r w:rsidR="003403F0" w:rsidRPr="006C0471">
        <w:rPr>
          <w:rFonts w:ascii="Arial Nova Light" w:hAnsi="Arial Nova Light" w:cs="Arial"/>
          <w:sz w:val="20"/>
        </w:rPr>
        <w:t xml:space="preserve"> </w:t>
      </w:r>
      <w:r w:rsidR="00373501" w:rsidRPr="00203C54">
        <w:rPr>
          <w:rFonts w:ascii="Arial Nova Light" w:hAnsi="Arial Nova Light" w:cs="Arial"/>
          <w:sz w:val="20"/>
        </w:rPr>
        <w:t>&lt;</w:t>
      </w:r>
      <w:hyperlink r:id="rId71" w:history="1">
        <w:r w:rsidR="00373501" w:rsidRPr="00203C54">
          <w:rPr>
            <w:rFonts w:ascii="Arial Nova Light" w:hAnsi="Arial Nova Light" w:cs="Arial"/>
            <w:sz w:val="20"/>
          </w:rPr>
          <w:t>https://www.dhhs.vic.gov.au/publications/privacy-policy</w:t>
        </w:r>
      </w:hyperlink>
      <w:r w:rsidR="00373501" w:rsidRPr="00203C54">
        <w:rPr>
          <w:rFonts w:ascii="Arial Nova Light" w:hAnsi="Arial Nova Light" w:cs="Arial"/>
          <w:sz w:val="20"/>
        </w:rPr>
        <w:t>&gt;</w:t>
      </w:r>
      <w:r w:rsidR="003403F0">
        <w:rPr>
          <w:rFonts w:ascii="Arial Nova Light" w:hAnsi="Arial Nova Light" w:cs="Arial"/>
          <w:sz w:val="20"/>
        </w:rPr>
        <w:t xml:space="preserve"> </w:t>
      </w:r>
      <w:r w:rsidRPr="000A0E3D">
        <w:rPr>
          <w:rFonts w:ascii="Arial Nova Light" w:hAnsi="Arial Nova Light" w:cs="Arial"/>
          <w:sz w:val="20"/>
        </w:rPr>
        <w:t>which outlines key responsibilities under the:</w:t>
      </w:r>
    </w:p>
    <w:p w14:paraId="04AD06BB" w14:textId="77777777" w:rsidR="0019252E" w:rsidRPr="009A2348" w:rsidRDefault="0019252E" w:rsidP="006363A3">
      <w:pPr>
        <w:pStyle w:val="DHHSbullet1"/>
        <w:numPr>
          <w:ilvl w:val="0"/>
          <w:numId w:val="39"/>
        </w:numPr>
        <w:spacing w:after="120"/>
        <w:ind w:left="284" w:hanging="284"/>
        <w:rPr>
          <w:rFonts w:ascii="Arial Nova Light" w:hAnsi="Arial Nova Light" w:cs="Arial"/>
          <w:i/>
        </w:rPr>
      </w:pPr>
      <w:r w:rsidRPr="009A2348">
        <w:rPr>
          <w:rFonts w:ascii="Arial Nova Light" w:hAnsi="Arial Nova Light" w:cs="Arial"/>
          <w:i/>
        </w:rPr>
        <w:t>Privacy and Data Protection Act 2014</w:t>
      </w:r>
    </w:p>
    <w:p w14:paraId="7CE7D6EC" w14:textId="77777777" w:rsidR="0019252E" w:rsidRPr="009A2348" w:rsidRDefault="0019252E" w:rsidP="006363A3">
      <w:pPr>
        <w:pStyle w:val="DHHSbullet1"/>
        <w:numPr>
          <w:ilvl w:val="0"/>
          <w:numId w:val="39"/>
        </w:numPr>
        <w:spacing w:after="120"/>
        <w:ind w:left="284" w:hanging="284"/>
        <w:rPr>
          <w:rFonts w:ascii="Arial Nova Light" w:hAnsi="Arial Nova Light" w:cs="Arial"/>
          <w:i/>
        </w:rPr>
      </w:pPr>
      <w:r w:rsidRPr="009A2348">
        <w:rPr>
          <w:rFonts w:ascii="Arial Nova Light" w:hAnsi="Arial Nova Light" w:cs="Arial"/>
          <w:i/>
        </w:rPr>
        <w:t>Health Records Act 2001</w:t>
      </w:r>
    </w:p>
    <w:p w14:paraId="652D1544" w14:textId="77777777" w:rsidR="0019252E" w:rsidRPr="009A2348" w:rsidRDefault="0019252E" w:rsidP="006363A3">
      <w:pPr>
        <w:pStyle w:val="DHHSbullet1"/>
        <w:numPr>
          <w:ilvl w:val="0"/>
          <w:numId w:val="39"/>
        </w:numPr>
        <w:spacing w:after="120"/>
        <w:ind w:left="284" w:hanging="284"/>
        <w:rPr>
          <w:rFonts w:ascii="Arial Nova Light" w:hAnsi="Arial Nova Light" w:cs="Arial"/>
          <w:i/>
        </w:rPr>
      </w:pPr>
      <w:r w:rsidRPr="009A2348">
        <w:rPr>
          <w:rFonts w:ascii="Arial Nova Light" w:hAnsi="Arial Nova Light" w:cs="Arial"/>
          <w:i/>
        </w:rPr>
        <w:t>Charter of Human Rights and Responsibilities Act 2006</w:t>
      </w:r>
    </w:p>
    <w:p w14:paraId="0D95C386" w14:textId="77777777" w:rsidR="0019252E" w:rsidRPr="009A2348" w:rsidRDefault="0019252E" w:rsidP="006363A3">
      <w:pPr>
        <w:pStyle w:val="DHHSbullet1lastline"/>
        <w:numPr>
          <w:ilvl w:val="0"/>
          <w:numId w:val="39"/>
        </w:numPr>
        <w:spacing w:after="240"/>
        <w:ind w:left="284" w:hanging="284"/>
        <w:rPr>
          <w:rFonts w:ascii="Arial Nova Light" w:hAnsi="Arial Nova Light" w:cs="Arial"/>
        </w:rPr>
      </w:pPr>
      <w:r w:rsidRPr="009A2348">
        <w:rPr>
          <w:rFonts w:ascii="Arial Nova Light" w:hAnsi="Arial Nova Light" w:cs="Arial"/>
          <w:i/>
        </w:rPr>
        <w:t>Freedom of Information Act 1982.</w:t>
      </w:r>
    </w:p>
    <w:p w14:paraId="457A9BC9" w14:textId="3DC548A1" w:rsidR="0019252E" w:rsidRPr="009A2348" w:rsidRDefault="006C0471" w:rsidP="0019252E">
      <w:pPr>
        <w:spacing w:line="240" w:lineRule="atLeast"/>
        <w:rPr>
          <w:rFonts w:ascii="Arial Nova Light" w:hAnsi="Arial Nova Light" w:cs="Arial"/>
          <w:sz w:val="20"/>
        </w:rPr>
      </w:pPr>
      <w:r w:rsidRPr="006C0471">
        <w:rPr>
          <w:rFonts w:ascii="Arial Nova Light" w:hAnsi="Arial Nova Light" w:cs="Arial"/>
          <w:sz w:val="20"/>
        </w:rPr>
        <w:t xml:space="preserve">The </w:t>
      </w:r>
      <w:r w:rsidR="00E51F2F">
        <w:rPr>
          <w:rFonts w:ascii="Arial Nova Light" w:hAnsi="Arial Nova Light" w:cs="Arial"/>
          <w:sz w:val="20"/>
        </w:rPr>
        <w:t>Department of Health and Department of Families Fairness and Housing</w:t>
      </w:r>
      <w:r w:rsidRPr="006C0471">
        <w:rPr>
          <w:rFonts w:ascii="Arial Nova Light" w:hAnsi="Arial Nova Light" w:cs="Arial"/>
          <w:sz w:val="20"/>
        </w:rPr>
        <w:t xml:space="preserve"> will publish separate policies in the near future.</w:t>
      </w:r>
    </w:p>
    <w:p w14:paraId="1B3CAD1C" w14:textId="3B2EBDE2" w:rsidR="005D6A96" w:rsidRDefault="005D6A96">
      <w:pPr>
        <w:spacing w:after="0" w:line="240" w:lineRule="auto"/>
        <w:rPr>
          <w:rFonts w:ascii="Arial Nova Light" w:hAnsi="Arial Nova Light" w:cs="Arial"/>
          <w:color w:val="201547"/>
          <w:sz w:val="22"/>
          <w:szCs w:val="22"/>
        </w:rPr>
      </w:pPr>
      <w:bookmarkStart w:id="186" w:name="_Toc87542483"/>
      <w:bookmarkStart w:id="187" w:name="_Toc90999343"/>
      <w:r>
        <w:rPr>
          <w:rFonts w:ascii="Arial Nova Light" w:hAnsi="Arial Nova Light" w:cs="Arial"/>
          <w:color w:val="201547"/>
          <w:sz w:val="22"/>
          <w:szCs w:val="22"/>
        </w:rPr>
        <w:br w:type="page"/>
      </w:r>
    </w:p>
    <w:p w14:paraId="0BB73907" w14:textId="74FCA46C" w:rsidR="0019252E" w:rsidRPr="00767D44" w:rsidRDefault="0019252E" w:rsidP="0019252E">
      <w:pPr>
        <w:rPr>
          <w:rFonts w:ascii="Arial Nova Light" w:hAnsi="Arial Nova Light" w:cs="Arial"/>
          <w:color w:val="201547"/>
          <w:sz w:val="22"/>
          <w:szCs w:val="22"/>
        </w:rPr>
      </w:pPr>
      <w:r w:rsidRPr="009A2348">
        <w:rPr>
          <w:rFonts w:ascii="Arial Nova Light" w:hAnsi="Arial Nova Light" w:cs="Arial"/>
          <w:color w:val="201547"/>
          <w:sz w:val="22"/>
          <w:szCs w:val="22"/>
        </w:rPr>
        <w:t>3.4</w:t>
      </w:r>
      <w:r w:rsidRPr="009A2348">
        <w:rPr>
          <w:rFonts w:ascii="Arial Nova Light" w:hAnsi="Arial Nova Light" w:cs="Arial"/>
          <w:color w:val="201547"/>
          <w:sz w:val="22"/>
          <w:szCs w:val="22"/>
        </w:rPr>
        <w:tab/>
        <w:t>Consent to data collection</w:t>
      </w:r>
      <w:bookmarkEnd w:id="186"/>
      <w:bookmarkEnd w:id="187"/>
    </w:p>
    <w:p w14:paraId="0F136E34" w14:textId="77777777" w:rsidR="0019252E" w:rsidRPr="009A2348" w:rsidRDefault="0019252E" w:rsidP="0019252E">
      <w:pPr>
        <w:autoSpaceDE w:val="0"/>
        <w:autoSpaceDN w:val="0"/>
        <w:adjustRightInd w:val="0"/>
        <w:spacing w:line="240" w:lineRule="atLeast"/>
        <w:rPr>
          <w:rFonts w:ascii="Arial Nova Light" w:hAnsi="Arial Nova Light" w:cs="Arial"/>
          <w:color w:val="000000"/>
          <w:sz w:val="20"/>
        </w:rPr>
      </w:pPr>
      <w:r w:rsidRPr="009A2348">
        <w:rPr>
          <w:rFonts w:ascii="Arial Nova Light" w:hAnsi="Arial Nova Light" w:cs="Arial"/>
          <w:color w:val="000000"/>
          <w:sz w:val="20"/>
        </w:rPr>
        <w:t>Health Privacy Principle (HPP) 1.1 provides that an organisation may only collect health information if it is necessary for one or more of its functions or activities, and the individual has consented to the collection.</w:t>
      </w:r>
    </w:p>
    <w:p w14:paraId="77777E41" w14:textId="77777777" w:rsidR="0019252E" w:rsidRPr="009A2348" w:rsidRDefault="0019252E" w:rsidP="0019252E">
      <w:pPr>
        <w:autoSpaceDE w:val="0"/>
        <w:autoSpaceDN w:val="0"/>
        <w:adjustRightInd w:val="0"/>
        <w:spacing w:line="240" w:lineRule="atLeast"/>
        <w:rPr>
          <w:rFonts w:ascii="Arial Nova Light" w:hAnsi="Arial Nova Light" w:cs="Arial"/>
          <w:color w:val="000000"/>
          <w:sz w:val="20"/>
        </w:rPr>
      </w:pPr>
      <w:r w:rsidRPr="009A2348">
        <w:rPr>
          <w:rFonts w:ascii="Arial Nova Light" w:hAnsi="Arial Nova Light" w:cs="Arial"/>
          <w:color w:val="000000"/>
          <w:sz w:val="20"/>
        </w:rPr>
        <w:t xml:space="preserve">Where consent is </w:t>
      </w:r>
      <w:r w:rsidRPr="009A2348">
        <w:rPr>
          <w:rFonts w:ascii="Arial Nova Light" w:hAnsi="Arial Nova Light" w:cs="Arial"/>
          <w:b/>
          <w:bCs/>
          <w:color w:val="000000"/>
          <w:sz w:val="20"/>
        </w:rPr>
        <w:t xml:space="preserve">not </w:t>
      </w:r>
      <w:r w:rsidRPr="009A2348">
        <w:rPr>
          <w:rFonts w:ascii="Arial Nova Light" w:hAnsi="Arial Nova Light" w:cs="Arial"/>
          <w:color w:val="000000"/>
          <w:sz w:val="20"/>
        </w:rPr>
        <w:t xml:space="preserve">given, HPP 1.1 allows certain exceptions for which this data is exempted: namely, that data can be collected </w:t>
      </w:r>
      <w:r w:rsidRPr="009A2348">
        <w:rPr>
          <w:rFonts w:ascii="Arial Nova Light" w:hAnsi="Arial Nova Light" w:cs="Arial"/>
          <w:b/>
          <w:bCs/>
          <w:i/>
          <w:iCs/>
          <w:color w:val="000000"/>
          <w:sz w:val="20"/>
        </w:rPr>
        <w:t xml:space="preserve">without consent </w:t>
      </w:r>
      <w:r w:rsidRPr="009A2348">
        <w:rPr>
          <w:rFonts w:ascii="Arial Nova Light" w:hAnsi="Arial Nova Light" w:cs="Arial"/>
          <w:color w:val="000000"/>
          <w:sz w:val="20"/>
        </w:rPr>
        <w:t>if it is de-identified or is used for the purpose of funding, planning, monitoring and evaluation of health services. Because both exceptions apply to the reporting of data related to the delivery of Local Services, funded service providers can legitimately provide data to the department under the terms specified by this data collection.</w:t>
      </w:r>
    </w:p>
    <w:p w14:paraId="3E337AC0" w14:textId="77777777" w:rsidR="0019252E" w:rsidRPr="009A2348" w:rsidRDefault="0019252E" w:rsidP="0019252E">
      <w:pPr>
        <w:autoSpaceDE w:val="0"/>
        <w:autoSpaceDN w:val="0"/>
        <w:adjustRightInd w:val="0"/>
        <w:spacing w:line="240" w:lineRule="atLeast"/>
        <w:rPr>
          <w:rFonts w:ascii="Arial Nova Light" w:hAnsi="Arial Nova Light" w:cs="Arial"/>
          <w:color w:val="000000"/>
          <w:sz w:val="20"/>
        </w:rPr>
      </w:pPr>
      <w:r w:rsidRPr="009A2348">
        <w:rPr>
          <w:rFonts w:ascii="Arial Nova Light" w:hAnsi="Arial Nova Light" w:cs="Arial"/>
          <w:color w:val="000000"/>
          <w:sz w:val="20"/>
        </w:rPr>
        <w:t>Data reported to the department by service providers of Local Services will not identify specific individuals and is used for funding, planning, and monitoring and evaluation only.</w:t>
      </w:r>
    </w:p>
    <w:p w14:paraId="34853CF9" w14:textId="1146DA33" w:rsidR="008B4D1E" w:rsidRPr="009A2348" w:rsidRDefault="008B4D1E" w:rsidP="0019252E">
      <w:pPr>
        <w:spacing w:after="0" w:line="240" w:lineRule="atLeast"/>
        <w:rPr>
          <w:rFonts w:ascii="Arial Nova Light" w:eastAsia="Times" w:hAnsi="Arial Nova Light" w:cs="Arial"/>
        </w:rPr>
      </w:pPr>
      <w:r w:rsidRPr="009A2348">
        <w:rPr>
          <w:rFonts w:ascii="Arial Nova Light" w:hAnsi="Arial Nova Light" w:cs="Arial"/>
        </w:rPr>
        <w:br w:type="page"/>
      </w:r>
    </w:p>
    <w:bookmarkStart w:id="188" w:name="_Toc91770527"/>
    <w:bookmarkStart w:id="189" w:name="_Toc110249457"/>
    <w:p w14:paraId="17941487" w14:textId="0A604434" w:rsidR="003E4EC9" w:rsidRPr="009A2348" w:rsidRDefault="00C96B35" w:rsidP="003E4EC9">
      <w:pPr>
        <w:pStyle w:val="Heading1"/>
        <w:spacing w:before="0"/>
        <w:rPr>
          <w:rFonts w:ascii="Arial Nova Light" w:hAnsi="Arial Nova Light"/>
          <w:color w:val="1F497D" w:themeColor="text2"/>
        </w:rPr>
      </w:pPr>
      <w:r w:rsidRPr="009A2348">
        <w:rPr>
          <w:rFonts w:ascii="Arial Nova Light" w:hAnsi="Arial Nova Light"/>
          <w:noProof/>
        </w:rPr>
        <mc:AlternateContent>
          <mc:Choice Requires="wps">
            <w:drawing>
              <wp:inline distT="0" distB="0" distL="0" distR="0" wp14:anchorId="72F8FE1D" wp14:editId="63038359">
                <wp:extent cx="6139180" cy="6533515"/>
                <wp:effectExtent l="76200" t="57150" r="71120" b="9588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6533515"/>
                        </a:xfrm>
                        <a:prstGeom prst="roundRect">
                          <a:avLst/>
                        </a:prstGeom>
                        <a:solidFill>
                          <a:srgbClr val="DBE5F1"/>
                        </a:solidFill>
                        <a:ln/>
                      </wps:spPr>
                      <wps:style>
                        <a:lnRef idx="3">
                          <a:schemeClr val="lt1"/>
                        </a:lnRef>
                        <a:fillRef idx="1">
                          <a:schemeClr val="accent1"/>
                        </a:fillRef>
                        <a:effectRef idx="1">
                          <a:schemeClr val="accent1"/>
                        </a:effectRef>
                        <a:fontRef idx="minor">
                          <a:schemeClr val="lt1"/>
                        </a:fontRef>
                      </wps:style>
                      <wps:txbx>
                        <w:txbxContent>
                          <w:p w14:paraId="2C8F7708" w14:textId="5436334F" w:rsidR="00DD3CE8" w:rsidRPr="005D2BA5" w:rsidRDefault="00DD3CE8" w:rsidP="00995218">
                            <w:pPr>
                              <w:pStyle w:val="MHRCboxheading"/>
                              <w:rPr>
                                <w:rFonts w:ascii="Arial Nova Light" w:hAnsi="Arial Nova Light"/>
                                <w:color w:val="000000" w:themeColor="text1"/>
                                <w:sz w:val="28"/>
                                <w:szCs w:val="22"/>
                              </w:rPr>
                            </w:pPr>
                            <w:r w:rsidRPr="005D2BA5">
                              <w:rPr>
                                <w:rFonts w:ascii="Arial Nova Light" w:hAnsi="Arial Nova Light"/>
                                <w:color w:val="000000" w:themeColor="text1"/>
                                <w:sz w:val="28"/>
                                <w:szCs w:val="22"/>
                              </w:rPr>
                              <w:t>Guiding principles for Victoria’s mental health system</w:t>
                            </w:r>
                          </w:p>
                          <w:p w14:paraId="5424EF90" w14:textId="77777777" w:rsidR="00C96B35" w:rsidRPr="005D2BA5" w:rsidRDefault="00C96B35" w:rsidP="00995218">
                            <w:pPr>
                              <w:pStyle w:val="MHRCbody"/>
                              <w:rPr>
                                <w:rFonts w:ascii="Arial Nova Light" w:hAnsi="Arial Nova Light"/>
                                <w:color w:val="000000" w:themeColor="text1"/>
                                <w:sz w:val="22"/>
                                <w:szCs w:val="22"/>
                              </w:rPr>
                            </w:pPr>
                          </w:p>
                          <w:p w14:paraId="16D62F82" w14:textId="4FC50385" w:rsidR="00DD3CE8" w:rsidRPr="005D2BA5" w:rsidRDefault="00DD3CE8" w:rsidP="00995218">
                            <w:pPr>
                              <w:pStyle w:val="MHRCbody"/>
                              <w:rPr>
                                <w:rFonts w:ascii="Arial Nova Light" w:hAnsi="Arial Nova Light"/>
                                <w:color w:val="000000" w:themeColor="text1"/>
                                <w:sz w:val="22"/>
                                <w:szCs w:val="22"/>
                              </w:rPr>
                            </w:pPr>
                            <w:r w:rsidRPr="005D2BA5">
                              <w:rPr>
                                <w:rFonts w:ascii="Arial Nova Light" w:hAnsi="Arial Nova Light"/>
                                <w:color w:val="000000" w:themeColor="text1"/>
                                <w:sz w:val="22"/>
                                <w:szCs w:val="22"/>
                              </w:rPr>
                              <w:t>The Royal Commission acknowledges that mental health is shaped by the social, cultural, economic and physical environments in which people live and is a shared responsibility of society.</w:t>
                            </w:r>
                          </w:p>
                          <w:p w14:paraId="31E93EE5" w14:textId="77777777" w:rsidR="00DD3CE8" w:rsidRPr="005D2BA5" w:rsidRDefault="00DD3CE8" w:rsidP="00995218">
                            <w:pPr>
                              <w:pStyle w:val="MHRCbody"/>
                              <w:rPr>
                                <w:rFonts w:ascii="Arial Nova Light" w:hAnsi="Arial Nova Light"/>
                                <w:color w:val="000000" w:themeColor="text1"/>
                                <w:sz w:val="22"/>
                                <w:szCs w:val="22"/>
                              </w:rPr>
                            </w:pPr>
                            <w:r w:rsidRPr="005D2BA5">
                              <w:rPr>
                                <w:rFonts w:ascii="Arial Nova Light" w:hAnsi="Arial Nova Light"/>
                                <w:color w:val="000000" w:themeColor="text1"/>
                                <w:sz w:val="22"/>
                                <w:szCs w:val="22"/>
                              </w:rPr>
                              <w:t>It envisages a mental health system in which:</w:t>
                            </w:r>
                          </w:p>
                          <w:p w14:paraId="5C1E9CE9"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The inherent dignity of people living with mental illness is respected, and necessary holistic support is provided to ensure their full and effective participation in society.</w:t>
                            </w:r>
                          </w:p>
                          <w:p w14:paraId="1D76844E"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Family members and carers of people living with mental illness have their contributions recognised and supported.</w:t>
                            </w:r>
                          </w:p>
                          <w:p w14:paraId="66BE6479" w14:textId="186C8D36"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Comprehensive mental health treatment, care and support services are provided on an equitable basis to those who need them and as close as possible to people’s own communities</w:t>
                            </w:r>
                            <w:r w:rsidR="00040E28" w:rsidRPr="005D2BA5">
                              <w:rPr>
                                <w:rFonts w:ascii="Arial Nova Light" w:hAnsi="Arial Nova Light"/>
                                <w:color w:val="000000" w:themeColor="text1"/>
                                <w:sz w:val="22"/>
                                <w:szCs w:val="22"/>
                              </w:rPr>
                              <w:t xml:space="preserve"> - </w:t>
                            </w:r>
                            <w:r w:rsidRPr="005D2BA5">
                              <w:rPr>
                                <w:rFonts w:ascii="Arial Nova Light" w:hAnsi="Arial Nova Light"/>
                                <w:color w:val="000000" w:themeColor="text1"/>
                                <w:sz w:val="22"/>
                                <w:szCs w:val="22"/>
                              </w:rPr>
                              <w:t>including in rural areas.</w:t>
                            </w:r>
                          </w:p>
                          <w:p w14:paraId="31216261"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Collaboration and communication occur between services within and beyond the mental health system and at all levels of government.</w:t>
                            </w:r>
                          </w:p>
                          <w:p w14:paraId="68C7F6B5"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Responsive, high-quality, mental health services attract a skilled and diverse workforce.</w:t>
                            </w:r>
                          </w:p>
                          <w:p w14:paraId="5A5064EE"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People living with mental illness, their family members and carers, as well as local communities, are central to the planning and delivery of mental health treatment, care and support services.</w:t>
                            </w:r>
                          </w:p>
                          <w:p w14:paraId="593CDCDF"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Mental health services use continuing research, evaluation and innovation to respond to community needs now and into the future.</w:t>
                            </w:r>
                          </w:p>
                          <w:p w14:paraId="093266A0" w14:textId="77AFFBDF" w:rsidR="00DD3CE8" w:rsidRPr="005D2BA5" w:rsidRDefault="00DD3CE8" w:rsidP="00995218">
                            <w:pPr>
                              <w:pStyle w:val="MHRVbody"/>
                              <w:rPr>
                                <w:rFonts w:ascii="Arial Nova Light" w:hAnsi="Arial Nova Light"/>
                                <w:color w:val="000000" w:themeColor="text1"/>
                                <w:sz w:val="22"/>
                                <w:szCs w:val="22"/>
                              </w:rPr>
                            </w:pPr>
                            <w:r w:rsidRPr="005D2BA5">
                              <w:rPr>
                                <w:rFonts w:ascii="Arial Nova Light" w:hAnsi="Arial Nova Light"/>
                                <w:color w:val="000000" w:themeColor="text1"/>
                                <w:sz w:val="22"/>
                                <w:szCs w:val="22"/>
                              </w:rPr>
                              <w:t xml:space="preserve">These principles are in large part based on the many contributions made to the Commission to date, as well as relevant international documents such as the UN Convention on the Rights of Persons with Disabilities, the World Health Organization’s publications on mental health (including its 2014 report with the </w:t>
                            </w:r>
                            <w:proofErr w:type="spellStart"/>
                            <w:r w:rsidRPr="005D2BA5">
                              <w:rPr>
                                <w:rFonts w:ascii="Arial Nova Light" w:hAnsi="Arial Nova Light"/>
                                <w:color w:val="000000" w:themeColor="text1"/>
                                <w:sz w:val="22"/>
                                <w:szCs w:val="22"/>
                              </w:rPr>
                              <w:t>Calouste</w:t>
                            </w:r>
                            <w:proofErr w:type="spellEnd"/>
                            <w:r w:rsidRPr="005D2BA5">
                              <w:rPr>
                                <w:rFonts w:ascii="Arial Nova Light" w:hAnsi="Arial Nova Light"/>
                                <w:color w:val="000000" w:themeColor="text1"/>
                                <w:sz w:val="22"/>
                                <w:szCs w:val="22"/>
                              </w:rPr>
                              <w:t xml:space="preserve"> </w:t>
                            </w:r>
                            <w:proofErr w:type="spellStart"/>
                            <w:r w:rsidRPr="005D2BA5">
                              <w:rPr>
                                <w:rFonts w:ascii="Arial Nova Light" w:hAnsi="Arial Nova Light"/>
                                <w:color w:val="000000" w:themeColor="text1"/>
                                <w:sz w:val="22"/>
                                <w:szCs w:val="22"/>
                              </w:rPr>
                              <w:t>Gulbenkian</w:t>
                            </w:r>
                            <w:proofErr w:type="spellEnd"/>
                            <w:r w:rsidRPr="005D2BA5">
                              <w:rPr>
                                <w:rFonts w:ascii="Arial Nova Light" w:hAnsi="Arial Nova Light"/>
                                <w:color w:val="000000" w:themeColor="text1"/>
                                <w:sz w:val="22"/>
                                <w:szCs w:val="22"/>
                              </w:rPr>
                              <w:t xml:space="preserve"> Foundation on the social determinants of mental health) and legislation such as the Commonwealth’s </w:t>
                            </w:r>
                            <w:r w:rsidRPr="005D2BA5">
                              <w:rPr>
                                <w:rStyle w:val="Emphasis"/>
                                <w:rFonts w:ascii="Arial Nova Light" w:hAnsi="Arial Nova Light"/>
                                <w:b w:val="0"/>
                                <w:i/>
                                <w:color w:val="000000" w:themeColor="text1"/>
                                <w:sz w:val="22"/>
                                <w:szCs w:val="22"/>
                              </w:rPr>
                              <w:t>Carers Recognition Act 2010</w:t>
                            </w:r>
                            <w:r w:rsidRPr="005D2BA5">
                              <w:rPr>
                                <w:rFonts w:ascii="Arial Nova Light" w:hAnsi="Arial Nova Light"/>
                                <w:b/>
                                <w:bCs/>
                                <w:color w:val="000000" w:themeColor="text1"/>
                                <w:sz w:val="22"/>
                                <w:szCs w:val="22"/>
                              </w:rPr>
                              <w:t>.</w:t>
                            </w:r>
                          </w:p>
                        </w:txbxContent>
                      </wps:txbx>
                      <wps:bodyPr rot="0" vert="horz" wrap="square" lIns="91440" tIns="45720" rIns="91440" bIns="45720" anchor="t" anchorCtr="0">
                        <a:noAutofit/>
                      </wps:bodyPr>
                    </wps:wsp>
                  </a:graphicData>
                </a:graphic>
              </wp:inline>
            </w:drawing>
          </mc:Choice>
          <mc:Fallback>
            <w:pict>
              <v:roundrect w14:anchorId="72F8FE1D" id="Text Box 2" o:spid="_x0000_s1027" style="width:483.4pt;height:514.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" fillcolor="#dbe5f1" strokecolor="white [3201]" strokeweight="3pt">
                <v:shadow on="t" color="black" opacity="24903f" origin=",.5" offset="0,.55556mm"/>
                <v:textbox>
                  <w:txbxContent>
                    <w:p w14:paraId="2C8F7708" w14:textId="5436334F" w:rsidR="00DD3CE8" w:rsidRPr="005D2BA5" w:rsidRDefault="00DD3CE8" w:rsidP="00995218">
                      <w:pPr>
                        <w:pStyle w:val="MHRCboxheading"/>
                        <w:rPr>
                          <w:rFonts w:ascii="Arial Nova Light" w:hAnsi="Arial Nova Light"/>
                          <w:color w:val="000000" w:themeColor="text1"/>
                          <w:sz w:val="28"/>
                          <w:szCs w:val="22"/>
                        </w:rPr>
                      </w:pPr>
                      <w:r w:rsidRPr="005D2BA5">
                        <w:rPr>
                          <w:rFonts w:ascii="Arial Nova Light" w:hAnsi="Arial Nova Light"/>
                          <w:color w:val="000000" w:themeColor="text1"/>
                          <w:sz w:val="28"/>
                          <w:szCs w:val="22"/>
                        </w:rPr>
                        <w:t>Guiding principles for Victoria’s mental health system</w:t>
                      </w:r>
                    </w:p>
                    <w:p w14:paraId="5424EF90" w14:textId="77777777" w:rsidR="00C96B35" w:rsidRPr="005D2BA5" w:rsidRDefault="00C96B35" w:rsidP="00995218">
                      <w:pPr>
                        <w:pStyle w:val="MHRCbody"/>
                        <w:rPr>
                          <w:rFonts w:ascii="Arial Nova Light" w:hAnsi="Arial Nova Light"/>
                          <w:color w:val="000000" w:themeColor="text1"/>
                          <w:sz w:val="22"/>
                          <w:szCs w:val="22"/>
                        </w:rPr>
                      </w:pPr>
                    </w:p>
                    <w:p w14:paraId="16D62F82" w14:textId="4FC50385" w:rsidR="00DD3CE8" w:rsidRPr="005D2BA5" w:rsidRDefault="00DD3CE8" w:rsidP="00995218">
                      <w:pPr>
                        <w:pStyle w:val="MHRCbody"/>
                        <w:rPr>
                          <w:rFonts w:ascii="Arial Nova Light" w:hAnsi="Arial Nova Light"/>
                          <w:color w:val="000000" w:themeColor="text1"/>
                          <w:sz w:val="22"/>
                          <w:szCs w:val="22"/>
                        </w:rPr>
                      </w:pPr>
                      <w:r w:rsidRPr="005D2BA5">
                        <w:rPr>
                          <w:rFonts w:ascii="Arial Nova Light" w:hAnsi="Arial Nova Light"/>
                          <w:color w:val="000000" w:themeColor="text1"/>
                          <w:sz w:val="22"/>
                          <w:szCs w:val="22"/>
                        </w:rPr>
                        <w:t xml:space="preserve">The Royal Commission acknowledges that mental health is shaped by the social, cultural, </w:t>
                      </w:r>
                      <w:proofErr w:type="gramStart"/>
                      <w:r w:rsidRPr="005D2BA5">
                        <w:rPr>
                          <w:rFonts w:ascii="Arial Nova Light" w:hAnsi="Arial Nova Light"/>
                          <w:color w:val="000000" w:themeColor="text1"/>
                          <w:sz w:val="22"/>
                          <w:szCs w:val="22"/>
                        </w:rPr>
                        <w:t>economic</w:t>
                      </w:r>
                      <w:proofErr w:type="gramEnd"/>
                      <w:r w:rsidRPr="005D2BA5">
                        <w:rPr>
                          <w:rFonts w:ascii="Arial Nova Light" w:hAnsi="Arial Nova Light"/>
                          <w:color w:val="000000" w:themeColor="text1"/>
                          <w:sz w:val="22"/>
                          <w:szCs w:val="22"/>
                        </w:rPr>
                        <w:t xml:space="preserve"> and physical environments in which people live and is a shared responsibility of society.</w:t>
                      </w:r>
                    </w:p>
                    <w:p w14:paraId="31E93EE5" w14:textId="77777777" w:rsidR="00DD3CE8" w:rsidRPr="005D2BA5" w:rsidRDefault="00DD3CE8" w:rsidP="00995218">
                      <w:pPr>
                        <w:pStyle w:val="MHRCbody"/>
                        <w:rPr>
                          <w:rFonts w:ascii="Arial Nova Light" w:hAnsi="Arial Nova Light"/>
                          <w:color w:val="000000" w:themeColor="text1"/>
                          <w:sz w:val="22"/>
                          <w:szCs w:val="22"/>
                        </w:rPr>
                      </w:pPr>
                      <w:r w:rsidRPr="005D2BA5">
                        <w:rPr>
                          <w:rFonts w:ascii="Arial Nova Light" w:hAnsi="Arial Nova Light"/>
                          <w:color w:val="000000" w:themeColor="text1"/>
                          <w:sz w:val="22"/>
                          <w:szCs w:val="22"/>
                        </w:rPr>
                        <w:t>It envisages a mental health system in which:</w:t>
                      </w:r>
                    </w:p>
                    <w:p w14:paraId="5C1E9CE9"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The inherent dignity of people living with mental illness is respected, and necessary holistic support is provided to ensure their full and effective participation in society.</w:t>
                      </w:r>
                    </w:p>
                    <w:p w14:paraId="1D76844E"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Family members and carers of people living with mental illness have their contributions recognised and supported.</w:t>
                      </w:r>
                    </w:p>
                    <w:p w14:paraId="66BE6479" w14:textId="186C8D36"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Comprehensive mental health treatment, care and support services are provided on an equitable basis to those who need them and as close as possible to people’s own communities</w:t>
                      </w:r>
                      <w:r w:rsidR="00040E28" w:rsidRPr="005D2BA5">
                        <w:rPr>
                          <w:rFonts w:ascii="Arial Nova Light" w:hAnsi="Arial Nova Light"/>
                          <w:color w:val="000000" w:themeColor="text1"/>
                          <w:sz w:val="22"/>
                          <w:szCs w:val="22"/>
                        </w:rPr>
                        <w:t xml:space="preserve"> - </w:t>
                      </w:r>
                      <w:r w:rsidRPr="005D2BA5">
                        <w:rPr>
                          <w:rFonts w:ascii="Arial Nova Light" w:hAnsi="Arial Nova Light"/>
                          <w:color w:val="000000" w:themeColor="text1"/>
                          <w:sz w:val="22"/>
                          <w:szCs w:val="22"/>
                        </w:rPr>
                        <w:t>including in rural areas.</w:t>
                      </w:r>
                    </w:p>
                    <w:p w14:paraId="31216261"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Collaboration and communication occur between services within and beyond the mental health system and at all levels of government.</w:t>
                      </w:r>
                    </w:p>
                    <w:p w14:paraId="68C7F6B5"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Responsive, high-quality, mental health services attract a skilled and diverse workforce.</w:t>
                      </w:r>
                    </w:p>
                    <w:p w14:paraId="5A5064EE"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 xml:space="preserve">People living with mental illness, their family </w:t>
                      </w:r>
                      <w:proofErr w:type="gramStart"/>
                      <w:r w:rsidRPr="005D2BA5">
                        <w:rPr>
                          <w:rFonts w:ascii="Arial Nova Light" w:hAnsi="Arial Nova Light"/>
                          <w:color w:val="000000" w:themeColor="text1"/>
                          <w:sz w:val="22"/>
                          <w:szCs w:val="22"/>
                        </w:rPr>
                        <w:t>members</w:t>
                      </w:r>
                      <w:proofErr w:type="gramEnd"/>
                      <w:r w:rsidRPr="005D2BA5">
                        <w:rPr>
                          <w:rFonts w:ascii="Arial Nova Light" w:hAnsi="Arial Nova Light"/>
                          <w:color w:val="000000" w:themeColor="text1"/>
                          <w:sz w:val="22"/>
                          <w:szCs w:val="22"/>
                        </w:rPr>
                        <w:t xml:space="preserve"> and carers, as well as local communities, are central to the planning and delivery of mental health treatment, care and support services.</w:t>
                      </w:r>
                    </w:p>
                    <w:p w14:paraId="593CDCDF" w14:textId="77777777" w:rsidR="00DD3CE8" w:rsidRPr="005D2BA5" w:rsidRDefault="00DD3CE8" w:rsidP="00995218">
                      <w:pPr>
                        <w:pStyle w:val="MHRCnumberdigit"/>
                        <w:numPr>
                          <w:ilvl w:val="0"/>
                          <w:numId w:val="1"/>
                        </w:numPr>
                        <w:rPr>
                          <w:rFonts w:ascii="Arial Nova Light" w:hAnsi="Arial Nova Light"/>
                          <w:color w:val="000000" w:themeColor="text1"/>
                          <w:sz w:val="22"/>
                          <w:szCs w:val="22"/>
                        </w:rPr>
                      </w:pPr>
                      <w:r w:rsidRPr="005D2BA5">
                        <w:rPr>
                          <w:rFonts w:ascii="Arial Nova Light" w:hAnsi="Arial Nova Light"/>
                          <w:color w:val="000000" w:themeColor="text1"/>
                          <w:sz w:val="22"/>
                          <w:szCs w:val="22"/>
                        </w:rPr>
                        <w:t xml:space="preserve">Mental health services use continuing research, </w:t>
                      </w:r>
                      <w:proofErr w:type="gramStart"/>
                      <w:r w:rsidRPr="005D2BA5">
                        <w:rPr>
                          <w:rFonts w:ascii="Arial Nova Light" w:hAnsi="Arial Nova Light"/>
                          <w:color w:val="000000" w:themeColor="text1"/>
                          <w:sz w:val="22"/>
                          <w:szCs w:val="22"/>
                        </w:rPr>
                        <w:t>evaluation</w:t>
                      </w:r>
                      <w:proofErr w:type="gramEnd"/>
                      <w:r w:rsidRPr="005D2BA5">
                        <w:rPr>
                          <w:rFonts w:ascii="Arial Nova Light" w:hAnsi="Arial Nova Light"/>
                          <w:color w:val="000000" w:themeColor="text1"/>
                          <w:sz w:val="22"/>
                          <w:szCs w:val="22"/>
                        </w:rPr>
                        <w:t xml:space="preserve"> and innovation to respond to community needs now and into the future.</w:t>
                      </w:r>
                    </w:p>
                    <w:p w14:paraId="093266A0" w14:textId="77AFFBDF" w:rsidR="00DD3CE8" w:rsidRPr="005D2BA5" w:rsidRDefault="00DD3CE8" w:rsidP="00995218">
                      <w:pPr>
                        <w:pStyle w:val="MHRVbody"/>
                        <w:rPr>
                          <w:rFonts w:ascii="Arial Nova Light" w:hAnsi="Arial Nova Light"/>
                          <w:color w:val="000000" w:themeColor="text1"/>
                          <w:sz w:val="22"/>
                          <w:szCs w:val="22"/>
                        </w:rPr>
                      </w:pPr>
                      <w:r w:rsidRPr="005D2BA5">
                        <w:rPr>
                          <w:rFonts w:ascii="Arial Nova Light" w:hAnsi="Arial Nova Light"/>
                          <w:color w:val="000000" w:themeColor="text1"/>
                          <w:sz w:val="22"/>
                          <w:szCs w:val="22"/>
                        </w:rPr>
                        <w:t xml:space="preserve">These principles are in large part based on the many contributions made to the Commission to date, as well as relevant international documents such as the UN Convention on the Rights of Persons with Disabilities, the World Health Organization’s publications on mental health (including its 2014 report with the </w:t>
                      </w:r>
                      <w:proofErr w:type="spellStart"/>
                      <w:r w:rsidRPr="005D2BA5">
                        <w:rPr>
                          <w:rFonts w:ascii="Arial Nova Light" w:hAnsi="Arial Nova Light"/>
                          <w:color w:val="000000" w:themeColor="text1"/>
                          <w:sz w:val="22"/>
                          <w:szCs w:val="22"/>
                        </w:rPr>
                        <w:t>Calouste</w:t>
                      </w:r>
                      <w:proofErr w:type="spellEnd"/>
                      <w:r w:rsidRPr="005D2BA5">
                        <w:rPr>
                          <w:rFonts w:ascii="Arial Nova Light" w:hAnsi="Arial Nova Light"/>
                          <w:color w:val="000000" w:themeColor="text1"/>
                          <w:sz w:val="22"/>
                          <w:szCs w:val="22"/>
                        </w:rPr>
                        <w:t xml:space="preserve"> </w:t>
                      </w:r>
                      <w:proofErr w:type="spellStart"/>
                      <w:r w:rsidRPr="005D2BA5">
                        <w:rPr>
                          <w:rFonts w:ascii="Arial Nova Light" w:hAnsi="Arial Nova Light"/>
                          <w:color w:val="000000" w:themeColor="text1"/>
                          <w:sz w:val="22"/>
                          <w:szCs w:val="22"/>
                        </w:rPr>
                        <w:t>Gulbenkian</w:t>
                      </w:r>
                      <w:proofErr w:type="spellEnd"/>
                      <w:r w:rsidRPr="005D2BA5">
                        <w:rPr>
                          <w:rFonts w:ascii="Arial Nova Light" w:hAnsi="Arial Nova Light"/>
                          <w:color w:val="000000" w:themeColor="text1"/>
                          <w:sz w:val="22"/>
                          <w:szCs w:val="22"/>
                        </w:rPr>
                        <w:t xml:space="preserve"> Foundation on the social determinants of mental health) and legislation such as the Commonwealth’s </w:t>
                      </w:r>
                      <w:r w:rsidRPr="005D2BA5">
                        <w:rPr>
                          <w:rStyle w:val="Emphasis"/>
                          <w:rFonts w:ascii="Arial Nova Light" w:hAnsi="Arial Nova Light"/>
                          <w:b w:val="0"/>
                          <w:i/>
                          <w:color w:val="000000" w:themeColor="text1"/>
                          <w:sz w:val="22"/>
                          <w:szCs w:val="22"/>
                        </w:rPr>
                        <w:t>Carers Recognition Act 2010</w:t>
                      </w:r>
                      <w:r w:rsidRPr="005D2BA5">
                        <w:rPr>
                          <w:rFonts w:ascii="Arial Nova Light" w:hAnsi="Arial Nova Light"/>
                          <w:b/>
                          <w:bCs/>
                          <w:color w:val="000000" w:themeColor="text1"/>
                          <w:sz w:val="22"/>
                          <w:szCs w:val="22"/>
                        </w:rPr>
                        <w:t>.</w:t>
                      </w:r>
                    </w:p>
                  </w:txbxContent>
                </v:textbox>
                <w10:anchorlock/>
              </v:roundrect>
            </w:pict>
          </mc:Fallback>
        </mc:AlternateContent>
      </w:r>
      <w:r w:rsidR="008B4D1E" w:rsidRPr="009A2348">
        <w:rPr>
          <w:rFonts w:ascii="Arial Nova Light" w:hAnsi="Arial Nova Light"/>
        </w:rPr>
        <w:t xml:space="preserve">Appendix </w:t>
      </w:r>
      <w:bookmarkEnd w:id="188"/>
      <w:r w:rsidR="00BE7C96" w:rsidRPr="009A2348">
        <w:rPr>
          <w:rFonts w:ascii="Arial Nova Light" w:hAnsi="Arial Nova Light"/>
        </w:rPr>
        <w:t>5</w:t>
      </w:r>
      <w:r w:rsidR="007D510D" w:rsidRPr="009A2348">
        <w:rPr>
          <w:rFonts w:ascii="Arial Nova Light" w:hAnsi="Arial Nova Light"/>
        </w:rPr>
        <w:t>:</w:t>
      </w:r>
      <w:bookmarkStart w:id="190" w:name="_Toc91770528"/>
      <w:r w:rsidR="003E4EC9" w:rsidRPr="009A2348">
        <w:rPr>
          <w:rFonts w:ascii="Arial Nova Light" w:hAnsi="Arial Nova Light"/>
        </w:rPr>
        <w:t xml:space="preserve"> </w:t>
      </w:r>
      <w:r w:rsidR="00634D15" w:rsidRPr="009A2348">
        <w:rPr>
          <w:rFonts w:ascii="Arial Nova Light" w:hAnsi="Arial Nova Light"/>
        </w:rPr>
        <w:t>Royal Commission into Victoria’s Mental Health System Guiding Principles</w:t>
      </w:r>
      <w:bookmarkEnd w:id="189"/>
      <w:bookmarkEnd w:id="190"/>
    </w:p>
    <w:p w14:paraId="4971C7FA" w14:textId="5A8F65EE" w:rsidR="00821D54" w:rsidRPr="00AD461A" w:rsidRDefault="00821D54" w:rsidP="003E4EC9">
      <w:pPr>
        <w:pStyle w:val="MHRVbody"/>
        <w:rPr>
          <w:rFonts w:ascii="Arial Nova Light" w:hAnsi="Arial Nova Light" w:cs="Arial"/>
        </w:rPr>
      </w:pPr>
      <w:r w:rsidRPr="009A2348">
        <w:rPr>
          <w:rFonts w:ascii="Arial Nova Light" w:hAnsi="Arial Nova Light" w:cs="Arial"/>
        </w:rPr>
        <w:t xml:space="preserve">Source: </w:t>
      </w:r>
      <w:hyperlink r:id="rId72" w:history="1">
        <w:r w:rsidR="008F7FB9" w:rsidRPr="00AD461A">
          <w:rPr>
            <w:rStyle w:val="Hyperlink"/>
            <w:rFonts w:ascii="Arial Nova Light" w:hAnsi="Arial Nova Light" w:cs="Arial"/>
          </w:rPr>
          <w:t>Royal Commission into Victoria's Mental Health System Interim Report</w:t>
        </w:r>
      </w:hyperlink>
      <w:r w:rsidR="00C65620">
        <w:rPr>
          <w:rFonts w:ascii="Arial Nova Light" w:hAnsi="Arial Nova Light" w:cs="Arial"/>
        </w:rPr>
        <w:t xml:space="preserve"> </w:t>
      </w:r>
      <w:r w:rsidR="00AD461A" w:rsidRPr="00AD461A">
        <w:t>&lt;</w:t>
      </w:r>
      <w:hyperlink r:id="rId73" w:history="1">
        <w:r w:rsidR="00AD461A" w:rsidRPr="00BC1EF0">
          <w:rPr>
            <w:rStyle w:val="Hyperlink"/>
            <w:rFonts w:ascii="Arial Nova Light" w:hAnsi="Arial Nova Light" w:cs="Arial"/>
            <w:color w:val="auto"/>
            <w:u w:val="none"/>
          </w:rPr>
          <w:t>http://rcvmhs.archive.royalcommission.vic.gov.au/interim-report.html</w:t>
        </w:r>
      </w:hyperlink>
      <w:r w:rsidR="00AD461A" w:rsidRPr="00AD461A">
        <w:rPr>
          <w:rFonts w:ascii="Arial Nova Light" w:hAnsi="Arial Nova Light" w:cs="Arial"/>
        </w:rPr>
        <w:t>&gt;</w:t>
      </w:r>
    </w:p>
    <w:p w14:paraId="59742FA2" w14:textId="4DCB5B8E" w:rsidR="003257BB" w:rsidRPr="009A2348" w:rsidRDefault="003257BB">
      <w:pPr>
        <w:spacing w:after="0" w:line="240" w:lineRule="auto"/>
        <w:rPr>
          <w:rFonts w:ascii="Arial Nova Light" w:eastAsia="Times" w:hAnsi="Arial Nova Light" w:cs="Arial"/>
        </w:rPr>
      </w:pPr>
      <w:r w:rsidRPr="009A2348">
        <w:rPr>
          <w:rFonts w:ascii="Arial Nova Light" w:hAnsi="Arial Nova Light" w:cs="Arial"/>
        </w:rPr>
        <w:br w:type="page"/>
      </w:r>
    </w:p>
    <w:p w14:paraId="715F26B9" w14:textId="6F43BABE" w:rsidR="003257BB" w:rsidRPr="009A2348" w:rsidRDefault="003257BB" w:rsidP="003257BB">
      <w:pPr>
        <w:pStyle w:val="Heading1"/>
        <w:spacing w:before="0"/>
        <w:rPr>
          <w:rFonts w:ascii="Arial Nova Light" w:hAnsi="Arial Nova Light"/>
        </w:rPr>
      </w:pPr>
      <w:bookmarkStart w:id="191" w:name="_Toc110249458"/>
      <w:r w:rsidRPr="009A2348">
        <w:rPr>
          <w:rFonts w:ascii="Arial Nova Light" w:hAnsi="Arial Nova Light"/>
        </w:rPr>
        <w:t xml:space="preserve">Appendix </w:t>
      </w:r>
      <w:r w:rsidR="00BE7C96" w:rsidRPr="009A2348">
        <w:rPr>
          <w:rFonts w:ascii="Arial Nova Light" w:hAnsi="Arial Nova Light"/>
        </w:rPr>
        <w:t>6</w:t>
      </w:r>
      <w:r w:rsidRPr="009A2348">
        <w:rPr>
          <w:rFonts w:ascii="Arial Nova Light" w:hAnsi="Arial Nova Light"/>
        </w:rPr>
        <w:t>: Useful resources</w:t>
      </w:r>
      <w:bookmarkEnd w:id="191"/>
    </w:p>
    <w:p w14:paraId="0596BCD0" w14:textId="77777777" w:rsidR="00FC1658" w:rsidRPr="009A2348" w:rsidRDefault="00197789" w:rsidP="00197789">
      <w:pPr>
        <w:spacing w:after="0" w:line="240" w:lineRule="auto"/>
        <w:rPr>
          <w:rFonts w:ascii="Arial Nova Light" w:hAnsi="Arial Nova Light" w:cs="Arial"/>
          <w:b/>
          <w:bCs/>
        </w:rPr>
      </w:pPr>
      <w:r w:rsidRPr="009A2348">
        <w:rPr>
          <w:rFonts w:ascii="Arial Nova Light" w:hAnsi="Arial Nova Light" w:cs="Arial"/>
          <w:b/>
          <w:bCs/>
        </w:rPr>
        <w:t>Mental Health Complaints Commissioner</w:t>
      </w:r>
      <w:r w:rsidRPr="009A2348">
        <w:rPr>
          <w:rFonts w:ascii="Arial Nova Light" w:hAnsi="Arial Nova Light" w:cs="Arial"/>
          <w:b/>
          <w:bCs/>
        </w:rPr>
        <w:tab/>
      </w:r>
      <w:r w:rsidRPr="009A2348">
        <w:rPr>
          <w:rFonts w:ascii="Arial Nova Light" w:hAnsi="Arial Nova Light" w:cs="Arial"/>
          <w:b/>
          <w:bCs/>
        </w:rPr>
        <w:tab/>
      </w:r>
    </w:p>
    <w:p w14:paraId="57830C92" w14:textId="77777777" w:rsidR="00452254" w:rsidRPr="009A2348" w:rsidRDefault="00452254" w:rsidP="00197789">
      <w:pPr>
        <w:spacing w:after="0" w:line="240" w:lineRule="auto"/>
        <w:rPr>
          <w:rFonts w:ascii="Arial Nova Light" w:hAnsi="Arial Nova Light" w:cs="Arial"/>
        </w:rPr>
      </w:pPr>
    </w:p>
    <w:tbl>
      <w:tblPr>
        <w:tblW w:w="96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452254" w:rsidRPr="009A2348" w14:paraId="10F76C2A" w14:textId="77777777" w:rsidTr="00237EAA">
        <w:trPr>
          <w:trHeight w:val="382"/>
        </w:trPr>
        <w:tc>
          <w:tcPr>
            <w:tcW w:w="1555" w:type="dxa"/>
            <w:tcMar>
              <w:top w:w="60" w:type="dxa"/>
              <w:left w:w="60" w:type="dxa"/>
              <w:bottom w:w="60" w:type="dxa"/>
              <w:right w:w="60" w:type="dxa"/>
            </w:tcMar>
            <w:vAlign w:val="center"/>
          </w:tcPr>
          <w:p w14:paraId="1203E996" w14:textId="7CC5206C" w:rsidR="00452254" w:rsidRPr="009A2348" w:rsidRDefault="008D5E93" w:rsidP="00370C02">
            <w:pPr>
              <w:spacing w:line="240" w:lineRule="auto"/>
              <w:rPr>
                <w:rFonts w:ascii="Arial Nova Light" w:hAnsi="Arial Nova Light" w:cs="Arial"/>
                <w:color w:val="4A4A4A"/>
                <w:sz w:val="20"/>
                <w:lang w:eastAsia="en-AU"/>
              </w:rPr>
            </w:pPr>
            <w:bookmarkStart w:id="192" w:name="_Hlk110929064"/>
            <w:r w:rsidRPr="009A2348">
              <w:rPr>
                <w:rFonts w:ascii="Arial Nova Light" w:hAnsi="Arial Nova Light" w:cs="Arial"/>
                <w:color w:val="4A4A4A"/>
                <w:sz w:val="20"/>
                <w:lang w:eastAsia="en-AU"/>
              </w:rPr>
              <w:t>Website</w:t>
            </w:r>
          </w:p>
        </w:tc>
        <w:tc>
          <w:tcPr>
            <w:tcW w:w="8105" w:type="dxa"/>
            <w:tcMar>
              <w:top w:w="60" w:type="dxa"/>
              <w:left w:w="60" w:type="dxa"/>
              <w:bottom w:w="60" w:type="dxa"/>
              <w:right w:w="60" w:type="dxa"/>
            </w:tcMar>
            <w:vAlign w:val="center"/>
          </w:tcPr>
          <w:p w14:paraId="3B24E1CE" w14:textId="5124CD77" w:rsidR="00452254" w:rsidRPr="009A2348" w:rsidRDefault="00CC7B0B" w:rsidP="00370C02">
            <w:pPr>
              <w:spacing w:line="240" w:lineRule="auto"/>
              <w:rPr>
                <w:rFonts w:ascii="Arial Nova Light" w:hAnsi="Arial Nova Light" w:cs="Arial"/>
                <w:color w:val="4A4A4A"/>
                <w:sz w:val="20"/>
              </w:rPr>
            </w:pPr>
            <w:hyperlink r:id="rId74" w:history="1">
              <w:r w:rsidR="008D5E93" w:rsidRPr="009A2348">
                <w:rPr>
                  <w:rStyle w:val="Hyperlink"/>
                  <w:rFonts w:ascii="Arial Nova Light" w:hAnsi="Arial Nova Light" w:cs="Arial"/>
                  <w:sz w:val="20"/>
                </w:rPr>
                <w:t>https://www.mhcc.vic.gov.au</w:t>
              </w:r>
            </w:hyperlink>
            <w:r w:rsidR="008D5E93" w:rsidRPr="009A2348">
              <w:rPr>
                <w:rFonts w:ascii="Arial Nova Light" w:hAnsi="Arial Nova Light" w:cs="Arial"/>
                <w:color w:val="4A4A4A"/>
                <w:sz w:val="20"/>
              </w:rPr>
              <w:t xml:space="preserve"> </w:t>
            </w:r>
          </w:p>
        </w:tc>
      </w:tr>
      <w:tr w:rsidR="008D5E93" w:rsidRPr="009A2348" w14:paraId="024D4ABA" w14:textId="77777777" w:rsidTr="00237EAA">
        <w:trPr>
          <w:trHeight w:val="382"/>
        </w:trPr>
        <w:tc>
          <w:tcPr>
            <w:tcW w:w="1555" w:type="dxa"/>
            <w:tcMar>
              <w:top w:w="60" w:type="dxa"/>
              <w:left w:w="60" w:type="dxa"/>
              <w:bottom w:w="60" w:type="dxa"/>
              <w:right w:w="60" w:type="dxa"/>
            </w:tcMar>
            <w:vAlign w:val="center"/>
          </w:tcPr>
          <w:p w14:paraId="1AD87CBE" w14:textId="58175207" w:rsidR="008D5E93" w:rsidRPr="009A2348" w:rsidRDefault="008D5E93" w:rsidP="008D5E93">
            <w:pPr>
              <w:spacing w:line="240" w:lineRule="auto"/>
              <w:rPr>
                <w:rFonts w:ascii="Arial Nova Light" w:hAnsi="Arial Nova Light" w:cs="Arial"/>
                <w:color w:val="4A4A4A"/>
                <w:sz w:val="20"/>
              </w:rPr>
            </w:pPr>
            <w:r w:rsidRPr="009A2348">
              <w:rPr>
                <w:rFonts w:ascii="Arial Nova Light" w:hAnsi="Arial Nova Light" w:cs="Arial"/>
                <w:color w:val="4A4A4A"/>
                <w:sz w:val="20"/>
              </w:rPr>
              <w:t>Online</w:t>
            </w:r>
          </w:p>
        </w:tc>
        <w:tc>
          <w:tcPr>
            <w:tcW w:w="8105" w:type="dxa"/>
            <w:tcMar>
              <w:top w:w="60" w:type="dxa"/>
              <w:left w:w="60" w:type="dxa"/>
              <w:bottom w:w="60" w:type="dxa"/>
              <w:right w:w="60" w:type="dxa"/>
            </w:tcMar>
            <w:vAlign w:val="center"/>
          </w:tcPr>
          <w:p w14:paraId="7E36404A" w14:textId="0D745833" w:rsidR="008D5E93" w:rsidRPr="009A2348" w:rsidRDefault="00CC7B0B" w:rsidP="008D5E93">
            <w:pPr>
              <w:spacing w:line="240" w:lineRule="auto"/>
              <w:rPr>
                <w:rFonts w:ascii="Arial Nova Light" w:hAnsi="Arial Nova Light" w:cs="Arial"/>
                <w:sz w:val="20"/>
              </w:rPr>
            </w:pPr>
            <w:hyperlink r:id="rId75" w:history="1">
              <w:r w:rsidR="008D5E93" w:rsidRPr="009A2348">
                <w:rPr>
                  <w:rStyle w:val="Hyperlink"/>
                  <w:rFonts w:ascii="Arial Nova Light" w:hAnsi="Arial Nova Light" w:cs="Arial"/>
                  <w:sz w:val="20"/>
                </w:rPr>
                <w:t>https://www.mhcc.vic.gov.au/contact-us</w:t>
              </w:r>
            </w:hyperlink>
          </w:p>
        </w:tc>
      </w:tr>
      <w:tr w:rsidR="008D5E93" w:rsidRPr="009A2348" w14:paraId="75ACE660" w14:textId="77777777" w:rsidTr="00237EAA">
        <w:trPr>
          <w:trHeight w:val="382"/>
        </w:trPr>
        <w:tc>
          <w:tcPr>
            <w:tcW w:w="1555" w:type="dxa"/>
            <w:tcMar>
              <w:top w:w="60" w:type="dxa"/>
              <w:left w:w="60" w:type="dxa"/>
              <w:bottom w:w="60" w:type="dxa"/>
              <w:right w:w="60" w:type="dxa"/>
            </w:tcMar>
            <w:vAlign w:val="center"/>
          </w:tcPr>
          <w:p w14:paraId="7EFD2FF1" w14:textId="111F8A4B" w:rsidR="008D5E93" w:rsidRPr="009A2348" w:rsidRDefault="00353767" w:rsidP="008D5E93">
            <w:pPr>
              <w:spacing w:line="240" w:lineRule="auto"/>
              <w:rPr>
                <w:rFonts w:ascii="Arial Nova Light" w:hAnsi="Arial Nova Light" w:cs="Arial"/>
                <w:color w:val="4A4A4A"/>
                <w:sz w:val="20"/>
              </w:rPr>
            </w:pPr>
            <w:r>
              <w:rPr>
                <w:rFonts w:ascii="Arial Nova Light" w:hAnsi="Arial Nova Light" w:cs="Arial"/>
                <w:color w:val="4A4A4A"/>
                <w:sz w:val="20"/>
              </w:rPr>
              <w:t>Phone:</w:t>
            </w:r>
          </w:p>
        </w:tc>
        <w:tc>
          <w:tcPr>
            <w:tcW w:w="8105" w:type="dxa"/>
            <w:tcMar>
              <w:top w:w="60" w:type="dxa"/>
              <w:left w:w="60" w:type="dxa"/>
              <w:bottom w:w="60" w:type="dxa"/>
              <w:right w:w="60" w:type="dxa"/>
            </w:tcMar>
            <w:vAlign w:val="center"/>
          </w:tcPr>
          <w:p w14:paraId="52252297" w14:textId="6F9C61B4" w:rsidR="008D5E93" w:rsidRPr="009A2348" w:rsidRDefault="008D5E93" w:rsidP="008D5E93">
            <w:pPr>
              <w:spacing w:line="240" w:lineRule="auto"/>
              <w:rPr>
                <w:rFonts w:ascii="Arial Nova Light" w:hAnsi="Arial Nova Light" w:cs="Arial"/>
                <w:sz w:val="20"/>
              </w:rPr>
            </w:pPr>
            <w:r w:rsidRPr="009A2348">
              <w:rPr>
                <w:rFonts w:ascii="Arial Nova Light" w:hAnsi="Arial Nova Light" w:cs="Arial"/>
                <w:sz w:val="20"/>
              </w:rPr>
              <w:t>1800 246 054 (free call from landlines) or</w:t>
            </w:r>
            <w:r w:rsidR="00353767">
              <w:rPr>
                <w:rFonts w:ascii="Arial Nova Light" w:hAnsi="Arial Nova Light" w:cs="Arial"/>
                <w:sz w:val="20"/>
              </w:rPr>
              <w:t xml:space="preserve"> </w:t>
            </w:r>
            <w:r w:rsidRPr="009A2348">
              <w:rPr>
                <w:rFonts w:ascii="Arial Nova Light" w:hAnsi="Arial Nova Light" w:cs="Arial"/>
                <w:sz w:val="20"/>
              </w:rPr>
              <w:t>03 9032 3328</w:t>
            </w:r>
          </w:p>
        </w:tc>
      </w:tr>
      <w:tr w:rsidR="008D5E93" w:rsidRPr="009A2348" w14:paraId="5FC72FCA" w14:textId="77777777" w:rsidTr="00237EAA">
        <w:trPr>
          <w:trHeight w:val="382"/>
        </w:trPr>
        <w:tc>
          <w:tcPr>
            <w:tcW w:w="1555" w:type="dxa"/>
            <w:tcMar>
              <w:top w:w="60" w:type="dxa"/>
              <w:left w:w="60" w:type="dxa"/>
              <w:bottom w:w="60" w:type="dxa"/>
              <w:right w:w="60" w:type="dxa"/>
            </w:tcMar>
            <w:vAlign w:val="center"/>
          </w:tcPr>
          <w:p w14:paraId="2759EE8E" w14:textId="10396A59" w:rsidR="008D5E93" w:rsidRPr="009A2348" w:rsidRDefault="008D5E93" w:rsidP="008D5E93">
            <w:pPr>
              <w:spacing w:line="240" w:lineRule="auto"/>
              <w:rPr>
                <w:rFonts w:ascii="Arial Nova Light" w:hAnsi="Arial Nova Light" w:cs="Arial"/>
                <w:color w:val="4A4A4A"/>
                <w:sz w:val="20"/>
              </w:rPr>
            </w:pPr>
            <w:r w:rsidRPr="009A2348">
              <w:rPr>
                <w:rFonts w:ascii="Arial Nova Light" w:hAnsi="Arial Nova Light" w:cs="Arial"/>
                <w:color w:val="4A4A4A"/>
                <w:sz w:val="20"/>
              </w:rPr>
              <w:t xml:space="preserve">Email:  </w:t>
            </w:r>
          </w:p>
        </w:tc>
        <w:tc>
          <w:tcPr>
            <w:tcW w:w="8105" w:type="dxa"/>
            <w:tcMar>
              <w:top w:w="60" w:type="dxa"/>
              <w:left w:w="60" w:type="dxa"/>
              <w:bottom w:w="60" w:type="dxa"/>
              <w:right w:w="60" w:type="dxa"/>
            </w:tcMar>
            <w:vAlign w:val="center"/>
          </w:tcPr>
          <w:p w14:paraId="40217D0D" w14:textId="224202C9" w:rsidR="008D5E93" w:rsidRPr="009A2348" w:rsidRDefault="00CC7B0B" w:rsidP="008D5E93">
            <w:pPr>
              <w:spacing w:line="240" w:lineRule="auto"/>
              <w:rPr>
                <w:rFonts w:ascii="Arial Nova Light" w:hAnsi="Arial Nova Light" w:cs="Arial"/>
                <w:sz w:val="20"/>
              </w:rPr>
            </w:pPr>
            <w:hyperlink r:id="rId76" w:history="1">
              <w:r w:rsidR="008D5E93" w:rsidRPr="009A2348">
                <w:rPr>
                  <w:rStyle w:val="Hyperlink"/>
                  <w:rFonts w:ascii="Arial Nova Light" w:hAnsi="Arial Nova Light" w:cs="Arial"/>
                  <w:sz w:val="20"/>
                </w:rPr>
                <w:t>help@mhcc.vic.gov.au</w:t>
              </w:r>
            </w:hyperlink>
          </w:p>
        </w:tc>
      </w:tr>
      <w:tr w:rsidR="008D5E93" w:rsidRPr="009A2348" w14:paraId="2D350C5B" w14:textId="77777777" w:rsidTr="00237EAA">
        <w:trPr>
          <w:trHeight w:val="382"/>
        </w:trPr>
        <w:tc>
          <w:tcPr>
            <w:tcW w:w="1555" w:type="dxa"/>
            <w:tcMar>
              <w:top w:w="60" w:type="dxa"/>
              <w:left w:w="60" w:type="dxa"/>
              <w:bottom w:w="60" w:type="dxa"/>
              <w:right w:w="60" w:type="dxa"/>
            </w:tcMar>
            <w:vAlign w:val="center"/>
          </w:tcPr>
          <w:p w14:paraId="4F4B2F59" w14:textId="497E6D1E" w:rsidR="008D5E93" w:rsidRPr="009A2348" w:rsidRDefault="008D5E93" w:rsidP="008D5E93">
            <w:pPr>
              <w:spacing w:line="240" w:lineRule="auto"/>
              <w:rPr>
                <w:rFonts w:ascii="Arial Nova Light" w:hAnsi="Arial Nova Light" w:cs="Arial"/>
                <w:color w:val="4A4A4A"/>
                <w:sz w:val="20"/>
              </w:rPr>
            </w:pPr>
            <w:r w:rsidRPr="009A2348">
              <w:rPr>
                <w:rFonts w:ascii="Arial Nova Light" w:hAnsi="Arial Nova Light" w:cs="Arial"/>
                <w:color w:val="4A4A4A"/>
                <w:sz w:val="20"/>
              </w:rPr>
              <w:t>Post:</w:t>
            </w:r>
          </w:p>
        </w:tc>
        <w:tc>
          <w:tcPr>
            <w:tcW w:w="8105" w:type="dxa"/>
            <w:tcMar>
              <w:top w:w="60" w:type="dxa"/>
              <w:left w:w="60" w:type="dxa"/>
              <w:bottom w:w="60" w:type="dxa"/>
              <w:right w:w="60" w:type="dxa"/>
            </w:tcMar>
            <w:vAlign w:val="center"/>
          </w:tcPr>
          <w:p w14:paraId="12644EF0" w14:textId="6B96E5C9" w:rsidR="008D5E93" w:rsidRPr="009A2348" w:rsidRDefault="008D5E93" w:rsidP="008D5E93">
            <w:pPr>
              <w:spacing w:line="240" w:lineRule="auto"/>
              <w:rPr>
                <w:rFonts w:ascii="Arial Nova Light" w:hAnsi="Arial Nova Light" w:cs="Arial"/>
                <w:sz w:val="20"/>
              </w:rPr>
            </w:pPr>
            <w:r w:rsidRPr="009A2348">
              <w:rPr>
                <w:rFonts w:ascii="Arial Nova Light" w:hAnsi="Arial Nova Light" w:cs="Arial"/>
                <w:sz w:val="20"/>
              </w:rPr>
              <w:t>MHCC, Level 26, 570 Bourke Street, Melbourne, 3000</w:t>
            </w:r>
          </w:p>
        </w:tc>
      </w:tr>
      <w:tr w:rsidR="008D5E93" w:rsidRPr="009A2348" w14:paraId="18D25811" w14:textId="77777777" w:rsidTr="00237EAA">
        <w:trPr>
          <w:trHeight w:val="382"/>
        </w:trPr>
        <w:tc>
          <w:tcPr>
            <w:tcW w:w="1555" w:type="dxa"/>
            <w:tcMar>
              <w:top w:w="60" w:type="dxa"/>
              <w:left w:w="60" w:type="dxa"/>
              <w:bottom w:w="60" w:type="dxa"/>
              <w:right w:w="60" w:type="dxa"/>
            </w:tcMar>
            <w:vAlign w:val="center"/>
          </w:tcPr>
          <w:p w14:paraId="58C125AC" w14:textId="0A65F10E" w:rsidR="008D5E93" w:rsidRPr="009A2348" w:rsidRDefault="008D5E93" w:rsidP="008D5E93">
            <w:pPr>
              <w:spacing w:line="240" w:lineRule="auto"/>
              <w:rPr>
                <w:rFonts w:ascii="Arial Nova Light" w:hAnsi="Arial Nova Light" w:cs="Arial"/>
                <w:color w:val="4A4A4A"/>
                <w:sz w:val="20"/>
              </w:rPr>
            </w:pPr>
            <w:r w:rsidRPr="009A2348">
              <w:rPr>
                <w:rFonts w:ascii="Arial Nova Light" w:hAnsi="Arial Nova Light" w:cs="Arial"/>
                <w:color w:val="4A4A4A"/>
                <w:sz w:val="20"/>
              </w:rPr>
              <w:t>Fax:</w:t>
            </w:r>
          </w:p>
        </w:tc>
        <w:tc>
          <w:tcPr>
            <w:tcW w:w="8105" w:type="dxa"/>
            <w:tcMar>
              <w:top w:w="60" w:type="dxa"/>
              <w:left w:w="60" w:type="dxa"/>
              <w:bottom w:w="60" w:type="dxa"/>
              <w:right w:w="60" w:type="dxa"/>
            </w:tcMar>
            <w:vAlign w:val="center"/>
          </w:tcPr>
          <w:p w14:paraId="04CF1E84" w14:textId="0B3EBDE0" w:rsidR="008D5E93" w:rsidRPr="009A2348" w:rsidRDefault="008D5E93" w:rsidP="008D5E93">
            <w:pPr>
              <w:spacing w:after="0" w:line="240" w:lineRule="auto"/>
              <w:rPr>
                <w:rFonts w:ascii="Arial Nova Light" w:hAnsi="Arial Nova Light" w:cs="Arial"/>
                <w:sz w:val="20"/>
              </w:rPr>
            </w:pPr>
            <w:r w:rsidRPr="009A2348">
              <w:rPr>
                <w:rFonts w:ascii="Arial Nova Light" w:hAnsi="Arial Nova Light" w:cs="Arial"/>
                <w:sz w:val="20"/>
              </w:rPr>
              <w:t>03 9949 1506</w:t>
            </w:r>
          </w:p>
        </w:tc>
      </w:tr>
      <w:bookmarkEnd w:id="192"/>
    </w:tbl>
    <w:p w14:paraId="09E6135E" w14:textId="77777777" w:rsidR="00452254" w:rsidRPr="009A2348" w:rsidRDefault="00452254" w:rsidP="00370C02">
      <w:pPr>
        <w:spacing w:after="0" w:line="240" w:lineRule="auto"/>
        <w:rPr>
          <w:rFonts w:ascii="Arial Nova Light" w:hAnsi="Arial Nova Light" w:cs="Arial"/>
        </w:rPr>
      </w:pPr>
    </w:p>
    <w:p w14:paraId="45B1CD9E" w14:textId="77777777" w:rsidR="00C06144" w:rsidRPr="009A2348" w:rsidRDefault="00C06144" w:rsidP="00370C02">
      <w:pPr>
        <w:spacing w:after="0" w:line="240" w:lineRule="auto"/>
        <w:rPr>
          <w:rFonts w:ascii="Arial Nova Light" w:hAnsi="Arial Nova Light" w:cs="Arial"/>
        </w:rPr>
      </w:pPr>
    </w:p>
    <w:p w14:paraId="77CE838A" w14:textId="0AA0B4BF" w:rsidR="009D50AD" w:rsidRDefault="009D50AD" w:rsidP="00370C02">
      <w:pPr>
        <w:pStyle w:val="Body"/>
        <w:spacing w:line="240" w:lineRule="auto"/>
        <w:rPr>
          <w:rFonts w:ascii="Arial Nova Light" w:hAnsi="Arial Nova Light" w:cs="Arial"/>
          <w:b/>
          <w:bCs/>
        </w:rPr>
      </w:pPr>
      <w:r w:rsidRPr="009A2348">
        <w:rPr>
          <w:rFonts w:ascii="Arial Nova Light" w:hAnsi="Arial Nova Light" w:cs="Arial"/>
          <w:b/>
          <w:bCs/>
        </w:rPr>
        <w:t>Safer Care Victoria</w:t>
      </w:r>
    </w:p>
    <w:tbl>
      <w:tblPr>
        <w:tblW w:w="96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353767" w:rsidRPr="009A2348" w14:paraId="40480B85" w14:textId="77777777" w:rsidTr="001E0EA6">
        <w:trPr>
          <w:trHeight w:val="382"/>
        </w:trPr>
        <w:tc>
          <w:tcPr>
            <w:tcW w:w="1555" w:type="dxa"/>
            <w:tcMar>
              <w:top w:w="60" w:type="dxa"/>
              <w:left w:w="60" w:type="dxa"/>
              <w:bottom w:w="60" w:type="dxa"/>
              <w:right w:w="60" w:type="dxa"/>
            </w:tcMar>
            <w:vAlign w:val="center"/>
          </w:tcPr>
          <w:p w14:paraId="4AD1C889" w14:textId="77777777" w:rsidR="00353767" w:rsidRPr="009A2348" w:rsidRDefault="00353767" w:rsidP="001E0EA6">
            <w:pPr>
              <w:spacing w:line="240" w:lineRule="auto"/>
              <w:rPr>
                <w:rFonts w:ascii="Arial Nova Light" w:hAnsi="Arial Nova Light" w:cs="Arial"/>
                <w:color w:val="4A4A4A"/>
                <w:sz w:val="20"/>
                <w:lang w:eastAsia="en-AU"/>
              </w:rPr>
            </w:pPr>
            <w:bookmarkStart w:id="193" w:name="_Hlk110929131"/>
            <w:r w:rsidRPr="009A2348">
              <w:rPr>
                <w:rFonts w:ascii="Arial Nova Light" w:hAnsi="Arial Nova Light" w:cs="Arial"/>
                <w:color w:val="4A4A4A"/>
                <w:sz w:val="20"/>
                <w:lang w:eastAsia="en-AU"/>
              </w:rPr>
              <w:t>Website</w:t>
            </w:r>
          </w:p>
        </w:tc>
        <w:tc>
          <w:tcPr>
            <w:tcW w:w="8105" w:type="dxa"/>
            <w:tcMar>
              <w:top w:w="60" w:type="dxa"/>
              <w:left w:w="60" w:type="dxa"/>
              <w:bottom w:w="60" w:type="dxa"/>
              <w:right w:w="60" w:type="dxa"/>
            </w:tcMar>
            <w:vAlign w:val="center"/>
          </w:tcPr>
          <w:p w14:paraId="6D06FDEB" w14:textId="3A2C0834" w:rsidR="00353767" w:rsidRPr="009A2348" w:rsidRDefault="00CC7B0B" w:rsidP="001E0EA6">
            <w:pPr>
              <w:spacing w:line="240" w:lineRule="auto"/>
              <w:rPr>
                <w:rFonts w:ascii="Arial Nova Light" w:hAnsi="Arial Nova Light" w:cs="Arial"/>
                <w:color w:val="4A4A4A"/>
                <w:sz w:val="20"/>
              </w:rPr>
            </w:pPr>
            <w:hyperlink r:id="rId77" w:history="1">
              <w:r w:rsidR="00353767" w:rsidRPr="009A2348">
                <w:rPr>
                  <w:rStyle w:val="Hyperlink"/>
                  <w:rFonts w:ascii="Arial Nova Light" w:hAnsi="Arial Nova Light" w:cs="Arial"/>
                  <w:sz w:val="20"/>
                </w:rPr>
                <w:t>https://www.bettersafercare.vic.gov.au/</w:t>
              </w:r>
            </w:hyperlink>
            <w:r w:rsidR="00353767">
              <w:rPr>
                <w:rStyle w:val="Hyperlink"/>
                <w:rFonts w:ascii="Arial Nova Light" w:hAnsi="Arial Nova Light" w:cs="Arial"/>
                <w:sz w:val="20"/>
              </w:rPr>
              <w:t xml:space="preserve"> </w:t>
            </w:r>
          </w:p>
        </w:tc>
      </w:tr>
      <w:tr w:rsidR="00353767" w:rsidRPr="009A2348" w14:paraId="48B4DE75" w14:textId="77777777" w:rsidTr="001E0EA6">
        <w:trPr>
          <w:trHeight w:val="382"/>
        </w:trPr>
        <w:tc>
          <w:tcPr>
            <w:tcW w:w="1555" w:type="dxa"/>
            <w:tcMar>
              <w:top w:w="60" w:type="dxa"/>
              <w:left w:w="60" w:type="dxa"/>
              <w:bottom w:w="60" w:type="dxa"/>
              <w:right w:w="60" w:type="dxa"/>
            </w:tcMar>
            <w:vAlign w:val="center"/>
          </w:tcPr>
          <w:p w14:paraId="485CE762" w14:textId="77777777" w:rsidR="00353767" w:rsidRPr="009A2348" w:rsidRDefault="00353767" w:rsidP="001E0EA6">
            <w:pPr>
              <w:spacing w:line="240" w:lineRule="auto"/>
              <w:rPr>
                <w:rFonts w:ascii="Arial Nova Light" w:hAnsi="Arial Nova Light" w:cs="Arial"/>
                <w:color w:val="4A4A4A"/>
                <w:sz w:val="20"/>
              </w:rPr>
            </w:pPr>
            <w:r w:rsidRPr="009A2348">
              <w:rPr>
                <w:rFonts w:ascii="Arial Nova Light" w:hAnsi="Arial Nova Light" w:cs="Arial"/>
                <w:color w:val="4A4A4A"/>
                <w:sz w:val="20"/>
              </w:rPr>
              <w:t xml:space="preserve">Email:  </w:t>
            </w:r>
          </w:p>
        </w:tc>
        <w:tc>
          <w:tcPr>
            <w:tcW w:w="8105" w:type="dxa"/>
            <w:tcMar>
              <w:top w:w="60" w:type="dxa"/>
              <w:left w:w="60" w:type="dxa"/>
              <w:bottom w:w="60" w:type="dxa"/>
              <w:right w:w="60" w:type="dxa"/>
            </w:tcMar>
            <w:vAlign w:val="center"/>
          </w:tcPr>
          <w:p w14:paraId="2F256588" w14:textId="2AD9CB73" w:rsidR="00353767" w:rsidRPr="009A2348" w:rsidRDefault="00CC7B0B" w:rsidP="001E0EA6">
            <w:pPr>
              <w:spacing w:line="240" w:lineRule="auto"/>
              <w:rPr>
                <w:rFonts w:ascii="Arial Nova Light" w:hAnsi="Arial Nova Light" w:cs="Arial"/>
                <w:sz w:val="20"/>
              </w:rPr>
            </w:pPr>
            <w:hyperlink r:id="rId78" w:history="1">
              <w:r w:rsidR="00353767" w:rsidRPr="009A2348">
                <w:rPr>
                  <w:rStyle w:val="Hyperlink"/>
                  <w:rFonts w:ascii="Arial Nova Light" w:hAnsi="Arial Nova Light" w:cs="Arial"/>
                  <w:sz w:val="20"/>
                </w:rPr>
                <w:t>info@safercare.vic.gov.au</w:t>
              </w:r>
            </w:hyperlink>
            <w:r w:rsidR="00353767">
              <w:rPr>
                <w:rStyle w:val="Hyperlink"/>
                <w:rFonts w:ascii="Arial Nova Light" w:hAnsi="Arial Nova Light" w:cs="Arial"/>
                <w:sz w:val="20"/>
              </w:rPr>
              <w:t xml:space="preserve"> </w:t>
            </w:r>
          </w:p>
        </w:tc>
      </w:tr>
      <w:tr w:rsidR="00353767" w:rsidRPr="009A2348" w14:paraId="3F422DFA" w14:textId="77777777" w:rsidTr="001E0EA6">
        <w:trPr>
          <w:trHeight w:val="382"/>
        </w:trPr>
        <w:tc>
          <w:tcPr>
            <w:tcW w:w="1555" w:type="dxa"/>
            <w:tcMar>
              <w:top w:w="60" w:type="dxa"/>
              <w:left w:w="60" w:type="dxa"/>
              <w:bottom w:w="60" w:type="dxa"/>
              <w:right w:w="60" w:type="dxa"/>
            </w:tcMar>
            <w:vAlign w:val="center"/>
          </w:tcPr>
          <w:p w14:paraId="12DBBB3D" w14:textId="237AC1A0" w:rsidR="00353767" w:rsidRPr="009A2348" w:rsidRDefault="00353767" w:rsidP="001E0EA6">
            <w:pPr>
              <w:spacing w:line="240" w:lineRule="auto"/>
              <w:rPr>
                <w:rFonts w:ascii="Arial Nova Light" w:hAnsi="Arial Nova Light" w:cs="Arial"/>
                <w:color w:val="4A4A4A"/>
                <w:sz w:val="20"/>
              </w:rPr>
            </w:pPr>
            <w:r>
              <w:rPr>
                <w:rFonts w:ascii="Arial Nova Light" w:hAnsi="Arial Nova Light" w:cs="Arial"/>
                <w:color w:val="4A4A4A"/>
                <w:sz w:val="20"/>
              </w:rPr>
              <w:t xml:space="preserve">Address: </w:t>
            </w:r>
          </w:p>
        </w:tc>
        <w:tc>
          <w:tcPr>
            <w:tcW w:w="8105" w:type="dxa"/>
            <w:tcMar>
              <w:top w:w="60" w:type="dxa"/>
              <w:left w:w="60" w:type="dxa"/>
              <w:bottom w:w="60" w:type="dxa"/>
              <w:right w:w="60" w:type="dxa"/>
            </w:tcMar>
            <w:vAlign w:val="center"/>
          </w:tcPr>
          <w:p w14:paraId="12AAD88C" w14:textId="178D920A" w:rsidR="00353767" w:rsidRPr="009A2348" w:rsidRDefault="00353767" w:rsidP="001E0EA6">
            <w:pPr>
              <w:spacing w:after="0" w:line="240" w:lineRule="auto"/>
              <w:rPr>
                <w:rFonts w:ascii="Arial Nova Light" w:hAnsi="Arial Nova Light" w:cs="Arial"/>
                <w:sz w:val="20"/>
              </w:rPr>
            </w:pPr>
            <w:r w:rsidRPr="00353767">
              <w:rPr>
                <w:rFonts w:ascii="Arial Nova Light" w:hAnsi="Arial Nova Light" w:cs="Arial"/>
                <w:sz w:val="20"/>
              </w:rPr>
              <w:t>50 Lonsdale Street, Melbourne VIC 3000</w:t>
            </w:r>
          </w:p>
        </w:tc>
      </w:tr>
      <w:bookmarkEnd w:id="193"/>
    </w:tbl>
    <w:p w14:paraId="1CCA9CFF" w14:textId="77777777" w:rsidR="00353767" w:rsidRDefault="00353767" w:rsidP="00370C02">
      <w:pPr>
        <w:pStyle w:val="Body"/>
        <w:spacing w:line="240" w:lineRule="auto"/>
        <w:rPr>
          <w:rStyle w:val="Strong"/>
          <w:rFonts w:ascii="Arial Nova Light" w:eastAsia="MS Gothic" w:hAnsi="Arial Nova Light" w:cs="Arial"/>
          <w:color w:val="4A4A4A"/>
          <w:sz w:val="20"/>
        </w:rPr>
      </w:pPr>
    </w:p>
    <w:p w14:paraId="230C549C" w14:textId="69F3F16A" w:rsidR="00FD6D42" w:rsidRDefault="00353767" w:rsidP="00370C02">
      <w:pPr>
        <w:pStyle w:val="Body"/>
        <w:spacing w:line="240" w:lineRule="auto"/>
        <w:rPr>
          <w:rStyle w:val="Strong"/>
          <w:rFonts w:ascii="Arial Nova Light" w:eastAsia="MS Gothic" w:hAnsi="Arial Nova Light" w:cs="Arial"/>
          <w:color w:val="4A4A4A"/>
          <w:sz w:val="20"/>
        </w:rPr>
      </w:pPr>
      <w:r w:rsidRPr="009A2348">
        <w:rPr>
          <w:rStyle w:val="Strong"/>
          <w:rFonts w:ascii="Arial Nova Light" w:eastAsia="MS Gothic" w:hAnsi="Arial Nova Light" w:cs="Arial"/>
          <w:color w:val="4A4A4A"/>
          <w:sz w:val="20"/>
        </w:rPr>
        <w:t>Victorian Agency for Health Information</w:t>
      </w:r>
    </w:p>
    <w:tbl>
      <w:tblPr>
        <w:tblW w:w="96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353767" w:rsidRPr="009A2348" w14:paraId="637B508E" w14:textId="77777777" w:rsidTr="001E0EA6">
        <w:trPr>
          <w:trHeight w:val="382"/>
        </w:trPr>
        <w:tc>
          <w:tcPr>
            <w:tcW w:w="1555" w:type="dxa"/>
            <w:tcMar>
              <w:top w:w="60" w:type="dxa"/>
              <w:left w:w="60" w:type="dxa"/>
              <w:bottom w:w="60" w:type="dxa"/>
              <w:right w:w="60" w:type="dxa"/>
            </w:tcMar>
            <w:vAlign w:val="center"/>
          </w:tcPr>
          <w:p w14:paraId="07A82124" w14:textId="77777777" w:rsidR="00353767" w:rsidRPr="009A2348" w:rsidRDefault="00353767" w:rsidP="001E0EA6">
            <w:pPr>
              <w:spacing w:line="240" w:lineRule="auto"/>
              <w:rPr>
                <w:rFonts w:ascii="Arial Nova Light" w:hAnsi="Arial Nova Light" w:cs="Arial"/>
                <w:color w:val="4A4A4A"/>
                <w:sz w:val="20"/>
              </w:rPr>
            </w:pPr>
            <w:r w:rsidRPr="009A2348">
              <w:rPr>
                <w:rFonts w:ascii="Arial Nova Light" w:hAnsi="Arial Nova Light" w:cs="Arial"/>
                <w:color w:val="4A4A4A"/>
                <w:sz w:val="20"/>
              </w:rPr>
              <w:t xml:space="preserve">Email:  </w:t>
            </w:r>
          </w:p>
        </w:tc>
        <w:tc>
          <w:tcPr>
            <w:tcW w:w="8105" w:type="dxa"/>
            <w:tcMar>
              <w:top w:w="60" w:type="dxa"/>
              <w:left w:w="60" w:type="dxa"/>
              <w:bottom w:w="60" w:type="dxa"/>
              <w:right w:w="60" w:type="dxa"/>
            </w:tcMar>
            <w:vAlign w:val="center"/>
          </w:tcPr>
          <w:p w14:paraId="580C1B2C" w14:textId="005ECEB4" w:rsidR="00353767" w:rsidRPr="009A2348" w:rsidRDefault="00CC7B0B" w:rsidP="001E0EA6">
            <w:pPr>
              <w:spacing w:line="240" w:lineRule="auto"/>
              <w:rPr>
                <w:rFonts w:ascii="Arial Nova Light" w:hAnsi="Arial Nova Light" w:cs="Arial"/>
                <w:sz w:val="20"/>
              </w:rPr>
            </w:pPr>
            <w:hyperlink r:id="rId79" w:history="1">
              <w:r w:rsidR="00353767" w:rsidRPr="00546C16">
                <w:rPr>
                  <w:rStyle w:val="Hyperlink"/>
                  <w:rFonts w:ascii="Arial Nova Light" w:hAnsi="Arial Nova Light" w:cs="Arial"/>
                  <w:sz w:val="20"/>
                </w:rPr>
                <w:t>vahi@vahi.vic.gov.au</w:t>
              </w:r>
            </w:hyperlink>
          </w:p>
        </w:tc>
      </w:tr>
    </w:tbl>
    <w:p w14:paraId="4E81587B" w14:textId="77777777" w:rsidR="00353767" w:rsidRPr="009A2348" w:rsidRDefault="00353767" w:rsidP="00370C02">
      <w:pPr>
        <w:pStyle w:val="Body"/>
        <w:spacing w:line="240" w:lineRule="auto"/>
        <w:rPr>
          <w:rFonts w:ascii="Arial Nova Light" w:hAnsi="Arial Nova Light" w:cs="Arial"/>
        </w:rPr>
      </w:pPr>
    </w:p>
    <w:p w14:paraId="361AD3F4" w14:textId="62EB2E0E" w:rsidR="00F43651" w:rsidRPr="009A2348" w:rsidRDefault="00277C63" w:rsidP="00370C02">
      <w:pPr>
        <w:pStyle w:val="Body"/>
        <w:spacing w:line="240" w:lineRule="auto"/>
        <w:rPr>
          <w:rFonts w:ascii="Arial Nova Light" w:hAnsi="Arial Nova Light" w:cs="Arial"/>
          <w:b/>
          <w:bCs/>
        </w:rPr>
      </w:pPr>
      <w:r w:rsidRPr="009A2348">
        <w:rPr>
          <w:rFonts w:ascii="Arial Nova Light" w:hAnsi="Arial Nova Light" w:cs="Arial"/>
          <w:b/>
          <w:bCs/>
        </w:rPr>
        <w:t xml:space="preserve">Office of the Chief Psychiatrist </w:t>
      </w:r>
      <w:r w:rsidR="00CE7129" w:rsidRPr="009A2348">
        <w:rPr>
          <w:rFonts w:ascii="Arial Nova Light" w:hAnsi="Arial Nova Light" w:cs="Arial"/>
          <w:b/>
          <w:bCs/>
        </w:rPr>
        <w:tab/>
      </w:r>
    </w:p>
    <w:tbl>
      <w:tblPr>
        <w:tblW w:w="96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F43651" w:rsidRPr="009A2348" w14:paraId="297ABD03" w14:textId="77777777" w:rsidTr="00353767">
        <w:trPr>
          <w:trHeight w:val="382"/>
        </w:trPr>
        <w:tc>
          <w:tcPr>
            <w:tcW w:w="1555" w:type="dxa"/>
            <w:tcMar>
              <w:top w:w="60" w:type="dxa"/>
              <w:left w:w="60" w:type="dxa"/>
              <w:bottom w:w="60" w:type="dxa"/>
              <w:right w:w="60" w:type="dxa"/>
            </w:tcMar>
            <w:vAlign w:val="center"/>
          </w:tcPr>
          <w:p w14:paraId="3E4211C8" w14:textId="78D2719A" w:rsidR="00F43651" w:rsidRPr="009A2348" w:rsidRDefault="008D5E93" w:rsidP="00370C02">
            <w:pPr>
              <w:spacing w:line="240" w:lineRule="auto"/>
              <w:rPr>
                <w:rFonts w:ascii="Arial Nova Light" w:hAnsi="Arial Nova Light" w:cs="Arial"/>
                <w:color w:val="4A4A4A"/>
                <w:sz w:val="20"/>
              </w:rPr>
            </w:pPr>
            <w:r w:rsidRPr="009A2348">
              <w:rPr>
                <w:rFonts w:ascii="Arial Nova Light" w:hAnsi="Arial Nova Light" w:cs="Arial"/>
                <w:color w:val="4A4A4A"/>
                <w:sz w:val="20"/>
              </w:rPr>
              <w:t>Websit</w:t>
            </w:r>
            <w:r w:rsidR="00FE78B0" w:rsidRPr="009A2348">
              <w:rPr>
                <w:rFonts w:ascii="Arial Nova Light" w:hAnsi="Arial Nova Light" w:cs="Arial"/>
                <w:color w:val="4A4A4A"/>
                <w:sz w:val="20"/>
              </w:rPr>
              <w:t>e</w:t>
            </w:r>
          </w:p>
        </w:tc>
        <w:tc>
          <w:tcPr>
            <w:tcW w:w="8105" w:type="dxa"/>
            <w:tcMar>
              <w:top w:w="60" w:type="dxa"/>
              <w:left w:w="60" w:type="dxa"/>
              <w:bottom w:w="60" w:type="dxa"/>
              <w:right w:w="60" w:type="dxa"/>
            </w:tcMar>
            <w:vAlign w:val="center"/>
          </w:tcPr>
          <w:p w14:paraId="07B0ECD8" w14:textId="120FC16D" w:rsidR="00F43651" w:rsidRPr="009A2348" w:rsidRDefault="00CC7B0B" w:rsidP="00370C02">
            <w:pPr>
              <w:spacing w:line="240" w:lineRule="auto"/>
              <w:rPr>
                <w:rFonts w:ascii="Arial Nova Light" w:hAnsi="Arial Nova Light" w:cs="Arial"/>
                <w:b/>
                <w:bCs/>
                <w:sz w:val="20"/>
              </w:rPr>
            </w:pPr>
            <w:hyperlink r:id="rId80" w:history="1">
              <w:r w:rsidR="00F43651" w:rsidRPr="009A2348">
                <w:rPr>
                  <w:rStyle w:val="Hyperlink"/>
                  <w:rFonts w:ascii="Arial Nova Light" w:hAnsi="Arial Nova Light" w:cs="Arial"/>
                  <w:sz w:val="20"/>
                </w:rPr>
                <w:t>https://www.health.vic.gov.au/practice-and-service-quality/chief-psychiatrist</w:t>
              </w:r>
            </w:hyperlink>
            <w:r w:rsidR="00F43651" w:rsidRPr="009A2348">
              <w:rPr>
                <w:rFonts w:ascii="Arial Nova Light" w:hAnsi="Arial Nova Light" w:cs="Arial"/>
                <w:sz w:val="20"/>
              </w:rPr>
              <w:t xml:space="preserve"> </w:t>
            </w:r>
          </w:p>
        </w:tc>
      </w:tr>
      <w:tr w:rsidR="00F43651" w:rsidRPr="009A2348" w14:paraId="438F8380" w14:textId="77777777" w:rsidTr="00353767">
        <w:trPr>
          <w:trHeight w:val="382"/>
        </w:trPr>
        <w:tc>
          <w:tcPr>
            <w:tcW w:w="1555" w:type="dxa"/>
            <w:tcMar>
              <w:top w:w="60" w:type="dxa"/>
              <w:left w:w="60" w:type="dxa"/>
              <w:bottom w:w="60" w:type="dxa"/>
              <w:right w:w="60" w:type="dxa"/>
            </w:tcMar>
            <w:vAlign w:val="center"/>
          </w:tcPr>
          <w:p w14:paraId="64B1EBD0" w14:textId="19AB1FA8" w:rsidR="00F43651" w:rsidRPr="009A2348" w:rsidRDefault="00097874" w:rsidP="00370C02">
            <w:pPr>
              <w:spacing w:line="240" w:lineRule="auto"/>
              <w:rPr>
                <w:rFonts w:ascii="Arial Nova Light" w:hAnsi="Arial Nova Light" w:cs="Arial"/>
                <w:color w:val="4A4A4A"/>
                <w:sz w:val="20"/>
              </w:rPr>
            </w:pPr>
            <w:r w:rsidRPr="009A2348">
              <w:rPr>
                <w:rFonts w:ascii="Arial Nova Light" w:hAnsi="Arial Nova Light" w:cs="Arial"/>
                <w:color w:val="4A4A4A"/>
                <w:sz w:val="20"/>
              </w:rPr>
              <w:t>Phone</w:t>
            </w:r>
          </w:p>
        </w:tc>
        <w:tc>
          <w:tcPr>
            <w:tcW w:w="8105" w:type="dxa"/>
            <w:tcMar>
              <w:top w:w="60" w:type="dxa"/>
              <w:left w:w="60" w:type="dxa"/>
              <w:bottom w:w="60" w:type="dxa"/>
              <w:right w:w="60" w:type="dxa"/>
            </w:tcMar>
            <w:vAlign w:val="center"/>
          </w:tcPr>
          <w:p w14:paraId="18B06E98" w14:textId="6778DF38" w:rsidR="00F43651" w:rsidRPr="009A2348" w:rsidRDefault="00097874" w:rsidP="00370C02">
            <w:pPr>
              <w:spacing w:line="240" w:lineRule="auto"/>
              <w:rPr>
                <w:rFonts w:ascii="Arial Nova Light" w:hAnsi="Arial Nova Light" w:cs="Arial"/>
                <w:color w:val="4A4A4A"/>
                <w:sz w:val="20"/>
              </w:rPr>
            </w:pPr>
            <w:r w:rsidRPr="009A2348">
              <w:rPr>
                <w:rFonts w:ascii="Arial Nova Light" w:hAnsi="Arial Nova Light" w:cs="Arial"/>
                <w:color w:val="4A4A4A"/>
                <w:sz w:val="20"/>
              </w:rPr>
              <w:t>03 9096 7571</w:t>
            </w:r>
          </w:p>
        </w:tc>
      </w:tr>
      <w:tr w:rsidR="00097874" w:rsidRPr="009A2348" w14:paraId="3F6543D1" w14:textId="77777777" w:rsidTr="00353767">
        <w:trPr>
          <w:trHeight w:val="382"/>
        </w:trPr>
        <w:tc>
          <w:tcPr>
            <w:tcW w:w="1555" w:type="dxa"/>
            <w:tcMar>
              <w:top w:w="60" w:type="dxa"/>
              <w:left w:w="60" w:type="dxa"/>
              <w:bottom w:w="60" w:type="dxa"/>
              <w:right w:w="60" w:type="dxa"/>
            </w:tcMar>
            <w:vAlign w:val="center"/>
          </w:tcPr>
          <w:p w14:paraId="7A3F5E9B" w14:textId="21EC11DA" w:rsidR="00097874" w:rsidRPr="009A2348" w:rsidRDefault="00097874" w:rsidP="00370C02">
            <w:pPr>
              <w:spacing w:line="240" w:lineRule="auto"/>
              <w:rPr>
                <w:rFonts w:ascii="Arial Nova Light" w:hAnsi="Arial Nova Light" w:cs="Arial"/>
                <w:color w:val="4A4A4A"/>
                <w:sz w:val="20"/>
              </w:rPr>
            </w:pPr>
            <w:r w:rsidRPr="009A2348">
              <w:rPr>
                <w:rFonts w:ascii="Arial Nova Light" w:hAnsi="Arial Nova Light" w:cs="Arial"/>
                <w:color w:val="4A4A4A"/>
                <w:sz w:val="20"/>
              </w:rPr>
              <w:t>Email</w:t>
            </w:r>
          </w:p>
        </w:tc>
        <w:tc>
          <w:tcPr>
            <w:tcW w:w="8105" w:type="dxa"/>
            <w:tcMar>
              <w:top w:w="60" w:type="dxa"/>
              <w:left w:w="60" w:type="dxa"/>
              <w:bottom w:w="60" w:type="dxa"/>
              <w:right w:w="60" w:type="dxa"/>
            </w:tcMar>
            <w:vAlign w:val="center"/>
          </w:tcPr>
          <w:p w14:paraId="6C1D6980" w14:textId="6EC91915" w:rsidR="00097874" w:rsidRPr="009A2348" w:rsidRDefault="00CC7B0B" w:rsidP="00370C02">
            <w:pPr>
              <w:spacing w:line="240" w:lineRule="auto"/>
              <w:rPr>
                <w:rFonts w:ascii="Arial Nova Light" w:hAnsi="Arial Nova Light" w:cs="Arial"/>
                <w:color w:val="4A4A4A"/>
                <w:sz w:val="20"/>
              </w:rPr>
            </w:pPr>
            <w:hyperlink r:id="rId81" w:history="1">
              <w:r w:rsidR="00097874" w:rsidRPr="009A2348">
                <w:rPr>
                  <w:rStyle w:val="Hyperlink"/>
                  <w:rFonts w:ascii="Arial Nova Light" w:hAnsi="Arial Nova Light" w:cs="Arial"/>
                  <w:sz w:val="20"/>
                </w:rPr>
                <w:t>ocp@health.vic.gov.au</w:t>
              </w:r>
            </w:hyperlink>
            <w:r w:rsidR="00097874" w:rsidRPr="009A2348">
              <w:rPr>
                <w:rFonts w:ascii="Arial Nova Light" w:hAnsi="Arial Nova Light" w:cs="Arial"/>
                <w:color w:val="4A4A4A"/>
                <w:sz w:val="20"/>
              </w:rPr>
              <w:t xml:space="preserve"> </w:t>
            </w:r>
          </w:p>
        </w:tc>
      </w:tr>
    </w:tbl>
    <w:p w14:paraId="52347830" w14:textId="354BC03E" w:rsidR="00CE7129" w:rsidRPr="009A2348" w:rsidRDefault="00CE7129" w:rsidP="00370C02">
      <w:pPr>
        <w:pStyle w:val="Body"/>
        <w:spacing w:line="240" w:lineRule="auto"/>
        <w:rPr>
          <w:rFonts w:ascii="Arial Nova Light" w:hAnsi="Arial Nova Light" w:cs="Arial"/>
          <w:b/>
          <w:bCs/>
        </w:rPr>
      </w:pPr>
      <w:r w:rsidRPr="009A2348">
        <w:rPr>
          <w:rFonts w:ascii="Arial Nova Light" w:hAnsi="Arial Nova Light" w:cs="Arial"/>
          <w:b/>
          <w:bCs/>
        </w:rPr>
        <w:tab/>
      </w:r>
    </w:p>
    <w:p w14:paraId="5C8F8C53" w14:textId="046E5F4C" w:rsidR="002100F2" w:rsidRPr="009A2348" w:rsidRDefault="002100F2" w:rsidP="00370C02">
      <w:pPr>
        <w:pStyle w:val="Body"/>
        <w:spacing w:line="240" w:lineRule="auto"/>
        <w:rPr>
          <w:rFonts w:ascii="Arial Nova Light" w:hAnsi="Arial Nova Light" w:cs="Arial"/>
          <w:b/>
          <w:bCs/>
          <w:sz w:val="18"/>
          <w:szCs w:val="18"/>
        </w:rPr>
      </w:pPr>
      <w:r w:rsidRPr="009A2348">
        <w:rPr>
          <w:rFonts w:ascii="Arial Nova Light" w:hAnsi="Arial Nova Light" w:cs="Arial"/>
          <w:b/>
          <w:bCs/>
          <w:sz w:val="18"/>
          <w:szCs w:val="18"/>
        </w:rPr>
        <w:t xml:space="preserve">About Victoria’s </w:t>
      </w:r>
      <w:r w:rsidR="00F31F9F">
        <w:rPr>
          <w:rFonts w:ascii="Arial Nova Light" w:hAnsi="Arial Nova Light" w:cs="Arial"/>
          <w:b/>
          <w:bCs/>
          <w:sz w:val="18"/>
          <w:szCs w:val="18"/>
        </w:rPr>
        <w:t>M</w:t>
      </w:r>
      <w:r w:rsidRPr="009A2348">
        <w:rPr>
          <w:rFonts w:ascii="Arial Nova Light" w:hAnsi="Arial Nova Light" w:cs="Arial"/>
          <w:b/>
          <w:bCs/>
          <w:sz w:val="18"/>
          <w:szCs w:val="18"/>
        </w:rPr>
        <w:t>ental Health services</w:t>
      </w:r>
    </w:p>
    <w:p w14:paraId="2734D1AE" w14:textId="219B1AE1" w:rsidR="002100F2" w:rsidRPr="00BC1EF0" w:rsidRDefault="00CC7B0B" w:rsidP="00370C02">
      <w:pPr>
        <w:pStyle w:val="Body"/>
        <w:spacing w:line="240" w:lineRule="auto"/>
        <w:rPr>
          <w:rStyle w:val="Hyperlink"/>
          <w:rFonts w:ascii="Arial Nova Light" w:hAnsi="Arial Nova Light"/>
          <w:sz w:val="18"/>
          <w:szCs w:val="18"/>
        </w:rPr>
      </w:pPr>
      <w:hyperlink r:id="rId82" w:history="1">
        <w:r w:rsidR="000D2A87" w:rsidRPr="00BC1EF0">
          <w:rPr>
            <w:rStyle w:val="Hyperlink"/>
            <w:rFonts w:ascii="Arial Nova Light" w:hAnsi="Arial Nova Light"/>
            <w:sz w:val="18"/>
            <w:szCs w:val="18"/>
          </w:rPr>
          <w:t>https://www.health.vic.gov.au/mental-health/about-victorias-mental-health-services</w:t>
        </w:r>
      </w:hyperlink>
    </w:p>
    <w:p w14:paraId="6A4757AE" w14:textId="77777777" w:rsidR="000D2A87" w:rsidRPr="009A2348" w:rsidRDefault="000D2A87" w:rsidP="00370C02">
      <w:pPr>
        <w:pStyle w:val="Body"/>
        <w:spacing w:line="240" w:lineRule="auto"/>
        <w:rPr>
          <w:rStyle w:val="Hyperlink"/>
          <w:rFonts w:ascii="Arial Nova Light" w:hAnsi="Arial Nova Light"/>
        </w:rPr>
      </w:pPr>
    </w:p>
    <w:p w14:paraId="6BF7DBDD" w14:textId="6AC682A9" w:rsidR="009A4193" w:rsidRPr="009A2348" w:rsidRDefault="009F1540" w:rsidP="00370C02">
      <w:pPr>
        <w:pStyle w:val="Body"/>
        <w:spacing w:line="240" w:lineRule="auto"/>
        <w:rPr>
          <w:rFonts w:ascii="Arial Nova Light" w:hAnsi="Arial Nova Light" w:cs="Arial"/>
          <w:b/>
          <w:bCs/>
          <w:sz w:val="18"/>
          <w:szCs w:val="18"/>
        </w:rPr>
      </w:pPr>
      <w:r w:rsidRPr="009A2348">
        <w:rPr>
          <w:rFonts w:ascii="Arial Nova Light" w:hAnsi="Arial Nova Light" w:cs="Arial"/>
          <w:b/>
          <w:bCs/>
          <w:sz w:val="18"/>
          <w:szCs w:val="18"/>
        </w:rPr>
        <w:t>Local Adult and Older Adult</w:t>
      </w:r>
      <w:r w:rsidR="00F362E5" w:rsidRPr="009A2348">
        <w:rPr>
          <w:rFonts w:ascii="Arial Nova Light" w:hAnsi="Arial Nova Light" w:cs="Arial"/>
          <w:b/>
          <w:bCs/>
          <w:sz w:val="18"/>
          <w:szCs w:val="18"/>
        </w:rPr>
        <w:t xml:space="preserve"> Mental Health and Wellbeing Services</w:t>
      </w:r>
    </w:p>
    <w:p w14:paraId="6611B190" w14:textId="1D7CABBE" w:rsidR="00F362E5" w:rsidRPr="009A2348" w:rsidRDefault="00CC7B0B" w:rsidP="00370C02">
      <w:pPr>
        <w:pStyle w:val="Body"/>
        <w:spacing w:line="240" w:lineRule="auto"/>
        <w:rPr>
          <w:rStyle w:val="Hyperlink"/>
          <w:rFonts w:ascii="Arial Nova Light" w:hAnsi="Arial Nova Light"/>
        </w:rPr>
      </w:pPr>
      <w:hyperlink r:id="rId83" w:history="1">
        <w:r w:rsidR="00F362E5" w:rsidRPr="009A2348">
          <w:rPr>
            <w:rStyle w:val="Hyperlink"/>
            <w:rFonts w:ascii="Arial Nova Light" w:hAnsi="Arial Nova Light" w:cs="Arial"/>
            <w:sz w:val="18"/>
            <w:szCs w:val="18"/>
          </w:rPr>
          <w:t>https://www.health.vic.gov.au/mental-health-reform/local-adult-and-older-adult-mental-health-and-wellbeing-services</w:t>
        </w:r>
      </w:hyperlink>
      <w:r w:rsidR="00F362E5" w:rsidRPr="009A2348">
        <w:rPr>
          <w:rStyle w:val="Hyperlink"/>
          <w:rFonts w:ascii="Arial Nova Light" w:hAnsi="Arial Nova Light"/>
        </w:rPr>
        <w:t xml:space="preserve"> </w:t>
      </w:r>
    </w:p>
    <w:p w14:paraId="582D59CA" w14:textId="77777777" w:rsidR="00F362E5" w:rsidRPr="009A2348" w:rsidRDefault="00F362E5" w:rsidP="00370C02">
      <w:pPr>
        <w:pStyle w:val="Body"/>
        <w:spacing w:line="240" w:lineRule="auto"/>
        <w:rPr>
          <w:rStyle w:val="Hyperlink"/>
          <w:rFonts w:ascii="Arial Nova Light" w:hAnsi="Arial Nova Light"/>
        </w:rPr>
      </w:pPr>
    </w:p>
    <w:p w14:paraId="631BE662" w14:textId="77777777" w:rsidR="00DF7BC0" w:rsidRPr="009A2348" w:rsidRDefault="00DF7BC0" w:rsidP="00DF7BC0">
      <w:pPr>
        <w:pStyle w:val="Body"/>
        <w:spacing w:line="240" w:lineRule="auto"/>
        <w:rPr>
          <w:rFonts w:ascii="Arial Nova Light" w:hAnsi="Arial Nova Light" w:cs="Arial"/>
          <w:b/>
          <w:bCs/>
          <w:sz w:val="18"/>
          <w:szCs w:val="18"/>
        </w:rPr>
      </w:pPr>
      <w:r w:rsidRPr="009A2348">
        <w:rPr>
          <w:rFonts w:ascii="Arial Nova Light" w:hAnsi="Arial Nova Light" w:cs="Arial"/>
          <w:b/>
          <w:bCs/>
          <w:sz w:val="18"/>
          <w:szCs w:val="18"/>
        </w:rPr>
        <w:t xml:space="preserve">Current </w:t>
      </w:r>
      <w:r w:rsidRPr="009A2348">
        <w:rPr>
          <w:rFonts w:ascii="Arial Nova Light" w:hAnsi="Arial Nova Light" w:cs="Arial"/>
          <w:b/>
          <w:bCs/>
          <w:i/>
          <w:iCs/>
          <w:sz w:val="18"/>
          <w:szCs w:val="18"/>
        </w:rPr>
        <w:t>Mental Health Act 2014</w:t>
      </w:r>
    </w:p>
    <w:p w14:paraId="4062181E" w14:textId="2802895E" w:rsidR="00DF7BC0" w:rsidRPr="009A2348" w:rsidRDefault="00CC7B0B" w:rsidP="00DF7BC0">
      <w:pPr>
        <w:pStyle w:val="Body"/>
        <w:spacing w:line="240" w:lineRule="auto"/>
        <w:rPr>
          <w:rFonts w:ascii="Arial Nova Light" w:hAnsi="Arial Nova Light" w:cs="Arial"/>
          <w:sz w:val="18"/>
          <w:szCs w:val="18"/>
        </w:rPr>
      </w:pPr>
      <w:hyperlink r:id="rId84" w:history="1">
        <w:r w:rsidR="00DF7BC0" w:rsidRPr="009A2348">
          <w:rPr>
            <w:rStyle w:val="Hyperlink"/>
            <w:rFonts w:ascii="Arial Nova Light" w:hAnsi="Arial Nova Light" w:cs="Arial"/>
            <w:sz w:val="18"/>
            <w:szCs w:val="18"/>
          </w:rPr>
          <w:t>https://www.health.vic.gov.au/practice-and-service-quality/mental-health-act-2014</w:t>
        </w:r>
      </w:hyperlink>
      <w:r w:rsidR="00DF7BC0" w:rsidRPr="009A2348">
        <w:rPr>
          <w:rFonts w:ascii="Arial Nova Light" w:hAnsi="Arial Nova Light" w:cs="Arial"/>
          <w:sz w:val="18"/>
          <w:szCs w:val="18"/>
        </w:rPr>
        <w:t xml:space="preserve"> </w:t>
      </w:r>
    </w:p>
    <w:p w14:paraId="0E43FA90" w14:textId="77777777" w:rsidR="00DF7BC0" w:rsidRPr="009A2348" w:rsidRDefault="00DF7BC0" w:rsidP="00DF7BC0">
      <w:pPr>
        <w:pStyle w:val="Body"/>
        <w:spacing w:line="240" w:lineRule="auto"/>
        <w:rPr>
          <w:rFonts w:ascii="Arial Nova Light" w:hAnsi="Arial Nova Light" w:cs="Arial"/>
          <w:sz w:val="18"/>
          <w:szCs w:val="18"/>
        </w:rPr>
      </w:pPr>
    </w:p>
    <w:p w14:paraId="60F01A9C" w14:textId="77777777" w:rsidR="00DF7BC0" w:rsidRPr="009A2348" w:rsidRDefault="00DF7BC0" w:rsidP="00DF7BC0">
      <w:pPr>
        <w:pStyle w:val="Body"/>
        <w:spacing w:line="240" w:lineRule="auto"/>
        <w:rPr>
          <w:rFonts w:ascii="Arial Nova Light" w:hAnsi="Arial Nova Light" w:cs="Arial"/>
          <w:b/>
          <w:bCs/>
          <w:sz w:val="18"/>
          <w:szCs w:val="18"/>
        </w:rPr>
      </w:pPr>
      <w:r w:rsidRPr="009A2348">
        <w:rPr>
          <w:rFonts w:ascii="Arial Nova Light" w:hAnsi="Arial Nova Light" w:cs="Arial"/>
          <w:b/>
          <w:bCs/>
          <w:sz w:val="18"/>
          <w:szCs w:val="18"/>
        </w:rPr>
        <w:t xml:space="preserve">Reform in progress - A new </w:t>
      </w:r>
      <w:r w:rsidRPr="009A2348">
        <w:rPr>
          <w:rFonts w:ascii="Arial Nova Light" w:hAnsi="Arial Nova Light" w:cs="Arial"/>
          <w:b/>
          <w:bCs/>
          <w:i/>
          <w:iCs/>
          <w:sz w:val="18"/>
          <w:szCs w:val="18"/>
        </w:rPr>
        <w:t>Mental Health and Wellbeing Act</w:t>
      </w:r>
    </w:p>
    <w:p w14:paraId="7639CAA1" w14:textId="045CADF3" w:rsidR="00DF7BC0" w:rsidRPr="009A2348" w:rsidRDefault="00CC7B0B" w:rsidP="00DF7BC0">
      <w:pPr>
        <w:pStyle w:val="Body"/>
        <w:spacing w:line="240" w:lineRule="auto"/>
        <w:rPr>
          <w:rFonts w:ascii="Arial Nova Light" w:hAnsi="Arial Nova Light" w:cs="Arial"/>
          <w:sz w:val="18"/>
          <w:szCs w:val="18"/>
        </w:rPr>
      </w:pPr>
      <w:hyperlink r:id="rId85" w:history="1">
        <w:r w:rsidR="00DF7BC0" w:rsidRPr="009A2348">
          <w:rPr>
            <w:rStyle w:val="Hyperlink"/>
            <w:rFonts w:ascii="Arial Nova Light" w:hAnsi="Arial Nova Light" w:cs="Arial"/>
            <w:sz w:val="18"/>
            <w:szCs w:val="18"/>
          </w:rPr>
          <w:t>https://www.health.vic.gov.au/mental-health-reform/a-new-mental-health-and-wellbeing-act-for-victoria</w:t>
        </w:r>
      </w:hyperlink>
      <w:r w:rsidR="00DF7BC0" w:rsidRPr="009A2348">
        <w:rPr>
          <w:rFonts w:ascii="Arial Nova Light" w:hAnsi="Arial Nova Light" w:cs="Arial"/>
          <w:sz w:val="18"/>
          <w:szCs w:val="18"/>
        </w:rPr>
        <w:t xml:space="preserve"> </w:t>
      </w:r>
    </w:p>
    <w:p w14:paraId="40BB0E2F" w14:textId="77777777" w:rsidR="00DF7BC0" w:rsidRPr="004A47A0" w:rsidRDefault="00DF7BC0" w:rsidP="00370C02">
      <w:pPr>
        <w:pStyle w:val="Body"/>
        <w:spacing w:line="240" w:lineRule="auto"/>
        <w:rPr>
          <w:rFonts w:ascii="Arial Nova Light" w:hAnsi="Arial Nova Light" w:cs="Arial"/>
          <w:b/>
          <w:sz w:val="18"/>
          <w:szCs w:val="18"/>
        </w:rPr>
      </w:pPr>
    </w:p>
    <w:p w14:paraId="2614CFAB" w14:textId="5E2B2575" w:rsidR="007E0C51" w:rsidRPr="009630FF" w:rsidRDefault="00400A88" w:rsidP="00370C02">
      <w:pPr>
        <w:pStyle w:val="Body"/>
        <w:spacing w:line="240" w:lineRule="auto"/>
        <w:rPr>
          <w:rFonts w:ascii="Arial Nova Light" w:hAnsi="Arial Nova Light" w:cs="Arial"/>
          <w:b/>
          <w:sz w:val="18"/>
          <w:szCs w:val="18"/>
        </w:rPr>
      </w:pPr>
      <w:r w:rsidRPr="009630FF">
        <w:rPr>
          <w:rFonts w:ascii="Arial Nova Light" w:hAnsi="Arial Nova Light" w:cs="Arial"/>
          <w:b/>
          <w:sz w:val="18"/>
          <w:szCs w:val="18"/>
        </w:rPr>
        <w:t xml:space="preserve">Mental Health Lived Experience Engagement </w:t>
      </w:r>
      <w:r w:rsidR="00170FA3" w:rsidRPr="009630FF">
        <w:rPr>
          <w:rFonts w:ascii="Arial Nova Light" w:hAnsi="Arial Nova Light" w:cs="Arial"/>
          <w:b/>
          <w:sz w:val="18"/>
          <w:szCs w:val="18"/>
        </w:rPr>
        <w:t>Framework</w:t>
      </w:r>
    </w:p>
    <w:p w14:paraId="4FDD9C3B" w14:textId="1C414085" w:rsidR="00CD3E73" w:rsidRPr="00CD3E73" w:rsidRDefault="00CC7B0B" w:rsidP="00370C02">
      <w:pPr>
        <w:pStyle w:val="Body"/>
        <w:spacing w:line="240" w:lineRule="auto"/>
        <w:rPr>
          <w:rStyle w:val="Hyperlink"/>
          <w:rFonts w:ascii="Arial Nova Light" w:hAnsi="Arial Nova Light"/>
        </w:rPr>
      </w:pPr>
      <w:hyperlink r:id="rId86" w:history="1">
        <w:r w:rsidR="00CD3E73" w:rsidRPr="00CD3E73">
          <w:rPr>
            <w:rStyle w:val="Hyperlink"/>
            <w:rFonts w:ascii="Arial Nova Light" w:hAnsi="Arial Nova Light" w:cs="Arial"/>
            <w:sz w:val="18"/>
            <w:szCs w:val="18"/>
          </w:rPr>
          <w:t>https://www.health.vic.gov.au/publications/mental-health-lived-experience-engagement-framework</w:t>
        </w:r>
      </w:hyperlink>
      <w:r w:rsidR="00CD3E73" w:rsidRPr="00CD3E73">
        <w:rPr>
          <w:rStyle w:val="Hyperlink"/>
          <w:rFonts w:ascii="Arial Nova Light" w:hAnsi="Arial Nova Light"/>
        </w:rPr>
        <w:t xml:space="preserve"> </w:t>
      </w:r>
    </w:p>
    <w:p w14:paraId="7D834356" w14:textId="77777777" w:rsidR="007E0C51" w:rsidRDefault="007E0C51" w:rsidP="00370C02">
      <w:pPr>
        <w:pStyle w:val="Body"/>
        <w:spacing w:line="240" w:lineRule="auto"/>
        <w:rPr>
          <w:rFonts w:ascii="Arial Nova Light" w:hAnsi="Arial Nova Light" w:cs="Arial"/>
          <w:b/>
          <w:bCs/>
          <w:sz w:val="18"/>
          <w:szCs w:val="18"/>
        </w:rPr>
      </w:pPr>
    </w:p>
    <w:p w14:paraId="4CC636C5" w14:textId="2C741CD8" w:rsidR="000F26BA" w:rsidRPr="009A2348" w:rsidRDefault="00975A73" w:rsidP="00370C02">
      <w:pPr>
        <w:pStyle w:val="Body"/>
        <w:spacing w:line="240" w:lineRule="auto"/>
        <w:rPr>
          <w:rFonts w:ascii="Arial Nova Light" w:hAnsi="Arial Nova Light" w:cs="Arial"/>
          <w:b/>
          <w:bCs/>
          <w:sz w:val="18"/>
          <w:szCs w:val="18"/>
        </w:rPr>
      </w:pPr>
      <w:r w:rsidRPr="009A2348">
        <w:rPr>
          <w:rFonts w:ascii="Arial Nova Light" w:hAnsi="Arial Nova Light" w:cs="Arial"/>
          <w:b/>
          <w:bCs/>
          <w:sz w:val="18"/>
          <w:szCs w:val="18"/>
        </w:rPr>
        <w:t>Framework for recovery-oriented practice</w:t>
      </w:r>
    </w:p>
    <w:p w14:paraId="43A7FE0C" w14:textId="70A2DBCB" w:rsidR="00A12659" w:rsidRDefault="00CC7B0B" w:rsidP="00370C02">
      <w:pPr>
        <w:pStyle w:val="Body"/>
        <w:spacing w:line="240" w:lineRule="auto"/>
        <w:rPr>
          <w:rFonts w:ascii="Arial Nova Light" w:hAnsi="Arial Nova Light" w:cs="Arial"/>
          <w:sz w:val="18"/>
          <w:szCs w:val="18"/>
        </w:rPr>
      </w:pPr>
      <w:hyperlink r:id="rId87" w:history="1">
        <w:r w:rsidR="00A12659" w:rsidRPr="009A2348">
          <w:rPr>
            <w:rStyle w:val="Hyperlink"/>
            <w:rFonts w:ascii="Arial Nova Light" w:hAnsi="Arial Nova Light" w:cs="Arial"/>
            <w:sz w:val="18"/>
            <w:szCs w:val="18"/>
          </w:rPr>
          <w:t>https://www.health.vic.gov.au/practice-and-service-quality/recovery-oriented-practice-in-mental-health</w:t>
        </w:r>
      </w:hyperlink>
      <w:r w:rsidR="00A12659" w:rsidRPr="009A2348">
        <w:rPr>
          <w:rFonts w:ascii="Arial Nova Light" w:hAnsi="Arial Nova Light" w:cs="Arial"/>
          <w:sz w:val="18"/>
          <w:szCs w:val="18"/>
        </w:rPr>
        <w:t xml:space="preserve"> </w:t>
      </w:r>
    </w:p>
    <w:p w14:paraId="4DE511A4" w14:textId="77777777" w:rsidR="00F121A9" w:rsidRDefault="00F121A9" w:rsidP="00370C02">
      <w:pPr>
        <w:pStyle w:val="Body"/>
        <w:spacing w:line="240" w:lineRule="auto"/>
        <w:rPr>
          <w:rFonts w:ascii="Arial Nova Light" w:hAnsi="Arial Nova Light" w:cs="Arial"/>
          <w:sz w:val="18"/>
          <w:szCs w:val="18"/>
        </w:rPr>
      </w:pPr>
    </w:p>
    <w:p w14:paraId="12D4B3A3" w14:textId="1DB79E8A" w:rsidR="00A3122B" w:rsidRDefault="00A3122B" w:rsidP="00370C02">
      <w:pPr>
        <w:pStyle w:val="Body"/>
        <w:spacing w:line="240" w:lineRule="auto"/>
        <w:rPr>
          <w:rFonts w:ascii="Arial Nova Light" w:hAnsi="Arial Nova Light" w:cs="Arial"/>
          <w:b/>
          <w:bCs/>
          <w:sz w:val="18"/>
          <w:szCs w:val="18"/>
        </w:rPr>
      </w:pPr>
      <w:r w:rsidRPr="00A3122B">
        <w:rPr>
          <w:rFonts w:ascii="Arial Nova Light" w:hAnsi="Arial Nova Light" w:cs="Arial"/>
          <w:b/>
          <w:bCs/>
          <w:sz w:val="18"/>
          <w:szCs w:val="18"/>
        </w:rPr>
        <w:t>Integrated treatment, care and support for people with co-occurring mental illness and substance use or addiction needs: Guidance for Victorian mental health and wellbeing and alcohol and drug services (the Guidance)</w:t>
      </w:r>
    </w:p>
    <w:p w14:paraId="34D6F6AD" w14:textId="55136963" w:rsidR="00A3122B" w:rsidRPr="002B0CDE" w:rsidRDefault="00CC7B0B" w:rsidP="00370C02">
      <w:pPr>
        <w:pStyle w:val="Body"/>
        <w:spacing w:line="240" w:lineRule="auto"/>
        <w:rPr>
          <w:rFonts w:ascii="Arial Nova Light" w:hAnsi="Arial Nova Light" w:cs="Arial"/>
          <w:sz w:val="18"/>
          <w:szCs w:val="18"/>
        </w:rPr>
      </w:pPr>
      <w:hyperlink r:id="rId88" w:history="1">
        <w:r w:rsidR="002B0CDE" w:rsidRPr="002B0CDE">
          <w:rPr>
            <w:rStyle w:val="Hyperlink"/>
            <w:rFonts w:ascii="Arial Nova Light" w:hAnsi="Arial Nova Light" w:cs="Arial"/>
            <w:sz w:val="18"/>
            <w:szCs w:val="18"/>
          </w:rPr>
          <w:t>https://www.health.vic.gov.au/mental-health-reform/recommendation-35</w:t>
        </w:r>
      </w:hyperlink>
      <w:r w:rsidR="002B0CDE">
        <w:rPr>
          <w:rFonts w:ascii="Arial Nova Light" w:hAnsi="Arial Nova Light" w:cs="Arial"/>
          <w:sz w:val="18"/>
          <w:szCs w:val="18"/>
        </w:rPr>
        <w:t xml:space="preserve"> </w:t>
      </w:r>
    </w:p>
    <w:p w14:paraId="4F5F4029" w14:textId="77777777" w:rsidR="00371089" w:rsidRDefault="00371089" w:rsidP="00370C02">
      <w:pPr>
        <w:pStyle w:val="Body"/>
        <w:spacing w:line="240" w:lineRule="auto"/>
        <w:rPr>
          <w:rFonts w:ascii="Arial Nova Light" w:hAnsi="Arial Nova Light" w:cs="Arial"/>
          <w:b/>
          <w:sz w:val="18"/>
          <w:szCs w:val="18"/>
        </w:rPr>
      </w:pPr>
    </w:p>
    <w:p w14:paraId="2E90D756" w14:textId="5530E21C" w:rsidR="003257BB" w:rsidRDefault="004154DA" w:rsidP="00370C02">
      <w:pPr>
        <w:pStyle w:val="Body"/>
        <w:spacing w:line="240" w:lineRule="auto"/>
        <w:rPr>
          <w:rFonts w:ascii="Arial Nova Light" w:hAnsi="Arial Nova Light" w:cs="Arial"/>
          <w:sz w:val="18"/>
          <w:szCs w:val="18"/>
        </w:rPr>
      </w:pPr>
      <w:r w:rsidRPr="009A2348">
        <w:rPr>
          <w:rFonts w:ascii="Arial Nova Light" w:hAnsi="Arial Nova Light" w:cs="Arial"/>
          <w:b/>
          <w:sz w:val="18"/>
          <w:szCs w:val="18"/>
        </w:rPr>
        <w:t>MARAM</w:t>
      </w:r>
      <w:r w:rsidR="00025E4C" w:rsidRPr="009A2348">
        <w:rPr>
          <w:rFonts w:ascii="Arial Nova Light" w:hAnsi="Arial Nova Light" w:cs="Arial"/>
          <w:b/>
          <w:sz w:val="18"/>
          <w:szCs w:val="18"/>
        </w:rPr>
        <w:t xml:space="preserve"> Practice Guides and Resources</w:t>
      </w:r>
      <w:r w:rsidR="00025E4C" w:rsidRPr="009A2348">
        <w:rPr>
          <w:rFonts w:ascii="Arial Nova Light" w:hAnsi="Arial Nova Light" w:cs="Arial"/>
          <w:sz w:val="18"/>
          <w:szCs w:val="18"/>
        </w:rPr>
        <w:t xml:space="preserve"> </w:t>
      </w:r>
      <w:r w:rsidR="00025E4C" w:rsidRPr="009A2348">
        <w:rPr>
          <w:rFonts w:ascii="Arial Nova Light" w:hAnsi="Arial Nova Light" w:cs="Arial"/>
          <w:sz w:val="18"/>
          <w:szCs w:val="18"/>
        </w:rPr>
        <w:br/>
      </w:r>
      <w:hyperlink r:id="rId89" w:history="1">
        <w:r w:rsidR="00025E4C" w:rsidRPr="009A2348">
          <w:rPr>
            <w:rStyle w:val="Hyperlink"/>
            <w:rFonts w:ascii="Arial Nova Light" w:hAnsi="Arial Nova Light" w:cs="Arial"/>
            <w:sz w:val="18"/>
            <w:szCs w:val="18"/>
          </w:rPr>
          <w:t>https://www.vic.gov.au/maram-practice-guides-and-resources</w:t>
        </w:r>
      </w:hyperlink>
      <w:r w:rsidR="00025E4C" w:rsidRPr="009A2348">
        <w:rPr>
          <w:rFonts w:ascii="Arial Nova Light" w:hAnsi="Arial Nova Light" w:cs="Arial"/>
          <w:sz w:val="18"/>
          <w:szCs w:val="18"/>
        </w:rPr>
        <w:t xml:space="preserve"> </w:t>
      </w:r>
    </w:p>
    <w:p w14:paraId="6AE8C53F" w14:textId="77777777" w:rsidR="00DB199A" w:rsidRPr="009A2348" w:rsidRDefault="00DB199A" w:rsidP="00370C02">
      <w:pPr>
        <w:pStyle w:val="Body"/>
        <w:spacing w:line="240" w:lineRule="auto"/>
        <w:rPr>
          <w:rFonts w:ascii="Arial Nova Light" w:hAnsi="Arial Nova Light" w:cs="Arial"/>
          <w:sz w:val="18"/>
          <w:szCs w:val="18"/>
        </w:rPr>
      </w:pPr>
    </w:p>
    <w:p w14:paraId="03B6CF03" w14:textId="77777777" w:rsidR="00DB199A" w:rsidRPr="009A2348" w:rsidRDefault="00DB199A" w:rsidP="00DB199A">
      <w:pPr>
        <w:pStyle w:val="Body"/>
        <w:spacing w:line="240" w:lineRule="auto"/>
        <w:rPr>
          <w:rFonts w:ascii="Arial Nova Light" w:hAnsi="Arial Nova Light" w:cs="Arial"/>
          <w:sz w:val="18"/>
          <w:szCs w:val="18"/>
        </w:rPr>
      </w:pPr>
      <w:r w:rsidRPr="009A2348">
        <w:rPr>
          <w:rFonts w:ascii="Arial Nova Light" w:hAnsi="Arial Nova Light" w:cs="Arial"/>
          <w:b/>
          <w:sz w:val="18"/>
          <w:szCs w:val="18"/>
        </w:rPr>
        <w:t xml:space="preserve">Funded Agency Channel </w:t>
      </w:r>
      <w:r w:rsidRPr="009A2348">
        <w:rPr>
          <w:rFonts w:ascii="Arial Nova Light" w:hAnsi="Arial Nova Light" w:cs="Arial"/>
          <w:b/>
          <w:sz w:val="18"/>
          <w:szCs w:val="18"/>
        </w:rPr>
        <w:tab/>
      </w:r>
      <w:r w:rsidRPr="009A2348">
        <w:rPr>
          <w:rFonts w:ascii="Arial Nova Light" w:hAnsi="Arial Nova Light" w:cs="Arial"/>
          <w:b/>
          <w:sz w:val="18"/>
          <w:szCs w:val="18"/>
        </w:rPr>
        <w:tab/>
      </w:r>
      <w:r w:rsidRPr="009A2348">
        <w:rPr>
          <w:rFonts w:ascii="Arial Nova Light" w:hAnsi="Arial Nova Light" w:cs="Arial"/>
          <w:b/>
          <w:sz w:val="18"/>
          <w:szCs w:val="18"/>
        </w:rPr>
        <w:br/>
      </w:r>
      <w:hyperlink r:id="rId90" w:history="1">
        <w:r w:rsidRPr="009A2348">
          <w:rPr>
            <w:rStyle w:val="Hyperlink"/>
            <w:rFonts w:ascii="Arial Nova Light" w:hAnsi="Arial Nova Light" w:cs="Arial"/>
            <w:sz w:val="18"/>
            <w:szCs w:val="18"/>
          </w:rPr>
          <w:t>https://fac.dffh.vic.gov.au/</w:t>
        </w:r>
      </w:hyperlink>
      <w:r w:rsidRPr="009A2348">
        <w:rPr>
          <w:rFonts w:ascii="Arial Nova Light" w:hAnsi="Arial Nova Light" w:cs="Arial"/>
          <w:sz w:val="18"/>
          <w:szCs w:val="18"/>
        </w:rPr>
        <w:t xml:space="preserve"> </w:t>
      </w:r>
    </w:p>
    <w:p w14:paraId="5532F173" w14:textId="748DD937" w:rsidR="003E4EC9" w:rsidRPr="009A2348" w:rsidRDefault="003E4EC9" w:rsidP="00296DF0">
      <w:pPr>
        <w:pStyle w:val="Bullet1"/>
        <w:spacing w:after="120"/>
        <w:rPr>
          <w:rFonts w:ascii="Arial Nova Light" w:hAnsi="Arial Nova Light" w:cs="Arial"/>
          <w:sz w:val="18"/>
          <w:szCs w:val="18"/>
        </w:rPr>
      </w:pPr>
    </w:p>
    <w:sectPr w:rsidR="003E4EC9" w:rsidRPr="009A2348" w:rsidSect="00FC6209">
      <w:pgSz w:w="11906" w:h="16838" w:code="9"/>
      <w:pgMar w:top="1418" w:right="1304" w:bottom="1134" w:left="1304" w:header="680" w:footer="851" w:gutter="0"/>
      <w:pgNumType w:start="97"/>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3AA9A" w14:textId="77777777" w:rsidR="007A5D7D" w:rsidRDefault="007A5D7D">
      <w:r>
        <w:separator/>
      </w:r>
    </w:p>
    <w:p w14:paraId="2A34C7C4" w14:textId="77777777" w:rsidR="007A5D7D" w:rsidRDefault="007A5D7D"/>
  </w:endnote>
  <w:endnote w:type="continuationSeparator" w:id="0">
    <w:p w14:paraId="4E67CC00" w14:textId="77777777" w:rsidR="007A5D7D" w:rsidRDefault="007A5D7D">
      <w:r>
        <w:continuationSeparator/>
      </w:r>
    </w:p>
    <w:p w14:paraId="7F09EFD7" w14:textId="77777777" w:rsidR="007A5D7D" w:rsidRDefault="007A5D7D"/>
  </w:endnote>
  <w:endnote w:type="continuationNotice" w:id="1">
    <w:p w14:paraId="178E3695" w14:textId="77777777" w:rsidR="007A5D7D" w:rsidRDefault="007A5D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7297" w14:textId="77777777" w:rsidR="00DD3CE8" w:rsidRDefault="00DD3CE8">
    <w:pPr>
      <w:pStyle w:val="Footer"/>
    </w:pPr>
    <w:r>
      <w:rPr>
        <w:noProof/>
      </w:rPr>
      <mc:AlternateContent>
        <mc:Choice Requires="wps">
          <w:drawing>
            <wp:anchor distT="0" distB="0" distL="114300" distR="114300" simplePos="0" relativeHeight="251658240" behindDoc="0" locked="0" layoutInCell="0" allowOverlap="1" wp14:anchorId="1F32C26A" wp14:editId="795914B3">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1EB6F2" w14:textId="77777777" w:rsidR="00DD3CE8" w:rsidRPr="00EB4BC7" w:rsidRDefault="00DD3CE8"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32C26A" id="_x0000_t202" coordsize="21600,21600" o:spt="202" path="m,l,21600r21600,l21600,xe">
              <v:stroke joinstyle="miter"/>
              <v:path gradientshapeok="t" o:connecttype="rect"/>
            </v:shapetype>
            <v:shape id="MSIPCM9dd54572b391b968e538fedc" o:spid="_x0000_s1028"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61EB6F2" w14:textId="77777777" w:rsidR="00DD3CE8" w:rsidRPr="00EB4BC7" w:rsidRDefault="00DD3CE8"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81EF" w14:textId="4C02E52C" w:rsidR="00DD3CE8" w:rsidRDefault="00BE29EB">
    <w:pPr>
      <w:pStyle w:val="Footer"/>
    </w:pPr>
    <w:r>
      <w:rPr>
        <w:noProof/>
      </w:rPr>
      <mc:AlternateContent>
        <mc:Choice Requires="wps">
          <w:drawing>
            <wp:anchor distT="0" distB="0" distL="114300" distR="114300" simplePos="0" relativeHeight="251658242" behindDoc="0" locked="0" layoutInCell="0" allowOverlap="1" wp14:anchorId="56F19378" wp14:editId="2208BDA7">
              <wp:simplePos x="0" y="0"/>
              <wp:positionH relativeFrom="page">
                <wp:align>center</wp:align>
              </wp:positionH>
              <wp:positionV relativeFrom="page">
                <wp:align>bottom</wp:align>
              </wp:positionV>
              <wp:extent cx="7772400" cy="502285"/>
              <wp:effectExtent l="0" t="0" r="0" b="12065"/>
              <wp:wrapNone/>
              <wp:docPr id="16" name="MSIPCM4b33452086e920ae9b84a95b"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4271C" w14:textId="5B246802" w:rsidR="00BE29EB" w:rsidRPr="00353767" w:rsidRDefault="00353767" w:rsidP="00353767">
                          <w:pPr>
                            <w:spacing w:after="0"/>
                            <w:jc w:val="center"/>
                            <w:rPr>
                              <w:rFonts w:ascii="Arial Black" w:hAnsi="Arial Black"/>
                              <w:color w:val="000000"/>
                              <w:sz w:val="20"/>
                            </w:rPr>
                          </w:pPr>
                          <w:r w:rsidRPr="003537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F19378" id="_x0000_t202" coordsize="21600,21600" o:spt="202" path="m,l,21600r21600,l21600,xe">
              <v:stroke joinstyle="miter"/>
              <v:path gradientshapeok="t" o:connecttype="rect"/>
            </v:shapetype>
            <v:shape id="MSIPCM4b33452086e920ae9b84a95b"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5284271C" w14:textId="5B246802" w:rsidR="00BE29EB" w:rsidRPr="00353767" w:rsidRDefault="00353767" w:rsidP="00353767">
                    <w:pPr>
                      <w:spacing w:after="0"/>
                      <w:jc w:val="center"/>
                      <w:rPr>
                        <w:rFonts w:ascii="Arial Black" w:hAnsi="Arial Black"/>
                        <w:color w:val="000000"/>
                        <w:sz w:val="20"/>
                      </w:rPr>
                    </w:pPr>
                    <w:r w:rsidRPr="0035376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F5DA" w14:textId="261EA140" w:rsidR="00DD3CE8" w:rsidRPr="002F1891" w:rsidRDefault="00BE29EB">
    <w:pPr>
      <w:pStyle w:val="Footer"/>
      <w:rPr>
        <w:sz w:val="18"/>
      </w:rPr>
    </w:pPr>
    <w:r>
      <w:rPr>
        <w:noProof/>
        <w:sz w:val="18"/>
      </w:rPr>
      <mc:AlternateContent>
        <mc:Choice Requires="wps">
          <w:drawing>
            <wp:anchor distT="0" distB="0" distL="114300" distR="114300" simplePos="0" relativeHeight="251658243" behindDoc="0" locked="0" layoutInCell="0" allowOverlap="1" wp14:anchorId="6D599347" wp14:editId="446078DF">
              <wp:simplePos x="0" y="0"/>
              <wp:positionH relativeFrom="page">
                <wp:align>center</wp:align>
              </wp:positionH>
              <wp:positionV relativeFrom="page">
                <wp:align>bottom</wp:align>
              </wp:positionV>
              <wp:extent cx="7772400" cy="502285"/>
              <wp:effectExtent l="0" t="0" r="0" b="12065"/>
              <wp:wrapNone/>
              <wp:docPr id="17" name="MSIPCM6c6d46f2b15b747b38b8633a"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CE241" w14:textId="2444A815" w:rsidR="00BE29EB" w:rsidRPr="00353767" w:rsidRDefault="00353767" w:rsidP="00353767">
                          <w:pPr>
                            <w:spacing w:after="0"/>
                            <w:jc w:val="center"/>
                            <w:rPr>
                              <w:rFonts w:ascii="Arial Black" w:hAnsi="Arial Black"/>
                              <w:color w:val="000000"/>
                              <w:sz w:val="20"/>
                            </w:rPr>
                          </w:pPr>
                          <w:r w:rsidRPr="003537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599347" id="_x0000_t202" coordsize="21600,21600" o:spt="202" path="m,l,21600r21600,l21600,xe">
              <v:stroke joinstyle="miter"/>
              <v:path gradientshapeok="t" o:connecttype="rect"/>
            </v:shapetype>
            <v:shape id="MSIPCM6c6d46f2b15b747b38b8633a" o:spid="_x0000_s1030"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19FCE241" w14:textId="2444A815" w:rsidR="00BE29EB" w:rsidRPr="00353767" w:rsidRDefault="00353767" w:rsidP="00353767">
                    <w:pPr>
                      <w:spacing w:after="0"/>
                      <w:jc w:val="center"/>
                      <w:rPr>
                        <w:rFonts w:ascii="Arial Black" w:hAnsi="Arial Black"/>
                        <w:color w:val="000000"/>
                        <w:sz w:val="20"/>
                      </w:rPr>
                    </w:pPr>
                    <w:r w:rsidRPr="00353767">
                      <w:rPr>
                        <w:rFonts w:ascii="Arial Black" w:hAnsi="Arial Black"/>
                        <w:color w:val="000000"/>
                        <w:sz w:val="20"/>
                      </w:rPr>
                      <w:t>OFFICIAL</w:t>
                    </w:r>
                  </w:p>
                </w:txbxContent>
              </v:textbox>
              <w10:wrap anchorx="page" anchory="page"/>
            </v:shape>
          </w:pict>
        </mc:Fallback>
      </mc:AlternateContent>
    </w:r>
    <w:sdt>
      <w:sdtPr>
        <w:rPr>
          <w:sz w:val="18"/>
        </w:rPr>
        <w:id w:val="-2074721400"/>
        <w:docPartObj>
          <w:docPartGallery w:val="Page Numbers (Bottom of Page)"/>
          <w:docPartUnique/>
        </w:docPartObj>
      </w:sdtPr>
      <w:sdtEndPr>
        <w:rPr>
          <w:noProof/>
        </w:rPr>
      </w:sdtEndPr>
      <w:sdtContent>
        <w:r w:rsidR="00DD3CE8" w:rsidRPr="002F1891">
          <w:rPr>
            <w:sz w:val="18"/>
          </w:rPr>
          <w:t xml:space="preserve">Page | </w:t>
        </w:r>
        <w:r w:rsidR="00DD3CE8" w:rsidRPr="002F1891">
          <w:rPr>
            <w:sz w:val="18"/>
          </w:rPr>
          <w:fldChar w:fldCharType="begin"/>
        </w:r>
        <w:r w:rsidR="00DD3CE8" w:rsidRPr="002F1891">
          <w:rPr>
            <w:sz w:val="18"/>
          </w:rPr>
          <w:instrText xml:space="preserve"> PAGE   \* MERGEFORMAT </w:instrText>
        </w:r>
        <w:r w:rsidR="00DD3CE8" w:rsidRPr="002F1891">
          <w:rPr>
            <w:sz w:val="18"/>
          </w:rPr>
          <w:fldChar w:fldCharType="separate"/>
        </w:r>
        <w:r w:rsidR="00DD3CE8" w:rsidRPr="002F1891">
          <w:rPr>
            <w:noProof/>
            <w:sz w:val="18"/>
          </w:rPr>
          <w:t>2</w:t>
        </w:r>
        <w:r w:rsidR="00DD3CE8" w:rsidRPr="002F1891">
          <w:rPr>
            <w:noProof/>
            <w:sz w:val="18"/>
          </w:rPr>
          <w:fldChar w:fldCharType="end"/>
        </w:r>
      </w:sdtContent>
    </w:sdt>
  </w:p>
  <w:p w14:paraId="4B9D6679" w14:textId="52F8C0EC" w:rsidR="00DD3CE8" w:rsidRDefault="00DD3C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2987A" w14:textId="77777777" w:rsidR="00DD3CE8" w:rsidRDefault="00DD3CE8">
    <w:pPr>
      <w:pStyle w:val="Footer"/>
    </w:pPr>
    <w:r>
      <w:rPr>
        <w:noProof/>
        <w:lang w:eastAsia="en-AU"/>
      </w:rPr>
      <mc:AlternateContent>
        <mc:Choice Requires="wps">
          <w:drawing>
            <wp:anchor distT="0" distB="0" distL="114300" distR="114300" simplePos="0" relativeHeight="251658241" behindDoc="0" locked="0" layoutInCell="0" allowOverlap="1" wp14:anchorId="4A4B989C" wp14:editId="512A78F4">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9A8EA8" w14:textId="77777777" w:rsidR="00DD3CE8" w:rsidRPr="002C5B7C" w:rsidRDefault="00DD3CE8"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4B989C" id="_x0000_t202" coordsize="21600,21600" o:spt="202" path="m,l,21600r21600,l21600,xe">
              <v:stroke joinstyle="miter"/>
              <v:path gradientshapeok="t" o:connecttype="rect"/>
            </v:shapetype>
            <v:shape id="MSIPCMd3f54469bd0204c6fb2f3fa8"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4D9A8EA8" w14:textId="77777777" w:rsidR="00DD3CE8" w:rsidRPr="002C5B7C" w:rsidRDefault="00DD3CE8"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ADBD" w14:textId="66093BA6" w:rsidR="00DD3CE8" w:rsidRDefault="00041E65">
    <w:pPr>
      <w:pStyle w:val="Footer"/>
    </w:pPr>
    <w:r>
      <w:rPr>
        <w:noProof/>
      </w:rPr>
      <mc:AlternateContent>
        <mc:Choice Requires="wps">
          <w:drawing>
            <wp:anchor distT="0" distB="0" distL="114300" distR="114300" simplePos="0" relativeHeight="251658246" behindDoc="0" locked="0" layoutInCell="0" allowOverlap="1" wp14:anchorId="5856EEF7" wp14:editId="6538A29A">
              <wp:simplePos x="0" y="0"/>
              <wp:positionH relativeFrom="page">
                <wp:align>center</wp:align>
              </wp:positionH>
              <wp:positionV relativeFrom="page">
                <wp:align>bottom</wp:align>
              </wp:positionV>
              <wp:extent cx="7772400" cy="502285"/>
              <wp:effectExtent l="0" t="0" r="0" b="12065"/>
              <wp:wrapNone/>
              <wp:docPr id="11" name="MSIPCMd80a48ef8469e1400843b049"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D9E728" w14:textId="1A3682DF" w:rsidR="00041E65" w:rsidRPr="000A5EAE" w:rsidRDefault="000A5EAE" w:rsidP="000A5EAE">
                          <w:pPr>
                            <w:spacing w:after="0"/>
                            <w:jc w:val="center"/>
                            <w:rPr>
                              <w:rFonts w:ascii="Arial Black" w:hAnsi="Arial Black"/>
                              <w:color w:val="000000"/>
                              <w:sz w:val="20"/>
                            </w:rPr>
                          </w:pPr>
                          <w:r w:rsidRPr="000A5EA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56EEF7" id="_x0000_t202" coordsize="21600,21600" o:spt="202" path="m,l,21600r21600,l21600,xe">
              <v:stroke joinstyle="miter"/>
              <v:path gradientshapeok="t" o:connecttype="rect"/>
            </v:shapetype>
            <v:shape id="MSIPCMd80a48ef8469e1400843b049" o:spid="_x0000_s1032"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7DD9E728" w14:textId="1A3682DF" w:rsidR="00041E65" w:rsidRPr="000A5EAE" w:rsidRDefault="000A5EAE" w:rsidP="000A5EAE">
                    <w:pPr>
                      <w:spacing w:after="0"/>
                      <w:jc w:val="center"/>
                      <w:rPr>
                        <w:rFonts w:ascii="Arial Black" w:hAnsi="Arial Black"/>
                        <w:color w:val="000000"/>
                        <w:sz w:val="20"/>
                      </w:rPr>
                    </w:pPr>
                    <w:r w:rsidRPr="000A5EAE">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C669" w14:textId="0FE3D05A" w:rsidR="0023333D" w:rsidRPr="005716BC" w:rsidRDefault="00041E65">
    <w:pPr>
      <w:pStyle w:val="Footer"/>
      <w:jc w:val="center"/>
      <w:rPr>
        <w:color w:val="201547"/>
      </w:rPr>
    </w:pPr>
    <w:r w:rsidRPr="005716BC">
      <w:rPr>
        <w:noProof/>
        <w:color w:val="201547"/>
      </w:rPr>
      <mc:AlternateContent>
        <mc:Choice Requires="wps">
          <w:drawing>
            <wp:anchor distT="0" distB="0" distL="114300" distR="114300" simplePos="0" relativeHeight="251658247" behindDoc="0" locked="0" layoutInCell="0" allowOverlap="1" wp14:anchorId="0A875595" wp14:editId="7F9DC287">
              <wp:simplePos x="0" y="0"/>
              <wp:positionH relativeFrom="page">
                <wp:align>center</wp:align>
              </wp:positionH>
              <wp:positionV relativeFrom="page">
                <wp:align>bottom</wp:align>
              </wp:positionV>
              <wp:extent cx="7772400" cy="502285"/>
              <wp:effectExtent l="0" t="0" r="0" b="12065"/>
              <wp:wrapNone/>
              <wp:docPr id="12" name="MSIPCMd4ee401597275a766a0a05a0"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A6A62" w14:textId="48F9C7F3" w:rsidR="00041E65" w:rsidRPr="000A5EAE" w:rsidRDefault="000A5EAE" w:rsidP="000A5EAE">
                          <w:pPr>
                            <w:spacing w:after="0"/>
                            <w:jc w:val="center"/>
                            <w:rPr>
                              <w:rFonts w:ascii="Arial Black" w:hAnsi="Arial Black"/>
                              <w:color w:val="000000"/>
                              <w:sz w:val="20"/>
                            </w:rPr>
                          </w:pPr>
                          <w:r w:rsidRPr="000A5EA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875595" id="_x0000_t202" coordsize="21600,21600" o:spt="202" path="m,l,21600r21600,l21600,xe">
              <v:stroke joinstyle="miter"/>
              <v:path gradientshapeok="t" o:connecttype="rect"/>
            </v:shapetype>
            <v:shape id="MSIPCMd4ee401597275a766a0a05a0" o:spid="_x0000_s1033"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3E8A6A62" w14:textId="48F9C7F3" w:rsidR="00041E65" w:rsidRPr="000A5EAE" w:rsidRDefault="000A5EAE" w:rsidP="000A5EAE">
                    <w:pPr>
                      <w:spacing w:after="0"/>
                      <w:jc w:val="center"/>
                      <w:rPr>
                        <w:rFonts w:ascii="Arial Black" w:hAnsi="Arial Black"/>
                        <w:color w:val="000000"/>
                        <w:sz w:val="20"/>
                      </w:rPr>
                    </w:pPr>
                    <w:r w:rsidRPr="000A5EAE">
                      <w:rPr>
                        <w:rFonts w:ascii="Arial Black" w:hAnsi="Arial Black"/>
                        <w:color w:val="000000"/>
                        <w:sz w:val="20"/>
                      </w:rPr>
                      <w:t>OFFICIAL</w:t>
                    </w:r>
                  </w:p>
                </w:txbxContent>
              </v:textbox>
              <w10:wrap anchorx="page" anchory="page"/>
            </v:shape>
          </w:pict>
        </mc:Fallback>
      </mc:AlternateContent>
    </w:r>
    <w:r w:rsidR="0023333D" w:rsidRPr="005716BC">
      <w:rPr>
        <w:color w:val="201547"/>
      </w:rPr>
      <w:t xml:space="preserve">Page </w:t>
    </w:r>
    <w:r w:rsidR="0023333D" w:rsidRPr="005716BC">
      <w:rPr>
        <w:color w:val="201547"/>
      </w:rPr>
      <w:fldChar w:fldCharType="begin"/>
    </w:r>
    <w:r w:rsidR="0023333D" w:rsidRPr="005716BC">
      <w:rPr>
        <w:color w:val="201547"/>
      </w:rPr>
      <w:instrText xml:space="preserve"> PAGE  \* Arabic  \* MERGEFORMAT </w:instrText>
    </w:r>
    <w:r w:rsidR="0023333D" w:rsidRPr="005716BC">
      <w:rPr>
        <w:color w:val="201547"/>
      </w:rPr>
      <w:fldChar w:fldCharType="separate"/>
    </w:r>
    <w:r w:rsidR="0023333D" w:rsidRPr="005716BC">
      <w:rPr>
        <w:color w:val="201547"/>
      </w:rPr>
      <w:t>2</w:t>
    </w:r>
    <w:r w:rsidR="0023333D" w:rsidRPr="005716BC">
      <w:rPr>
        <w:color w:val="201547"/>
      </w:rPr>
      <w:fldChar w:fldCharType="end"/>
    </w:r>
    <w:r w:rsidR="0023333D" w:rsidRPr="005716BC">
      <w:rPr>
        <w:color w:val="201547"/>
      </w:rPr>
      <w:t xml:space="preserve"> of </w:t>
    </w:r>
    <w:r w:rsidR="0023333D" w:rsidRPr="005716BC">
      <w:rPr>
        <w:color w:val="201547"/>
      </w:rPr>
      <w:fldChar w:fldCharType="begin"/>
    </w:r>
    <w:r w:rsidR="0023333D" w:rsidRPr="005716BC">
      <w:rPr>
        <w:color w:val="201547"/>
      </w:rPr>
      <w:instrText xml:space="preserve"> NUMPAGES  \* Arabic  \* MERGEFORMAT </w:instrText>
    </w:r>
    <w:r w:rsidR="0023333D" w:rsidRPr="005716BC">
      <w:rPr>
        <w:color w:val="201547"/>
      </w:rPr>
      <w:fldChar w:fldCharType="separate"/>
    </w:r>
    <w:r w:rsidR="0023333D" w:rsidRPr="005716BC">
      <w:rPr>
        <w:color w:val="201547"/>
      </w:rPr>
      <w:t>2</w:t>
    </w:r>
    <w:r w:rsidR="0023333D" w:rsidRPr="005716BC">
      <w:rPr>
        <w:color w:val="201547"/>
      </w:rPr>
      <w:fldChar w:fldCharType="end"/>
    </w:r>
  </w:p>
  <w:p w14:paraId="09B47C32" w14:textId="77777777" w:rsidR="00E448D2" w:rsidRDefault="00E448D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5F3B0" w14:textId="117B87BB" w:rsidR="00BE29EB" w:rsidRDefault="00BE29EB">
    <w:pPr>
      <w:pStyle w:val="Footer"/>
    </w:pPr>
    <w:r>
      <w:t xml:space="preserve">Page | </w:t>
    </w:r>
    <w:r>
      <w:fldChar w:fldCharType="begin"/>
    </w:r>
    <w:r>
      <w:instrText xml:space="preserve"> PAGE   \* MERGEFORMAT </w:instrText>
    </w:r>
    <w:r>
      <w:fldChar w:fldCharType="separate"/>
    </w:r>
    <w:r>
      <w:rPr>
        <w:noProof/>
      </w:rPr>
      <w:t>20</w:t>
    </w:r>
    <w:r>
      <w:rPr>
        <w:noProof/>
      </w:rPr>
      <w:fldChar w:fldCharType="end"/>
    </w:r>
    <w:r>
      <w:t xml:space="preserve"> </w:t>
    </w:r>
  </w:p>
  <w:p w14:paraId="4C5281AD" w14:textId="77777777" w:rsidR="00BE29EB" w:rsidRPr="008114D1" w:rsidRDefault="00BE29EB" w:rsidP="00BB148E">
    <w:pPr>
      <w:pStyle w:val="DHHS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8EA8" w14:textId="45695AA7" w:rsidR="00BE29EB" w:rsidRDefault="005A35AD">
    <w:pPr>
      <w:pStyle w:val="Footer"/>
    </w:pPr>
    <w:r>
      <w:rPr>
        <w:noProof/>
      </w:rPr>
      <mc:AlternateContent>
        <mc:Choice Requires="wps">
          <w:drawing>
            <wp:anchor distT="0" distB="0" distL="114300" distR="114300" simplePos="0" relativeHeight="251658244" behindDoc="0" locked="0" layoutInCell="0" allowOverlap="1" wp14:anchorId="75C7A084" wp14:editId="0352A0E6">
              <wp:simplePos x="0" y="0"/>
              <wp:positionH relativeFrom="page">
                <wp:align>center</wp:align>
              </wp:positionH>
              <wp:positionV relativeFrom="page">
                <wp:align>bottom</wp:align>
              </wp:positionV>
              <wp:extent cx="7772400" cy="502285"/>
              <wp:effectExtent l="0" t="0" r="0" b="12065"/>
              <wp:wrapNone/>
              <wp:docPr id="1" name="MSIPCM0aa446d0a4897d91901cf7f2" descr="{&quot;HashCode&quot;:904758361,&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701DED" w14:textId="0F116F33" w:rsidR="005A35AD" w:rsidRPr="00387E4C" w:rsidRDefault="00387E4C" w:rsidP="00387E4C">
                          <w:pPr>
                            <w:spacing w:after="0"/>
                            <w:jc w:val="center"/>
                            <w:rPr>
                              <w:rFonts w:ascii="Arial Black" w:hAnsi="Arial Black"/>
                              <w:color w:val="000000"/>
                              <w:sz w:val="20"/>
                            </w:rPr>
                          </w:pPr>
                          <w:r w:rsidRPr="00387E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C7A084" id="_x0000_t202" coordsize="21600,21600" o:spt="202" path="m,l,21600r21600,l21600,xe">
              <v:stroke joinstyle="miter"/>
              <v:path gradientshapeok="t" o:connecttype="rect"/>
            </v:shapetype>
            <v:shape id="MSIPCM0aa446d0a4897d91901cf7f2" o:spid="_x0000_s1034" type="#_x0000_t202" alt="{&quot;HashCode&quot;:904758361,&quot;Height&quot;:9999999.0,&quot;Width&quot;:9999999.0,&quot;Placement&quot;:&quot;Footer&quot;,&quot;Index&quot;:&quot;Primary&quot;,&quot;Section&quot;:6,&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4F701DED" w14:textId="0F116F33" w:rsidR="005A35AD" w:rsidRPr="00387E4C" w:rsidRDefault="00387E4C" w:rsidP="00387E4C">
                    <w:pPr>
                      <w:spacing w:after="0"/>
                      <w:jc w:val="center"/>
                      <w:rPr>
                        <w:rFonts w:ascii="Arial Black" w:hAnsi="Arial Black"/>
                        <w:color w:val="000000"/>
                        <w:sz w:val="20"/>
                      </w:rPr>
                    </w:pPr>
                    <w:r w:rsidRPr="00387E4C">
                      <w:rPr>
                        <w:rFonts w:ascii="Arial Black" w:hAnsi="Arial Black"/>
                        <w:color w:val="000000"/>
                        <w:sz w:val="20"/>
                      </w:rPr>
                      <w:t>OFFICIAL</w:t>
                    </w:r>
                  </w:p>
                </w:txbxContent>
              </v:textbox>
              <w10:wrap anchorx="page" anchory="page"/>
            </v:shape>
          </w:pict>
        </mc:Fallback>
      </mc:AlternateContent>
    </w:r>
    <w:sdt>
      <w:sdtPr>
        <w:id w:val="1437637860"/>
        <w:docPartObj>
          <w:docPartGallery w:val="Page Numbers (Bottom of Page)"/>
          <w:docPartUnique/>
        </w:docPartObj>
      </w:sdtPr>
      <w:sdtEndPr>
        <w:rPr>
          <w:noProof/>
        </w:rPr>
      </w:sdtEndPr>
      <w:sdtContent>
        <w:r w:rsidR="00BE29EB">
          <w:t xml:space="preserve">Page | </w:t>
        </w:r>
        <w:r w:rsidR="00BE29EB">
          <w:fldChar w:fldCharType="begin"/>
        </w:r>
        <w:r w:rsidR="00BE29EB">
          <w:instrText xml:space="preserve"> PAGE   \* MERGEFORMAT </w:instrText>
        </w:r>
        <w:r w:rsidR="00BE29EB">
          <w:fldChar w:fldCharType="separate"/>
        </w:r>
        <w:r w:rsidR="00BE29EB">
          <w:rPr>
            <w:noProof/>
          </w:rPr>
          <w:t>2</w:t>
        </w:r>
        <w:r w:rsidR="00BE29EB">
          <w:rPr>
            <w:noProof/>
          </w:rPr>
          <w:fldChar w:fldCharType="end"/>
        </w:r>
      </w:sdtContent>
    </w:sdt>
  </w:p>
  <w:p w14:paraId="67FDF9EB" w14:textId="77777777" w:rsidR="00BE29EB" w:rsidRDefault="00BE29E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88016" w14:textId="2296A90E" w:rsidR="00BE29EB" w:rsidRDefault="005A35AD">
    <w:pPr>
      <w:pStyle w:val="Footer"/>
    </w:pPr>
    <w:r>
      <w:rPr>
        <w:noProof/>
      </w:rPr>
      <mc:AlternateContent>
        <mc:Choice Requires="wps">
          <w:drawing>
            <wp:anchor distT="0" distB="0" distL="114300" distR="114300" simplePos="0" relativeHeight="251658245" behindDoc="0" locked="0" layoutInCell="0" allowOverlap="1" wp14:anchorId="08E04FFC" wp14:editId="13F33A2D">
              <wp:simplePos x="0" y="0"/>
              <wp:positionH relativeFrom="page">
                <wp:align>center</wp:align>
              </wp:positionH>
              <wp:positionV relativeFrom="page">
                <wp:align>bottom</wp:align>
              </wp:positionV>
              <wp:extent cx="7772400" cy="502285"/>
              <wp:effectExtent l="0" t="0" r="0" b="12065"/>
              <wp:wrapNone/>
              <wp:docPr id="2" name="MSIPCM855449b9a26c845d9458e976" descr="{&quot;HashCode&quot;:904758361,&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FDE5BB" w14:textId="3DA2DB8B" w:rsidR="005A35AD" w:rsidRPr="00387E4C" w:rsidRDefault="00387E4C" w:rsidP="00387E4C">
                          <w:pPr>
                            <w:spacing w:after="0"/>
                            <w:jc w:val="center"/>
                            <w:rPr>
                              <w:rFonts w:ascii="Arial Black" w:hAnsi="Arial Black"/>
                              <w:color w:val="000000"/>
                              <w:sz w:val="20"/>
                            </w:rPr>
                          </w:pPr>
                          <w:r w:rsidRPr="00387E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E04FFC" id="_x0000_t202" coordsize="21600,21600" o:spt="202" path="m,l,21600r21600,l21600,xe">
              <v:stroke joinstyle="miter"/>
              <v:path gradientshapeok="t" o:connecttype="rect"/>
            </v:shapetype>
            <v:shape id="MSIPCM855449b9a26c845d9458e976" o:spid="_x0000_s1035" type="#_x0000_t202" alt="{&quot;HashCode&quot;:904758361,&quot;Height&quot;:9999999.0,&quot;Width&quot;:9999999.0,&quot;Placement&quot;:&quot;Footer&quot;,&quot;Index&quot;:&quot;FirstPage&quot;,&quot;Section&quot;:6,&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7DFDE5BB" w14:textId="3DA2DB8B" w:rsidR="005A35AD" w:rsidRPr="00387E4C" w:rsidRDefault="00387E4C" w:rsidP="00387E4C">
                    <w:pPr>
                      <w:spacing w:after="0"/>
                      <w:jc w:val="center"/>
                      <w:rPr>
                        <w:rFonts w:ascii="Arial Black" w:hAnsi="Arial Black"/>
                        <w:color w:val="000000"/>
                        <w:sz w:val="20"/>
                      </w:rPr>
                    </w:pPr>
                    <w:r w:rsidRPr="00387E4C">
                      <w:rPr>
                        <w:rFonts w:ascii="Arial Black" w:hAnsi="Arial Black"/>
                        <w:color w:val="000000"/>
                        <w:sz w:val="20"/>
                      </w:rPr>
                      <w:t>OFFICIAL</w:t>
                    </w:r>
                  </w:p>
                </w:txbxContent>
              </v:textbox>
              <w10:wrap anchorx="page" anchory="page"/>
            </v:shape>
          </w:pict>
        </mc:Fallback>
      </mc:AlternateContent>
    </w:r>
    <w:sdt>
      <w:sdtPr>
        <w:id w:val="2127893079"/>
        <w:docPartObj>
          <w:docPartGallery w:val="Page Numbers (Bottom of Page)"/>
          <w:docPartUnique/>
        </w:docPartObj>
      </w:sdtPr>
      <w:sdtEndPr>
        <w:rPr>
          <w:noProof/>
        </w:rPr>
      </w:sdtEndPr>
      <w:sdtContent>
        <w:r w:rsidR="00BE29EB">
          <w:t xml:space="preserve">Page | </w:t>
        </w:r>
        <w:r w:rsidR="00BE29EB">
          <w:fldChar w:fldCharType="begin"/>
        </w:r>
        <w:r w:rsidR="00BE29EB">
          <w:instrText xml:space="preserve"> PAGE   \* MERGEFORMAT </w:instrText>
        </w:r>
        <w:r w:rsidR="00BE29EB">
          <w:fldChar w:fldCharType="separate"/>
        </w:r>
        <w:r w:rsidR="00BE29EB">
          <w:rPr>
            <w:noProof/>
          </w:rPr>
          <w:t>2</w:t>
        </w:r>
        <w:r w:rsidR="00BE29EB">
          <w:rPr>
            <w:noProof/>
          </w:rPr>
          <w:fldChar w:fldCharType="end"/>
        </w:r>
      </w:sdtContent>
    </w:sdt>
  </w:p>
  <w:p w14:paraId="0F5C741E" w14:textId="0F7CE6A2" w:rsidR="00BE29EB" w:rsidRPr="001A7E04" w:rsidRDefault="00BE29EB" w:rsidP="00BB1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040F6" w14:textId="77777777" w:rsidR="007A5D7D" w:rsidRDefault="007A5D7D" w:rsidP="00207717">
      <w:pPr>
        <w:spacing w:before="120"/>
      </w:pPr>
      <w:r>
        <w:separator/>
      </w:r>
    </w:p>
  </w:footnote>
  <w:footnote w:type="continuationSeparator" w:id="0">
    <w:p w14:paraId="504BF742" w14:textId="77777777" w:rsidR="007A5D7D" w:rsidRDefault="007A5D7D">
      <w:r>
        <w:continuationSeparator/>
      </w:r>
    </w:p>
    <w:p w14:paraId="0D5973CC" w14:textId="77777777" w:rsidR="007A5D7D" w:rsidRDefault="007A5D7D"/>
  </w:footnote>
  <w:footnote w:type="continuationNotice" w:id="1">
    <w:p w14:paraId="3BC7FF4C" w14:textId="77777777" w:rsidR="007A5D7D" w:rsidRDefault="007A5D7D">
      <w:pPr>
        <w:spacing w:after="0" w:line="240" w:lineRule="auto"/>
      </w:pPr>
    </w:p>
  </w:footnote>
  <w:footnote w:id="2">
    <w:p w14:paraId="1985A296" w14:textId="5BC3A243" w:rsidR="00225F50" w:rsidRPr="003C02AE" w:rsidRDefault="00225F50">
      <w:pPr>
        <w:pStyle w:val="FootnoteText"/>
        <w:rPr>
          <w:rFonts w:ascii="Arial Nova Light" w:hAnsi="Arial Nova Light"/>
        </w:rPr>
      </w:pPr>
      <w:r w:rsidRPr="0020209A">
        <w:rPr>
          <w:rStyle w:val="FootnoteReference"/>
          <w:rFonts w:ascii="Arial Nova Light" w:hAnsi="Arial Nova Light"/>
        </w:rPr>
        <w:footnoteRef/>
      </w:r>
      <w:r w:rsidRPr="0020209A">
        <w:rPr>
          <w:rFonts w:ascii="Arial Nova Light" w:hAnsi="Arial Nova Light"/>
        </w:rPr>
        <w:t xml:space="preserve"> </w:t>
      </w:r>
      <w:r w:rsidR="00376396" w:rsidRPr="00276E11">
        <w:rPr>
          <w:rFonts w:ascii="Arial Nova Light" w:hAnsi="Arial Nova Light"/>
          <w:sz w:val="16"/>
        </w:rPr>
        <w:t xml:space="preserve">Victorian Government 2018, </w:t>
      </w:r>
      <w:r w:rsidR="00176426" w:rsidRPr="00276E11">
        <w:rPr>
          <w:rFonts w:ascii="Arial Nova Light" w:hAnsi="Arial Nova Light"/>
          <w:i/>
          <w:sz w:val="16"/>
        </w:rPr>
        <w:t>Victorian Aboriginal Affairs Framework 2018-2023</w:t>
      </w:r>
      <w:r w:rsidR="00BC6D29" w:rsidRPr="00276E11">
        <w:rPr>
          <w:rFonts w:ascii="Arial Nova Light" w:hAnsi="Arial Nova Light"/>
          <w:sz w:val="16"/>
        </w:rPr>
        <w:t xml:space="preserve">, </w:t>
      </w:r>
      <w:r w:rsidR="00BC6D29">
        <w:rPr>
          <w:rFonts w:ascii="Arial Nova Light" w:hAnsi="Arial Nova Light"/>
          <w:sz w:val="16"/>
        </w:rPr>
        <w:t>State Government of Victoria, Melbourne.</w:t>
      </w:r>
    </w:p>
  </w:footnote>
  <w:footnote w:id="3">
    <w:p w14:paraId="5938EE3B" w14:textId="77777777" w:rsidR="00DD3CE8" w:rsidRPr="0020209A" w:rsidRDefault="00DD3CE8" w:rsidP="00186BDA">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The term ‘Aboriginal’ used in this document refers to Aboriginal and/or Torres Strait Islander individuals, families and communities unless stated or referenced otherwise.</w:t>
      </w:r>
    </w:p>
  </w:footnote>
  <w:footnote w:id="4">
    <w:p w14:paraId="781840BF" w14:textId="285BE0CE" w:rsidR="00DD3CE8" w:rsidRPr="0020209A" w:rsidRDefault="00DD3CE8" w:rsidP="00186BDA">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Muller, L 2014</w:t>
      </w:r>
      <w:r w:rsidR="001454B9">
        <w:rPr>
          <w:rFonts w:ascii="Arial Nova Light" w:hAnsi="Arial Nova Light"/>
          <w:sz w:val="16"/>
        </w:rPr>
        <w:t>,</w:t>
      </w:r>
      <w:r w:rsidRPr="0020209A">
        <w:rPr>
          <w:rFonts w:ascii="Arial Nova Light" w:hAnsi="Arial Nova Light"/>
          <w:sz w:val="16"/>
        </w:rPr>
        <w:t xml:space="preserve"> </w:t>
      </w:r>
      <w:r w:rsidRPr="00276E11">
        <w:rPr>
          <w:rFonts w:ascii="Arial Nova Light" w:hAnsi="Arial Nova Light"/>
          <w:i/>
          <w:sz w:val="16"/>
        </w:rPr>
        <w:t>A Theory for Indigenous Australian Health and Human Service Work – Connecting Indigenous knowledge and practice</w:t>
      </w:r>
      <w:r w:rsidRPr="0020209A">
        <w:rPr>
          <w:rFonts w:ascii="Arial Nova Light" w:hAnsi="Arial Nova Light"/>
          <w:sz w:val="16"/>
        </w:rPr>
        <w:t>. Allen &amp; Unwin, New South Wales.</w:t>
      </w:r>
    </w:p>
  </w:footnote>
  <w:footnote w:id="5">
    <w:p w14:paraId="18DE9EE5" w14:textId="1BE9D5E0" w:rsidR="004654DE" w:rsidRPr="0020209A" w:rsidRDefault="004654DE">
      <w:pPr>
        <w:pStyle w:val="FootnoteText"/>
        <w:rPr>
          <w:rFonts w:ascii="Arial Nova Light" w:hAnsi="Arial Nova Light"/>
        </w:rPr>
      </w:pPr>
      <w:r w:rsidRPr="0020209A">
        <w:rPr>
          <w:rFonts w:ascii="Arial Nova Light" w:hAnsi="Arial Nova Light"/>
          <w:sz w:val="16"/>
        </w:rPr>
        <w:footnoteRef/>
      </w:r>
      <w:r w:rsidRPr="0020209A">
        <w:rPr>
          <w:rFonts w:ascii="Arial Nova Light" w:hAnsi="Arial Nova Light"/>
          <w:sz w:val="16"/>
        </w:rPr>
        <w:t xml:space="preserve"> </w:t>
      </w:r>
      <w:r w:rsidR="00141569">
        <w:rPr>
          <w:rFonts w:ascii="Arial Nova Light" w:hAnsi="Arial Nova Light"/>
          <w:sz w:val="16"/>
        </w:rPr>
        <w:t>Armytage, P</w:t>
      </w:r>
      <w:r w:rsidR="00866131">
        <w:rPr>
          <w:rFonts w:ascii="Arial Nova Light" w:hAnsi="Arial Nova Light"/>
          <w:sz w:val="16"/>
        </w:rPr>
        <w:t xml:space="preserve"> et al. </w:t>
      </w:r>
      <w:r w:rsidR="003C02AE">
        <w:rPr>
          <w:rFonts w:ascii="Arial Nova Light" w:hAnsi="Arial Nova Light"/>
          <w:sz w:val="16"/>
        </w:rPr>
        <w:t xml:space="preserve">2021, </w:t>
      </w:r>
      <w:r w:rsidR="005E4AA3">
        <w:rPr>
          <w:rFonts w:ascii="Arial Nova Light" w:hAnsi="Arial Nova Light"/>
          <w:sz w:val="16"/>
        </w:rPr>
        <w:t xml:space="preserve">‘Promoting inclusions and addressing inequities’, </w:t>
      </w:r>
      <w:r w:rsidR="00F97A1D" w:rsidRPr="00276E11">
        <w:rPr>
          <w:rFonts w:ascii="Arial Nova Light" w:hAnsi="Arial Nova Light"/>
          <w:i/>
          <w:sz w:val="16"/>
        </w:rPr>
        <w:t>Royal Commission into Victoria’s Mental Health System 2021</w:t>
      </w:r>
      <w:r w:rsidR="00F97A1D" w:rsidRPr="00276E11">
        <w:rPr>
          <w:rFonts w:ascii="Arial Nova Light" w:hAnsi="Arial Nova Light"/>
          <w:i/>
          <w:iCs/>
          <w:sz w:val="16"/>
        </w:rPr>
        <w:t>,</w:t>
      </w:r>
      <w:r w:rsidR="00F97A1D" w:rsidRPr="0020209A">
        <w:rPr>
          <w:rFonts w:ascii="Arial Nova Light" w:hAnsi="Arial Nova Light"/>
          <w:sz w:val="16"/>
        </w:rPr>
        <w:t xml:space="preserve"> Volume 3</w:t>
      </w:r>
      <w:r w:rsidR="00781F17">
        <w:rPr>
          <w:rFonts w:ascii="Arial Nova Light" w:hAnsi="Arial Nova Light"/>
          <w:sz w:val="16"/>
        </w:rPr>
        <w:t>.</w:t>
      </w:r>
    </w:p>
  </w:footnote>
  <w:footnote w:id="6">
    <w:p w14:paraId="5D2A1A36" w14:textId="13D9504B" w:rsidR="00E53C96" w:rsidRPr="0020209A" w:rsidRDefault="00E53C96">
      <w:pPr>
        <w:pStyle w:val="FootnoteText"/>
        <w:rPr>
          <w:rFonts w:ascii="Arial Nova Light" w:hAnsi="Arial Nova Light"/>
        </w:rPr>
      </w:pPr>
      <w:r w:rsidRPr="0020209A">
        <w:rPr>
          <w:rStyle w:val="FootnoteReference"/>
          <w:rFonts w:ascii="Arial Nova Light" w:hAnsi="Arial Nova Light"/>
        </w:rPr>
        <w:footnoteRef/>
      </w:r>
      <w:r w:rsidRPr="0020209A">
        <w:rPr>
          <w:rFonts w:ascii="Arial Nova Light" w:hAnsi="Arial Nova Light"/>
        </w:rPr>
        <w:t xml:space="preserve"> </w:t>
      </w:r>
      <w:r w:rsidR="008578F5" w:rsidRPr="0020209A">
        <w:rPr>
          <w:rFonts w:ascii="Arial Nova Light" w:hAnsi="Arial Nova Light"/>
          <w:sz w:val="16"/>
        </w:rPr>
        <w:t>Victorian Aboriginal Affairs Framework 2018-2023</w:t>
      </w:r>
    </w:p>
  </w:footnote>
  <w:footnote w:id="7">
    <w:p w14:paraId="2939104D" w14:textId="601BA1A6" w:rsidR="00EF0473" w:rsidRPr="0020209A" w:rsidRDefault="00EF0473">
      <w:pPr>
        <w:pStyle w:val="FootnoteText"/>
        <w:rPr>
          <w:rFonts w:ascii="Arial Nova Light" w:hAnsi="Arial Nova Light"/>
        </w:rPr>
      </w:pPr>
      <w:r w:rsidRPr="0020209A">
        <w:rPr>
          <w:rStyle w:val="FootnoteReference"/>
          <w:rFonts w:ascii="Arial Nova Light" w:hAnsi="Arial Nova Light"/>
        </w:rPr>
        <w:footnoteRef/>
      </w:r>
      <w:r w:rsidRPr="0020209A">
        <w:rPr>
          <w:rFonts w:ascii="Arial Nova Light" w:hAnsi="Arial Nova Light"/>
        </w:rPr>
        <w:t xml:space="preserve"> </w:t>
      </w:r>
      <w:r w:rsidR="00883C66" w:rsidRPr="0020209A">
        <w:rPr>
          <w:rFonts w:ascii="Arial Nova Light" w:hAnsi="Arial Nova Light"/>
          <w:sz w:val="16"/>
        </w:rPr>
        <w:t>Victorian Aboriginal Affairs Framework 2018-2023</w:t>
      </w:r>
    </w:p>
  </w:footnote>
  <w:footnote w:id="8">
    <w:p w14:paraId="51B38859" w14:textId="50088841" w:rsidR="00B207EC" w:rsidRPr="006B5197" w:rsidRDefault="00B207EC" w:rsidP="006B5197">
      <w:pPr>
        <w:pStyle w:val="DHHSbody"/>
        <w:spacing w:line="280" w:lineRule="atLeast"/>
        <w:rPr>
          <w:rFonts w:ascii="Arial Nova Light" w:hAnsi="Arial Nova Light" w:cs="Arial"/>
          <w:sz w:val="16"/>
          <w:szCs w:val="16"/>
        </w:rPr>
      </w:pPr>
      <w:r w:rsidRPr="00F82352">
        <w:rPr>
          <w:rStyle w:val="FootnoteReference"/>
          <w:rFonts w:ascii="Arial Nova Light" w:hAnsi="Arial Nova Light"/>
          <w:sz w:val="16"/>
          <w:szCs w:val="16"/>
        </w:rPr>
        <w:footnoteRef/>
      </w:r>
      <w:r w:rsidRPr="00F82352">
        <w:rPr>
          <w:rFonts w:ascii="Arial Nova Light" w:hAnsi="Arial Nova Light"/>
          <w:sz w:val="16"/>
          <w:szCs w:val="16"/>
        </w:rPr>
        <w:t xml:space="preserve"> </w:t>
      </w:r>
      <w:r w:rsidRPr="00F82352">
        <w:rPr>
          <w:rFonts w:ascii="Arial Nova Light" w:hAnsi="Arial Nova Light" w:cs="Arial"/>
          <w:color w:val="000000" w:themeColor="text1"/>
          <w:sz w:val="16"/>
          <w:szCs w:val="16"/>
        </w:rPr>
        <w:t>The peer support</w:t>
      </w:r>
      <w:r w:rsidR="00F82352">
        <w:rPr>
          <w:rFonts w:ascii="Arial Nova Light" w:hAnsi="Arial Nova Light" w:cs="Arial"/>
          <w:color w:val="000000" w:themeColor="text1"/>
          <w:sz w:val="16"/>
          <w:szCs w:val="16"/>
        </w:rPr>
        <w:t xml:space="preserve"> workforce </w:t>
      </w:r>
      <w:r w:rsidRPr="00F82352">
        <w:rPr>
          <w:rFonts w:ascii="Arial Nova Light" w:hAnsi="Arial Nova Light" w:cs="Arial"/>
          <w:color w:val="000000" w:themeColor="text1"/>
          <w:sz w:val="16"/>
          <w:szCs w:val="16"/>
        </w:rPr>
        <w:t>is inclusive of people with lived and living experience of mental ill-health.</w:t>
      </w:r>
    </w:p>
  </w:footnote>
  <w:footnote w:id="9">
    <w:p w14:paraId="3541754A" w14:textId="46198110" w:rsidR="0054262A" w:rsidRPr="0020209A" w:rsidRDefault="0054262A" w:rsidP="0054262A">
      <w:pPr>
        <w:pStyle w:val="FootnoteText"/>
        <w:rPr>
          <w:rFonts w:ascii="Arial Nova Light" w:hAnsi="Arial Nova Light"/>
          <w:sz w:val="16"/>
        </w:rPr>
      </w:pPr>
      <w:r w:rsidRPr="0020209A">
        <w:rPr>
          <w:rStyle w:val="FootnoteReference"/>
          <w:rFonts w:ascii="Arial Nova Light" w:hAnsi="Arial Nova Light"/>
        </w:rPr>
        <w:footnoteRef/>
      </w:r>
      <w:r w:rsidRPr="0020209A">
        <w:rPr>
          <w:rFonts w:ascii="Arial Nova Light" w:hAnsi="Arial Nova Light"/>
        </w:rPr>
        <w:t xml:space="preserve"> </w:t>
      </w:r>
      <w:r w:rsidRPr="0020209A">
        <w:rPr>
          <w:rFonts w:ascii="Arial Nova Light" w:hAnsi="Arial Nova Light"/>
          <w:sz w:val="16"/>
        </w:rPr>
        <w:t>The Mental Health Lived Experience Engagement Framework was developed in response to a Victorian Government call for greater co-production with people with lived experience. While it was developed for a departmental context, the princip</w:t>
      </w:r>
      <w:r>
        <w:rPr>
          <w:rFonts w:ascii="Arial Nova Light" w:hAnsi="Arial Nova Light"/>
          <w:sz w:val="16"/>
        </w:rPr>
        <w:t>les</w:t>
      </w:r>
      <w:r w:rsidRPr="0020209A">
        <w:rPr>
          <w:rFonts w:ascii="Arial Nova Light" w:hAnsi="Arial Nova Light"/>
          <w:sz w:val="16"/>
        </w:rPr>
        <w:t xml:space="preserve"> and approaches in the framework are transferable across the mental health system.</w:t>
      </w:r>
      <w:r w:rsidR="00886C1A">
        <w:rPr>
          <w:rFonts w:ascii="Arial Nova Light" w:hAnsi="Arial Nova Light"/>
          <w:sz w:val="16"/>
        </w:rPr>
        <w:t xml:space="preserve"> See Appendix 6 for </w:t>
      </w:r>
      <w:r w:rsidR="00634C90">
        <w:rPr>
          <w:rFonts w:ascii="Arial Nova Light" w:hAnsi="Arial Nova Light"/>
          <w:sz w:val="16"/>
        </w:rPr>
        <w:t xml:space="preserve">the link to this </w:t>
      </w:r>
      <w:r w:rsidR="009314E1">
        <w:rPr>
          <w:rFonts w:ascii="Arial Nova Light" w:hAnsi="Arial Nova Light"/>
          <w:sz w:val="16"/>
        </w:rPr>
        <w:t>framework.</w:t>
      </w:r>
    </w:p>
  </w:footnote>
  <w:footnote w:id="10">
    <w:p w14:paraId="7578E33D" w14:textId="77777777" w:rsidR="00DD3CE8" w:rsidRPr="0020209A" w:rsidRDefault="00DD3CE8" w:rsidP="00902CAC">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This is inclusive of family members, carers and supporters experiencing distress, both in their own right or in the context of their caring role.</w:t>
      </w:r>
    </w:p>
  </w:footnote>
  <w:footnote w:id="11">
    <w:p w14:paraId="7D71D97D" w14:textId="77777777" w:rsidR="0028343B" w:rsidRPr="0020209A" w:rsidRDefault="0028343B" w:rsidP="00DE3111">
      <w:pPr>
        <w:pStyle w:val="FootnoteText"/>
        <w:spacing w:line="240" w:lineRule="auto"/>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Multiple workers or service provider organisations may be involved, but treatment, care and support should be experienced as a single service interface, prioritising simplicity and continuity.</w:t>
      </w:r>
    </w:p>
  </w:footnote>
  <w:footnote w:id="12">
    <w:p w14:paraId="5C260B5E" w14:textId="764BDB10" w:rsidR="00DE3033" w:rsidRPr="00F91225" w:rsidRDefault="00DE3033" w:rsidP="00DE3111">
      <w:pPr>
        <w:pStyle w:val="Bullet1"/>
        <w:spacing w:before="60" w:after="60" w:line="240" w:lineRule="auto"/>
        <w:rPr>
          <w:rFonts w:ascii="Arial Nova Light" w:hAnsi="Arial Nova Light" w:cs="Arial"/>
          <w:sz w:val="16"/>
          <w:szCs w:val="16"/>
        </w:rPr>
      </w:pPr>
      <w:r w:rsidRPr="0020209A">
        <w:rPr>
          <w:rStyle w:val="FootnoteReference"/>
          <w:rFonts w:ascii="Arial Nova Light" w:hAnsi="Arial Nova Light"/>
          <w:sz w:val="16"/>
          <w:szCs w:val="16"/>
        </w:rPr>
        <w:footnoteRef/>
      </w:r>
      <w:r w:rsidRPr="0020209A">
        <w:rPr>
          <w:rFonts w:ascii="Arial Nova Light" w:hAnsi="Arial Nova Light"/>
          <w:sz w:val="16"/>
          <w:szCs w:val="16"/>
        </w:rPr>
        <w:t xml:space="preserve"> </w:t>
      </w:r>
      <w:r w:rsidRPr="0020209A">
        <w:rPr>
          <w:rFonts w:ascii="Arial Nova Light" w:eastAsia="Calibri" w:hAnsi="Arial Nova Light" w:cs="Arial"/>
          <w:sz w:val="16"/>
          <w:szCs w:val="16"/>
        </w:rPr>
        <w:t xml:space="preserve">Further guidance on recovery orientated practice is provided in the </w:t>
      </w:r>
      <w:hyperlink r:id="rId1" w:history="1">
        <w:r w:rsidRPr="00500598">
          <w:rPr>
            <w:rStyle w:val="Hyperlink"/>
            <w:rFonts w:ascii="Arial Nova Light" w:eastAsia="Calibri" w:hAnsi="Arial Nova Light" w:cs="Arial"/>
            <w:sz w:val="16"/>
            <w:szCs w:val="16"/>
          </w:rPr>
          <w:t xml:space="preserve">Victorian Government </w:t>
        </w:r>
        <w:r w:rsidRPr="00500598">
          <w:rPr>
            <w:rStyle w:val="Hyperlink"/>
            <w:rFonts w:ascii="Arial Nova Light" w:hAnsi="Arial Nova Light" w:cs="Arial"/>
            <w:sz w:val="16"/>
            <w:szCs w:val="16"/>
          </w:rPr>
          <w:t xml:space="preserve">Framework for </w:t>
        </w:r>
        <w:r w:rsidR="00500598" w:rsidRPr="00500598">
          <w:rPr>
            <w:rStyle w:val="Hyperlink"/>
            <w:rFonts w:ascii="Arial Nova Light" w:hAnsi="Arial Nova Light" w:cs="Arial"/>
            <w:sz w:val="16"/>
            <w:szCs w:val="16"/>
          </w:rPr>
          <w:t>R</w:t>
        </w:r>
        <w:r w:rsidRPr="00500598">
          <w:rPr>
            <w:rStyle w:val="Hyperlink"/>
            <w:rFonts w:ascii="Arial Nova Light" w:hAnsi="Arial Nova Light" w:cs="Arial"/>
            <w:sz w:val="16"/>
            <w:szCs w:val="16"/>
          </w:rPr>
          <w:t>ecovery-oriented practice</w:t>
        </w:r>
      </w:hyperlink>
      <w:r w:rsidR="00BD6B43" w:rsidRPr="000A69BE">
        <w:rPr>
          <w:rFonts w:ascii="Arial Nova Light" w:eastAsia="MS Gothic" w:hAnsi="Arial Nova Light" w:cs="Arial"/>
          <w:sz w:val="16"/>
          <w:szCs w:val="16"/>
        </w:rPr>
        <w:t xml:space="preserve"> &lt;</w:t>
      </w:r>
      <w:r w:rsidR="00EC49F9">
        <w:rPr>
          <w:rFonts w:ascii="Arial Nova Light" w:eastAsia="MS Gothic" w:hAnsi="Arial Nova Light" w:cs="Arial"/>
          <w:sz w:val="16"/>
          <w:szCs w:val="16"/>
        </w:rPr>
        <w:t>https://</w:t>
      </w:r>
      <w:r w:rsidR="00BD6B43" w:rsidRPr="00BD6B43">
        <w:rPr>
          <w:rFonts w:ascii="Arial Nova Light" w:eastAsia="MS Gothic" w:hAnsi="Arial Nova Light" w:cs="Arial"/>
          <w:sz w:val="16"/>
          <w:szCs w:val="16"/>
        </w:rPr>
        <w:t>www.health.vic.gov.au/publications/framework-for-recovery-oriented-practice</w:t>
      </w:r>
      <w:r w:rsidR="00BD6B43" w:rsidRPr="000A69BE">
        <w:rPr>
          <w:rFonts w:ascii="Arial Nova Light" w:eastAsia="MS Gothic" w:hAnsi="Arial Nova Light" w:cs="Arial"/>
          <w:sz w:val="16"/>
          <w:szCs w:val="16"/>
        </w:rPr>
        <w:t>&gt;</w:t>
      </w:r>
      <w:r w:rsidR="00EC49F9">
        <w:rPr>
          <w:rFonts w:ascii="Arial Nova Light" w:eastAsia="MS Gothic" w:hAnsi="Arial Nova Light" w:cs="Arial"/>
          <w:sz w:val="16"/>
          <w:szCs w:val="16"/>
        </w:rPr>
        <w:t>.</w:t>
      </w:r>
    </w:p>
  </w:footnote>
  <w:footnote w:id="13">
    <w:p w14:paraId="23E2BA06" w14:textId="04E9F337" w:rsidR="00DD3CE8" w:rsidRPr="0020209A" w:rsidRDefault="00DD3CE8">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This includes psychological distress related to situational crisis, natural or other disasters, trauma, grief and loss and social isolation.</w:t>
      </w:r>
    </w:p>
  </w:footnote>
  <w:footnote w:id="14">
    <w:p w14:paraId="2C14D0DF" w14:textId="5894DD2C" w:rsidR="000F3674" w:rsidRPr="000F3674" w:rsidRDefault="000F3674">
      <w:pPr>
        <w:pStyle w:val="FootnoteText"/>
        <w:rPr>
          <w:sz w:val="16"/>
        </w:rPr>
      </w:pPr>
      <w:r w:rsidRPr="000F3674">
        <w:rPr>
          <w:rStyle w:val="FootnoteReference"/>
          <w:sz w:val="16"/>
        </w:rPr>
        <w:footnoteRef/>
      </w:r>
      <w:r w:rsidRPr="000F3674">
        <w:rPr>
          <w:sz w:val="16"/>
        </w:rPr>
        <w:t xml:space="preserve"> </w:t>
      </w:r>
      <w:r w:rsidRPr="000F3674">
        <w:rPr>
          <w:rFonts w:ascii="Arial Nova Light" w:hAnsi="Arial Nova Light"/>
          <w:sz w:val="16"/>
        </w:rPr>
        <w:t>This also applies to dependent children.</w:t>
      </w:r>
    </w:p>
  </w:footnote>
  <w:footnote w:id="15">
    <w:p w14:paraId="0EBD5002" w14:textId="41340F02" w:rsidR="004571F1" w:rsidRPr="0020209A" w:rsidRDefault="004571F1" w:rsidP="004571F1">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Local Services will provide first aid for people who present to the service highly intoxicated and require medical assistance. This includes the use of naloxone in the event of opioid overdose.</w:t>
      </w:r>
    </w:p>
  </w:footnote>
  <w:footnote w:id="16">
    <w:p w14:paraId="5FE6052A" w14:textId="419B8738" w:rsidR="00617B06" w:rsidRPr="0020209A" w:rsidRDefault="00617B06" w:rsidP="00617B06">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This includes people experiencing a suicidal crisis/urgent need who are consumer</w:t>
      </w:r>
      <w:r w:rsidR="00FC3D88">
        <w:rPr>
          <w:rFonts w:ascii="Arial Nova Light" w:hAnsi="Arial Nova Light"/>
          <w:sz w:val="16"/>
        </w:rPr>
        <w:t>s</w:t>
      </w:r>
      <w:r w:rsidRPr="0020209A">
        <w:rPr>
          <w:rFonts w:ascii="Arial Nova Light" w:hAnsi="Arial Nova Light"/>
          <w:sz w:val="16"/>
        </w:rPr>
        <w:t xml:space="preserve"> of a Local Service or have walked into a Local Service for the first time.</w:t>
      </w:r>
    </w:p>
  </w:footnote>
  <w:footnote w:id="17">
    <w:p w14:paraId="575368D3" w14:textId="012A4772" w:rsidR="00EF0F90" w:rsidRPr="0020209A" w:rsidRDefault="00EF0F90">
      <w:pPr>
        <w:pStyle w:val="FootnoteText"/>
        <w:rPr>
          <w:rFonts w:ascii="Arial Nova Light" w:hAnsi="Arial Nova Light"/>
        </w:rPr>
      </w:pPr>
      <w:r w:rsidRPr="0020209A">
        <w:rPr>
          <w:rStyle w:val="FootnoteReference"/>
          <w:rFonts w:ascii="Arial Nova Light" w:hAnsi="Arial Nova Light"/>
        </w:rPr>
        <w:footnoteRef/>
      </w:r>
      <w:r w:rsidRPr="0020209A">
        <w:rPr>
          <w:rFonts w:ascii="Arial Nova Light" w:hAnsi="Arial Nova Light"/>
        </w:rPr>
        <w:t xml:space="preserve"> </w:t>
      </w:r>
      <w:r w:rsidRPr="0020209A">
        <w:rPr>
          <w:rFonts w:ascii="Arial Nova Light" w:hAnsi="Arial Nova Light"/>
          <w:sz w:val="16"/>
        </w:rPr>
        <w:t xml:space="preserve">Please note, the reformed mental health system and the broader vision of the Royal Commission will be enabled by a new </w:t>
      </w:r>
      <w:r w:rsidRPr="0020209A">
        <w:rPr>
          <w:rFonts w:ascii="Arial Nova Light" w:hAnsi="Arial Nova Light"/>
          <w:i/>
          <w:sz w:val="16"/>
        </w:rPr>
        <w:t xml:space="preserve">Mental Health and Wellbeing Act </w:t>
      </w:r>
      <w:r w:rsidRPr="0020209A">
        <w:rPr>
          <w:rFonts w:ascii="Arial Nova Light" w:hAnsi="Arial Nova Light"/>
          <w:sz w:val="16"/>
        </w:rPr>
        <w:t>which is under development.</w:t>
      </w:r>
    </w:p>
  </w:footnote>
  <w:footnote w:id="18">
    <w:p w14:paraId="31F5A6AC" w14:textId="48CDA1AC" w:rsidR="00DD3CE8" w:rsidRPr="0020209A" w:rsidRDefault="00DD3CE8" w:rsidP="002A2A7D">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Funding allocated to a provider for the delivery of the Local Service will not be used to fund the delivery of </w:t>
      </w:r>
      <w:r w:rsidR="00C16C58" w:rsidRPr="0020209A">
        <w:rPr>
          <w:rFonts w:ascii="Arial Nova Light" w:hAnsi="Arial Nova Light"/>
          <w:sz w:val="16"/>
        </w:rPr>
        <w:t>residential and non-residential AOD withdrawal and rehabilitation service</w:t>
      </w:r>
      <w:r w:rsidR="002D49E8" w:rsidRPr="0020209A">
        <w:rPr>
          <w:rFonts w:ascii="Arial Nova Light" w:hAnsi="Arial Nova Light"/>
          <w:sz w:val="16"/>
        </w:rPr>
        <w:t xml:space="preserve"> types</w:t>
      </w:r>
      <w:r w:rsidRPr="0020209A">
        <w:rPr>
          <w:rFonts w:ascii="Arial Nova Light" w:hAnsi="Arial Nova Light"/>
          <w:sz w:val="16"/>
        </w:rPr>
        <w:t>.</w:t>
      </w:r>
      <w:r w:rsidR="00F116B7" w:rsidRPr="0020209A">
        <w:rPr>
          <w:rFonts w:ascii="Arial Nova Light" w:hAnsi="Arial Nova Light"/>
          <w:sz w:val="16"/>
        </w:rPr>
        <w:t xml:space="preserve"> A Local Service provider may deliver these services if they have been funded separately to do so.</w:t>
      </w:r>
    </w:p>
  </w:footnote>
  <w:footnote w:id="19">
    <w:p w14:paraId="4D3C4AD4" w14:textId="61639B55" w:rsidR="00E81FC6" w:rsidRPr="0020209A" w:rsidRDefault="00E81FC6">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Notwithstanding this, the Local Service will collaborate with provider</w:t>
      </w:r>
      <w:r w:rsidR="003A7B05" w:rsidRPr="0020209A">
        <w:rPr>
          <w:rFonts w:ascii="Arial Nova Light" w:hAnsi="Arial Nova Light"/>
          <w:sz w:val="16"/>
        </w:rPr>
        <w:t>s</w:t>
      </w:r>
      <w:r w:rsidRPr="0020209A">
        <w:rPr>
          <w:rFonts w:ascii="Arial Nova Light" w:hAnsi="Arial Nova Light"/>
          <w:sz w:val="16"/>
        </w:rPr>
        <w:t xml:space="preserve"> of residential and non-residential AOD withdrawal services to provide coordinated mental health treatment, care and support </w:t>
      </w:r>
      <w:r w:rsidR="008C74FF" w:rsidRPr="0020209A">
        <w:rPr>
          <w:rFonts w:ascii="Arial Nova Light" w:hAnsi="Arial Nova Light"/>
          <w:sz w:val="16"/>
        </w:rPr>
        <w:t xml:space="preserve">when a </w:t>
      </w:r>
      <w:r w:rsidRPr="0020209A">
        <w:rPr>
          <w:rFonts w:ascii="Arial Nova Light" w:hAnsi="Arial Nova Light"/>
          <w:sz w:val="16"/>
        </w:rPr>
        <w:t>consumer</w:t>
      </w:r>
      <w:r w:rsidR="008C74FF" w:rsidRPr="0020209A">
        <w:rPr>
          <w:rFonts w:ascii="Arial Nova Light" w:hAnsi="Arial Nova Light"/>
          <w:sz w:val="16"/>
        </w:rPr>
        <w:t xml:space="preserve"> i</w:t>
      </w:r>
      <w:r w:rsidRPr="0020209A">
        <w:rPr>
          <w:rFonts w:ascii="Arial Nova Light" w:hAnsi="Arial Nova Light"/>
          <w:sz w:val="16"/>
        </w:rPr>
        <w:t xml:space="preserve">s </w:t>
      </w:r>
      <w:r w:rsidR="003A7B05" w:rsidRPr="0020209A">
        <w:rPr>
          <w:rFonts w:ascii="Arial Nova Light" w:hAnsi="Arial Nova Light"/>
          <w:sz w:val="16"/>
        </w:rPr>
        <w:t xml:space="preserve">concurrently receiving </w:t>
      </w:r>
      <w:r w:rsidRPr="0020209A">
        <w:rPr>
          <w:rFonts w:ascii="Arial Nova Light" w:hAnsi="Arial Nova Light"/>
          <w:sz w:val="16"/>
        </w:rPr>
        <w:t>withdrawal and rehabilitation services.</w:t>
      </w:r>
    </w:p>
  </w:footnote>
  <w:footnote w:id="20">
    <w:p w14:paraId="7FB742FD" w14:textId="78634767" w:rsidR="00DD3CE8" w:rsidRPr="0020209A" w:rsidRDefault="00DD3CE8" w:rsidP="00FE3BEA">
      <w:pPr>
        <w:pStyle w:val="FootnoteText"/>
        <w:spacing w:line="240" w:lineRule="auto"/>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Providers may provide 1-3 sessions after the initial screening assessment. These sessions will inform the need for further treatment (including the need for more comprehensive needs assessment) and referral decisions.</w:t>
      </w:r>
    </w:p>
  </w:footnote>
  <w:footnote w:id="21">
    <w:p w14:paraId="22F86C6B" w14:textId="02DAA9B9" w:rsidR="0046168E" w:rsidRPr="0020209A" w:rsidRDefault="0046168E">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A social prescribing trial is being conducted in </w:t>
      </w:r>
      <w:r w:rsidR="00A40E3F">
        <w:rPr>
          <w:rFonts w:ascii="Arial Nova Light" w:hAnsi="Arial Nova Light"/>
          <w:sz w:val="16"/>
        </w:rPr>
        <w:t>six</w:t>
      </w:r>
      <w:r w:rsidRPr="0020209A">
        <w:rPr>
          <w:rFonts w:ascii="Arial Nova Light" w:hAnsi="Arial Nova Light"/>
          <w:sz w:val="16"/>
        </w:rPr>
        <w:t xml:space="preserve"> Local Services. </w:t>
      </w:r>
    </w:p>
  </w:footnote>
  <w:footnote w:id="22">
    <w:p w14:paraId="3491DC52" w14:textId="1E0AF133" w:rsidR="00DD3CE8" w:rsidRPr="0020209A" w:rsidRDefault="00DD3CE8" w:rsidP="00FE3BEA">
      <w:pPr>
        <w:pStyle w:val="DHHSbody"/>
        <w:spacing w:line="240" w:lineRule="auto"/>
        <w:ind w:left="68"/>
        <w:rPr>
          <w:rFonts w:ascii="Arial Nova Light" w:hAnsi="Arial Nova Light"/>
          <w:sz w:val="16"/>
          <w:szCs w:val="16"/>
        </w:rPr>
      </w:pPr>
      <w:r w:rsidRPr="0020209A">
        <w:rPr>
          <w:rStyle w:val="FootnoteReference"/>
          <w:rFonts w:ascii="Arial Nova Light" w:hAnsi="Arial Nova Light"/>
          <w:sz w:val="16"/>
          <w:szCs w:val="16"/>
        </w:rPr>
        <w:footnoteRef/>
      </w:r>
      <w:r w:rsidRPr="0020209A">
        <w:rPr>
          <w:rFonts w:ascii="Arial Nova Light" w:hAnsi="Arial Nova Light"/>
          <w:sz w:val="16"/>
          <w:szCs w:val="16"/>
        </w:rPr>
        <w:t xml:space="preserve"> Brokerage funding is to be used only </w:t>
      </w:r>
      <w:r w:rsidRPr="0020209A">
        <w:rPr>
          <w:rFonts w:ascii="Arial Nova Light" w:hAnsi="Arial Nova Light" w:cs="Arial"/>
          <w:sz w:val="16"/>
          <w:szCs w:val="16"/>
        </w:rPr>
        <w:t>when all alternative sources of support and negotiations have been exhausted</w:t>
      </w:r>
      <w:r w:rsidR="00267319">
        <w:rPr>
          <w:rFonts w:ascii="Arial Nova Light" w:hAnsi="Arial Nova Light" w:cs="Arial"/>
          <w:sz w:val="16"/>
          <w:szCs w:val="16"/>
        </w:rPr>
        <w:t xml:space="preserve"> or </w:t>
      </w:r>
      <w:r w:rsidRPr="0020209A">
        <w:rPr>
          <w:rFonts w:ascii="Arial Nova Light" w:hAnsi="Arial Nova Light" w:cs="Arial"/>
          <w:sz w:val="16"/>
          <w:szCs w:val="16"/>
        </w:rPr>
        <w:t>are not available or</w:t>
      </w:r>
      <w:r w:rsidR="005241FC">
        <w:rPr>
          <w:rFonts w:ascii="Arial Nova Light" w:hAnsi="Arial Nova Light" w:cs="Arial"/>
          <w:sz w:val="16"/>
          <w:szCs w:val="16"/>
        </w:rPr>
        <w:t xml:space="preserve"> </w:t>
      </w:r>
      <w:r w:rsidR="00267319">
        <w:rPr>
          <w:rFonts w:ascii="Arial Nova Light" w:hAnsi="Arial Nova Light" w:cs="Arial"/>
          <w:sz w:val="16"/>
          <w:szCs w:val="16"/>
        </w:rPr>
        <w:t xml:space="preserve">that </w:t>
      </w:r>
      <w:r w:rsidRPr="0020209A">
        <w:rPr>
          <w:rFonts w:ascii="Arial Nova Light" w:hAnsi="Arial Nova Light" w:cs="Arial"/>
          <w:sz w:val="16"/>
          <w:szCs w:val="16"/>
        </w:rPr>
        <w:t>the consumer cannot reasonably be expected to purchase themselves.</w:t>
      </w:r>
    </w:p>
  </w:footnote>
  <w:footnote w:id="23">
    <w:p w14:paraId="6DE3D2B2" w14:textId="5ECB6DA7" w:rsidR="00716BCD" w:rsidRPr="00634972" w:rsidRDefault="00716BCD">
      <w:pPr>
        <w:pStyle w:val="FootnoteText"/>
        <w:rPr>
          <w:rFonts w:ascii="Arial Nova Light" w:hAnsi="Arial Nova Light"/>
          <w:sz w:val="16"/>
        </w:rPr>
      </w:pPr>
      <w:r w:rsidRPr="00634972">
        <w:rPr>
          <w:rStyle w:val="FootnoteReference"/>
          <w:rFonts w:ascii="Arial Nova Light" w:hAnsi="Arial Nova Light"/>
          <w:sz w:val="16"/>
        </w:rPr>
        <w:footnoteRef/>
      </w:r>
      <w:r w:rsidRPr="00634972">
        <w:rPr>
          <w:rFonts w:ascii="Arial Nova Light" w:hAnsi="Arial Nova Light"/>
          <w:sz w:val="16"/>
        </w:rPr>
        <w:t xml:space="preserve"> Local Services will only provide primary or secondary consultation to AOD services</w:t>
      </w:r>
      <w:r w:rsidR="00634972" w:rsidRPr="00634972">
        <w:rPr>
          <w:rFonts w:ascii="Arial Nova Light" w:hAnsi="Arial Nova Light"/>
          <w:sz w:val="16"/>
        </w:rPr>
        <w:t xml:space="preserve"> </w:t>
      </w:r>
      <w:r w:rsidR="00152E64">
        <w:rPr>
          <w:rFonts w:ascii="Arial Nova Light" w:hAnsi="Arial Nova Light"/>
          <w:sz w:val="16"/>
        </w:rPr>
        <w:t>when treatment, care and support is being provided to a common consumer i.e.</w:t>
      </w:r>
      <w:r w:rsidR="00B57557">
        <w:rPr>
          <w:rFonts w:ascii="Arial Nova Light" w:hAnsi="Arial Nova Light"/>
          <w:sz w:val="16"/>
        </w:rPr>
        <w:t xml:space="preserve"> when a consumer</w:t>
      </w:r>
      <w:r w:rsidR="00C94D72">
        <w:rPr>
          <w:rFonts w:ascii="Arial Nova Light" w:hAnsi="Arial Nova Light"/>
          <w:sz w:val="16"/>
        </w:rPr>
        <w:t xml:space="preserve"> of a Local Service</w:t>
      </w:r>
      <w:r w:rsidR="00B57557">
        <w:rPr>
          <w:rFonts w:ascii="Arial Nova Light" w:hAnsi="Arial Nova Light"/>
          <w:sz w:val="16"/>
        </w:rPr>
        <w:t xml:space="preserve"> </w:t>
      </w:r>
      <w:r w:rsidR="00152E64">
        <w:rPr>
          <w:rFonts w:ascii="Arial Nova Light" w:hAnsi="Arial Nova Light"/>
          <w:sz w:val="16"/>
        </w:rPr>
        <w:t>i</w:t>
      </w:r>
      <w:r w:rsidR="00B57557">
        <w:rPr>
          <w:rFonts w:ascii="Arial Nova Light" w:hAnsi="Arial Nova Light"/>
          <w:sz w:val="16"/>
        </w:rPr>
        <w:t>s i</w:t>
      </w:r>
      <w:r w:rsidR="00152E64">
        <w:rPr>
          <w:rFonts w:ascii="Arial Nova Light" w:hAnsi="Arial Nova Light"/>
          <w:sz w:val="16"/>
        </w:rPr>
        <w:t xml:space="preserve">n </w:t>
      </w:r>
      <w:r w:rsidR="00B57557">
        <w:rPr>
          <w:rFonts w:ascii="Arial Nova Light" w:hAnsi="Arial Nova Light"/>
          <w:sz w:val="16"/>
        </w:rPr>
        <w:t xml:space="preserve">a </w:t>
      </w:r>
      <w:r w:rsidR="00AC74EB">
        <w:rPr>
          <w:rFonts w:ascii="Arial Nova Light" w:hAnsi="Arial Nova Light"/>
          <w:sz w:val="16"/>
        </w:rPr>
        <w:t>s</w:t>
      </w:r>
      <w:r w:rsidR="00634972" w:rsidRPr="00634972">
        <w:rPr>
          <w:rFonts w:ascii="Arial Nova Light" w:hAnsi="Arial Nova Light"/>
          <w:sz w:val="16"/>
        </w:rPr>
        <w:t>hared care arrangement</w:t>
      </w:r>
      <w:r w:rsidR="00B57557">
        <w:rPr>
          <w:rFonts w:ascii="Arial Nova Light" w:hAnsi="Arial Nova Light"/>
          <w:sz w:val="16"/>
        </w:rPr>
        <w:t xml:space="preserve"> with</w:t>
      </w:r>
      <w:r w:rsidR="00C94D72">
        <w:rPr>
          <w:rFonts w:ascii="Arial Nova Light" w:hAnsi="Arial Nova Light"/>
          <w:sz w:val="16"/>
        </w:rPr>
        <w:t xml:space="preserve"> an</w:t>
      </w:r>
      <w:r w:rsidR="00B57557">
        <w:rPr>
          <w:rFonts w:ascii="Arial Nova Light" w:hAnsi="Arial Nova Light"/>
          <w:sz w:val="16"/>
        </w:rPr>
        <w:t xml:space="preserve"> </w:t>
      </w:r>
      <w:r w:rsidR="00C94D72">
        <w:rPr>
          <w:rFonts w:ascii="Arial Nova Light" w:hAnsi="Arial Nova Light"/>
          <w:sz w:val="16"/>
        </w:rPr>
        <w:t>AOD service.</w:t>
      </w:r>
      <w:r w:rsidR="00B57557" w:rsidRPr="00B57557">
        <w:rPr>
          <w:rFonts w:ascii="Arial Nova Light" w:hAnsi="Arial Nova Light"/>
          <w:b/>
          <w:bCs/>
        </w:rPr>
        <w:t xml:space="preserve"> </w:t>
      </w:r>
    </w:p>
  </w:footnote>
  <w:footnote w:id="24">
    <w:p w14:paraId="19FF4A9C" w14:textId="6551D354" w:rsidR="00E369A0" w:rsidRPr="0020209A" w:rsidRDefault="00E369A0">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Shared care is a structured approach between two or more services </w:t>
      </w:r>
      <w:r w:rsidR="00C8204F">
        <w:rPr>
          <w:rFonts w:ascii="Arial Nova Light" w:hAnsi="Arial Nova Light"/>
          <w:sz w:val="16"/>
        </w:rPr>
        <w:t>with</w:t>
      </w:r>
      <w:r w:rsidRPr="0020209A">
        <w:rPr>
          <w:rFonts w:ascii="Arial Nova Light" w:hAnsi="Arial Nova Light"/>
          <w:sz w:val="16"/>
        </w:rPr>
        <w:t xml:space="preserve"> each </w:t>
      </w:r>
      <w:r w:rsidR="00C8204F">
        <w:rPr>
          <w:rFonts w:ascii="Arial Nova Light" w:hAnsi="Arial Nova Light"/>
          <w:sz w:val="16"/>
        </w:rPr>
        <w:t>service</w:t>
      </w:r>
      <w:r w:rsidRPr="0020209A">
        <w:rPr>
          <w:rFonts w:ascii="Arial Nova Light" w:hAnsi="Arial Nova Light"/>
          <w:sz w:val="16"/>
        </w:rPr>
        <w:t xml:space="preserve"> tak</w:t>
      </w:r>
      <w:r w:rsidR="00C8204F">
        <w:rPr>
          <w:rFonts w:ascii="Arial Nova Light" w:hAnsi="Arial Nova Light"/>
          <w:sz w:val="16"/>
        </w:rPr>
        <w:t>ing</w:t>
      </w:r>
      <w:r w:rsidRPr="0020209A">
        <w:rPr>
          <w:rFonts w:ascii="Arial Nova Light" w:hAnsi="Arial Nova Light"/>
          <w:sz w:val="16"/>
        </w:rPr>
        <w:t xml:space="preserve"> responsibility for particular aspects of a consumer’s care. This responsibility may relate to the particular expertise of </w:t>
      </w:r>
      <w:r w:rsidR="00991A25">
        <w:rPr>
          <w:rFonts w:ascii="Arial Nova Light" w:hAnsi="Arial Nova Light"/>
          <w:sz w:val="16"/>
        </w:rPr>
        <w:t>each</w:t>
      </w:r>
      <w:r w:rsidRPr="0020209A">
        <w:rPr>
          <w:rFonts w:ascii="Arial Nova Light" w:hAnsi="Arial Nova Light"/>
          <w:sz w:val="16"/>
        </w:rPr>
        <w:t xml:space="preserve"> service. Shared care is supported by formal arrangements, including clear care pathways and </w:t>
      </w:r>
      <w:r w:rsidR="008E6F33">
        <w:rPr>
          <w:rFonts w:ascii="Arial Nova Light" w:hAnsi="Arial Nova Light"/>
          <w:sz w:val="16"/>
        </w:rPr>
        <w:t>responsibilities</w:t>
      </w:r>
      <w:r w:rsidR="00C4782D">
        <w:rPr>
          <w:rFonts w:ascii="Arial Nova Light" w:hAnsi="Arial Nova Light"/>
          <w:sz w:val="16"/>
        </w:rPr>
        <w:t>,</w:t>
      </w:r>
      <w:r w:rsidRPr="0020209A">
        <w:rPr>
          <w:rFonts w:ascii="Arial Nova Light" w:hAnsi="Arial Nova Light"/>
          <w:sz w:val="16"/>
        </w:rPr>
        <w:t xml:space="preserve"> </w:t>
      </w:r>
      <w:r w:rsidR="008E6F33">
        <w:rPr>
          <w:rFonts w:ascii="Arial Nova Light" w:hAnsi="Arial Nova Light"/>
          <w:sz w:val="16"/>
        </w:rPr>
        <w:t xml:space="preserve">dual </w:t>
      </w:r>
      <w:r w:rsidRPr="0020209A">
        <w:rPr>
          <w:rFonts w:ascii="Arial Nova Light" w:hAnsi="Arial Nova Light"/>
          <w:sz w:val="16"/>
        </w:rPr>
        <w:t xml:space="preserve">clinical governance, coordinated </w:t>
      </w:r>
      <w:r w:rsidR="00861AC3">
        <w:rPr>
          <w:rFonts w:ascii="Arial Nova Light" w:hAnsi="Arial Nova Light"/>
          <w:sz w:val="16"/>
        </w:rPr>
        <w:t>care planning</w:t>
      </w:r>
      <w:r w:rsidR="000C18A3">
        <w:rPr>
          <w:rFonts w:ascii="Arial Nova Light" w:hAnsi="Arial Nova Light"/>
          <w:sz w:val="16"/>
        </w:rPr>
        <w:t xml:space="preserve"> and </w:t>
      </w:r>
      <w:r w:rsidRPr="0020209A">
        <w:rPr>
          <w:rFonts w:ascii="Arial Nova Light" w:hAnsi="Arial Nova Light"/>
          <w:sz w:val="16"/>
        </w:rPr>
        <w:t xml:space="preserve">the </w:t>
      </w:r>
      <w:r w:rsidR="000C18A3">
        <w:rPr>
          <w:rFonts w:ascii="Arial Nova Light" w:hAnsi="Arial Nova Light"/>
          <w:sz w:val="16"/>
        </w:rPr>
        <w:t>delivery</w:t>
      </w:r>
      <w:r w:rsidR="00C137C6">
        <w:rPr>
          <w:rFonts w:ascii="Arial Nova Light" w:hAnsi="Arial Nova Light"/>
          <w:sz w:val="16"/>
        </w:rPr>
        <w:t>, monitoring and review</w:t>
      </w:r>
      <w:r w:rsidRPr="0020209A">
        <w:rPr>
          <w:rFonts w:ascii="Arial Nova Light" w:hAnsi="Arial Nova Light"/>
          <w:sz w:val="16"/>
        </w:rPr>
        <w:t xml:space="preserve"> of </w:t>
      </w:r>
      <w:r w:rsidR="000C18A3">
        <w:rPr>
          <w:rFonts w:ascii="Arial Nova Light" w:hAnsi="Arial Nova Light"/>
          <w:sz w:val="16"/>
        </w:rPr>
        <w:t>an integrated care plan</w:t>
      </w:r>
      <w:r w:rsidR="00D3688F">
        <w:rPr>
          <w:rFonts w:ascii="Arial Nova Light" w:hAnsi="Arial Nova Light"/>
          <w:sz w:val="16"/>
        </w:rPr>
        <w:t>.</w:t>
      </w:r>
    </w:p>
  </w:footnote>
  <w:footnote w:id="25">
    <w:p w14:paraId="29D976DA" w14:textId="77777777" w:rsidR="00A83C3C" w:rsidRPr="0020209A" w:rsidRDefault="00A83C3C" w:rsidP="00A83C3C">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Excluding the Corio based Head to Health service.</w:t>
      </w:r>
    </w:p>
  </w:footnote>
  <w:footnote w:id="26">
    <w:p w14:paraId="155337CD" w14:textId="04DED47E" w:rsidR="00A15544" w:rsidRPr="00D17614" w:rsidRDefault="00A15544">
      <w:pPr>
        <w:pStyle w:val="FootnoteText"/>
        <w:rPr>
          <w:rFonts w:ascii="Arial Nova Light" w:hAnsi="Arial Nova Light"/>
          <w:sz w:val="16"/>
        </w:rPr>
      </w:pPr>
      <w:r w:rsidRPr="00D17614">
        <w:rPr>
          <w:rStyle w:val="FootnoteReference"/>
          <w:rFonts w:ascii="Arial Nova Light" w:hAnsi="Arial Nova Light"/>
          <w:sz w:val="16"/>
        </w:rPr>
        <w:footnoteRef/>
      </w:r>
      <w:r w:rsidRPr="00D17614">
        <w:rPr>
          <w:rFonts w:ascii="Arial Nova Light" w:hAnsi="Arial Nova Light"/>
          <w:sz w:val="16"/>
        </w:rPr>
        <w:t xml:space="preserve"> </w:t>
      </w:r>
      <w:hyperlink r:id="rId2" w:history="1">
        <w:r w:rsidRPr="00D17614">
          <w:rPr>
            <w:rStyle w:val="Hyperlink"/>
            <w:rFonts w:ascii="Arial Nova Light" w:hAnsi="Arial Nova Light" w:cstheme="minorHAnsi"/>
            <w:color w:val="000000" w:themeColor="text1"/>
            <w:sz w:val="16"/>
          </w:rPr>
          <w:t>Primary Health Networks (PHN) mental health care guidance – initial assessment and referral for mental health care, Australian Government Department of Health and Aged Care</w:t>
        </w:r>
      </w:hyperlink>
    </w:p>
  </w:footnote>
  <w:footnote w:id="27">
    <w:p w14:paraId="12688510" w14:textId="7A6BFF84" w:rsidR="00BF5D83" w:rsidRPr="0020209A" w:rsidRDefault="00BF5D83" w:rsidP="00BF5D83">
      <w:pPr>
        <w:pStyle w:val="DHHSbody"/>
        <w:spacing w:after="0" w:line="240" w:lineRule="auto"/>
        <w:rPr>
          <w:rFonts w:ascii="Arial Nova Light" w:hAnsi="Arial Nova Light"/>
          <w:sz w:val="16"/>
          <w:szCs w:val="16"/>
        </w:rPr>
      </w:pPr>
      <w:r w:rsidRPr="0020209A">
        <w:rPr>
          <w:rStyle w:val="FootnoteReference"/>
          <w:rFonts w:ascii="Arial Nova Light" w:hAnsi="Arial Nova Light"/>
          <w:sz w:val="16"/>
          <w:szCs w:val="16"/>
        </w:rPr>
        <w:footnoteRef/>
      </w:r>
      <w:r w:rsidRPr="0020209A">
        <w:rPr>
          <w:rFonts w:ascii="Arial Nova Light" w:hAnsi="Arial Nova Light"/>
          <w:sz w:val="16"/>
          <w:szCs w:val="16"/>
        </w:rPr>
        <w:t xml:space="preserve"> </w:t>
      </w:r>
      <w:r w:rsidR="002563FA">
        <w:rPr>
          <w:rFonts w:ascii="Arial Nova Light" w:hAnsi="Arial Nova Light"/>
          <w:sz w:val="16"/>
          <w:szCs w:val="16"/>
        </w:rPr>
        <w:t xml:space="preserve">Mental Health </w:t>
      </w:r>
      <w:r w:rsidRPr="0020209A">
        <w:rPr>
          <w:rFonts w:ascii="Arial Nova Light" w:hAnsi="Arial Nova Light"/>
          <w:noProof/>
          <w:sz w:val="16"/>
          <w:szCs w:val="16"/>
        </w:rPr>
        <w:t>Foundation</w:t>
      </w:r>
      <w:r w:rsidR="00EB19C7">
        <w:rPr>
          <w:rFonts w:ascii="Arial Nova Light" w:hAnsi="Arial Nova Light"/>
          <w:noProof/>
          <w:sz w:val="16"/>
          <w:szCs w:val="16"/>
        </w:rPr>
        <w:t xml:space="preserve"> </w:t>
      </w:r>
      <w:r w:rsidR="00731C34">
        <w:rPr>
          <w:rFonts w:ascii="Arial Nova Light" w:hAnsi="Arial Nova Light"/>
          <w:noProof/>
          <w:sz w:val="16"/>
          <w:szCs w:val="16"/>
        </w:rPr>
        <w:t>20</w:t>
      </w:r>
      <w:r w:rsidR="00376D18">
        <w:rPr>
          <w:rFonts w:ascii="Arial Nova Light" w:hAnsi="Arial Nova Light"/>
          <w:noProof/>
          <w:sz w:val="16"/>
          <w:szCs w:val="16"/>
        </w:rPr>
        <w:t>18,</w:t>
      </w:r>
      <w:r w:rsidRPr="0020209A">
        <w:rPr>
          <w:rFonts w:ascii="Arial Nova Light" w:hAnsi="Arial Nova Light"/>
          <w:noProof/>
          <w:sz w:val="16"/>
          <w:szCs w:val="16"/>
        </w:rPr>
        <w:t xml:space="preserve"> </w:t>
      </w:r>
      <w:r w:rsidR="007E52ED" w:rsidRPr="00D17614">
        <w:rPr>
          <w:rFonts w:ascii="Arial Nova Light" w:hAnsi="Arial Nova Light"/>
          <w:sz w:val="16"/>
        </w:rPr>
        <w:t>viewed 26 July 2022</w:t>
      </w:r>
      <w:r w:rsidRPr="0020209A">
        <w:rPr>
          <w:rFonts w:ascii="Arial Nova Light" w:hAnsi="Arial Nova Light"/>
          <w:noProof/>
          <w:sz w:val="16"/>
          <w:szCs w:val="16"/>
        </w:rPr>
        <w:t xml:space="preserve">, </w:t>
      </w:r>
      <w:r w:rsidR="00346945">
        <w:rPr>
          <w:rFonts w:ascii="Arial Nova Light" w:hAnsi="Arial Nova Light"/>
          <w:noProof/>
          <w:sz w:val="16"/>
          <w:szCs w:val="16"/>
        </w:rPr>
        <w:t>&lt;</w:t>
      </w:r>
      <w:r w:rsidRPr="0020209A">
        <w:rPr>
          <w:rFonts w:ascii="Arial Nova Light" w:hAnsi="Arial Nova Light"/>
          <w:noProof/>
          <w:sz w:val="16"/>
          <w:szCs w:val="16"/>
        </w:rPr>
        <w:t>https://www.mentalhealth.org.uk/a-to-z/p/peer-support</w:t>
      </w:r>
      <w:r w:rsidR="00346945">
        <w:rPr>
          <w:rFonts w:ascii="Arial Nova Light" w:hAnsi="Arial Nova Light"/>
          <w:noProof/>
          <w:sz w:val="16"/>
          <w:szCs w:val="16"/>
        </w:rPr>
        <w:t>&gt;.</w:t>
      </w:r>
    </w:p>
  </w:footnote>
  <w:footnote w:id="28">
    <w:p w14:paraId="08B235AB" w14:textId="45DEA78C" w:rsidR="00CC3FB6" w:rsidRPr="00D6090C" w:rsidRDefault="00CC3FB6">
      <w:pPr>
        <w:pStyle w:val="FootnoteText"/>
        <w:rPr>
          <w:rFonts w:ascii="Arial Nova Light" w:hAnsi="Arial Nova Light"/>
        </w:rPr>
      </w:pPr>
      <w:r w:rsidRPr="00D6090C">
        <w:rPr>
          <w:rStyle w:val="FootnoteReference"/>
          <w:rFonts w:ascii="Arial Nova Light" w:hAnsi="Arial Nova Light"/>
          <w:sz w:val="16"/>
        </w:rPr>
        <w:footnoteRef/>
      </w:r>
      <w:r w:rsidRPr="00D6090C">
        <w:rPr>
          <w:rFonts w:ascii="Arial Nova Light" w:hAnsi="Arial Nova Light"/>
          <w:sz w:val="16"/>
        </w:rPr>
        <w:t xml:space="preserve"> </w:t>
      </w:r>
      <w:r w:rsidR="00EC1068" w:rsidRPr="00D17614">
        <w:rPr>
          <w:rFonts w:ascii="Arial Nova Light" w:eastAsia="Times" w:hAnsi="Arial Nova Light" w:cs="Times New Roman"/>
          <w:sz w:val="16"/>
        </w:rPr>
        <w:t>National Mental Health Commission</w:t>
      </w:r>
      <w:r w:rsidR="00C723AF" w:rsidRPr="00D17614">
        <w:rPr>
          <w:rFonts w:ascii="Arial Nova Light" w:eastAsia="Times" w:hAnsi="Arial Nova Light" w:cs="Times New Roman"/>
          <w:sz w:val="16"/>
        </w:rPr>
        <w:t xml:space="preserve"> 2022,</w:t>
      </w:r>
      <w:r w:rsidR="006049E7" w:rsidRPr="00D17614">
        <w:rPr>
          <w:rFonts w:ascii="Arial Nova Light" w:eastAsia="Times" w:hAnsi="Arial Nova Light" w:cs="Times New Roman"/>
          <w:sz w:val="16"/>
        </w:rPr>
        <w:t xml:space="preserve"> Australian Government</w:t>
      </w:r>
      <w:r w:rsidR="000950A5" w:rsidRPr="00D17614">
        <w:rPr>
          <w:rFonts w:ascii="Arial Nova Light" w:eastAsia="Times" w:hAnsi="Arial Nova Light" w:cs="Times New Roman"/>
          <w:sz w:val="16"/>
        </w:rPr>
        <w:t>,</w:t>
      </w:r>
      <w:r w:rsidR="00C723AF" w:rsidRPr="00D17614">
        <w:rPr>
          <w:rFonts w:ascii="Arial Nova Light" w:eastAsia="Times" w:hAnsi="Arial Nova Light" w:cs="Times New Roman"/>
          <w:sz w:val="16"/>
        </w:rPr>
        <w:t xml:space="preserve"> </w:t>
      </w:r>
      <w:r w:rsidR="00840868" w:rsidRPr="00D17614">
        <w:rPr>
          <w:rFonts w:ascii="Arial Nova Light" w:eastAsia="Times" w:hAnsi="Arial Nova Light" w:cs="Times New Roman"/>
          <w:sz w:val="16"/>
        </w:rPr>
        <w:t xml:space="preserve">Canberra, viewed </w:t>
      </w:r>
      <w:r w:rsidR="00660A44" w:rsidRPr="00D17614">
        <w:rPr>
          <w:rFonts w:ascii="Arial Nova Light" w:eastAsia="Times" w:hAnsi="Arial Nova Light" w:cs="Times New Roman"/>
          <w:sz w:val="16"/>
        </w:rPr>
        <w:t>26 July 2022, &lt;</w:t>
      </w:r>
      <w:r w:rsidR="001C20C3" w:rsidRPr="001C20C3">
        <w:rPr>
          <w:rFonts w:ascii="Arial Nova Light" w:eastAsia="Times" w:hAnsi="Arial Nova Light" w:cs="Times New Roman"/>
          <w:noProof/>
          <w:sz w:val="16"/>
        </w:rPr>
        <w:t>https://www.mentalhealthcommission.gov.au/lived-experience/lived-experience-workforces/peer-experience-workforce-guidelines/national-lived-experience-(peer)-workforce-develop&gt;.</w:t>
      </w:r>
    </w:p>
  </w:footnote>
  <w:footnote w:id="29">
    <w:p w14:paraId="3EEAEAF6" w14:textId="5D4076F4" w:rsidR="00973F29" w:rsidRPr="0020209A" w:rsidRDefault="00973F29">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This includes working with the consumer, their families, carers and supporters to come off prescribed medications (if required) in a supportive manner with regular monitoring.</w:t>
      </w:r>
    </w:p>
  </w:footnote>
  <w:footnote w:id="30">
    <w:p w14:paraId="6B2EEE11" w14:textId="76EAE419" w:rsidR="00A7292D" w:rsidRPr="0020209A" w:rsidRDefault="00A7292D" w:rsidP="00A7292D">
      <w:pPr>
        <w:pStyle w:val="FootnoteText"/>
        <w:rPr>
          <w:rFonts w:ascii="Arial Nova Light" w:hAnsi="Arial Nova Light"/>
          <w:sz w:val="16"/>
        </w:rPr>
      </w:pPr>
      <w:r w:rsidRPr="0020209A">
        <w:rPr>
          <w:rStyle w:val="FootnoteReference"/>
          <w:rFonts w:ascii="Arial Nova Light" w:hAnsi="Arial Nova Light"/>
          <w:sz w:val="16"/>
        </w:rPr>
        <w:footnoteRef/>
      </w:r>
      <w:r w:rsidR="00DE6118" w:rsidRPr="00DE6118">
        <w:rPr>
          <w:rFonts w:ascii="Arial Nova Light" w:hAnsi="Arial Nova Light"/>
          <w:sz w:val="16"/>
        </w:rPr>
        <w:t xml:space="preserve">Armytage AM, P et al. 2021, ‘Promoting inclusions and addressing inequities’, Royal Commission into Victoria’s Mental Health System (2021), Volume 3. </w:t>
      </w:r>
    </w:p>
  </w:footnote>
  <w:footnote w:id="31">
    <w:p w14:paraId="501989F8" w14:textId="71CD00ED" w:rsidR="00DD3CE8" w:rsidRPr="0020209A" w:rsidRDefault="00DD3CE8">
      <w:pPr>
        <w:pStyle w:val="FootnoteText"/>
        <w:rPr>
          <w:rFonts w:ascii="Arial Nova Light" w:hAnsi="Arial Nova Light"/>
          <w:sz w:val="16"/>
        </w:rPr>
      </w:pPr>
      <w:r w:rsidRPr="0020209A">
        <w:rPr>
          <w:rStyle w:val="FootnoteReference"/>
          <w:rFonts w:ascii="Arial Nova Light" w:hAnsi="Arial Nova Light"/>
          <w:sz w:val="16"/>
        </w:rPr>
        <w:footnoteRef/>
      </w:r>
      <w:r w:rsidR="00BE29EB" w:rsidRPr="0020209A">
        <w:rPr>
          <w:rFonts w:ascii="Arial Nova Light" w:hAnsi="Arial Nova Light"/>
          <w:sz w:val="16"/>
        </w:rPr>
        <w:t xml:space="preserve"> If a provider of a Local Services is funded separately (from a funding source other than </w:t>
      </w:r>
      <w:r w:rsidR="00832F90">
        <w:rPr>
          <w:rFonts w:ascii="Arial Nova Light" w:hAnsi="Arial Nova Light"/>
          <w:sz w:val="16"/>
        </w:rPr>
        <w:t xml:space="preserve">for </w:t>
      </w:r>
      <w:r w:rsidR="00BE29EB" w:rsidRPr="0020209A">
        <w:rPr>
          <w:rFonts w:ascii="Arial Nova Light" w:hAnsi="Arial Nova Light"/>
          <w:sz w:val="16"/>
        </w:rPr>
        <w:t>delivery of the Local Service) to provide pharmacotherapy and management, they can provide this service to consumers of the Local Service.</w:t>
      </w:r>
    </w:p>
  </w:footnote>
  <w:footnote w:id="32">
    <w:p w14:paraId="1EA5FDDB" w14:textId="412A515C" w:rsidR="00B11CF7" w:rsidRPr="00B11CF7" w:rsidRDefault="006C6915" w:rsidP="00B11CF7">
      <w:pPr>
        <w:spacing w:after="0" w:line="240" w:lineRule="auto"/>
        <w:rPr>
          <w:rFonts w:ascii="Arial Nova Light" w:hAnsi="Arial Nova Light" w:cs="Arial"/>
          <w:color w:val="000000" w:themeColor="text1"/>
          <w:sz w:val="16"/>
          <w:szCs w:val="16"/>
        </w:rPr>
      </w:pPr>
      <w:r w:rsidRPr="00EB5EE8">
        <w:rPr>
          <w:rStyle w:val="FootnoteReference"/>
          <w:rFonts w:ascii="Arial Nova Light" w:hAnsi="Arial Nova Light"/>
          <w:sz w:val="16"/>
          <w:szCs w:val="16"/>
        </w:rPr>
        <w:footnoteRef/>
      </w:r>
      <w:r w:rsidRPr="00EB5EE8">
        <w:rPr>
          <w:rFonts w:ascii="Arial Nova Light" w:hAnsi="Arial Nova Light"/>
          <w:sz w:val="16"/>
          <w:szCs w:val="16"/>
        </w:rPr>
        <w:t xml:space="preserve"> </w:t>
      </w:r>
      <w:r w:rsidR="00EB5EE8" w:rsidRPr="00EB5EE8">
        <w:rPr>
          <w:rFonts w:ascii="Arial Nova Light" w:hAnsi="Arial Nova Light"/>
          <w:sz w:val="16"/>
          <w:szCs w:val="16"/>
        </w:rPr>
        <w:t xml:space="preserve">The social prescribing trial will be conducted in the following Local Services: </w:t>
      </w:r>
      <w:r w:rsidR="00EB5EE8">
        <w:rPr>
          <w:rFonts w:ascii="Arial Nova Light" w:hAnsi="Arial Nova Light"/>
          <w:sz w:val="16"/>
        </w:rPr>
        <w:t>Benalla, Wangaratta and Mansfield;</w:t>
      </w:r>
      <w:r w:rsidR="003E2A0E">
        <w:rPr>
          <w:rFonts w:ascii="Arial Nova Light" w:hAnsi="Arial Nova Light"/>
          <w:sz w:val="16"/>
        </w:rPr>
        <w:t xml:space="preserve"> Brimbank; </w:t>
      </w:r>
      <w:r w:rsidR="00B11CF7">
        <w:rPr>
          <w:rFonts w:ascii="Arial Nova Light" w:hAnsi="Arial Nova Light"/>
          <w:sz w:val="16"/>
        </w:rPr>
        <w:t xml:space="preserve">Frankston; </w:t>
      </w:r>
      <w:r w:rsidR="003E2A0E">
        <w:rPr>
          <w:rFonts w:ascii="Arial Nova Light" w:hAnsi="Arial Nova Light"/>
          <w:sz w:val="16"/>
        </w:rPr>
        <w:t>Geelong and Queenscliffe;</w:t>
      </w:r>
      <w:r w:rsidR="00EB5EE8">
        <w:rPr>
          <w:rFonts w:ascii="Arial Nova Light" w:hAnsi="Arial Nova Light"/>
          <w:sz w:val="16"/>
        </w:rPr>
        <w:t xml:space="preserve"> </w:t>
      </w:r>
      <w:r w:rsidR="00B11CF7">
        <w:rPr>
          <w:rFonts w:ascii="Arial Nova Light" w:hAnsi="Arial Nova Light"/>
          <w:sz w:val="16"/>
        </w:rPr>
        <w:t xml:space="preserve">Latrobe; and Whittlesea. </w:t>
      </w:r>
      <w:r w:rsidR="007806AB">
        <w:rPr>
          <w:rFonts w:ascii="Arial Nova Light" w:hAnsi="Arial Nova Light"/>
          <w:sz w:val="16"/>
        </w:rPr>
        <w:t>H</w:t>
      </w:r>
      <w:r w:rsidR="00B11CF7" w:rsidRPr="00B11CF7">
        <w:rPr>
          <w:rFonts w:ascii="Arial Nova Light" w:hAnsi="Arial Nova Light" w:cs="Arial"/>
          <w:color w:val="000000" w:themeColor="text1"/>
          <w:sz w:val="16"/>
          <w:szCs w:val="16"/>
        </w:rPr>
        <w:t>igh level guidelines for service providers delivering</w:t>
      </w:r>
      <w:r w:rsidR="007806AB">
        <w:rPr>
          <w:rFonts w:ascii="Arial Nova Light" w:hAnsi="Arial Nova Light" w:cs="Arial"/>
          <w:color w:val="000000" w:themeColor="text1"/>
          <w:sz w:val="16"/>
          <w:szCs w:val="16"/>
        </w:rPr>
        <w:t xml:space="preserve"> the</w:t>
      </w:r>
      <w:r w:rsidR="00B11CF7" w:rsidRPr="00B11CF7">
        <w:rPr>
          <w:rFonts w:ascii="Arial Nova Light" w:hAnsi="Arial Nova Light" w:cs="Arial"/>
          <w:color w:val="000000" w:themeColor="text1"/>
          <w:sz w:val="16"/>
          <w:szCs w:val="16"/>
        </w:rPr>
        <w:t xml:space="preserve"> social prescribing trials</w:t>
      </w:r>
      <w:r w:rsidR="007806AB">
        <w:rPr>
          <w:rFonts w:ascii="Arial Nova Light" w:hAnsi="Arial Nova Light" w:cs="Arial"/>
          <w:color w:val="000000" w:themeColor="text1"/>
          <w:sz w:val="16"/>
          <w:szCs w:val="16"/>
        </w:rPr>
        <w:t xml:space="preserve"> will form an annex to this framework when finalised</w:t>
      </w:r>
      <w:r w:rsidR="00B11CF7" w:rsidRPr="00B11CF7">
        <w:rPr>
          <w:rFonts w:ascii="Arial Nova Light" w:hAnsi="Arial Nova Light" w:cs="Arial"/>
          <w:color w:val="000000" w:themeColor="text1"/>
          <w:sz w:val="16"/>
          <w:szCs w:val="16"/>
        </w:rPr>
        <w:t xml:space="preserve">. </w:t>
      </w:r>
    </w:p>
    <w:p w14:paraId="134BB808" w14:textId="61087BE5" w:rsidR="006C6915" w:rsidRPr="00EB5EE8" w:rsidRDefault="006C6915">
      <w:pPr>
        <w:pStyle w:val="FootnoteText"/>
        <w:rPr>
          <w:rFonts w:ascii="Arial Nova Light" w:hAnsi="Arial Nova Light"/>
          <w:sz w:val="16"/>
        </w:rPr>
      </w:pPr>
    </w:p>
  </w:footnote>
  <w:footnote w:id="33">
    <w:p w14:paraId="2415EE87" w14:textId="03ACAC46" w:rsidR="00C45229" w:rsidRPr="00B70F8F" w:rsidRDefault="00C45229" w:rsidP="00507507">
      <w:pPr>
        <w:pStyle w:val="CommentText"/>
        <w:spacing w:before="60" w:after="60"/>
        <w:rPr>
          <w:rFonts w:ascii="Arial Nova Light" w:hAnsi="Arial Nova Light"/>
          <w:sz w:val="16"/>
          <w:szCs w:val="16"/>
        </w:rPr>
      </w:pPr>
      <w:r w:rsidRPr="00B70F8F">
        <w:rPr>
          <w:rStyle w:val="FootnoteReference"/>
          <w:rFonts w:ascii="Arial Nova Light" w:hAnsi="Arial Nova Light"/>
          <w:sz w:val="16"/>
          <w:szCs w:val="16"/>
        </w:rPr>
        <w:footnoteRef/>
      </w:r>
      <w:r w:rsidRPr="00B70F8F">
        <w:rPr>
          <w:rFonts w:ascii="Arial Nova Light" w:hAnsi="Arial Nova Light"/>
          <w:sz w:val="16"/>
          <w:szCs w:val="16"/>
        </w:rPr>
        <w:t xml:space="preserve"> </w:t>
      </w:r>
      <w:r w:rsidR="003A7B05" w:rsidRPr="00B70F8F">
        <w:rPr>
          <w:rFonts w:ascii="Arial Nova Light" w:hAnsi="Arial Nova Light"/>
          <w:sz w:val="16"/>
          <w:szCs w:val="16"/>
        </w:rPr>
        <w:t>This includes use of prequalification and graduate/training positions across the disciplines.</w:t>
      </w:r>
    </w:p>
  </w:footnote>
  <w:footnote w:id="34">
    <w:p w14:paraId="6079E4B8" w14:textId="27CB5D75" w:rsidR="000F312A" w:rsidRDefault="000F312A" w:rsidP="00507507">
      <w:pPr>
        <w:pStyle w:val="FootnoteText"/>
      </w:pPr>
      <w:r w:rsidRPr="00B70F8F">
        <w:rPr>
          <w:rStyle w:val="FootnoteReference"/>
          <w:rFonts w:ascii="Arial Nova Light" w:hAnsi="Arial Nova Light"/>
        </w:rPr>
        <w:footnoteRef/>
      </w:r>
      <w:r w:rsidRPr="00B70F8F">
        <w:rPr>
          <w:rFonts w:ascii="Arial Nova Light" w:hAnsi="Arial Nova Light"/>
        </w:rPr>
        <w:t xml:space="preserve"> </w:t>
      </w:r>
      <w:r w:rsidRPr="00B70F8F">
        <w:rPr>
          <w:rFonts w:ascii="Arial Nova Light" w:hAnsi="Arial Nova Light"/>
          <w:sz w:val="16"/>
        </w:rPr>
        <w:t>Allied health</w:t>
      </w:r>
      <w:r w:rsidRPr="0020209A">
        <w:rPr>
          <w:rFonts w:ascii="Arial Nova Light" w:hAnsi="Arial Nova Light"/>
          <w:sz w:val="16"/>
        </w:rPr>
        <w:t xml:space="preserve"> includes but is not limited</w:t>
      </w:r>
      <w:r w:rsidR="00507507">
        <w:rPr>
          <w:rFonts w:ascii="Arial Nova Light" w:hAnsi="Arial Nova Light"/>
          <w:sz w:val="16"/>
        </w:rPr>
        <w:t xml:space="preserve"> to:</w:t>
      </w:r>
      <w:r w:rsidRPr="0020209A">
        <w:rPr>
          <w:rFonts w:ascii="Arial Nova Light" w:hAnsi="Arial Nova Light"/>
          <w:sz w:val="16"/>
        </w:rPr>
        <w:t xml:space="preserve"> clinical psychologists, general psychologists, occupational therapists and social workers</w:t>
      </w:r>
      <w:r w:rsidR="00B760CE">
        <w:rPr>
          <w:rFonts w:ascii="Arial Nova Light" w:hAnsi="Arial Nova Light"/>
          <w:sz w:val="16"/>
        </w:rPr>
        <w:t>.</w:t>
      </w:r>
    </w:p>
  </w:footnote>
  <w:footnote w:id="35">
    <w:p w14:paraId="7CE99383" w14:textId="0B37A8FD" w:rsidR="00DD3CE8" w:rsidRPr="0020209A" w:rsidRDefault="00DD3CE8">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Guidelines will form an Annex to </w:t>
      </w:r>
      <w:r w:rsidR="00BE29EB" w:rsidRPr="0020209A">
        <w:rPr>
          <w:rFonts w:ascii="Arial Nova Light" w:hAnsi="Arial Nova Light"/>
          <w:sz w:val="16"/>
        </w:rPr>
        <w:t>this</w:t>
      </w:r>
      <w:r w:rsidRPr="0020209A">
        <w:rPr>
          <w:rFonts w:ascii="Arial Nova Light" w:hAnsi="Arial Nova Light"/>
          <w:sz w:val="16"/>
        </w:rPr>
        <w:t xml:space="preserve"> Service </w:t>
      </w:r>
      <w:r w:rsidR="00BE29EB" w:rsidRPr="0020209A">
        <w:rPr>
          <w:rFonts w:ascii="Arial Nova Light" w:hAnsi="Arial Nova Light"/>
          <w:sz w:val="16"/>
        </w:rPr>
        <w:t>Framework</w:t>
      </w:r>
      <w:r w:rsidRPr="0020209A">
        <w:rPr>
          <w:rFonts w:ascii="Arial Nova Light" w:hAnsi="Arial Nova Light"/>
          <w:sz w:val="16"/>
        </w:rPr>
        <w:t>.</w:t>
      </w:r>
    </w:p>
  </w:footnote>
  <w:footnote w:id="36">
    <w:p w14:paraId="504FC2C5" w14:textId="33A97855" w:rsidR="006F1D41" w:rsidRPr="0020209A" w:rsidRDefault="006F1D41">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w:t>
      </w:r>
      <w:r w:rsidR="00643D1B" w:rsidRPr="0020209A">
        <w:rPr>
          <w:rFonts w:ascii="Arial Nova Light" w:hAnsi="Arial Nova Light"/>
          <w:sz w:val="16"/>
        </w:rPr>
        <w:t xml:space="preserve"> Please note, the reformed mental health system and the broader vision of the Royal Commission will be enabled by a new </w:t>
      </w:r>
      <w:r w:rsidR="00643D1B" w:rsidRPr="0020209A">
        <w:rPr>
          <w:rFonts w:ascii="Arial Nova Light" w:hAnsi="Arial Nova Light"/>
          <w:i/>
          <w:sz w:val="16"/>
        </w:rPr>
        <w:t xml:space="preserve">Mental Health and Wellbeing Act </w:t>
      </w:r>
      <w:r w:rsidR="00643D1B" w:rsidRPr="0020209A">
        <w:rPr>
          <w:rFonts w:ascii="Arial Nova Light" w:hAnsi="Arial Nova Light"/>
          <w:sz w:val="16"/>
        </w:rPr>
        <w:t>which is under development</w:t>
      </w:r>
      <w:r w:rsidR="00643D1B" w:rsidRPr="0020209A">
        <w:rPr>
          <w:rFonts w:ascii="Arial Nova Light" w:hAnsi="Arial Nova Light"/>
          <w:i/>
          <w:sz w:val="16"/>
        </w:rPr>
        <w:t xml:space="preserve">. </w:t>
      </w:r>
      <w:r w:rsidRPr="0020209A">
        <w:rPr>
          <w:rFonts w:ascii="Arial Nova Light" w:hAnsi="Arial Nova Light"/>
          <w:sz w:val="16"/>
        </w:rPr>
        <w:t>The department will keep providers abreast of the development of the new Act. Further information can be found here:</w:t>
      </w:r>
      <w:r w:rsidR="00863DE8" w:rsidRPr="00863DE8">
        <w:t xml:space="preserve"> </w:t>
      </w:r>
      <w:hyperlink r:id="rId3" w:history="1">
        <w:r w:rsidR="00863DE8" w:rsidRPr="00996BB1">
          <w:rPr>
            <w:rStyle w:val="Hyperlink"/>
            <w:rFonts w:ascii="Arial Nova Light" w:hAnsi="Arial Nova Light"/>
            <w:sz w:val="16"/>
          </w:rPr>
          <w:t>A new Mental Health and Wellbeing Act for Victoria</w:t>
        </w:r>
      </w:hyperlink>
      <w:r w:rsidR="00863DE8" w:rsidRPr="00996BB1">
        <w:rPr>
          <w:rFonts w:ascii="Arial Nova Light" w:hAnsi="Arial Nova Light"/>
          <w:sz w:val="16"/>
        </w:rPr>
        <w:t xml:space="preserve"> &lt;</w:t>
      </w:r>
      <w:r w:rsidR="0095763A" w:rsidRPr="00996BB1">
        <w:rPr>
          <w:rFonts w:ascii="Arial Nova Light" w:hAnsi="Arial Nova Light"/>
          <w:sz w:val="16"/>
        </w:rPr>
        <w:t>https://www.health.vic.gov.au/mental-health-reform/a-new-mental-health-and-wellbeing-act-for-victoria</w:t>
      </w:r>
      <w:r w:rsidR="00863DE8" w:rsidRPr="00996BB1">
        <w:rPr>
          <w:rFonts w:ascii="Arial Nova Light" w:hAnsi="Arial Nova Light"/>
          <w:sz w:val="16"/>
        </w:rPr>
        <w:t>&gt;</w:t>
      </w:r>
      <w:r w:rsidR="0095763A" w:rsidRPr="00996BB1">
        <w:rPr>
          <w:rFonts w:ascii="Arial Nova Light" w:hAnsi="Arial Nova Light"/>
          <w:sz w:val="16"/>
        </w:rPr>
        <w:t>.</w:t>
      </w:r>
    </w:p>
  </w:footnote>
  <w:footnote w:id="37">
    <w:p w14:paraId="6AB9630C" w14:textId="4ACD3384" w:rsidR="00DD3CE8" w:rsidRPr="0020209A" w:rsidRDefault="00DD3CE8">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Funded Agency Channel is a shared service between Department of Families, Fairness and Housing and Department of Health, Department of Education and organisations funded through Service Agreements.</w:t>
      </w:r>
    </w:p>
  </w:footnote>
  <w:footnote w:id="38">
    <w:p w14:paraId="5413821B" w14:textId="77777777" w:rsidR="001720C2" w:rsidRPr="0020209A" w:rsidRDefault="001720C2" w:rsidP="001720C2">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w:t>
      </w:r>
      <w:r w:rsidRPr="0020209A">
        <w:rPr>
          <w:rFonts w:ascii="Arial Nova Light" w:hAnsi="Arial Nova Light"/>
        </w:rPr>
        <w:t xml:space="preserve"> </w:t>
      </w:r>
      <w:r w:rsidRPr="0020209A">
        <w:rPr>
          <w:rFonts w:ascii="Arial Nova Light" w:hAnsi="Arial Nova Light"/>
          <w:sz w:val="16"/>
        </w:rPr>
        <w:t>The Australian New Zealand Risk Management Standard (AS/NZ 4360:2004)</w:t>
      </w:r>
    </w:p>
  </w:footnote>
  <w:footnote w:id="39">
    <w:p w14:paraId="1FD82C3D" w14:textId="64251246" w:rsidR="00DD3CE8" w:rsidRPr="0020209A" w:rsidRDefault="00DD3CE8" w:rsidP="00E86F6F">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Please note, the reformed mental health system and the broader vision of the Royal Commission will be enabled by a new </w:t>
      </w:r>
      <w:r w:rsidRPr="0020209A">
        <w:rPr>
          <w:rFonts w:ascii="Arial Nova Light" w:hAnsi="Arial Nova Light"/>
          <w:i/>
          <w:sz w:val="16"/>
        </w:rPr>
        <w:t xml:space="preserve">Mental Health and Wellbeing Act </w:t>
      </w:r>
      <w:r w:rsidRPr="0020209A">
        <w:rPr>
          <w:rFonts w:ascii="Arial Nova Light" w:hAnsi="Arial Nova Light"/>
          <w:sz w:val="16"/>
        </w:rPr>
        <w:t>which is under development</w:t>
      </w:r>
      <w:r w:rsidR="00C658C6" w:rsidRPr="0020209A">
        <w:rPr>
          <w:rFonts w:ascii="Arial Nova Light" w:hAnsi="Arial Nova Light"/>
          <w:sz w:val="16"/>
        </w:rPr>
        <w:t xml:space="preserve"> – see</w:t>
      </w:r>
      <w:r w:rsidR="00285F73">
        <w:rPr>
          <w:rFonts w:ascii="Arial Nova Light" w:hAnsi="Arial Nova Light"/>
          <w:sz w:val="16"/>
        </w:rPr>
        <w:t xml:space="preserve"> </w:t>
      </w:r>
      <w:hyperlink r:id="rId4" w:history="1">
        <w:r w:rsidR="00285F73" w:rsidRPr="00582F9F">
          <w:rPr>
            <w:rStyle w:val="Hyperlink"/>
            <w:rFonts w:ascii="Arial Nova Light" w:hAnsi="Arial Nova Light"/>
            <w:sz w:val="16"/>
          </w:rPr>
          <w:t>A new Mental Health and Wellbeing Act for Victoria</w:t>
        </w:r>
      </w:hyperlink>
      <w:r w:rsidR="00285F73">
        <w:t xml:space="preserve"> </w:t>
      </w:r>
      <w:r w:rsidR="0054608B" w:rsidRPr="0020209A">
        <w:rPr>
          <w:rFonts w:ascii="Arial Nova Light" w:hAnsi="Arial Nova Light"/>
          <w:sz w:val="16"/>
        </w:rPr>
        <w:t xml:space="preserve"> </w:t>
      </w:r>
      <w:r w:rsidR="00BA609F">
        <w:rPr>
          <w:rFonts w:ascii="Arial Nova Light" w:hAnsi="Arial Nova Light"/>
          <w:sz w:val="16"/>
        </w:rPr>
        <w:t>&lt;</w:t>
      </w:r>
      <w:hyperlink r:id="rId5" w:history="1">
        <w:r w:rsidR="00BA609F" w:rsidRPr="00582F9F">
          <w:rPr>
            <w:rStyle w:val="Hyperlink"/>
            <w:rFonts w:ascii="Arial Nova Light" w:hAnsi="Arial Nova Light"/>
            <w:color w:val="auto"/>
            <w:sz w:val="16"/>
            <w:u w:val="single"/>
          </w:rPr>
          <w:t>https://www.health.vic.gov.au/mental-health-reform/a-new-mental-health-and-wellbeing-act-for-victoria</w:t>
        </w:r>
      </w:hyperlink>
      <w:r w:rsidR="00BA609F" w:rsidRPr="00582F9F">
        <w:rPr>
          <w:rFonts w:ascii="Arial Nova Light" w:hAnsi="Arial Nova Light"/>
          <w:sz w:val="16"/>
          <w:u w:val="single"/>
        </w:rPr>
        <w:t>&gt;</w:t>
      </w:r>
      <w:r w:rsidR="0054608B" w:rsidRPr="00BA609F">
        <w:rPr>
          <w:rFonts w:ascii="Arial Nova Light" w:hAnsi="Arial Nova Light"/>
          <w:sz w:val="16"/>
        </w:rPr>
        <w:t xml:space="preserve"> </w:t>
      </w:r>
      <w:r w:rsidRPr="0020209A">
        <w:rPr>
          <w:rFonts w:ascii="Arial Nova Light" w:hAnsi="Arial Nova Light"/>
          <w:i/>
          <w:sz w:val="16"/>
        </w:rPr>
        <w:t>.</w:t>
      </w:r>
    </w:p>
  </w:footnote>
  <w:footnote w:id="40">
    <w:p w14:paraId="58F109C5" w14:textId="77777777" w:rsidR="00DD3CE8" w:rsidRPr="0020209A" w:rsidRDefault="00DD3CE8" w:rsidP="00B72EF4">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w:t>
      </w:r>
      <w:r w:rsidRPr="0020209A">
        <w:rPr>
          <w:rFonts w:ascii="Arial Nova Light" w:hAnsi="Arial Nova Light"/>
          <w:color w:val="0A0A0A"/>
          <w:sz w:val="16"/>
        </w:rPr>
        <w:t>The MARAM has been established in law under a Part 11 of the </w:t>
      </w:r>
      <w:r w:rsidRPr="0020209A">
        <w:rPr>
          <w:rStyle w:val="Strong"/>
          <w:rFonts w:ascii="Arial Nova Light" w:eastAsia="Calibri" w:hAnsi="Arial Nova Light"/>
          <w:b w:val="0"/>
          <w:i/>
          <w:color w:val="0A0A0A"/>
          <w:sz w:val="16"/>
        </w:rPr>
        <w:t>Family Violence Protection Act 2008.</w:t>
      </w:r>
    </w:p>
  </w:footnote>
  <w:footnote w:id="41">
    <w:p w14:paraId="524B52E6" w14:textId="070121D2" w:rsidR="00300BE3" w:rsidRPr="0020209A" w:rsidRDefault="00300BE3">
      <w:pPr>
        <w:pStyle w:val="FootnoteText"/>
        <w:rPr>
          <w:rFonts w:ascii="Arial Nova Light" w:hAnsi="Arial Nova Light"/>
          <w:sz w:val="16"/>
        </w:rPr>
      </w:pPr>
      <w:r w:rsidRPr="0020209A">
        <w:rPr>
          <w:rStyle w:val="FootnoteReference"/>
          <w:rFonts w:ascii="Arial Nova Light" w:hAnsi="Arial Nova Light"/>
          <w:sz w:val="16"/>
        </w:rPr>
        <w:footnoteRef/>
      </w:r>
      <w:r w:rsidRPr="0020209A">
        <w:rPr>
          <w:rFonts w:ascii="Arial Nova Light" w:hAnsi="Arial Nova Light"/>
          <w:sz w:val="16"/>
        </w:rPr>
        <w:t xml:space="preserve"> </w:t>
      </w:r>
      <w:r w:rsidRPr="0020209A">
        <w:rPr>
          <w:rFonts w:ascii="Arial Nova Light" w:hAnsi="Arial Nova Light"/>
          <w:i/>
          <w:sz w:val="16"/>
        </w:rPr>
        <w:t>Child Wellbeing and Safety Act 2005</w:t>
      </w:r>
      <w:r w:rsidRPr="0020209A">
        <w:rPr>
          <w:rFonts w:ascii="Arial Nova Light" w:hAnsi="Arial Nova Light"/>
          <w:sz w:val="16"/>
        </w:rPr>
        <w:t>, s. 5A(1)(a).</w:t>
      </w:r>
    </w:p>
  </w:footnote>
  <w:footnote w:id="42">
    <w:p w14:paraId="4411A768" w14:textId="4E452086" w:rsidR="0004426A" w:rsidRPr="0004426A" w:rsidRDefault="0004426A">
      <w:pPr>
        <w:pStyle w:val="FootnoteText"/>
        <w:rPr>
          <w:sz w:val="16"/>
        </w:rPr>
      </w:pPr>
      <w:r w:rsidRPr="0004426A">
        <w:rPr>
          <w:rStyle w:val="FootnoteReference"/>
          <w:sz w:val="16"/>
        </w:rPr>
        <w:footnoteRef/>
      </w:r>
      <w:r w:rsidRPr="0004426A">
        <w:rPr>
          <w:sz w:val="16"/>
        </w:rPr>
        <w:t xml:space="preserve"> </w:t>
      </w:r>
      <w:r w:rsidRPr="0004426A">
        <w:rPr>
          <w:rFonts w:ascii="Arial Nova Light" w:hAnsi="Arial Nova Light"/>
          <w:sz w:val="16"/>
        </w:rPr>
        <w:t xml:space="preserve">Service providers are required to submit a bi-annual report to the department that thematically analyses the volume and type of incidents that have occurred in the previous six-month period and details action taken by </w:t>
      </w:r>
      <w:r w:rsidRPr="00A15544">
        <w:rPr>
          <w:rFonts w:ascii="Arial Nova Light" w:hAnsi="Arial Nova Light"/>
          <w:sz w:val="16"/>
        </w:rPr>
        <w:t>the service provider to mitigate or reduce risks of future incidents</w:t>
      </w:r>
      <w:r>
        <w:rPr>
          <w:rFonts w:ascii="Arial Nova Light" w:hAnsi="Arial Nova Light"/>
          <w:sz w:val="16"/>
        </w:rPr>
        <w:t>.</w:t>
      </w:r>
    </w:p>
  </w:footnote>
  <w:footnote w:id="43">
    <w:p w14:paraId="3188CF83" w14:textId="2EA36ACE" w:rsidR="0004426A" w:rsidRPr="0004426A" w:rsidRDefault="0004426A">
      <w:pPr>
        <w:pStyle w:val="FootnoteText"/>
        <w:rPr>
          <w:sz w:val="16"/>
        </w:rPr>
      </w:pPr>
      <w:r w:rsidRPr="0004426A">
        <w:rPr>
          <w:rStyle w:val="FootnoteReference"/>
          <w:sz w:val="16"/>
        </w:rPr>
        <w:footnoteRef/>
      </w:r>
      <w:r w:rsidRPr="0004426A">
        <w:rPr>
          <w:sz w:val="16"/>
        </w:rPr>
        <w:t xml:space="preserve"> </w:t>
      </w:r>
      <w:r w:rsidRPr="0004426A">
        <w:rPr>
          <w:rFonts w:ascii="Arial Nova Light" w:hAnsi="Arial Nova Light"/>
          <w:sz w:val="16"/>
        </w:rPr>
        <w:t xml:space="preserve">Service providers are required to submit a bi-annual report to the department that thematically analyses the volume and type of complaints that have occurred in the previous six-month period and details action taken by the service provider to mitigate or reduce </w:t>
      </w:r>
      <w:r>
        <w:rPr>
          <w:rFonts w:ascii="Arial Nova Light" w:hAnsi="Arial Nova Light"/>
          <w:sz w:val="16"/>
        </w:rPr>
        <w:t>complaints and related incidents and circumstances that gave arise to the complaint.</w:t>
      </w:r>
    </w:p>
  </w:footnote>
  <w:footnote w:id="44">
    <w:p w14:paraId="7CE61301" w14:textId="573DDC51" w:rsidR="00DD3CE8" w:rsidRPr="0020209A" w:rsidRDefault="00DD3CE8" w:rsidP="00735ABD">
      <w:pPr>
        <w:pStyle w:val="FootnoteText"/>
        <w:rPr>
          <w:rFonts w:ascii="Arial Nova Light" w:hAnsi="Arial Nova Light"/>
          <w:sz w:val="16"/>
          <w:lang w:val="en-US"/>
        </w:rPr>
      </w:pPr>
      <w:r w:rsidRPr="0020209A">
        <w:rPr>
          <w:rStyle w:val="FootnoteReference"/>
          <w:rFonts w:ascii="Arial Nova Light" w:hAnsi="Arial Nova Light"/>
          <w:sz w:val="16"/>
        </w:rPr>
        <w:footnoteRef/>
      </w:r>
      <w:r w:rsidRPr="0020209A">
        <w:rPr>
          <w:rFonts w:ascii="Arial Nova Light" w:hAnsi="Arial Nova Light"/>
          <w:sz w:val="16"/>
        </w:rPr>
        <w:t xml:space="preserve"> </w:t>
      </w:r>
      <w:r w:rsidRPr="0020209A">
        <w:rPr>
          <w:rFonts w:ascii="Arial Nova Light" w:hAnsi="Arial Nova Light"/>
          <w:sz w:val="16"/>
          <w:lang w:val="en-US"/>
        </w:rPr>
        <w:t>Other type of indicators refers to information that providers are required to submit to the Department of Health. They include the providers and any sub-contractor’s accreditation status and financial viability.</w:t>
      </w:r>
    </w:p>
    <w:p w14:paraId="645DBA03" w14:textId="77777777" w:rsidR="00DD3CE8" w:rsidRPr="0020209A" w:rsidRDefault="00DD3CE8" w:rsidP="00735ABD">
      <w:pPr>
        <w:pStyle w:val="FootnoteText"/>
        <w:rPr>
          <w:rFonts w:ascii="Arial Nova Light" w:hAnsi="Arial Nova Light"/>
          <w:sz w:val="16"/>
          <w:lang w:val="en-US"/>
        </w:rPr>
      </w:pPr>
    </w:p>
    <w:p w14:paraId="21740780" w14:textId="77777777" w:rsidR="00DD3CE8" w:rsidRPr="0020209A" w:rsidRDefault="00DD3CE8" w:rsidP="00735ABD">
      <w:pPr>
        <w:pStyle w:val="FootnoteText"/>
        <w:rPr>
          <w:rFonts w:ascii="Arial Nova Light" w:hAnsi="Arial Nova Light"/>
          <w:sz w:val="16"/>
        </w:rPr>
      </w:pPr>
    </w:p>
  </w:footnote>
  <w:footnote w:id="45">
    <w:p w14:paraId="59E8F303" w14:textId="659B6EDF" w:rsidR="00B57B05" w:rsidRPr="0020209A" w:rsidRDefault="00B57B05" w:rsidP="00192C72">
      <w:pPr>
        <w:pStyle w:val="FootnoteText"/>
        <w:spacing w:before="0" w:line="240" w:lineRule="auto"/>
        <w:rPr>
          <w:rFonts w:ascii="Arial Nova Light" w:hAnsi="Arial Nova Light"/>
          <w:sz w:val="16"/>
          <w:lang w:val="en-GB"/>
        </w:rPr>
      </w:pPr>
      <w:r w:rsidRPr="0020209A">
        <w:rPr>
          <w:rStyle w:val="FootnoteReference"/>
          <w:rFonts w:ascii="Arial Nova Light" w:hAnsi="Arial Nova Light"/>
          <w:sz w:val="16"/>
        </w:rPr>
        <w:footnoteRef/>
      </w:r>
      <w:r w:rsidRPr="0020209A">
        <w:rPr>
          <w:rFonts w:ascii="Arial Nova Light" w:hAnsi="Arial Nova Light"/>
          <w:sz w:val="16"/>
        </w:rPr>
        <w:t xml:space="preserve"> Department of Health 2020, </w:t>
      </w:r>
      <w:r w:rsidRPr="0020209A">
        <w:rPr>
          <w:rFonts w:ascii="Arial Nova Light" w:hAnsi="Arial Nova Light"/>
          <w:i/>
          <w:sz w:val="16"/>
        </w:rPr>
        <w:t>Care coordination</w:t>
      </w:r>
      <w:r w:rsidRPr="0020209A">
        <w:rPr>
          <w:rFonts w:ascii="Arial Nova Light" w:hAnsi="Arial Nova Light"/>
          <w:sz w:val="16"/>
        </w:rPr>
        <w:t>, State Government of Victoria, Melbourne</w:t>
      </w:r>
      <w:r w:rsidR="00292BA4">
        <w:rPr>
          <w:rFonts w:ascii="Arial Nova Light" w:hAnsi="Arial Nova Light"/>
          <w:sz w:val="16"/>
        </w:rPr>
        <w:t>.</w:t>
      </w:r>
    </w:p>
  </w:footnote>
  <w:footnote w:id="46">
    <w:p w14:paraId="1D4A9412" w14:textId="77777777" w:rsidR="006D7F49" w:rsidRPr="0020209A" w:rsidRDefault="006D7F49" w:rsidP="00273E83">
      <w:pPr>
        <w:pStyle w:val="FootnoteText"/>
        <w:spacing w:before="0" w:line="240" w:lineRule="auto"/>
        <w:rPr>
          <w:rFonts w:ascii="Arial Nova Light" w:hAnsi="Arial Nova Light"/>
          <w:sz w:val="16"/>
          <w:lang w:val="en-GB"/>
        </w:rPr>
      </w:pPr>
      <w:r w:rsidRPr="0020209A">
        <w:rPr>
          <w:rStyle w:val="FootnoteReference"/>
          <w:rFonts w:ascii="Arial Nova Light" w:hAnsi="Arial Nova Light"/>
          <w:sz w:val="16"/>
        </w:rPr>
        <w:footnoteRef/>
      </w:r>
      <w:r w:rsidRPr="0020209A">
        <w:rPr>
          <w:rFonts w:ascii="Arial Nova Light" w:hAnsi="Arial Nova Light"/>
          <w:sz w:val="16"/>
        </w:rPr>
        <w:t xml:space="preserve"> Ibid, p.533</w:t>
      </w:r>
    </w:p>
  </w:footnote>
  <w:footnote w:id="47">
    <w:p w14:paraId="3BAB7375" w14:textId="77777777" w:rsidR="00C928EA" w:rsidRPr="0071593B" w:rsidRDefault="00C928EA" w:rsidP="005B55A0">
      <w:pPr>
        <w:pStyle w:val="FootnoteText"/>
        <w:spacing w:before="0" w:after="0" w:line="240" w:lineRule="auto"/>
        <w:rPr>
          <w:rFonts w:ascii="Arial Nova Light" w:hAnsi="Arial Nova Light"/>
          <w:sz w:val="16"/>
        </w:rPr>
      </w:pPr>
      <w:r w:rsidRPr="0071593B">
        <w:rPr>
          <w:rStyle w:val="FootnoteReference"/>
          <w:rFonts w:ascii="Arial Nova Light" w:hAnsi="Arial Nova Light"/>
          <w:sz w:val="16"/>
        </w:rPr>
        <w:footnoteRef/>
      </w:r>
      <w:r w:rsidRPr="0071593B">
        <w:rPr>
          <w:rFonts w:ascii="Arial Nova Light" w:hAnsi="Arial Nova Light"/>
          <w:sz w:val="16"/>
        </w:rPr>
        <w:t xml:space="preserve"> Wellbeing includes: wellbeing supports, peer supports, care coordination and social prescribing. Brokerage CSU are reported separately. CSU means Client Support Unit – CSU covers activity related to wellbeing supports, peer supports, care coordination, brokerage and social prescribing </w:t>
      </w:r>
    </w:p>
    <w:p w14:paraId="3B793316" w14:textId="77777777" w:rsidR="00C928EA" w:rsidRPr="0071593B" w:rsidRDefault="00C928EA" w:rsidP="005B55A0">
      <w:pPr>
        <w:pStyle w:val="FootnoteText"/>
        <w:spacing w:before="0" w:after="0" w:line="240" w:lineRule="auto"/>
        <w:rPr>
          <w:rFonts w:ascii="Arial Nova Light" w:hAnsi="Arial Nova Light"/>
          <w:sz w:val="16"/>
        </w:rPr>
      </w:pPr>
    </w:p>
  </w:footnote>
  <w:footnote w:id="48">
    <w:p w14:paraId="33A995D4" w14:textId="77777777" w:rsidR="00C928EA" w:rsidRPr="0071593B" w:rsidRDefault="00C928EA" w:rsidP="005B55A0">
      <w:pPr>
        <w:pStyle w:val="FootnoteText"/>
        <w:spacing w:before="0" w:after="0" w:line="240" w:lineRule="auto"/>
        <w:rPr>
          <w:rFonts w:ascii="Arial Nova Light" w:hAnsi="Arial Nova Light"/>
          <w:sz w:val="16"/>
        </w:rPr>
      </w:pPr>
      <w:r w:rsidRPr="0071593B">
        <w:rPr>
          <w:rStyle w:val="FootnoteReference"/>
          <w:rFonts w:ascii="Arial Nova Light" w:hAnsi="Arial Nova Light"/>
          <w:sz w:val="16"/>
        </w:rPr>
        <w:footnoteRef/>
      </w:r>
      <w:r w:rsidRPr="0071593B">
        <w:rPr>
          <w:rFonts w:ascii="Arial Nova Light" w:hAnsi="Arial Nova Light"/>
          <w:sz w:val="16"/>
        </w:rPr>
        <w:t xml:space="preserve"> Measure 9 is sub-set of measure 8</w:t>
      </w:r>
    </w:p>
  </w:footnote>
  <w:footnote w:id="49">
    <w:p w14:paraId="0BE5C0C2" w14:textId="77777777" w:rsidR="00C928EA" w:rsidRPr="0071593B" w:rsidRDefault="00C928EA" w:rsidP="005B55A0">
      <w:pPr>
        <w:pStyle w:val="FootnoteText"/>
        <w:spacing w:before="0" w:after="0" w:line="240" w:lineRule="auto"/>
        <w:rPr>
          <w:rFonts w:ascii="Arial Nova Light" w:hAnsi="Arial Nova Light"/>
          <w:sz w:val="16"/>
        </w:rPr>
      </w:pPr>
      <w:r w:rsidRPr="0071593B">
        <w:rPr>
          <w:rStyle w:val="FootnoteReference"/>
          <w:rFonts w:ascii="Arial Nova Light" w:hAnsi="Arial Nova Light"/>
          <w:sz w:val="16"/>
        </w:rPr>
        <w:footnoteRef/>
      </w:r>
      <w:r w:rsidRPr="0071593B">
        <w:rPr>
          <w:rFonts w:ascii="Arial Nova Light" w:hAnsi="Arial Nova Light"/>
          <w:sz w:val="16"/>
        </w:rPr>
        <w:t xml:space="preserve"> Measure 11 is sub-set of measure 8</w:t>
      </w:r>
    </w:p>
  </w:footnote>
  <w:footnote w:id="50">
    <w:p w14:paraId="005E2702" w14:textId="4E800EEA" w:rsidR="00B14C10" w:rsidRPr="00B14C10" w:rsidRDefault="00C928EA" w:rsidP="00B14C10">
      <w:pPr>
        <w:pStyle w:val="CommentText"/>
        <w:spacing w:before="60" w:after="60" w:line="240" w:lineRule="auto"/>
        <w:rPr>
          <w:rFonts w:ascii="Arial Nova Light" w:eastAsia="Times" w:hAnsi="Arial Nova Light" w:cstheme="minorHAnsi"/>
          <w:sz w:val="16"/>
          <w:szCs w:val="16"/>
        </w:rPr>
      </w:pPr>
      <w:r w:rsidRPr="000C574F">
        <w:rPr>
          <w:rStyle w:val="FootnoteReference"/>
          <w:rFonts w:ascii="Arial Nova Light" w:eastAsia="MS Gothic" w:hAnsi="Arial Nova Light"/>
          <w:sz w:val="16"/>
          <w:szCs w:val="16"/>
        </w:rPr>
        <w:footnoteRef/>
      </w:r>
      <w:r w:rsidRPr="000C574F">
        <w:rPr>
          <w:rFonts w:ascii="Arial Nova Light" w:hAnsi="Arial Nova Light"/>
          <w:sz w:val="16"/>
          <w:szCs w:val="16"/>
        </w:rPr>
        <w:t xml:space="preserve"> </w:t>
      </w:r>
      <w:r w:rsidRPr="00B14C10">
        <w:rPr>
          <w:rFonts w:ascii="Arial Nova Light" w:eastAsia="Times" w:hAnsi="Arial Nova Light" w:cstheme="minorHAnsi"/>
          <w:sz w:val="16"/>
          <w:szCs w:val="16"/>
        </w:rPr>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footnote>
  <w:footnote w:id="51">
    <w:p w14:paraId="628ED582" w14:textId="77777777" w:rsidR="00C928EA" w:rsidRPr="000C574F" w:rsidRDefault="00C928EA" w:rsidP="00B14C10">
      <w:pPr>
        <w:pStyle w:val="DHHSbody"/>
        <w:spacing w:before="60" w:after="60" w:line="240" w:lineRule="auto"/>
        <w:rPr>
          <w:rFonts w:ascii="Arial Nova Light" w:hAnsi="Arial Nova Light" w:cstheme="minorHAnsi"/>
          <w:sz w:val="16"/>
          <w:szCs w:val="16"/>
        </w:rPr>
      </w:pPr>
      <w:r w:rsidRPr="000C574F">
        <w:rPr>
          <w:rStyle w:val="FootnoteReference"/>
          <w:rFonts w:ascii="Arial Nova Light" w:hAnsi="Arial Nova Light" w:cstheme="minorHAnsi"/>
          <w:sz w:val="16"/>
          <w:szCs w:val="16"/>
        </w:rPr>
        <w:footnoteRef/>
      </w:r>
      <w:r w:rsidRPr="000C574F">
        <w:rPr>
          <w:rFonts w:ascii="Arial Nova Light" w:hAnsi="Arial Nova Light" w:cstheme="minorHAnsi"/>
          <w:sz w:val="16"/>
          <w:szCs w:val="16"/>
        </w:rPr>
        <w:t xml:space="preserve"> An asylum seeker is deemed to be any person who has a current request for protection which is being assessed by the Commonwealth Government or being deemed by the Commonwealth not to be a person owed protection, is seeking either a judicial review (through the courts) or is making a humanitarian claim (to Commonwealth minister) for residence.</w:t>
      </w:r>
    </w:p>
    <w:p w14:paraId="1CA1D550" w14:textId="77777777" w:rsidR="00C928EA" w:rsidRDefault="00C928EA" w:rsidP="00C928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35E2C" w14:textId="449F9FA5" w:rsidR="00DD3CE8" w:rsidRPr="001D524A" w:rsidRDefault="00DD3CE8" w:rsidP="00A83390">
    <w:pPr>
      <w:pStyle w:val="Header"/>
    </w:pPr>
    <w:r w:rsidRPr="001D524A">
      <w:t>Local Services Framework</w:t>
    </w:r>
    <w:r w:rsidRPr="001D524A">
      <w:ptab w:relativeTo="margin" w:alignment="right" w:leader="none"/>
    </w:r>
    <w:r w:rsidRPr="001D524A">
      <w:fldChar w:fldCharType="begin"/>
    </w:r>
    <w:r w:rsidRPr="001D524A">
      <w:instrText xml:space="preserve"> PAGE </w:instrText>
    </w:r>
    <w:r w:rsidRPr="001D524A">
      <w:fldChar w:fldCharType="separate"/>
    </w:r>
    <w:r w:rsidRPr="001D524A">
      <w:t>8</w:t>
    </w:r>
    <w:r w:rsidRPr="001D524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1D02A" w14:textId="0A8F87AD" w:rsidR="00DD3CE8" w:rsidRPr="000D6664" w:rsidRDefault="000D6664" w:rsidP="000D6664">
    <w:pPr>
      <w:pStyle w:val="Header"/>
      <w:rPr>
        <w:color w:val="201547"/>
      </w:rPr>
    </w:pPr>
    <w:r w:rsidRPr="001F6091">
      <w:rPr>
        <w:rFonts w:ascii="Arial Nova Light" w:hAnsi="Arial Nova Light"/>
        <w:b w:val="0"/>
        <w:color w:val="201547"/>
      </w:rPr>
      <w:t>Service Framework – Local Adult and Older Adult Mental Health and Wellbeing Services (</w:t>
    </w:r>
    <w:r w:rsidR="00722134">
      <w:rPr>
        <w:rFonts w:ascii="Arial Nova Light" w:hAnsi="Arial Nova Light"/>
        <w:b w:val="0"/>
        <w:color w:val="201547"/>
      </w:rPr>
      <w:t>August</w:t>
    </w:r>
    <w:r w:rsidRPr="00D54DAC">
      <w:rPr>
        <w:rFonts w:ascii="Arial Nova Light" w:hAnsi="Arial Nova Light"/>
        <w:b w:val="0"/>
        <w:color w:val="201547"/>
      </w:rPr>
      <w:t xml:space="preserve"> 2022</w:t>
    </w:r>
    <w:r w:rsidRPr="001F6091">
      <w:rPr>
        <w:rFonts w:ascii="Arial Nova Light" w:hAnsi="Arial Nova Light"/>
        <w:b w:val="0"/>
        <w:color w:val="201547"/>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28695" w14:textId="77777777" w:rsidR="00DD3CE8" w:rsidRPr="00454A7D" w:rsidRDefault="00DD3CE8" w:rsidP="00454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FFE7" w14:textId="0CA9BAE3" w:rsidR="00DD3CE8" w:rsidRPr="005716BC" w:rsidRDefault="00DD3CE8" w:rsidP="00710C5F">
    <w:pPr>
      <w:pStyle w:val="Header"/>
      <w:rPr>
        <w:rFonts w:ascii="Arial Nova Light" w:hAnsi="Arial Nova Light"/>
        <w:color w:val="201547"/>
      </w:rPr>
    </w:pPr>
    <w:r w:rsidRPr="005716BC">
      <w:rPr>
        <w:rFonts w:ascii="Arial Nova Light" w:hAnsi="Arial Nova Light"/>
        <w:b w:val="0"/>
        <w:color w:val="201547"/>
      </w:rPr>
      <w:t>Service Framework – Local Adult and Older Adult Mental Health and Wellbeing Services</w:t>
    </w:r>
    <w:r w:rsidR="002278A3" w:rsidRPr="005716BC">
      <w:rPr>
        <w:rFonts w:ascii="Arial Nova Light" w:hAnsi="Arial Nova Light"/>
        <w:b w:val="0"/>
        <w:color w:val="201547"/>
      </w:rPr>
      <w:t xml:space="preserve"> </w:t>
    </w:r>
    <w:r w:rsidR="0091092F" w:rsidRPr="005716BC">
      <w:rPr>
        <w:rFonts w:ascii="Arial Nova Light" w:hAnsi="Arial Nova Light"/>
        <w:b w:val="0"/>
        <w:color w:val="201547"/>
      </w:rPr>
      <w:t>(</w:t>
    </w:r>
    <w:r w:rsidR="003E1B48">
      <w:rPr>
        <w:rFonts w:ascii="Arial Nova Light" w:hAnsi="Arial Nova Light"/>
        <w:b w:val="0"/>
        <w:color w:val="201547"/>
      </w:rPr>
      <w:t>August</w:t>
    </w:r>
    <w:r w:rsidR="0091092F" w:rsidRPr="002227A8">
      <w:rPr>
        <w:rFonts w:ascii="Arial Nova Light" w:hAnsi="Arial Nova Light"/>
        <w:b w:val="0"/>
        <w:color w:val="000000" w:themeColor="text1"/>
      </w:rPr>
      <w:t xml:space="preserve"> 2022</w:t>
    </w:r>
    <w:r w:rsidR="0091092F" w:rsidRPr="005716BC">
      <w:rPr>
        <w:rFonts w:ascii="Arial Nova Light" w:hAnsi="Arial Nova Light"/>
        <w:b w:val="0"/>
        <w:color w:val="201547"/>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682A" w14:textId="77777777" w:rsidR="00BE29EB" w:rsidRPr="0069374A" w:rsidRDefault="00BE29EB" w:rsidP="00BB148E">
    <w:pPr>
      <w:pStyle w:val="DHHS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A071" w14:textId="20AAF79F" w:rsidR="00BE29EB" w:rsidRPr="00944830" w:rsidRDefault="00944830" w:rsidP="00944830">
    <w:pPr>
      <w:pStyle w:val="Header"/>
      <w:rPr>
        <w:color w:val="201547"/>
      </w:rPr>
    </w:pPr>
    <w:r w:rsidRPr="001F6091">
      <w:rPr>
        <w:rFonts w:ascii="Arial Nova Light" w:hAnsi="Arial Nova Light"/>
        <w:b w:val="0"/>
        <w:color w:val="201547"/>
      </w:rPr>
      <w:t xml:space="preserve">Service Framework – Local Adult and Older Adult Mental Health and Wellbeing Services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725"/>
    <w:multiLevelType w:val="multilevel"/>
    <w:tmpl w:val="ACDE41C0"/>
    <w:lvl w:ilvl="0">
      <w:start w:val="1"/>
      <w:numFmt w:val="bullet"/>
      <w:lvlText w:val="•"/>
      <w:lvlJc w:val="left"/>
      <w:pPr>
        <w:ind w:left="568" w:hanging="284"/>
      </w:pPr>
      <w:rPr>
        <w:rFonts w:ascii="Calibri" w:hAnsi="Calibri" w:hint="default"/>
      </w:rPr>
    </w:lvl>
    <w:lvl w:ilvl="1">
      <w:start w:val="1"/>
      <w:numFmt w:val="bullet"/>
      <w:lvlRestart w:val="0"/>
      <w:lvlText w:val="•"/>
      <w:lvlJc w:val="left"/>
      <w:pPr>
        <w:ind w:left="568" w:hanging="284"/>
      </w:pPr>
      <w:rPr>
        <w:rFonts w:ascii="Calibri" w:hAnsi="Calibri" w:hint="default"/>
      </w:rPr>
    </w:lvl>
    <w:lvl w:ilvl="2">
      <w:start w:val="1"/>
      <w:numFmt w:val="bullet"/>
      <w:lvlText w:val="o"/>
      <w:lvlJc w:val="left"/>
      <w:pPr>
        <w:ind w:left="851" w:hanging="283"/>
      </w:pPr>
      <w:rPr>
        <w:rFonts w:ascii="Courier New" w:hAnsi="Courier New" w:cs="Courier New" w:hint="default"/>
      </w:rPr>
    </w:lvl>
    <w:lvl w:ilvl="3">
      <w:start w:val="1"/>
      <w:numFmt w:val="bullet"/>
      <w:lvlRestart w:val="0"/>
      <w:lvlText w:val="–"/>
      <w:lvlJc w:val="left"/>
      <w:pPr>
        <w:ind w:left="851" w:hanging="283"/>
      </w:pPr>
      <w:rPr>
        <w:rFonts w:ascii="Arial" w:hAnsi="Arial" w:hint="default"/>
      </w:rPr>
    </w:lvl>
    <w:lvl w:ilvl="4">
      <w:start w:val="1"/>
      <w:numFmt w:val="bullet"/>
      <w:lvlRestart w:val="0"/>
      <w:lvlText w:val="•"/>
      <w:lvlJc w:val="left"/>
      <w:pPr>
        <w:ind w:left="964" w:hanging="283"/>
      </w:pPr>
      <w:rPr>
        <w:rFonts w:ascii="Calibri" w:hAnsi="Calibri" w:hint="default"/>
      </w:rPr>
    </w:lvl>
    <w:lvl w:ilvl="5">
      <w:start w:val="1"/>
      <w:numFmt w:val="bullet"/>
      <w:lvlRestart w:val="0"/>
      <w:lvlText w:val="•"/>
      <w:lvlJc w:val="left"/>
      <w:pPr>
        <w:ind w:left="964" w:hanging="283"/>
      </w:pPr>
      <w:rPr>
        <w:rFonts w:ascii="Calibri" w:hAnsi="Calibri" w:hint="default"/>
      </w:rPr>
    </w:lvl>
    <w:lvl w:ilvl="6">
      <w:start w:val="1"/>
      <w:numFmt w:val="bullet"/>
      <w:lvlRestart w:val="0"/>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1" w15:restartNumberingAfterBreak="0">
    <w:nsid w:val="0231323E"/>
    <w:multiLevelType w:val="hybridMultilevel"/>
    <w:tmpl w:val="5D5AB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50056"/>
    <w:multiLevelType w:val="multilevel"/>
    <w:tmpl w:val="0AAE1EBA"/>
    <w:numStyleLink w:val="ZZNumbersloweralpha"/>
  </w:abstractNum>
  <w:abstractNum w:abstractNumId="3" w15:restartNumberingAfterBreak="0">
    <w:nsid w:val="0B835081"/>
    <w:multiLevelType w:val="hybridMultilevel"/>
    <w:tmpl w:val="5BECE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8D43DB"/>
    <w:multiLevelType w:val="multilevel"/>
    <w:tmpl w:val="B33A2DBC"/>
    <w:numStyleLink w:val="ZZNumbersdigit"/>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C2478AA"/>
    <w:multiLevelType w:val="hybridMultilevel"/>
    <w:tmpl w:val="E700A43E"/>
    <w:lvl w:ilvl="0" w:tplc="90C4297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3C1388"/>
    <w:multiLevelType w:val="hybridMultilevel"/>
    <w:tmpl w:val="DE0E4B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D760EF"/>
    <w:multiLevelType w:val="hybridMultilevel"/>
    <w:tmpl w:val="37C87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4F564C"/>
    <w:multiLevelType w:val="hybridMultilevel"/>
    <w:tmpl w:val="C3EE26BA"/>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113E1D5A"/>
    <w:multiLevelType w:val="hybridMultilevel"/>
    <w:tmpl w:val="54FCC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FD6251"/>
    <w:multiLevelType w:val="hybridMultilevel"/>
    <w:tmpl w:val="213070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5E64B90"/>
    <w:multiLevelType w:val="hybridMultilevel"/>
    <w:tmpl w:val="60D42E62"/>
    <w:lvl w:ilvl="0" w:tplc="D7905864">
      <w:start w:val="1"/>
      <w:numFmt w:val="decimal"/>
      <w:lvlText w:val="%1."/>
      <w:lvlJc w:val="left"/>
      <w:pPr>
        <w:ind w:left="360" w:hanging="360"/>
      </w:pPr>
      <w:rPr>
        <w:rFonts w:ascii="Arial Nova Light" w:hAnsi="Arial Nova Light" w:cs="Arial" w:hint="default"/>
        <w:b w:val="0"/>
        <w:bCs w:val="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BE2C22"/>
    <w:multiLevelType w:val="hybridMultilevel"/>
    <w:tmpl w:val="B9F2F18A"/>
    <w:lvl w:ilvl="0" w:tplc="F12EF540">
      <w:start w:val="6"/>
      <w:numFmt w:val="decimal"/>
      <w:lvlText w:val="%1."/>
      <w:lvlJc w:val="left"/>
      <w:pPr>
        <w:ind w:left="360" w:hanging="360"/>
      </w:pPr>
      <w:rPr>
        <w:rFonts w:ascii="Arial Nova Light" w:hAnsi="Arial Nova Light" w:cs="Arial"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A3225F"/>
    <w:multiLevelType w:val="hybridMultilevel"/>
    <w:tmpl w:val="8E525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D84AA0"/>
    <w:multiLevelType w:val="hybridMultilevel"/>
    <w:tmpl w:val="FBC43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025CC9"/>
    <w:multiLevelType w:val="hybridMultilevel"/>
    <w:tmpl w:val="EAC66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874" w:hanging="360"/>
      </w:pPr>
      <w:rPr>
        <w:rFonts w:ascii="Courier New" w:hAnsi="Courier New" w:cs="Courier New" w:hint="default"/>
      </w:rPr>
    </w:lvl>
    <w:lvl w:ilvl="2" w:tplc="0C090005" w:tentative="1">
      <w:start w:val="1"/>
      <w:numFmt w:val="bullet"/>
      <w:lvlText w:val=""/>
      <w:lvlJc w:val="left"/>
      <w:pPr>
        <w:ind w:left="1594" w:hanging="360"/>
      </w:pPr>
      <w:rPr>
        <w:rFonts w:ascii="Wingdings" w:hAnsi="Wingdings" w:hint="default"/>
      </w:rPr>
    </w:lvl>
    <w:lvl w:ilvl="3" w:tplc="0C090001" w:tentative="1">
      <w:start w:val="1"/>
      <w:numFmt w:val="bullet"/>
      <w:lvlText w:val=""/>
      <w:lvlJc w:val="left"/>
      <w:pPr>
        <w:ind w:left="2314" w:hanging="360"/>
      </w:pPr>
      <w:rPr>
        <w:rFonts w:ascii="Symbol" w:hAnsi="Symbol" w:hint="default"/>
      </w:rPr>
    </w:lvl>
    <w:lvl w:ilvl="4" w:tplc="0C090003" w:tentative="1">
      <w:start w:val="1"/>
      <w:numFmt w:val="bullet"/>
      <w:lvlText w:val="o"/>
      <w:lvlJc w:val="left"/>
      <w:pPr>
        <w:ind w:left="3034" w:hanging="360"/>
      </w:pPr>
      <w:rPr>
        <w:rFonts w:ascii="Courier New" w:hAnsi="Courier New" w:cs="Courier New" w:hint="default"/>
      </w:rPr>
    </w:lvl>
    <w:lvl w:ilvl="5" w:tplc="0C090005" w:tentative="1">
      <w:start w:val="1"/>
      <w:numFmt w:val="bullet"/>
      <w:lvlText w:val=""/>
      <w:lvlJc w:val="left"/>
      <w:pPr>
        <w:ind w:left="3754" w:hanging="360"/>
      </w:pPr>
      <w:rPr>
        <w:rFonts w:ascii="Wingdings" w:hAnsi="Wingdings" w:hint="default"/>
      </w:rPr>
    </w:lvl>
    <w:lvl w:ilvl="6" w:tplc="0C090001" w:tentative="1">
      <w:start w:val="1"/>
      <w:numFmt w:val="bullet"/>
      <w:lvlText w:val=""/>
      <w:lvlJc w:val="left"/>
      <w:pPr>
        <w:ind w:left="4474" w:hanging="360"/>
      </w:pPr>
      <w:rPr>
        <w:rFonts w:ascii="Symbol" w:hAnsi="Symbol" w:hint="default"/>
      </w:rPr>
    </w:lvl>
    <w:lvl w:ilvl="7" w:tplc="0C090003" w:tentative="1">
      <w:start w:val="1"/>
      <w:numFmt w:val="bullet"/>
      <w:lvlText w:val="o"/>
      <w:lvlJc w:val="left"/>
      <w:pPr>
        <w:ind w:left="5194" w:hanging="360"/>
      </w:pPr>
      <w:rPr>
        <w:rFonts w:ascii="Courier New" w:hAnsi="Courier New" w:cs="Courier New" w:hint="default"/>
      </w:rPr>
    </w:lvl>
    <w:lvl w:ilvl="8" w:tplc="0C090005" w:tentative="1">
      <w:start w:val="1"/>
      <w:numFmt w:val="bullet"/>
      <w:lvlText w:val=""/>
      <w:lvlJc w:val="left"/>
      <w:pPr>
        <w:ind w:left="5914" w:hanging="360"/>
      </w:pPr>
      <w:rPr>
        <w:rFonts w:ascii="Wingdings" w:hAnsi="Wingdings" w:hint="default"/>
      </w:rPr>
    </w:lvl>
  </w:abstractNum>
  <w:abstractNum w:abstractNumId="17" w15:restartNumberingAfterBreak="0">
    <w:nsid w:val="222D4A70"/>
    <w:multiLevelType w:val="hybridMultilevel"/>
    <w:tmpl w:val="9E6401FC"/>
    <w:lvl w:ilvl="0" w:tplc="0C09000F">
      <w:start w:val="1"/>
      <w:numFmt w:val="decimal"/>
      <w:lvlText w:val="%1."/>
      <w:lvlJc w:val="left"/>
      <w:pPr>
        <w:ind w:left="720" w:hanging="360"/>
      </w:pPr>
    </w:lvl>
    <w:lvl w:ilvl="1" w:tplc="89784702">
      <w:numFmt w:val="bullet"/>
      <w:lvlText w:val="·"/>
      <w:lvlJc w:val="left"/>
      <w:pPr>
        <w:ind w:left="1440" w:hanging="36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2E85095"/>
    <w:multiLevelType w:val="hybridMultilevel"/>
    <w:tmpl w:val="4D7AC0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BE54EF"/>
    <w:multiLevelType w:val="hybridMultilevel"/>
    <w:tmpl w:val="3B047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51131F6"/>
    <w:multiLevelType w:val="hybridMultilevel"/>
    <w:tmpl w:val="735AA590"/>
    <w:lvl w:ilvl="0" w:tplc="39B43F48">
      <w:start w:val="1"/>
      <w:numFmt w:val="lowerRoman"/>
      <w:lvlText w:val="(%1)"/>
      <w:lvlJc w:val="left"/>
      <w:pPr>
        <w:ind w:left="1080"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BB45C28"/>
    <w:multiLevelType w:val="hybridMultilevel"/>
    <w:tmpl w:val="11E6FE3E"/>
    <w:lvl w:ilvl="0" w:tplc="20D00F1E">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22" w15:restartNumberingAfterBreak="0">
    <w:nsid w:val="2F230266"/>
    <w:multiLevelType w:val="hybridMultilevel"/>
    <w:tmpl w:val="697AD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0A278C2"/>
    <w:multiLevelType w:val="hybridMultilevel"/>
    <w:tmpl w:val="E05CBC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1584613"/>
    <w:multiLevelType w:val="hybridMultilevel"/>
    <w:tmpl w:val="FAE250F0"/>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5" w15:restartNumberingAfterBreak="0">
    <w:nsid w:val="36273971"/>
    <w:multiLevelType w:val="hybridMultilevel"/>
    <w:tmpl w:val="0FDE1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64415CF"/>
    <w:multiLevelType w:val="multilevel"/>
    <w:tmpl w:val="D44C1A30"/>
    <w:lvl w:ilvl="0">
      <w:start w:val="1"/>
      <w:numFmt w:val="decimal"/>
      <w:lvlText w:val="%1."/>
      <w:lvlJc w:val="left"/>
      <w:pPr>
        <w:ind w:left="568" w:hanging="284"/>
      </w:pPr>
      <w:rPr>
        <w:rFonts w:hint="default"/>
      </w:rPr>
    </w:lvl>
    <w:lvl w:ilvl="1">
      <w:start w:val="1"/>
      <w:numFmt w:val="bullet"/>
      <w:lvlRestart w:val="0"/>
      <w:lvlText w:val="•"/>
      <w:lvlJc w:val="left"/>
      <w:pPr>
        <w:ind w:left="568" w:hanging="284"/>
      </w:pPr>
      <w:rPr>
        <w:rFonts w:ascii="Calibri" w:hAnsi="Calibri" w:hint="default"/>
      </w:rPr>
    </w:lvl>
    <w:lvl w:ilvl="2">
      <w:start w:val="1"/>
      <w:numFmt w:val="bullet"/>
      <w:lvlText w:val="o"/>
      <w:lvlJc w:val="left"/>
      <w:pPr>
        <w:ind w:left="851" w:hanging="283"/>
      </w:pPr>
      <w:rPr>
        <w:rFonts w:ascii="Courier New" w:hAnsi="Courier New" w:cs="Courier New" w:hint="default"/>
      </w:rPr>
    </w:lvl>
    <w:lvl w:ilvl="3">
      <w:start w:val="1"/>
      <w:numFmt w:val="bullet"/>
      <w:lvlRestart w:val="0"/>
      <w:lvlText w:val="–"/>
      <w:lvlJc w:val="left"/>
      <w:pPr>
        <w:ind w:left="851" w:hanging="283"/>
      </w:pPr>
      <w:rPr>
        <w:rFonts w:ascii="Arial" w:hAnsi="Arial" w:hint="default"/>
      </w:rPr>
    </w:lvl>
    <w:lvl w:ilvl="4">
      <w:start w:val="1"/>
      <w:numFmt w:val="bullet"/>
      <w:lvlRestart w:val="0"/>
      <w:lvlText w:val="•"/>
      <w:lvlJc w:val="left"/>
      <w:pPr>
        <w:ind w:left="964" w:hanging="283"/>
      </w:pPr>
      <w:rPr>
        <w:rFonts w:ascii="Calibri" w:hAnsi="Calibri" w:hint="default"/>
      </w:rPr>
    </w:lvl>
    <w:lvl w:ilvl="5">
      <w:start w:val="1"/>
      <w:numFmt w:val="bullet"/>
      <w:lvlRestart w:val="0"/>
      <w:lvlText w:val="•"/>
      <w:lvlJc w:val="left"/>
      <w:pPr>
        <w:ind w:left="964" w:hanging="283"/>
      </w:pPr>
      <w:rPr>
        <w:rFonts w:ascii="Calibri" w:hAnsi="Calibri" w:hint="default"/>
      </w:rPr>
    </w:lvl>
    <w:lvl w:ilvl="6">
      <w:start w:val="1"/>
      <w:numFmt w:val="bullet"/>
      <w:lvlRestart w:val="0"/>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27" w15:restartNumberingAfterBreak="0">
    <w:nsid w:val="38E328B6"/>
    <w:multiLevelType w:val="hybridMultilevel"/>
    <w:tmpl w:val="1F72C3B0"/>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8" w15:restartNumberingAfterBreak="0">
    <w:nsid w:val="3A7965C1"/>
    <w:multiLevelType w:val="hybridMultilevel"/>
    <w:tmpl w:val="BF801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6710AA"/>
    <w:multiLevelType w:val="hybridMultilevel"/>
    <w:tmpl w:val="66100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C4303A5"/>
    <w:multiLevelType w:val="hybridMultilevel"/>
    <w:tmpl w:val="4BC8C13A"/>
    <w:lvl w:ilvl="0" w:tplc="483A590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E080113"/>
    <w:multiLevelType w:val="hybridMultilevel"/>
    <w:tmpl w:val="22547638"/>
    <w:lvl w:ilvl="0" w:tplc="D44847D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3ECC476F"/>
    <w:multiLevelType w:val="hybridMultilevel"/>
    <w:tmpl w:val="58FC30B8"/>
    <w:lvl w:ilvl="0" w:tplc="D892FFEA">
      <w:start w:val="1"/>
      <w:numFmt w:val="decimal"/>
      <w:lvlText w:val="%1."/>
      <w:lvlJc w:val="left"/>
      <w:pPr>
        <w:ind w:left="380" w:hanging="360"/>
      </w:pPr>
      <w:rPr>
        <w:rFonts w:ascii="Arial" w:hAnsi="Arial" w:cs="Arial" w:hint="default"/>
        <w:sz w:val="18"/>
        <w:szCs w:val="18"/>
      </w:rPr>
    </w:lvl>
    <w:lvl w:ilvl="1" w:tplc="0C090019" w:tentative="1">
      <w:start w:val="1"/>
      <w:numFmt w:val="lowerLetter"/>
      <w:lvlText w:val="%2."/>
      <w:lvlJc w:val="left"/>
      <w:pPr>
        <w:ind w:left="1460" w:hanging="360"/>
      </w:pPr>
    </w:lvl>
    <w:lvl w:ilvl="2" w:tplc="0C09001B" w:tentative="1">
      <w:start w:val="1"/>
      <w:numFmt w:val="lowerRoman"/>
      <w:lvlText w:val="%3."/>
      <w:lvlJc w:val="right"/>
      <w:pPr>
        <w:ind w:left="2180" w:hanging="180"/>
      </w:pPr>
    </w:lvl>
    <w:lvl w:ilvl="3" w:tplc="0C09000F" w:tentative="1">
      <w:start w:val="1"/>
      <w:numFmt w:val="decimal"/>
      <w:lvlText w:val="%4."/>
      <w:lvlJc w:val="left"/>
      <w:pPr>
        <w:ind w:left="2900" w:hanging="360"/>
      </w:pPr>
    </w:lvl>
    <w:lvl w:ilvl="4" w:tplc="0C090019" w:tentative="1">
      <w:start w:val="1"/>
      <w:numFmt w:val="lowerLetter"/>
      <w:lvlText w:val="%5."/>
      <w:lvlJc w:val="left"/>
      <w:pPr>
        <w:ind w:left="3620" w:hanging="360"/>
      </w:pPr>
    </w:lvl>
    <w:lvl w:ilvl="5" w:tplc="0C09001B" w:tentative="1">
      <w:start w:val="1"/>
      <w:numFmt w:val="lowerRoman"/>
      <w:lvlText w:val="%6."/>
      <w:lvlJc w:val="right"/>
      <w:pPr>
        <w:ind w:left="4340" w:hanging="180"/>
      </w:pPr>
    </w:lvl>
    <w:lvl w:ilvl="6" w:tplc="0C09000F" w:tentative="1">
      <w:start w:val="1"/>
      <w:numFmt w:val="decimal"/>
      <w:lvlText w:val="%7."/>
      <w:lvlJc w:val="left"/>
      <w:pPr>
        <w:ind w:left="5060" w:hanging="360"/>
      </w:pPr>
    </w:lvl>
    <w:lvl w:ilvl="7" w:tplc="0C090019" w:tentative="1">
      <w:start w:val="1"/>
      <w:numFmt w:val="lowerLetter"/>
      <w:lvlText w:val="%8."/>
      <w:lvlJc w:val="left"/>
      <w:pPr>
        <w:ind w:left="5780" w:hanging="360"/>
      </w:pPr>
    </w:lvl>
    <w:lvl w:ilvl="8" w:tplc="0C09001B" w:tentative="1">
      <w:start w:val="1"/>
      <w:numFmt w:val="lowerRoman"/>
      <w:lvlText w:val="%9."/>
      <w:lvlJc w:val="right"/>
      <w:pPr>
        <w:ind w:left="6500" w:hanging="180"/>
      </w:pPr>
    </w:lvl>
  </w:abstractNum>
  <w:abstractNum w:abstractNumId="35" w15:restartNumberingAfterBreak="0">
    <w:nsid w:val="41AA5CBB"/>
    <w:multiLevelType w:val="multilevel"/>
    <w:tmpl w:val="DB5E373E"/>
    <w:lvl w:ilvl="0">
      <w:start w:val="1"/>
      <w:numFmt w:val="decimal"/>
      <w:pStyle w:val="Numbers1"/>
      <w:lvlText w:val="%1."/>
      <w:lvlJc w:val="left"/>
      <w:pPr>
        <w:ind w:left="357" w:hanging="357"/>
      </w:pPr>
      <w:rPr>
        <w:rFonts w:hint="default"/>
      </w:rPr>
    </w:lvl>
    <w:lvl w:ilvl="1">
      <w:start w:val="1"/>
      <w:numFmt w:val="lowerLetter"/>
      <w:pStyle w:val="Numbers2"/>
      <w:lvlText w:val="%2."/>
      <w:lvlJc w:val="left"/>
      <w:pPr>
        <w:ind w:left="868" w:hanging="358"/>
      </w:pPr>
      <w:rPr>
        <w:rFonts w:hint="default"/>
      </w:rPr>
    </w:lvl>
    <w:lvl w:ilvl="2">
      <w:start w:val="1"/>
      <w:numFmt w:val="lowerRoman"/>
      <w:pStyle w:val="Numbers3"/>
      <w:lvlText w:val="%3."/>
      <w:lvlJc w:val="left"/>
      <w:pPr>
        <w:ind w:left="1378"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15:restartNumberingAfterBreak="0">
    <w:nsid w:val="42404660"/>
    <w:multiLevelType w:val="hybridMultilevel"/>
    <w:tmpl w:val="0C2AE46A"/>
    <w:lvl w:ilvl="0" w:tplc="73FC0CE2">
      <w:start w:val="1"/>
      <w:numFmt w:val="decimal"/>
      <w:lvlText w:val="%1."/>
      <w:lvlJc w:val="left"/>
      <w:pPr>
        <w:ind w:left="720" w:hanging="360"/>
      </w:pPr>
      <w:rPr>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2304229"/>
    <w:multiLevelType w:val="hybridMultilevel"/>
    <w:tmpl w:val="8DCC7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54BA1E5A"/>
    <w:multiLevelType w:val="hybridMultilevel"/>
    <w:tmpl w:val="A9D4CE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7E11A8"/>
    <w:multiLevelType w:val="hybridMultilevel"/>
    <w:tmpl w:val="CD887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D890F29"/>
    <w:multiLevelType w:val="hybridMultilevel"/>
    <w:tmpl w:val="A76C44D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2" w15:restartNumberingAfterBreak="0">
    <w:nsid w:val="5D8B5C8B"/>
    <w:multiLevelType w:val="hybridMultilevel"/>
    <w:tmpl w:val="BBE4C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DF426EA"/>
    <w:multiLevelType w:val="hybridMultilevel"/>
    <w:tmpl w:val="46B02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FE94475"/>
    <w:multiLevelType w:val="hybridMultilevel"/>
    <w:tmpl w:val="FB5CAC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1B94435"/>
    <w:multiLevelType w:val="hybridMultilevel"/>
    <w:tmpl w:val="A9D4CE80"/>
    <w:styleLink w:val="ZZBullets"/>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09259F"/>
    <w:multiLevelType w:val="multilevel"/>
    <w:tmpl w:val="8B3CE87A"/>
    <w:styleLink w:val="ZZQuotebullets"/>
    <w:lvl w:ilvl="0">
      <w:start w:val="1"/>
      <w:numFmt w:val="bullet"/>
      <w:lvlText w:val="•"/>
      <w:lvlJc w:val="left"/>
      <w:pPr>
        <w:ind w:left="680" w:hanging="283"/>
      </w:pPr>
      <w:rPr>
        <w:rFonts w:ascii="Calibri" w:hAnsi="Calibri" w:hint="default"/>
        <w:color w:val="auto"/>
      </w:rPr>
    </w:lvl>
    <w:lvl w:ilvl="1">
      <w:start w:val="1"/>
      <w:numFmt w:val="bullet"/>
      <w:lvlRestart w:val="0"/>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7" w15:restartNumberingAfterBreak="0">
    <w:nsid w:val="648166F6"/>
    <w:multiLevelType w:val="hybridMultilevel"/>
    <w:tmpl w:val="91DABD8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53F70C9"/>
    <w:multiLevelType w:val="hybridMultilevel"/>
    <w:tmpl w:val="3626C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7697D63"/>
    <w:multiLevelType w:val="hybridMultilevel"/>
    <w:tmpl w:val="3D4617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F04320F"/>
    <w:multiLevelType w:val="hybridMultilevel"/>
    <w:tmpl w:val="9E6401FC"/>
    <w:lvl w:ilvl="0" w:tplc="0C09000F">
      <w:start w:val="1"/>
      <w:numFmt w:val="decimal"/>
      <w:lvlText w:val="%1."/>
      <w:lvlJc w:val="left"/>
      <w:pPr>
        <w:ind w:left="720" w:hanging="360"/>
      </w:pPr>
    </w:lvl>
    <w:lvl w:ilvl="1" w:tplc="89784702">
      <w:numFmt w:val="bullet"/>
      <w:lvlText w:val="·"/>
      <w:lvlJc w:val="left"/>
      <w:pPr>
        <w:ind w:left="1440" w:hanging="36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F9C7ACF"/>
    <w:multiLevelType w:val="hybridMultilevel"/>
    <w:tmpl w:val="49EEB0B0"/>
    <w:lvl w:ilvl="0" w:tplc="8FA89CA4">
      <w:start w:val="1"/>
      <w:numFmt w:val="bullet"/>
      <w:lvlText w:val=""/>
      <w:lvlJc w:val="left"/>
      <w:pPr>
        <w:tabs>
          <w:tab w:val="num" w:pos="720"/>
        </w:tabs>
        <w:ind w:left="720" w:hanging="360"/>
      </w:pPr>
      <w:rPr>
        <w:rFonts w:ascii="Symbol" w:hAnsi="Symbol" w:hint="default"/>
        <w:color w:val="auto"/>
        <w:sz w:val="20"/>
        <w:szCs w:val="20"/>
      </w:rPr>
    </w:lvl>
    <w:lvl w:ilvl="1" w:tplc="D2F6B0A6">
      <w:start w:val="1"/>
      <w:numFmt w:val="bullet"/>
      <w:lvlText w:val="•"/>
      <w:lvlJc w:val="left"/>
      <w:pPr>
        <w:tabs>
          <w:tab w:val="num" w:pos="1440"/>
        </w:tabs>
        <w:ind w:left="1440" w:hanging="360"/>
      </w:pPr>
      <w:rPr>
        <w:rFonts w:ascii="Arial" w:hAnsi="Arial" w:hint="default"/>
      </w:rPr>
    </w:lvl>
    <w:lvl w:ilvl="2" w:tplc="7D14ECB2">
      <w:start w:val="1"/>
      <w:numFmt w:val="bullet"/>
      <w:lvlText w:val="•"/>
      <w:lvlJc w:val="left"/>
      <w:pPr>
        <w:tabs>
          <w:tab w:val="num" w:pos="2160"/>
        </w:tabs>
        <w:ind w:left="2160" w:hanging="360"/>
      </w:pPr>
      <w:rPr>
        <w:rFonts w:ascii="Arial" w:hAnsi="Arial" w:hint="default"/>
      </w:rPr>
    </w:lvl>
    <w:lvl w:ilvl="3" w:tplc="06DCA44C" w:tentative="1">
      <w:start w:val="1"/>
      <w:numFmt w:val="bullet"/>
      <w:lvlText w:val="•"/>
      <w:lvlJc w:val="left"/>
      <w:pPr>
        <w:tabs>
          <w:tab w:val="num" w:pos="2880"/>
        </w:tabs>
        <w:ind w:left="2880" w:hanging="360"/>
      </w:pPr>
      <w:rPr>
        <w:rFonts w:ascii="Arial" w:hAnsi="Arial" w:hint="default"/>
      </w:rPr>
    </w:lvl>
    <w:lvl w:ilvl="4" w:tplc="76AACA62" w:tentative="1">
      <w:start w:val="1"/>
      <w:numFmt w:val="bullet"/>
      <w:lvlText w:val="•"/>
      <w:lvlJc w:val="left"/>
      <w:pPr>
        <w:tabs>
          <w:tab w:val="num" w:pos="3600"/>
        </w:tabs>
        <w:ind w:left="3600" w:hanging="360"/>
      </w:pPr>
      <w:rPr>
        <w:rFonts w:ascii="Arial" w:hAnsi="Arial" w:hint="default"/>
      </w:rPr>
    </w:lvl>
    <w:lvl w:ilvl="5" w:tplc="BD3AFE20" w:tentative="1">
      <w:start w:val="1"/>
      <w:numFmt w:val="bullet"/>
      <w:lvlText w:val="•"/>
      <w:lvlJc w:val="left"/>
      <w:pPr>
        <w:tabs>
          <w:tab w:val="num" w:pos="4320"/>
        </w:tabs>
        <w:ind w:left="4320" w:hanging="360"/>
      </w:pPr>
      <w:rPr>
        <w:rFonts w:ascii="Arial" w:hAnsi="Arial" w:hint="default"/>
      </w:rPr>
    </w:lvl>
    <w:lvl w:ilvl="6" w:tplc="B094A7F2" w:tentative="1">
      <w:start w:val="1"/>
      <w:numFmt w:val="bullet"/>
      <w:lvlText w:val="•"/>
      <w:lvlJc w:val="left"/>
      <w:pPr>
        <w:tabs>
          <w:tab w:val="num" w:pos="5040"/>
        </w:tabs>
        <w:ind w:left="5040" w:hanging="360"/>
      </w:pPr>
      <w:rPr>
        <w:rFonts w:ascii="Arial" w:hAnsi="Arial" w:hint="default"/>
      </w:rPr>
    </w:lvl>
    <w:lvl w:ilvl="7" w:tplc="85F812A4" w:tentative="1">
      <w:start w:val="1"/>
      <w:numFmt w:val="bullet"/>
      <w:lvlText w:val="•"/>
      <w:lvlJc w:val="left"/>
      <w:pPr>
        <w:tabs>
          <w:tab w:val="num" w:pos="5760"/>
        </w:tabs>
        <w:ind w:left="5760" w:hanging="360"/>
      </w:pPr>
      <w:rPr>
        <w:rFonts w:ascii="Arial" w:hAnsi="Arial" w:hint="default"/>
      </w:rPr>
    </w:lvl>
    <w:lvl w:ilvl="8" w:tplc="75BAF71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10E6BA0"/>
    <w:multiLevelType w:val="hybridMultilevel"/>
    <w:tmpl w:val="48E842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A3D3AFC"/>
    <w:multiLevelType w:val="hybridMultilevel"/>
    <w:tmpl w:val="C90EAC5A"/>
    <w:lvl w:ilvl="0" w:tplc="894E1298">
      <w:start w:val="1"/>
      <w:numFmt w:val="bullet"/>
      <w:pStyle w:val="Healthbullet1"/>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E91D08"/>
    <w:multiLevelType w:val="hybridMultilevel"/>
    <w:tmpl w:val="CCF448F8"/>
    <w:lvl w:ilvl="0" w:tplc="16D0713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3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lvl w:ilvl="0" w:tplc="0C090001">
        <w:start w:val="1"/>
        <w:numFmt w:val="bullet"/>
        <w:lvlText w:val=""/>
        <w:lvlJc w:val="left"/>
        <w:pPr>
          <w:ind w:left="360" w:hanging="360"/>
        </w:pPr>
        <w:rPr>
          <w:rFonts w:ascii="Symbol" w:hAnsi="Symbol" w:hint="default"/>
        </w:rPr>
      </w:lvl>
    </w:lvlOverride>
    <w:lvlOverride w:ilvl="1">
      <w:lvl w:ilvl="1" w:tplc="0C090003" w:tentative="1">
        <w:start w:val="1"/>
        <w:numFmt w:val="bullet"/>
        <w:lvlText w:val="o"/>
        <w:lvlJc w:val="left"/>
        <w:pPr>
          <w:ind w:left="1080" w:hanging="360"/>
        </w:pPr>
        <w:rPr>
          <w:rFonts w:ascii="Courier New" w:hAnsi="Courier New" w:cs="Courier New" w:hint="default"/>
        </w:rPr>
      </w:lvl>
    </w:lvlOverride>
    <w:lvlOverride w:ilvl="2">
      <w:lvl w:ilvl="2" w:tplc="0C090005" w:tentative="1">
        <w:start w:val="1"/>
        <w:numFmt w:val="bullet"/>
        <w:lvlText w:val=""/>
        <w:lvlJc w:val="left"/>
        <w:pPr>
          <w:ind w:left="1800" w:hanging="360"/>
        </w:pPr>
        <w:rPr>
          <w:rFonts w:ascii="Wingdings" w:hAnsi="Wingdings" w:hint="default"/>
        </w:rPr>
      </w:lvl>
    </w:lvlOverride>
    <w:lvlOverride w:ilvl="3">
      <w:lvl w:ilvl="3" w:tplc="0C090001" w:tentative="1">
        <w:start w:val="1"/>
        <w:numFmt w:val="bullet"/>
        <w:lvlText w:val=""/>
        <w:lvlJc w:val="left"/>
        <w:pPr>
          <w:ind w:left="2520" w:hanging="360"/>
        </w:pPr>
        <w:rPr>
          <w:rFonts w:ascii="Symbol" w:hAnsi="Symbol" w:hint="default"/>
        </w:rPr>
      </w:lvl>
    </w:lvlOverride>
    <w:lvlOverride w:ilvl="4">
      <w:lvl w:ilvl="4" w:tplc="0C090003" w:tentative="1">
        <w:start w:val="1"/>
        <w:numFmt w:val="bullet"/>
        <w:lvlText w:val="o"/>
        <w:lvlJc w:val="left"/>
        <w:pPr>
          <w:ind w:left="3240" w:hanging="360"/>
        </w:pPr>
        <w:rPr>
          <w:rFonts w:ascii="Courier New" w:hAnsi="Courier New" w:cs="Courier New" w:hint="default"/>
        </w:rPr>
      </w:lvl>
    </w:lvlOverride>
    <w:lvlOverride w:ilvl="5">
      <w:lvl w:ilvl="5" w:tplc="0C090005" w:tentative="1">
        <w:start w:val="1"/>
        <w:numFmt w:val="bullet"/>
        <w:lvlText w:val=""/>
        <w:lvlJc w:val="left"/>
        <w:pPr>
          <w:ind w:left="3960" w:hanging="360"/>
        </w:pPr>
        <w:rPr>
          <w:rFonts w:ascii="Wingdings" w:hAnsi="Wingdings" w:hint="default"/>
        </w:rPr>
      </w:lvl>
    </w:lvlOverride>
    <w:lvlOverride w:ilvl="6">
      <w:lvl w:ilvl="6" w:tplc="0C090001" w:tentative="1">
        <w:start w:val="1"/>
        <w:numFmt w:val="bullet"/>
        <w:lvlText w:val=""/>
        <w:lvlJc w:val="left"/>
        <w:pPr>
          <w:ind w:left="4680" w:hanging="360"/>
        </w:pPr>
        <w:rPr>
          <w:rFonts w:ascii="Symbol" w:hAnsi="Symbol" w:hint="default"/>
        </w:rPr>
      </w:lvl>
    </w:lvlOverride>
    <w:lvlOverride w:ilvl="7">
      <w:lvl w:ilvl="7" w:tplc="0C090003" w:tentative="1">
        <w:start w:val="1"/>
        <w:numFmt w:val="bullet"/>
        <w:lvlText w:val="o"/>
        <w:lvlJc w:val="left"/>
        <w:pPr>
          <w:ind w:left="5400" w:hanging="360"/>
        </w:pPr>
        <w:rPr>
          <w:rFonts w:ascii="Courier New" w:hAnsi="Courier New" w:cs="Courier New" w:hint="default"/>
        </w:rPr>
      </w:lvl>
    </w:lvlOverride>
    <w:lvlOverride w:ilvl="8">
      <w:lvl w:ilvl="8" w:tplc="0C090005" w:tentative="1">
        <w:start w:val="1"/>
        <w:numFmt w:val="bullet"/>
        <w:lvlText w:val=""/>
        <w:lvlJc w:val="left"/>
        <w:pPr>
          <w:ind w:left="6120" w:hanging="360"/>
        </w:pPr>
        <w:rPr>
          <w:rFonts w:ascii="Wingdings" w:hAnsi="Wingdings" w:hint="default"/>
        </w:rPr>
      </w:lvl>
    </w:lvlOverride>
  </w:num>
  <w:num w:numId="4">
    <w:abstractNumId w:val="38"/>
  </w:num>
  <w:num w:numId="5">
    <w:abstractNumId w:val="46"/>
  </w:num>
  <w:num w:numId="6">
    <w:abstractNumId w:val="33"/>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21"/>
  </w:num>
  <w:num w:numId="11">
    <w:abstractNumId w:val="7"/>
  </w:num>
  <w:num w:numId="12">
    <w:abstractNumId w:val="15"/>
  </w:num>
  <w:num w:numId="13">
    <w:abstractNumId w:val="49"/>
  </w:num>
  <w:num w:numId="14">
    <w:abstractNumId w:val="22"/>
  </w:num>
  <w:num w:numId="15">
    <w:abstractNumId w:val="28"/>
  </w:num>
  <w:num w:numId="16">
    <w:abstractNumId w:val="11"/>
  </w:num>
  <w:num w:numId="17">
    <w:abstractNumId w:val="27"/>
  </w:num>
  <w:num w:numId="18">
    <w:abstractNumId w:val="29"/>
  </w:num>
  <w:num w:numId="19">
    <w:abstractNumId w:val="37"/>
  </w:num>
  <w:num w:numId="20">
    <w:abstractNumId w:val="40"/>
  </w:num>
  <w:num w:numId="21">
    <w:abstractNumId w:val="44"/>
  </w:num>
  <w:num w:numId="22">
    <w:abstractNumId w:val="31"/>
  </w:num>
  <w:num w:numId="23">
    <w:abstractNumId w:val="36"/>
  </w:num>
  <w:num w:numId="24">
    <w:abstractNumId w:val="51"/>
  </w:num>
  <w:num w:numId="25">
    <w:abstractNumId w:val="39"/>
    <w:lvlOverride w:ilvl="0">
      <w:lvl w:ilvl="0" w:tplc="0C090001">
        <w:start w:val="1"/>
        <w:numFmt w:val="bullet"/>
        <w:lvlText w:val="•"/>
        <w:lvlJc w:val="left"/>
        <w:pPr>
          <w:ind w:left="568" w:hanging="284"/>
        </w:pPr>
        <w:rPr>
          <w:rFonts w:ascii="Calibri" w:hAnsi="Calibri" w:hint="default"/>
          <w:sz w:val="18"/>
          <w:szCs w:val="18"/>
        </w:rPr>
      </w:lvl>
    </w:lvlOverride>
  </w:num>
  <w:num w:numId="26">
    <w:abstractNumId w:val="0"/>
  </w:num>
  <w:num w:numId="27">
    <w:abstractNumId w:val="3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num>
  <w:num w:numId="30">
    <w:abstractNumId w:val="34"/>
  </w:num>
  <w:num w:numId="31">
    <w:abstractNumId w:val="18"/>
  </w:num>
  <w:num w:numId="32">
    <w:abstractNumId w:val="8"/>
  </w:num>
  <w:num w:numId="33">
    <w:abstractNumId w:val="43"/>
  </w:num>
  <w:num w:numId="34">
    <w:abstractNumId w:val="25"/>
  </w:num>
  <w:num w:numId="35">
    <w:abstractNumId w:val="47"/>
  </w:num>
  <w:num w:numId="36">
    <w:abstractNumId w:val="23"/>
  </w:num>
  <w:num w:numId="37">
    <w:abstractNumId w:val="52"/>
  </w:num>
  <w:num w:numId="38">
    <w:abstractNumId w:val="50"/>
  </w:num>
  <w:num w:numId="39">
    <w:abstractNumId w:val="1"/>
  </w:num>
  <w:num w:numId="40">
    <w:abstractNumId w:val="10"/>
  </w:num>
  <w:num w:numId="41">
    <w:abstractNumId w:val="39"/>
  </w:num>
  <w:num w:numId="42">
    <w:abstractNumId w:val="26"/>
  </w:num>
  <w:num w:numId="43">
    <w:abstractNumId w:val="41"/>
  </w:num>
  <w:num w:numId="44">
    <w:abstractNumId w:val="53"/>
  </w:num>
  <w:num w:numId="45">
    <w:abstractNumId w:val="19"/>
  </w:num>
  <w:num w:numId="46">
    <w:abstractNumId w:val="48"/>
  </w:num>
  <w:num w:numId="47">
    <w:abstractNumId w:val="3"/>
  </w:num>
  <w:num w:numId="48">
    <w:abstractNumId w:val="9"/>
  </w:num>
  <w:num w:numId="49">
    <w:abstractNumId w:val="16"/>
  </w:num>
  <w:num w:numId="50">
    <w:abstractNumId w:val="12"/>
  </w:num>
  <w:num w:numId="51">
    <w:abstractNumId w:val="13"/>
  </w:num>
  <w:num w:numId="52">
    <w:abstractNumId w:val="45"/>
  </w:num>
  <w:num w:numId="53">
    <w:abstractNumId w:val="17"/>
  </w:num>
  <w:num w:numId="54">
    <w:abstractNumId w:val="42"/>
  </w:num>
  <w:num w:numId="55">
    <w:abstractNumId w:val="6"/>
  </w:num>
  <w:num w:numId="56">
    <w:abstractNumId w:val="24"/>
  </w:num>
  <w:num w:numId="57">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CC"/>
    <w:rsid w:val="00000446"/>
    <w:rsid w:val="00000719"/>
    <w:rsid w:val="000007C3"/>
    <w:rsid w:val="00000889"/>
    <w:rsid w:val="00000A61"/>
    <w:rsid w:val="00000CC8"/>
    <w:rsid w:val="000016EF"/>
    <w:rsid w:val="00001A30"/>
    <w:rsid w:val="00001A65"/>
    <w:rsid w:val="00001D53"/>
    <w:rsid w:val="00002025"/>
    <w:rsid w:val="000020C6"/>
    <w:rsid w:val="00002320"/>
    <w:rsid w:val="000024C5"/>
    <w:rsid w:val="00002596"/>
    <w:rsid w:val="00002AEC"/>
    <w:rsid w:val="00002D68"/>
    <w:rsid w:val="00003112"/>
    <w:rsid w:val="000033AA"/>
    <w:rsid w:val="000033F7"/>
    <w:rsid w:val="00003403"/>
    <w:rsid w:val="000034D6"/>
    <w:rsid w:val="000035EF"/>
    <w:rsid w:val="0000364A"/>
    <w:rsid w:val="00003A5F"/>
    <w:rsid w:val="00003BE7"/>
    <w:rsid w:val="00003C51"/>
    <w:rsid w:val="00003C68"/>
    <w:rsid w:val="00003E53"/>
    <w:rsid w:val="00003E5E"/>
    <w:rsid w:val="00003EBE"/>
    <w:rsid w:val="000040E1"/>
    <w:rsid w:val="0000473D"/>
    <w:rsid w:val="000047B2"/>
    <w:rsid w:val="00004913"/>
    <w:rsid w:val="00004923"/>
    <w:rsid w:val="00004F49"/>
    <w:rsid w:val="00005175"/>
    <w:rsid w:val="00005269"/>
    <w:rsid w:val="00005347"/>
    <w:rsid w:val="000055F0"/>
    <w:rsid w:val="00005847"/>
    <w:rsid w:val="00005A9C"/>
    <w:rsid w:val="00005D9F"/>
    <w:rsid w:val="00006036"/>
    <w:rsid w:val="0000681E"/>
    <w:rsid w:val="00007266"/>
    <w:rsid w:val="000072B6"/>
    <w:rsid w:val="00007777"/>
    <w:rsid w:val="00007ED0"/>
    <w:rsid w:val="0001021B"/>
    <w:rsid w:val="00010408"/>
    <w:rsid w:val="00010590"/>
    <w:rsid w:val="0001063D"/>
    <w:rsid w:val="00010759"/>
    <w:rsid w:val="0001098C"/>
    <w:rsid w:val="00010C2B"/>
    <w:rsid w:val="00011355"/>
    <w:rsid w:val="000114FD"/>
    <w:rsid w:val="00011512"/>
    <w:rsid w:val="00011AC1"/>
    <w:rsid w:val="00011D89"/>
    <w:rsid w:val="00011DFD"/>
    <w:rsid w:val="0001233D"/>
    <w:rsid w:val="0001257D"/>
    <w:rsid w:val="00012990"/>
    <w:rsid w:val="00013499"/>
    <w:rsid w:val="00013531"/>
    <w:rsid w:val="00013598"/>
    <w:rsid w:val="00013722"/>
    <w:rsid w:val="00013926"/>
    <w:rsid w:val="00013DBC"/>
    <w:rsid w:val="00013F74"/>
    <w:rsid w:val="00014164"/>
    <w:rsid w:val="0001416C"/>
    <w:rsid w:val="000142D4"/>
    <w:rsid w:val="000144ED"/>
    <w:rsid w:val="000149F4"/>
    <w:rsid w:val="00014A37"/>
    <w:rsid w:val="00015070"/>
    <w:rsid w:val="00015335"/>
    <w:rsid w:val="0001538C"/>
    <w:rsid w:val="000154FD"/>
    <w:rsid w:val="0001609B"/>
    <w:rsid w:val="00016AB7"/>
    <w:rsid w:val="00016DAC"/>
    <w:rsid w:val="00016DBE"/>
    <w:rsid w:val="000171F4"/>
    <w:rsid w:val="000173C8"/>
    <w:rsid w:val="000176E5"/>
    <w:rsid w:val="0001775B"/>
    <w:rsid w:val="00017C25"/>
    <w:rsid w:val="00017EF8"/>
    <w:rsid w:val="00017FEE"/>
    <w:rsid w:val="000202D1"/>
    <w:rsid w:val="000204F3"/>
    <w:rsid w:val="00020983"/>
    <w:rsid w:val="00020E46"/>
    <w:rsid w:val="00020E83"/>
    <w:rsid w:val="00020ED6"/>
    <w:rsid w:val="00020F68"/>
    <w:rsid w:val="00021032"/>
    <w:rsid w:val="000214E1"/>
    <w:rsid w:val="0002185D"/>
    <w:rsid w:val="000218FA"/>
    <w:rsid w:val="00021C94"/>
    <w:rsid w:val="00021D6B"/>
    <w:rsid w:val="00021DF6"/>
    <w:rsid w:val="00021EC7"/>
    <w:rsid w:val="000221A9"/>
    <w:rsid w:val="00022271"/>
    <w:rsid w:val="0002247B"/>
    <w:rsid w:val="00022930"/>
    <w:rsid w:val="00022AB8"/>
    <w:rsid w:val="00023180"/>
    <w:rsid w:val="00023548"/>
    <w:rsid w:val="000235E8"/>
    <w:rsid w:val="000236E8"/>
    <w:rsid w:val="00023FF7"/>
    <w:rsid w:val="000240A0"/>
    <w:rsid w:val="000241F9"/>
    <w:rsid w:val="000243F0"/>
    <w:rsid w:val="00024485"/>
    <w:rsid w:val="00024561"/>
    <w:rsid w:val="000245ED"/>
    <w:rsid w:val="00024C16"/>
    <w:rsid w:val="00024D89"/>
    <w:rsid w:val="00024F03"/>
    <w:rsid w:val="00024FE9"/>
    <w:rsid w:val="000250B6"/>
    <w:rsid w:val="00025384"/>
    <w:rsid w:val="000253DF"/>
    <w:rsid w:val="00025800"/>
    <w:rsid w:val="00025B2D"/>
    <w:rsid w:val="00025CF3"/>
    <w:rsid w:val="00025DE0"/>
    <w:rsid w:val="00025E4C"/>
    <w:rsid w:val="00025E9B"/>
    <w:rsid w:val="0002606A"/>
    <w:rsid w:val="000262EF"/>
    <w:rsid w:val="00026540"/>
    <w:rsid w:val="00026F06"/>
    <w:rsid w:val="0002700D"/>
    <w:rsid w:val="000274AB"/>
    <w:rsid w:val="00027750"/>
    <w:rsid w:val="00027CBE"/>
    <w:rsid w:val="00027F05"/>
    <w:rsid w:val="00027FEF"/>
    <w:rsid w:val="0003001C"/>
    <w:rsid w:val="00030603"/>
    <w:rsid w:val="000309BD"/>
    <w:rsid w:val="00030A1A"/>
    <w:rsid w:val="00030C36"/>
    <w:rsid w:val="00030CDD"/>
    <w:rsid w:val="00031175"/>
    <w:rsid w:val="0003138F"/>
    <w:rsid w:val="0003161A"/>
    <w:rsid w:val="00031764"/>
    <w:rsid w:val="00031E0B"/>
    <w:rsid w:val="00031F2D"/>
    <w:rsid w:val="000320BA"/>
    <w:rsid w:val="0003263E"/>
    <w:rsid w:val="000333CC"/>
    <w:rsid w:val="000333D1"/>
    <w:rsid w:val="0003342F"/>
    <w:rsid w:val="00033754"/>
    <w:rsid w:val="00033BAF"/>
    <w:rsid w:val="00033D81"/>
    <w:rsid w:val="00033DC9"/>
    <w:rsid w:val="0003420A"/>
    <w:rsid w:val="00034474"/>
    <w:rsid w:val="000354F8"/>
    <w:rsid w:val="0003550C"/>
    <w:rsid w:val="000358FF"/>
    <w:rsid w:val="000359CE"/>
    <w:rsid w:val="000359EE"/>
    <w:rsid w:val="00036518"/>
    <w:rsid w:val="000369F1"/>
    <w:rsid w:val="000372CA"/>
    <w:rsid w:val="00037366"/>
    <w:rsid w:val="00037379"/>
    <w:rsid w:val="0003780D"/>
    <w:rsid w:val="000404D6"/>
    <w:rsid w:val="00040A45"/>
    <w:rsid w:val="00040E28"/>
    <w:rsid w:val="000411D7"/>
    <w:rsid w:val="000412CF"/>
    <w:rsid w:val="0004137B"/>
    <w:rsid w:val="00041BF0"/>
    <w:rsid w:val="00041E65"/>
    <w:rsid w:val="00041F1E"/>
    <w:rsid w:val="000421C9"/>
    <w:rsid w:val="000428EB"/>
    <w:rsid w:val="00042C8A"/>
    <w:rsid w:val="00042E4E"/>
    <w:rsid w:val="00042E59"/>
    <w:rsid w:val="0004323E"/>
    <w:rsid w:val="0004331D"/>
    <w:rsid w:val="00043383"/>
    <w:rsid w:val="000433E7"/>
    <w:rsid w:val="00043574"/>
    <w:rsid w:val="00043700"/>
    <w:rsid w:val="00043D00"/>
    <w:rsid w:val="00043D9E"/>
    <w:rsid w:val="0004426A"/>
    <w:rsid w:val="000442FF"/>
    <w:rsid w:val="0004450F"/>
    <w:rsid w:val="000448AB"/>
    <w:rsid w:val="00045093"/>
    <w:rsid w:val="0004536B"/>
    <w:rsid w:val="000455DE"/>
    <w:rsid w:val="0004585A"/>
    <w:rsid w:val="000459AC"/>
    <w:rsid w:val="00045B39"/>
    <w:rsid w:val="00045CFF"/>
    <w:rsid w:val="0004608E"/>
    <w:rsid w:val="000460C5"/>
    <w:rsid w:val="000465B4"/>
    <w:rsid w:val="0004687B"/>
    <w:rsid w:val="00046A57"/>
    <w:rsid w:val="00046B68"/>
    <w:rsid w:val="00046C6F"/>
    <w:rsid w:val="00046E60"/>
    <w:rsid w:val="00047114"/>
    <w:rsid w:val="0004762A"/>
    <w:rsid w:val="00047644"/>
    <w:rsid w:val="00047A69"/>
    <w:rsid w:val="00047F50"/>
    <w:rsid w:val="0005034E"/>
    <w:rsid w:val="000506CE"/>
    <w:rsid w:val="00050A45"/>
    <w:rsid w:val="00051026"/>
    <w:rsid w:val="00051164"/>
    <w:rsid w:val="00051932"/>
    <w:rsid w:val="00051C53"/>
    <w:rsid w:val="0005206B"/>
    <w:rsid w:val="000521E5"/>
    <w:rsid w:val="00052211"/>
    <w:rsid w:val="00052450"/>
    <w:rsid w:val="000527DD"/>
    <w:rsid w:val="00052A6F"/>
    <w:rsid w:val="00052AB6"/>
    <w:rsid w:val="000530BB"/>
    <w:rsid w:val="0005325D"/>
    <w:rsid w:val="00053EFA"/>
    <w:rsid w:val="00054121"/>
    <w:rsid w:val="00054DE7"/>
    <w:rsid w:val="00054E2B"/>
    <w:rsid w:val="00055199"/>
    <w:rsid w:val="000552E7"/>
    <w:rsid w:val="000553DC"/>
    <w:rsid w:val="00055C51"/>
    <w:rsid w:val="00055FF6"/>
    <w:rsid w:val="0005610E"/>
    <w:rsid w:val="0005622C"/>
    <w:rsid w:val="00056EC4"/>
    <w:rsid w:val="00057363"/>
    <w:rsid w:val="000578B2"/>
    <w:rsid w:val="00057C8C"/>
    <w:rsid w:val="00057DA9"/>
    <w:rsid w:val="00060100"/>
    <w:rsid w:val="0006074D"/>
    <w:rsid w:val="00060959"/>
    <w:rsid w:val="00060AE0"/>
    <w:rsid w:val="00060C8F"/>
    <w:rsid w:val="00060F45"/>
    <w:rsid w:val="0006121A"/>
    <w:rsid w:val="0006127F"/>
    <w:rsid w:val="00061513"/>
    <w:rsid w:val="00061E39"/>
    <w:rsid w:val="00062300"/>
    <w:rsid w:val="0006271D"/>
    <w:rsid w:val="0006298A"/>
    <w:rsid w:val="00062DBA"/>
    <w:rsid w:val="000632D6"/>
    <w:rsid w:val="00063631"/>
    <w:rsid w:val="000638AA"/>
    <w:rsid w:val="00063FD8"/>
    <w:rsid w:val="00063FF8"/>
    <w:rsid w:val="0006422A"/>
    <w:rsid w:val="0006430B"/>
    <w:rsid w:val="000644DE"/>
    <w:rsid w:val="000646EF"/>
    <w:rsid w:val="00064A1A"/>
    <w:rsid w:val="0006510E"/>
    <w:rsid w:val="00065288"/>
    <w:rsid w:val="0006576C"/>
    <w:rsid w:val="00066202"/>
    <w:rsid w:val="000663CD"/>
    <w:rsid w:val="000667A3"/>
    <w:rsid w:val="00066C6F"/>
    <w:rsid w:val="00066CAC"/>
    <w:rsid w:val="0006712F"/>
    <w:rsid w:val="000671F3"/>
    <w:rsid w:val="000677C0"/>
    <w:rsid w:val="00067992"/>
    <w:rsid w:val="00067C57"/>
    <w:rsid w:val="0007033A"/>
    <w:rsid w:val="000705A3"/>
    <w:rsid w:val="000705F4"/>
    <w:rsid w:val="000707D4"/>
    <w:rsid w:val="00071AB8"/>
    <w:rsid w:val="00071B47"/>
    <w:rsid w:val="00071B6B"/>
    <w:rsid w:val="00071C25"/>
    <w:rsid w:val="000728B4"/>
    <w:rsid w:val="00072A77"/>
    <w:rsid w:val="00072C5A"/>
    <w:rsid w:val="00072D7E"/>
    <w:rsid w:val="00072DC1"/>
    <w:rsid w:val="00072EEC"/>
    <w:rsid w:val="0007302A"/>
    <w:rsid w:val="000731A4"/>
    <w:rsid w:val="000731B3"/>
    <w:rsid w:val="000732C1"/>
    <w:rsid w:val="000733FE"/>
    <w:rsid w:val="000735FE"/>
    <w:rsid w:val="00073825"/>
    <w:rsid w:val="00073835"/>
    <w:rsid w:val="000739D2"/>
    <w:rsid w:val="00073AA4"/>
    <w:rsid w:val="00073E3E"/>
    <w:rsid w:val="00073F9C"/>
    <w:rsid w:val="0007419C"/>
    <w:rsid w:val="00074219"/>
    <w:rsid w:val="00074273"/>
    <w:rsid w:val="00074515"/>
    <w:rsid w:val="000748DD"/>
    <w:rsid w:val="00074A09"/>
    <w:rsid w:val="00074BED"/>
    <w:rsid w:val="00074CFA"/>
    <w:rsid w:val="00074DAE"/>
    <w:rsid w:val="00074ED5"/>
    <w:rsid w:val="00074F6B"/>
    <w:rsid w:val="0007552E"/>
    <w:rsid w:val="0007553E"/>
    <w:rsid w:val="000764F3"/>
    <w:rsid w:val="0007663B"/>
    <w:rsid w:val="00076E16"/>
    <w:rsid w:val="000774F2"/>
    <w:rsid w:val="000775D2"/>
    <w:rsid w:val="0007768A"/>
    <w:rsid w:val="000776F9"/>
    <w:rsid w:val="000778E9"/>
    <w:rsid w:val="00077AFF"/>
    <w:rsid w:val="00077B5D"/>
    <w:rsid w:val="00077DF1"/>
    <w:rsid w:val="0008008C"/>
    <w:rsid w:val="00080E08"/>
    <w:rsid w:val="00081019"/>
    <w:rsid w:val="00081CC2"/>
    <w:rsid w:val="0008204A"/>
    <w:rsid w:val="000825D7"/>
    <w:rsid w:val="00082810"/>
    <w:rsid w:val="0008351B"/>
    <w:rsid w:val="0008362A"/>
    <w:rsid w:val="00083E06"/>
    <w:rsid w:val="00083F38"/>
    <w:rsid w:val="00084634"/>
    <w:rsid w:val="000846B1"/>
    <w:rsid w:val="0008470F"/>
    <w:rsid w:val="00084732"/>
    <w:rsid w:val="00084855"/>
    <w:rsid w:val="00084FA4"/>
    <w:rsid w:val="0008508E"/>
    <w:rsid w:val="00085748"/>
    <w:rsid w:val="0008595C"/>
    <w:rsid w:val="00085A93"/>
    <w:rsid w:val="000861F3"/>
    <w:rsid w:val="000869A2"/>
    <w:rsid w:val="000869B6"/>
    <w:rsid w:val="00086ADB"/>
    <w:rsid w:val="00086B84"/>
    <w:rsid w:val="00086D14"/>
    <w:rsid w:val="00086E03"/>
    <w:rsid w:val="00086E4D"/>
    <w:rsid w:val="00087951"/>
    <w:rsid w:val="000879F0"/>
    <w:rsid w:val="00087A7B"/>
    <w:rsid w:val="00087AEC"/>
    <w:rsid w:val="00087CBF"/>
    <w:rsid w:val="0009017E"/>
    <w:rsid w:val="0009113B"/>
    <w:rsid w:val="00091988"/>
    <w:rsid w:val="0009234C"/>
    <w:rsid w:val="000929B5"/>
    <w:rsid w:val="00092ACE"/>
    <w:rsid w:val="00092B7C"/>
    <w:rsid w:val="00092B85"/>
    <w:rsid w:val="00093402"/>
    <w:rsid w:val="00093407"/>
    <w:rsid w:val="0009387E"/>
    <w:rsid w:val="000941BB"/>
    <w:rsid w:val="00094AF6"/>
    <w:rsid w:val="00094DA3"/>
    <w:rsid w:val="00094EF2"/>
    <w:rsid w:val="000950A5"/>
    <w:rsid w:val="000952E6"/>
    <w:rsid w:val="00095745"/>
    <w:rsid w:val="000958D5"/>
    <w:rsid w:val="00095D47"/>
    <w:rsid w:val="00095F96"/>
    <w:rsid w:val="000960EE"/>
    <w:rsid w:val="000961BE"/>
    <w:rsid w:val="00096568"/>
    <w:rsid w:val="00096968"/>
    <w:rsid w:val="00096BB5"/>
    <w:rsid w:val="00096CD1"/>
    <w:rsid w:val="0009724B"/>
    <w:rsid w:val="00097293"/>
    <w:rsid w:val="000974D2"/>
    <w:rsid w:val="00097574"/>
    <w:rsid w:val="000977BB"/>
    <w:rsid w:val="00097874"/>
    <w:rsid w:val="00097BF3"/>
    <w:rsid w:val="00097FAD"/>
    <w:rsid w:val="00097FDB"/>
    <w:rsid w:val="000A012C"/>
    <w:rsid w:val="000A01B4"/>
    <w:rsid w:val="000A0353"/>
    <w:rsid w:val="000A04C3"/>
    <w:rsid w:val="000A04CB"/>
    <w:rsid w:val="000A05D5"/>
    <w:rsid w:val="000A07CC"/>
    <w:rsid w:val="000A0B9B"/>
    <w:rsid w:val="000A0BF8"/>
    <w:rsid w:val="000A0E3D"/>
    <w:rsid w:val="000A0EB9"/>
    <w:rsid w:val="000A0F68"/>
    <w:rsid w:val="000A10D7"/>
    <w:rsid w:val="000A10FB"/>
    <w:rsid w:val="000A1268"/>
    <w:rsid w:val="000A158A"/>
    <w:rsid w:val="000A1689"/>
    <w:rsid w:val="000A177F"/>
    <w:rsid w:val="000A186C"/>
    <w:rsid w:val="000A19C5"/>
    <w:rsid w:val="000A1EA4"/>
    <w:rsid w:val="000A228B"/>
    <w:rsid w:val="000A22A8"/>
    <w:rsid w:val="000A2476"/>
    <w:rsid w:val="000A29E9"/>
    <w:rsid w:val="000A3102"/>
    <w:rsid w:val="000A315E"/>
    <w:rsid w:val="000A324B"/>
    <w:rsid w:val="000A3468"/>
    <w:rsid w:val="000A36D8"/>
    <w:rsid w:val="000A3920"/>
    <w:rsid w:val="000A3DE4"/>
    <w:rsid w:val="000A422A"/>
    <w:rsid w:val="000A4581"/>
    <w:rsid w:val="000A4730"/>
    <w:rsid w:val="000A4BBD"/>
    <w:rsid w:val="000A4EEF"/>
    <w:rsid w:val="000A4F02"/>
    <w:rsid w:val="000A4F68"/>
    <w:rsid w:val="000A548D"/>
    <w:rsid w:val="000A581B"/>
    <w:rsid w:val="000A5CE4"/>
    <w:rsid w:val="000A5EAE"/>
    <w:rsid w:val="000A641A"/>
    <w:rsid w:val="000A6869"/>
    <w:rsid w:val="000A69BE"/>
    <w:rsid w:val="000A6C4F"/>
    <w:rsid w:val="000A6E6E"/>
    <w:rsid w:val="000A7275"/>
    <w:rsid w:val="000A7FAF"/>
    <w:rsid w:val="000B0096"/>
    <w:rsid w:val="000B02C4"/>
    <w:rsid w:val="000B0712"/>
    <w:rsid w:val="000B0765"/>
    <w:rsid w:val="000B08BD"/>
    <w:rsid w:val="000B0CEE"/>
    <w:rsid w:val="000B0EED"/>
    <w:rsid w:val="000B1285"/>
    <w:rsid w:val="000B1BC7"/>
    <w:rsid w:val="000B1BD6"/>
    <w:rsid w:val="000B1C08"/>
    <w:rsid w:val="000B2265"/>
    <w:rsid w:val="000B2443"/>
    <w:rsid w:val="000B25D2"/>
    <w:rsid w:val="000B2743"/>
    <w:rsid w:val="000B28BB"/>
    <w:rsid w:val="000B29FE"/>
    <w:rsid w:val="000B3165"/>
    <w:rsid w:val="000B363B"/>
    <w:rsid w:val="000B391A"/>
    <w:rsid w:val="000B3943"/>
    <w:rsid w:val="000B3D7D"/>
    <w:rsid w:val="000B3EDB"/>
    <w:rsid w:val="000B3F95"/>
    <w:rsid w:val="000B4404"/>
    <w:rsid w:val="000B4B99"/>
    <w:rsid w:val="000B5177"/>
    <w:rsid w:val="000B5241"/>
    <w:rsid w:val="000B5405"/>
    <w:rsid w:val="000B543D"/>
    <w:rsid w:val="000B55F9"/>
    <w:rsid w:val="000B5A56"/>
    <w:rsid w:val="000B5BF7"/>
    <w:rsid w:val="000B5C10"/>
    <w:rsid w:val="000B5C95"/>
    <w:rsid w:val="000B5CF7"/>
    <w:rsid w:val="000B5FD7"/>
    <w:rsid w:val="000B6719"/>
    <w:rsid w:val="000B69E2"/>
    <w:rsid w:val="000B6A3E"/>
    <w:rsid w:val="000B6BC8"/>
    <w:rsid w:val="000B6CB9"/>
    <w:rsid w:val="000B72D8"/>
    <w:rsid w:val="000B73FA"/>
    <w:rsid w:val="000B7CD9"/>
    <w:rsid w:val="000C0303"/>
    <w:rsid w:val="000C07EE"/>
    <w:rsid w:val="000C0B13"/>
    <w:rsid w:val="000C101E"/>
    <w:rsid w:val="000C142E"/>
    <w:rsid w:val="000C18A3"/>
    <w:rsid w:val="000C24FF"/>
    <w:rsid w:val="000C2B2C"/>
    <w:rsid w:val="000C2C3B"/>
    <w:rsid w:val="000C2C41"/>
    <w:rsid w:val="000C3689"/>
    <w:rsid w:val="000C369A"/>
    <w:rsid w:val="000C3F9D"/>
    <w:rsid w:val="000C40FE"/>
    <w:rsid w:val="000C427F"/>
    <w:rsid w:val="000C42EA"/>
    <w:rsid w:val="000C43B3"/>
    <w:rsid w:val="000C4509"/>
    <w:rsid w:val="000C4546"/>
    <w:rsid w:val="000C456C"/>
    <w:rsid w:val="000C46E5"/>
    <w:rsid w:val="000C4751"/>
    <w:rsid w:val="000C47F3"/>
    <w:rsid w:val="000C4A00"/>
    <w:rsid w:val="000C50BB"/>
    <w:rsid w:val="000C522C"/>
    <w:rsid w:val="000C52EA"/>
    <w:rsid w:val="000C5307"/>
    <w:rsid w:val="000C5500"/>
    <w:rsid w:val="000C574F"/>
    <w:rsid w:val="000C59A9"/>
    <w:rsid w:val="000C5B7D"/>
    <w:rsid w:val="000C5BBB"/>
    <w:rsid w:val="000C5E0C"/>
    <w:rsid w:val="000C5E96"/>
    <w:rsid w:val="000C5F1A"/>
    <w:rsid w:val="000C6491"/>
    <w:rsid w:val="000C68D1"/>
    <w:rsid w:val="000C6A42"/>
    <w:rsid w:val="000C6A76"/>
    <w:rsid w:val="000C7052"/>
    <w:rsid w:val="000C7110"/>
    <w:rsid w:val="000C7622"/>
    <w:rsid w:val="000C7AB8"/>
    <w:rsid w:val="000C7D91"/>
    <w:rsid w:val="000C7E7E"/>
    <w:rsid w:val="000D02FE"/>
    <w:rsid w:val="000D0586"/>
    <w:rsid w:val="000D0E44"/>
    <w:rsid w:val="000D0EDD"/>
    <w:rsid w:val="000D0FD9"/>
    <w:rsid w:val="000D123A"/>
    <w:rsid w:val="000D1242"/>
    <w:rsid w:val="000D1469"/>
    <w:rsid w:val="000D161A"/>
    <w:rsid w:val="000D16BF"/>
    <w:rsid w:val="000D2012"/>
    <w:rsid w:val="000D231D"/>
    <w:rsid w:val="000D2485"/>
    <w:rsid w:val="000D26F9"/>
    <w:rsid w:val="000D2A87"/>
    <w:rsid w:val="000D2ABA"/>
    <w:rsid w:val="000D2C5F"/>
    <w:rsid w:val="000D2F80"/>
    <w:rsid w:val="000D3907"/>
    <w:rsid w:val="000D3A19"/>
    <w:rsid w:val="000D3A54"/>
    <w:rsid w:val="000D3B25"/>
    <w:rsid w:val="000D3B3E"/>
    <w:rsid w:val="000D3D8E"/>
    <w:rsid w:val="000D3F97"/>
    <w:rsid w:val="000D42F0"/>
    <w:rsid w:val="000D4307"/>
    <w:rsid w:val="000D4540"/>
    <w:rsid w:val="000D454F"/>
    <w:rsid w:val="000D4CA3"/>
    <w:rsid w:val="000D4DA3"/>
    <w:rsid w:val="000D4DE3"/>
    <w:rsid w:val="000D4FFB"/>
    <w:rsid w:val="000D511A"/>
    <w:rsid w:val="000D52FF"/>
    <w:rsid w:val="000D5336"/>
    <w:rsid w:val="000D53ED"/>
    <w:rsid w:val="000D5684"/>
    <w:rsid w:val="000D5D1F"/>
    <w:rsid w:val="000D6664"/>
    <w:rsid w:val="000D68F9"/>
    <w:rsid w:val="000D716C"/>
    <w:rsid w:val="000D78DA"/>
    <w:rsid w:val="000D7EFC"/>
    <w:rsid w:val="000E0514"/>
    <w:rsid w:val="000E0970"/>
    <w:rsid w:val="000E0A09"/>
    <w:rsid w:val="000E1218"/>
    <w:rsid w:val="000E1379"/>
    <w:rsid w:val="000E1841"/>
    <w:rsid w:val="000E1ECF"/>
    <w:rsid w:val="000E23EE"/>
    <w:rsid w:val="000E2854"/>
    <w:rsid w:val="000E2AF7"/>
    <w:rsid w:val="000E2F2A"/>
    <w:rsid w:val="000E2FEB"/>
    <w:rsid w:val="000E3410"/>
    <w:rsid w:val="000E34B7"/>
    <w:rsid w:val="000E3B54"/>
    <w:rsid w:val="000E3BB9"/>
    <w:rsid w:val="000E3CC7"/>
    <w:rsid w:val="000E3E0F"/>
    <w:rsid w:val="000E5284"/>
    <w:rsid w:val="000E556D"/>
    <w:rsid w:val="000E5673"/>
    <w:rsid w:val="000E5740"/>
    <w:rsid w:val="000E5A1F"/>
    <w:rsid w:val="000E5A8E"/>
    <w:rsid w:val="000E5B33"/>
    <w:rsid w:val="000E5BF2"/>
    <w:rsid w:val="000E5F64"/>
    <w:rsid w:val="000E6252"/>
    <w:rsid w:val="000E63AD"/>
    <w:rsid w:val="000E65D0"/>
    <w:rsid w:val="000E66D0"/>
    <w:rsid w:val="000E68B8"/>
    <w:rsid w:val="000E6BD4"/>
    <w:rsid w:val="000E6D6D"/>
    <w:rsid w:val="000E6E3E"/>
    <w:rsid w:val="000E6E90"/>
    <w:rsid w:val="000E71F6"/>
    <w:rsid w:val="000E7484"/>
    <w:rsid w:val="000E784F"/>
    <w:rsid w:val="000E79AD"/>
    <w:rsid w:val="000E7A63"/>
    <w:rsid w:val="000E7B43"/>
    <w:rsid w:val="000E7D0C"/>
    <w:rsid w:val="000E7FEB"/>
    <w:rsid w:val="000F00C7"/>
    <w:rsid w:val="000F0179"/>
    <w:rsid w:val="000F023C"/>
    <w:rsid w:val="000F1522"/>
    <w:rsid w:val="000F16C6"/>
    <w:rsid w:val="000F1AC1"/>
    <w:rsid w:val="000F1BC1"/>
    <w:rsid w:val="000F1F1E"/>
    <w:rsid w:val="000F2259"/>
    <w:rsid w:val="000F2553"/>
    <w:rsid w:val="000F25A7"/>
    <w:rsid w:val="000F25D0"/>
    <w:rsid w:val="000F2664"/>
    <w:rsid w:val="000F269D"/>
    <w:rsid w:val="000F26BA"/>
    <w:rsid w:val="000F2724"/>
    <w:rsid w:val="000F2842"/>
    <w:rsid w:val="000F2DDA"/>
    <w:rsid w:val="000F2E8C"/>
    <w:rsid w:val="000F2EA0"/>
    <w:rsid w:val="000F312A"/>
    <w:rsid w:val="000F3674"/>
    <w:rsid w:val="000F3BAA"/>
    <w:rsid w:val="000F3CB2"/>
    <w:rsid w:val="000F40F6"/>
    <w:rsid w:val="000F43CC"/>
    <w:rsid w:val="000F454A"/>
    <w:rsid w:val="000F5026"/>
    <w:rsid w:val="000F50A7"/>
    <w:rsid w:val="000F5213"/>
    <w:rsid w:val="000F57B9"/>
    <w:rsid w:val="000F5A84"/>
    <w:rsid w:val="000F5E82"/>
    <w:rsid w:val="000F6520"/>
    <w:rsid w:val="000F6A10"/>
    <w:rsid w:val="000F6BFC"/>
    <w:rsid w:val="000F6F1E"/>
    <w:rsid w:val="000F708C"/>
    <w:rsid w:val="000F7DD5"/>
    <w:rsid w:val="001001B2"/>
    <w:rsid w:val="001004A3"/>
    <w:rsid w:val="00100EA4"/>
    <w:rsid w:val="00101001"/>
    <w:rsid w:val="0010104C"/>
    <w:rsid w:val="00101070"/>
    <w:rsid w:val="001010EC"/>
    <w:rsid w:val="00101919"/>
    <w:rsid w:val="00101B91"/>
    <w:rsid w:val="00101F27"/>
    <w:rsid w:val="001023C9"/>
    <w:rsid w:val="00102BAB"/>
    <w:rsid w:val="00102C0C"/>
    <w:rsid w:val="00102D59"/>
    <w:rsid w:val="00103266"/>
    <w:rsid w:val="00103276"/>
    <w:rsid w:val="0010348F"/>
    <w:rsid w:val="0010392D"/>
    <w:rsid w:val="00103C03"/>
    <w:rsid w:val="00103F8E"/>
    <w:rsid w:val="0010447F"/>
    <w:rsid w:val="00104971"/>
    <w:rsid w:val="001049F0"/>
    <w:rsid w:val="00104F11"/>
    <w:rsid w:val="00104FE3"/>
    <w:rsid w:val="0010514A"/>
    <w:rsid w:val="0010540D"/>
    <w:rsid w:val="001054B5"/>
    <w:rsid w:val="00105AD8"/>
    <w:rsid w:val="00105B3C"/>
    <w:rsid w:val="00105DEF"/>
    <w:rsid w:val="0010616F"/>
    <w:rsid w:val="00106ABF"/>
    <w:rsid w:val="00106E8A"/>
    <w:rsid w:val="00106EBB"/>
    <w:rsid w:val="00106EFC"/>
    <w:rsid w:val="00106F4E"/>
    <w:rsid w:val="00107136"/>
    <w:rsid w:val="0010714F"/>
    <w:rsid w:val="001075CC"/>
    <w:rsid w:val="0010789C"/>
    <w:rsid w:val="00107B49"/>
    <w:rsid w:val="0011017A"/>
    <w:rsid w:val="0011068E"/>
    <w:rsid w:val="00110C91"/>
    <w:rsid w:val="001110C9"/>
    <w:rsid w:val="0011136B"/>
    <w:rsid w:val="0011152D"/>
    <w:rsid w:val="00111CB2"/>
    <w:rsid w:val="00111F25"/>
    <w:rsid w:val="0011201A"/>
    <w:rsid w:val="00112095"/>
    <w:rsid w:val="001120C5"/>
    <w:rsid w:val="00112178"/>
    <w:rsid w:val="001129EF"/>
    <w:rsid w:val="00113471"/>
    <w:rsid w:val="0011357F"/>
    <w:rsid w:val="001139CD"/>
    <w:rsid w:val="00113AA4"/>
    <w:rsid w:val="00113DA9"/>
    <w:rsid w:val="001142EF"/>
    <w:rsid w:val="0011568E"/>
    <w:rsid w:val="00115B11"/>
    <w:rsid w:val="001161C9"/>
    <w:rsid w:val="00116203"/>
    <w:rsid w:val="001168B1"/>
    <w:rsid w:val="001169D6"/>
    <w:rsid w:val="00116BB9"/>
    <w:rsid w:val="0011714B"/>
    <w:rsid w:val="001172A0"/>
    <w:rsid w:val="00117838"/>
    <w:rsid w:val="00117CCC"/>
    <w:rsid w:val="00117E62"/>
    <w:rsid w:val="00120003"/>
    <w:rsid w:val="001208A7"/>
    <w:rsid w:val="00120AEB"/>
    <w:rsid w:val="00120BD3"/>
    <w:rsid w:val="0012174B"/>
    <w:rsid w:val="001228BA"/>
    <w:rsid w:val="00122ADD"/>
    <w:rsid w:val="00122AE1"/>
    <w:rsid w:val="00122FEA"/>
    <w:rsid w:val="001230DE"/>
    <w:rsid w:val="001232BD"/>
    <w:rsid w:val="001236DC"/>
    <w:rsid w:val="0012373F"/>
    <w:rsid w:val="00123906"/>
    <w:rsid w:val="0012393A"/>
    <w:rsid w:val="001239FD"/>
    <w:rsid w:val="00123A56"/>
    <w:rsid w:val="00124686"/>
    <w:rsid w:val="001248BA"/>
    <w:rsid w:val="00124CBC"/>
    <w:rsid w:val="00124D24"/>
    <w:rsid w:val="00124E93"/>
    <w:rsid w:val="00124ED5"/>
    <w:rsid w:val="0012516B"/>
    <w:rsid w:val="00125A38"/>
    <w:rsid w:val="00125AB5"/>
    <w:rsid w:val="00125D5F"/>
    <w:rsid w:val="001265A2"/>
    <w:rsid w:val="00126668"/>
    <w:rsid w:val="00126D9E"/>
    <w:rsid w:val="0012718B"/>
    <w:rsid w:val="001276FA"/>
    <w:rsid w:val="0012795C"/>
    <w:rsid w:val="001279B2"/>
    <w:rsid w:val="00127B2D"/>
    <w:rsid w:val="00127C7A"/>
    <w:rsid w:val="00127D2F"/>
    <w:rsid w:val="001300E6"/>
    <w:rsid w:val="00130123"/>
    <w:rsid w:val="00130456"/>
    <w:rsid w:val="001304BB"/>
    <w:rsid w:val="001308ED"/>
    <w:rsid w:val="0013098D"/>
    <w:rsid w:val="00130D06"/>
    <w:rsid w:val="00130DDF"/>
    <w:rsid w:val="001310A7"/>
    <w:rsid w:val="0013110F"/>
    <w:rsid w:val="0013199C"/>
    <w:rsid w:val="00131A6F"/>
    <w:rsid w:val="00132191"/>
    <w:rsid w:val="00132553"/>
    <w:rsid w:val="00132929"/>
    <w:rsid w:val="001334D1"/>
    <w:rsid w:val="00133B36"/>
    <w:rsid w:val="00134103"/>
    <w:rsid w:val="00134145"/>
    <w:rsid w:val="001341CC"/>
    <w:rsid w:val="0013434D"/>
    <w:rsid w:val="001349E0"/>
    <w:rsid w:val="00134B24"/>
    <w:rsid w:val="001353EC"/>
    <w:rsid w:val="00135482"/>
    <w:rsid w:val="0013570E"/>
    <w:rsid w:val="00135D17"/>
    <w:rsid w:val="00135E3E"/>
    <w:rsid w:val="001362C0"/>
    <w:rsid w:val="00136333"/>
    <w:rsid w:val="0013644D"/>
    <w:rsid w:val="00136562"/>
    <w:rsid w:val="00136C44"/>
    <w:rsid w:val="0013705B"/>
    <w:rsid w:val="00137240"/>
    <w:rsid w:val="00137B61"/>
    <w:rsid w:val="00137BF2"/>
    <w:rsid w:val="00137C78"/>
    <w:rsid w:val="00140327"/>
    <w:rsid w:val="001404F4"/>
    <w:rsid w:val="0014082F"/>
    <w:rsid w:val="001412EE"/>
    <w:rsid w:val="00141569"/>
    <w:rsid w:val="0014163C"/>
    <w:rsid w:val="00141660"/>
    <w:rsid w:val="00141734"/>
    <w:rsid w:val="00141A45"/>
    <w:rsid w:val="00141A8F"/>
    <w:rsid w:val="00141AB5"/>
    <w:rsid w:val="00141B27"/>
    <w:rsid w:val="00141D10"/>
    <w:rsid w:val="00141E46"/>
    <w:rsid w:val="0014244E"/>
    <w:rsid w:val="0014253E"/>
    <w:rsid w:val="001426DD"/>
    <w:rsid w:val="0014294C"/>
    <w:rsid w:val="00142E2A"/>
    <w:rsid w:val="00143882"/>
    <w:rsid w:val="001439C9"/>
    <w:rsid w:val="00143D89"/>
    <w:rsid w:val="00143DF6"/>
    <w:rsid w:val="00143E0F"/>
    <w:rsid w:val="00143F50"/>
    <w:rsid w:val="00144444"/>
    <w:rsid w:val="001447B3"/>
    <w:rsid w:val="00144AA0"/>
    <w:rsid w:val="00144BCA"/>
    <w:rsid w:val="001451FD"/>
    <w:rsid w:val="001454B9"/>
    <w:rsid w:val="001455B9"/>
    <w:rsid w:val="001457E6"/>
    <w:rsid w:val="001459CD"/>
    <w:rsid w:val="001459EB"/>
    <w:rsid w:val="00145B57"/>
    <w:rsid w:val="00145F53"/>
    <w:rsid w:val="001460E0"/>
    <w:rsid w:val="001464C7"/>
    <w:rsid w:val="0014653B"/>
    <w:rsid w:val="00146736"/>
    <w:rsid w:val="001467B0"/>
    <w:rsid w:val="001467F9"/>
    <w:rsid w:val="00146C92"/>
    <w:rsid w:val="00146DC6"/>
    <w:rsid w:val="00146FAB"/>
    <w:rsid w:val="001473E6"/>
    <w:rsid w:val="00147511"/>
    <w:rsid w:val="00147862"/>
    <w:rsid w:val="00147B37"/>
    <w:rsid w:val="00147C9C"/>
    <w:rsid w:val="00150112"/>
    <w:rsid w:val="001501A7"/>
    <w:rsid w:val="00150C28"/>
    <w:rsid w:val="00150C7E"/>
    <w:rsid w:val="00151255"/>
    <w:rsid w:val="001512A6"/>
    <w:rsid w:val="001514D2"/>
    <w:rsid w:val="00151FB3"/>
    <w:rsid w:val="00152073"/>
    <w:rsid w:val="00152170"/>
    <w:rsid w:val="0015226E"/>
    <w:rsid w:val="00152329"/>
    <w:rsid w:val="00152343"/>
    <w:rsid w:val="00152BB0"/>
    <w:rsid w:val="00152E64"/>
    <w:rsid w:val="00153210"/>
    <w:rsid w:val="00153386"/>
    <w:rsid w:val="001536F9"/>
    <w:rsid w:val="00153C6A"/>
    <w:rsid w:val="00153CEB"/>
    <w:rsid w:val="00154079"/>
    <w:rsid w:val="00154335"/>
    <w:rsid w:val="001545BC"/>
    <w:rsid w:val="00154665"/>
    <w:rsid w:val="001548CB"/>
    <w:rsid w:val="00154A2F"/>
    <w:rsid w:val="00155301"/>
    <w:rsid w:val="001554B8"/>
    <w:rsid w:val="00155558"/>
    <w:rsid w:val="00155E6E"/>
    <w:rsid w:val="0015638B"/>
    <w:rsid w:val="00156487"/>
    <w:rsid w:val="00156598"/>
    <w:rsid w:val="00156699"/>
    <w:rsid w:val="0015687D"/>
    <w:rsid w:val="00156B01"/>
    <w:rsid w:val="00157259"/>
    <w:rsid w:val="00157478"/>
    <w:rsid w:val="00157B4A"/>
    <w:rsid w:val="00157D0F"/>
    <w:rsid w:val="00157F65"/>
    <w:rsid w:val="00157FDF"/>
    <w:rsid w:val="00160412"/>
    <w:rsid w:val="00161162"/>
    <w:rsid w:val="00161480"/>
    <w:rsid w:val="00161482"/>
    <w:rsid w:val="00161939"/>
    <w:rsid w:val="00161A75"/>
    <w:rsid w:val="00161A89"/>
    <w:rsid w:val="00161AA0"/>
    <w:rsid w:val="00161D2E"/>
    <w:rsid w:val="00161D39"/>
    <w:rsid w:val="00161EA0"/>
    <w:rsid w:val="00161F3E"/>
    <w:rsid w:val="00162093"/>
    <w:rsid w:val="001620D2"/>
    <w:rsid w:val="001626FF"/>
    <w:rsid w:val="00162CA9"/>
    <w:rsid w:val="00162D54"/>
    <w:rsid w:val="00162E02"/>
    <w:rsid w:val="00162FB0"/>
    <w:rsid w:val="00162FEC"/>
    <w:rsid w:val="00163053"/>
    <w:rsid w:val="0016323C"/>
    <w:rsid w:val="00163B99"/>
    <w:rsid w:val="001640B6"/>
    <w:rsid w:val="0016412A"/>
    <w:rsid w:val="00164BEE"/>
    <w:rsid w:val="00164FC3"/>
    <w:rsid w:val="00165185"/>
    <w:rsid w:val="00165459"/>
    <w:rsid w:val="00165522"/>
    <w:rsid w:val="00165682"/>
    <w:rsid w:val="00165799"/>
    <w:rsid w:val="001658DB"/>
    <w:rsid w:val="00165A57"/>
    <w:rsid w:val="00165CD4"/>
    <w:rsid w:val="00165DCA"/>
    <w:rsid w:val="00165F0E"/>
    <w:rsid w:val="00165FCE"/>
    <w:rsid w:val="0016652E"/>
    <w:rsid w:val="001669B1"/>
    <w:rsid w:val="001669D0"/>
    <w:rsid w:val="00166ADC"/>
    <w:rsid w:val="00166CEB"/>
    <w:rsid w:val="00167707"/>
    <w:rsid w:val="001700F0"/>
    <w:rsid w:val="001703A0"/>
    <w:rsid w:val="001706FF"/>
    <w:rsid w:val="0017079F"/>
    <w:rsid w:val="00170D0F"/>
    <w:rsid w:val="00170FA3"/>
    <w:rsid w:val="001712C2"/>
    <w:rsid w:val="001714EC"/>
    <w:rsid w:val="00171644"/>
    <w:rsid w:val="001718CF"/>
    <w:rsid w:val="0017190F"/>
    <w:rsid w:val="00171DBA"/>
    <w:rsid w:val="00171EF8"/>
    <w:rsid w:val="0017202A"/>
    <w:rsid w:val="0017203F"/>
    <w:rsid w:val="001720A4"/>
    <w:rsid w:val="001720C2"/>
    <w:rsid w:val="00172336"/>
    <w:rsid w:val="0017277E"/>
    <w:rsid w:val="00172851"/>
    <w:rsid w:val="00172BAF"/>
    <w:rsid w:val="00172CDC"/>
    <w:rsid w:val="00172D00"/>
    <w:rsid w:val="00173338"/>
    <w:rsid w:val="00173854"/>
    <w:rsid w:val="00173A80"/>
    <w:rsid w:val="00173D7C"/>
    <w:rsid w:val="00173E4C"/>
    <w:rsid w:val="0017467F"/>
    <w:rsid w:val="00174969"/>
    <w:rsid w:val="001749F4"/>
    <w:rsid w:val="00175B32"/>
    <w:rsid w:val="00176426"/>
    <w:rsid w:val="0017674D"/>
    <w:rsid w:val="001768E1"/>
    <w:rsid w:val="001769B7"/>
    <w:rsid w:val="00176D80"/>
    <w:rsid w:val="00176D90"/>
    <w:rsid w:val="00176FDF"/>
    <w:rsid w:val="001771DD"/>
    <w:rsid w:val="0017751D"/>
    <w:rsid w:val="00177995"/>
    <w:rsid w:val="00177A8C"/>
    <w:rsid w:val="00177C0E"/>
    <w:rsid w:val="00180058"/>
    <w:rsid w:val="0018044E"/>
    <w:rsid w:val="00180CD4"/>
    <w:rsid w:val="00180CF2"/>
    <w:rsid w:val="00180F99"/>
    <w:rsid w:val="00181709"/>
    <w:rsid w:val="001818B2"/>
    <w:rsid w:val="00181E5F"/>
    <w:rsid w:val="001822B4"/>
    <w:rsid w:val="00182447"/>
    <w:rsid w:val="0018244E"/>
    <w:rsid w:val="00182576"/>
    <w:rsid w:val="00182687"/>
    <w:rsid w:val="00182886"/>
    <w:rsid w:val="00182F82"/>
    <w:rsid w:val="00183717"/>
    <w:rsid w:val="0018394B"/>
    <w:rsid w:val="00183A0B"/>
    <w:rsid w:val="00184F0C"/>
    <w:rsid w:val="00185067"/>
    <w:rsid w:val="00185DB1"/>
    <w:rsid w:val="00185DC5"/>
    <w:rsid w:val="00186433"/>
    <w:rsid w:val="001868A9"/>
    <w:rsid w:val="00186AE8"/>
    <w:rsid w:val="00186B33"/>
    <w:rsid w:val="00186B69"/>
    <w:rsid w:val="00186BDA"/>
    <w:rsid w:val="0018713E"/>
    <w:rsid w:val="00187295"/>
    <w:rsid w:val="0018735F"/>
    <w:rsid w:val="0018737F"/>
    <w:rsid w:val="001908FD"/>
    <w:rsid w:val="00190B50"/>
    <w:rsid w:val="00191051"/>
    <w:rsid w:val="00191383"/>
    <w:rsid w:val="00191B86"/>
    <w:rsid w:val="00191D7E"/>
    <w:rsid w:val="00191EAD"/>
    <w:rsid w:val="00192385"/>
    <w:rsid w:val="0019252E"/>
    <w:rsid w:val="0019268B"/>
    <w:rsid w:val="001927F0"/>
    <w:rsid w:val="001928AD"/>
    <w:rsid w:val="00192B5F"/>
    <w:rsid w:val="00192C72"/>
    <w:rsid w:val="00192CBB"/>
    <w:rsid w:val="00192F95"/>
    <w:rsid w:val="00192F9D"/>
    <w:rsid w:val="0019351C"/>
    <w:rsid w:val="00193A4C"/>
    <w:rsid w:val="00193F59"/>
    <w:rsid w:val="001941A9"/>
    <w:rsid w:val="00194363"/>
    <w:rsid w:val="0019492A"/>
    <w:rsid w:val="00195186"/>
    <w:rsid w:val="001956FF"/>
    <w:rsid w:val="00195827"/>
    <w:rsid w:val="00195A6C"/>
    <w:rsid w:val="00195AFE"/>
    <w:rsid w:val="00195DDF"/>
    <w:rsid w:val="0019685C"/>
    <w:rsid w:val="00196EB8"/>
    <w:rsid w:val="00196EFB"/>
    <w:rsid w:val="00196F51"/>
    <w:rsid w:val="00197056"/>
    <w:rsid w:val="001972E8"/>
    <w:rsid w:val="0019737E"/>
    <w:rsid w:val="00197461"/>
    <w:rsid w:val="001974B1"/>
    <w:rsid w:val="001975E6"/>
    <w:rsid w:val="00197789"/>
    <w:rsid w:val="00197915"/>
    <w:rsid w:val="001979FF"/>
    <w:rsid w:val="00197B17"/>
    <w:rsid w:val="001A061E"/>
    <w:rsid w:val="001A072A"/>
    <w:rsid w:val="001A0912"/>
    <w:rsid w:val="001A0CA8"/>
    <w:rsid w:val="001A15BE"/>
    <w:rsid w:val="001A162B"/>
    <w:rsid w:val="001A1950"/>
    <w:rsid w:val="001A1C54"/>
    <w:rsid w:val="001A2222"/>
    <w:rsid w:val="001A2584"/>
    <w:rsid w:val="001A26E6"/>
    <w:rsid w:val="001A2C5A"/>
    <w:rsid w:val="001A2FB6"/>
    <w:rsid w:val="001A32EB"/>
    <w:rsid w:val="001A3383"/>
    <w:rsid w:val="001A3A29"/>
    <w:rsid w:val="001A3ACE"/>
    <w:rsid w:val="001A43C3"/>
    <w:rsid w:val="001A4685"/>
    <w:rsid w:val="001A4BB2"/>
    <w:rsid w:val="001A5311"/>
    <w:rsid w:val="001A54C7"/>
    <w:rsid w:val="001A5CB1"/>
    <w:rsid w:val="001A5E24"/>
    <w:rsid w:val="001A6227"/>
    <w:rsid w:val="001A6272"/>
    <w:rsid w:val="001A641F"/>
    <w:rsid w:val="001A65F0"/>
    <w:rsid w:val="001A6B1C"/>
    <w:rsid w:val="001A6CE7"/>
    <w:rsid w:val="001A7194"/>
    <w:rsid w:val="001A71FE"/>
    <w:rsid w:val="001A779E"/>
    <w:rsid w:val="001A7875"/>
    <w:rsid w:val="001A7966"/>
    <w:rsid w:val="001A7D52"/>
    <w:rsid w:val="001A7DA6"/>
    <w:rsid w:val="001A7FFD"/>
    <w:rsid w:val="001B02AF"/>
    <w:rsid w:val="001B045B"/>
    <w:rsid w:val="001B058F"/>
    <w:rsid w:val="001B0873"/>
    <w:rsid w:val="001B0C04"/>
    <w:rsid w:val="001B0DE6"/>
    <w:rsid w:val="001B0E59"/>
    <w:rsid w:val="001B105B"/>
    <w:rsid w:val="001B1135"/>
    <w:rsid w:val="001B117E"/>
    <w:rsid w:val="001B15E2"/>
    <w:rsid w:val="001B1692"/>
    <w:rsid w:val="001B1980"/>
    <w:rsid w:val="001B2432"/>
    <w:rsid w:val="001B2758"/>
    <w:rsid w:val="001B28A2"/>
    <w:rsid w:val="001B29C9"/>
    <w:rsid w:val="001B2DB4"/>
    <w:rsid w:val="001B2F86"/>
    <w:rsid w:val="001B385C"/>
    <w:rsid w:val="001B4059"/>
    <w:rsid w:val="001B4134"/>
    <w:rsid w:val="001B4217"/>
    <w:rsid w:val="001B47EF"/>
    <w:rsid w:val="001B4973"/>
    <w:rsid w:val="001B4E72"/>
    <w:rsid w:val="001B5094"/>
    <w:rsid w:val="001B514E"/>
    <w:rsid w:val="001B5415"/>
    <w:rsid w:val="001B5686"/>
    <w:rsid w:val="001B577E"/>
    <w:rsid w:val="001B58DC"/>
    <w:rsid w:val="001B5A19"/>
    <w:rsid w:val="001B5DEC"/>
    <w:rsid w:val="001B5E51"/>
    <w:rsid w:val="001B6069"/>
    <w:rsid w:val="001B6223"/>
    <w:rsid w:val="001B6769"/>
    <w:rsid w:val="001B6B96"/>
    <w:rsid w:val="001B71A6"/>
    <w:rsid w:val="001B71B0"/>
    <w:rsid w:val="001B71BC"/>
    <w:rsid w:val="001B72B5"/>
    <w:rsid w:val="001B738B"/>
    <w:rsid w:val="001B7933"/>
    <w:rsid w:val="001B7A00"/>
    <w:rsid w:val="001B7B5E"/>
    <w:rsid w:val="001C09DB"/>
    <w:rsid w:val="001C0F56"/>
    <w:rsid w:val="001C104D"/>
    <w:rsid w:val="001C1122"/>
    <w:rsid w:val="001C115F"/>
    <w:rsid w:val="001C1161"/>
    <w:rsid w:val="001C14A4"/>
    <w:rsid w:val="001C18F4"/>
    <w:rsid w:val="001C1B34"/>
    <w:rsid w:val="001C1B9D"/>
    <w:rsid w:val="001C1BCB"/>
    <w:rsid w:val="001C1D12"/>
    <w:rsid w:val="001C20C3"/>
    <w:rsid w:val="001C21F6"/>
    <w:rsid w:val="001C2378"/>
    <w:rsid w:val="001C2738"/>
    <w:rsid w:val="001C277E"/>
    <w:rsid w:val="001C2A72"/>
    <w:rsid w:val="001C2B09"/>
    <w:rsid w:val="001C31B7"/>
    <w:rsid w:val="001C31C0"/>
    <w:rsid w:val="001C33D3"/>
    <w:rsid w:val="001C3634"/>
    <w:rsid w:val="001C368B"/>
    <w:rsid w:val="001C36D6"/>
    <w:rsid w:val="001C3824"/>
    <w:rsid w:val="001C3947"/>
    <w:rsid w:val="001C42E6"/>
    <w:rsid w:val="001C464C"/>
    <w:rsid w:val="001C4985"/>
    <w:rsid w:val="001C4A6C"/>
    <w:rsid w:val="001C535E"/>
    <w:rsid w:val="001C56DA"/>
    <w:rsid w:val="001C57A0"/>
    <w:rsid w:val="001C586B"/>
    <w:rsid w:val="001C5A5D"/>
    <w:rsid w:val="001C6016"/>
    <w:rsid w:val="001C6099"/>
    <w:rsid w:val="001C6514"/>
    <w:rsid w:val="001C7279"/>
    <w:rsid w:val="001C73F8"/>
    <w:rsid w:val="001C74F4"/>
    <w:rsid w:val="001C75D5"/>
    <w:rsid w:val="001C75E7"/>
    <w:rsid w:val="001D00DD"/>
    <w:rsid w:val="001D04FA"/>
    <w:rsid w:val="001D06D3"/>
    <w:rsid w:val="001D093C"/>
    <w:rsid w:val="001D0982"/>
    <w:rsid w:val="001D0B75"/>
    <w:rsid w:val="001D0C4A"/>
    <w:rsid w:val="001D0CF7"/>
    <w:rsid w:val="001D0F0F"/>
    <w:rsid w:val="001D117B"/>
    <w:rsid w:val="001D17A5"/>
    <w:rsid w:val="001D191D"/>
    <w:rsid w:val="001D1BB0"/>
    <w:rsid w:val="001D1CA2"/>
    <w:rsid w:val="001D1E65"/>
    <w:rsid w:val="001D1F3A"/>
    <w:rsid w:val="001D25D1"/>
    <w:rsid w:val="001D2BD2"/>
    <w:rsid w:val="001D2C35"/>
    <w:rsid w:val="001D3955"/>
    <w:rsid w:val="001D39A5"/>
    <w:rsid w:val="001D3C09"/>
    <w:rsid w:val="001D3FC7"/>
    <w:rsid w:val="001D3FE8"/>
    <w:rsid w:val="001D44E8"/>
    <w:rsid w:val="001D4BAF"/>
    <w:rsid w:val="001D4BEB"/>
    <w:rsid w:val="001D4E9E"/>
    <w:rsid w:val="001D524A"/>
    <w:rsid w:val="001D53C1"/>
    <w:rsid w:val="001D5561"/>
    <w:rsid w:val="001D56FD"/>
    <w:rsid w:val="001D579F"/>
    <w:rsid w:val="001D5BE4"/>
    <w:rsid w:val="001D5FF7"/>
    <w:rsid w:val="001D60EC"/>
    <w:rsid w:val="001D633E"/>
    <w:rsid w:val="001D683A"/>
    <w:rsid w:val="001D6A1F"/>
    <w:rsid w:val="001D6F59"/>
    <w:rsid w:val="001D75F9"/>
    <w:rsid w:val="001D76C0"/>
    <w:rsid w:val="001E0870"/>
    <w:rsid w:val="001E0906"/>
    <w:rsid w:val="001E0B86"/>
    <w:rsid w:val="001E0D33"/>
    <w:rsid w:val="001E0EA6"/>
    <w:rsid w:val="001E1048"/>
    <w:rsid w:val="001E10EE"/>
    <w:rsid w:val="001E1178"/>
    <w:rsid w:val="001E14C5"/>
    <w:rsid w:val="001E1DB5"/>
    <w:rsid w:val="001E2234"/>
    <w:rsid w:val="001E27B5"/>
    <w:rsid w:val="001E28F1"/>
    <w:rsid w:val="001E2949"/>
    <w:rsid w:val="001E2BFB"/>
    <w:rsid w:val="001E31D4"/>
    <w:rsid w:val="001E3305"/>
    <w:rsid w:val="001E339D"/>
    <w:rsid w:val="001E342B"/>
    <w:rsid w:val="001E34F3"/>
    <w:rsid w:val="001E3729"/>
    <w:rsid w:val="001E37D2"/>
    <w:rsid w:val="001E3DF7"/>
    <w:rsid w:val="001E3E99"/>
    <w:rsid w:val="001E3FD7"/>
    <w:rsid w:val="001E41BB"/>
    <w:rsid w:val="001E41C3"/>
    <w:rsid w:val="001E44DF"/>
    <w:rsid w:val="001E4561"/>
    <w:rsid w:val="001E4AEB"/>
    <w:rsid w:val="001E5020"/>
    <w:rsid w:val="001E5287"/>
    <w:rsid w:val="001E538A"/>
    <w:rsid w:val="001E5518"/>
    <w:rsid w:val="001E55D5"/>
    <w:rsid w:val="001E5E18"/>
    <w:rsid w:val="001E6382"/>
    <w:rsid w:val="001E63EE"/>
    <w:rsid w:val="001E66AA"/>
    <w:rsid w:val="001E68A5"/>
    <w:rsid w:val="001E6BB0"/>
    <w:rsid w:val="001E7033"/>
    <w:rsid w:val="001E7282"/>
    <w:rsid w:val="001E7621"/>
    <w:rsid w:val="001E79B0"/>
    <w:rsid w:val="001E7ED9"/>
    <w:rsid w:val="001E7F50"/>
    <w:rsid w:val="001E7FD8"/>
    <w:rsid w:val="001F0141"/>
    <w:rsid w:val="001F05D0"/>
    <w:rsid w:val="001F0806"/>
    <w:rsid w:val="001F0B26"/>
    <w:rsid w:val="001F1723"/>
    <w:rsid w:val="001F1767"/>
    <w:rsid w:val="001F1B29"/>
    <w:rsid w:val="001F1C83"/>
    <w:rsid w:val="001F21C5"/>
    <w:rsid w:val="001F22C8"/>
    <w:rsid w:val="001F26DC"/>
    <w:rsid w:val="001F34D9"/>
    <w:rsid w:val="001F3748"/>
    <w:rsid w:val="001F3826"/>
    <w:rsid w:val="001F3B78"/>
    <w:rsid w:val="001F4101"/>
    <w:rsid w:val="001F45AD"/>
    <w:rsid w:val="001F4EBD"/>
    <w:rsid w:val="001F4FA7"/>
    <w:rsid w:val="001F5872"/>
    <w:rsid w:val="001F5F76"/>
    <w:rsid w:val="001F6008"/>
    <w:rsid w:val="001F6091"/>
    <w:rsid w:val="001F61FC"/>
    <w:rsid w:val="001F62E1"/>
    <w:rsid w:val="001F631A"/>
    <w:rsid w:val="001F64D7"/>
    <w:rsid w:val="001F67DD"/>
    <w:rsid w:val="001F68FE"/>
    <w:rsid w:val="001F6C41"/>
    <w:rsid w:val="001F6C47"/>
    <w:rsid w:val="001F6CD8"/>
    <w:rsid w:val="001F6E46"/>
    <w:rsid w:val="001F71EA"/>
    <w:rsid w:val="001F7297"/>
    <w:rsid w:val="001F7949"/>
    <w:rsid w:val="001F7B4D"/>
    <w:rsid w:val="001F7C7A"/>
    <w:rsid w:val="001F7C91"/>
    <w:rsid w:val="001F7E23"/>
    <w:rsid w:val="0020011E"/>
    <w:rsid w:val="0020017C"/>
    <w:rsid w:val="002002F2"/>
    <w:rsid w:val="00200683"/>
    <w:rsid w:val="00200777"/>
    <w:rsid w:val="00200779"/>
    <w:rsid w:val="00200AB7"/>
    <w:rsid w:val="00200AE7"/>
    <w:rsid w:val="00200AEA"/>
    <w:rsid w:val="00200C1E"/>
    <w:rsid w:val="00200D05"/>
    <w:rsid w:val="00201104"/>
    <w:rsid w:val="0020111B"/>
    <w:rsid w:val="00201346"/>
    <w:rsid w:val="002016D8"/>
    <w:rsid w:val="00201726"/>
    <w:rsid w:val="00201C99"/>
    <w:rsid w:val="00201CCC"/>
    <w:rsid w:val="0020209A"/>
    <w:rsid w:val="0020228F"/>
    <w:rsid w:val="00202350"/>
    <w:rsid w:val="002023BA"/>
    <w:rsid w:val="002023CC"/>
    <w:rsid w:val="002027E6"/>
    <w:rsid w:val="00202879"/>
    <w:rsid w:val="00202B7B"/>
    <w:rsid w:val="00202DE4"/>
    <w:rsid w:val="0020336A"/>
    <w:rsid w:val="00203371"/>
    <w:rsid w:val="002033B7"/>
    <w:rsid w:val="002035F2"/>
    <w:rsid w:val="00203663"/>
    <w:rsid w:val="002037BB"/>
    <w:rsid w:val="0020384E"/>
    <w:rsid w:val="00203B40"/>
    <w:rsid w:val="00203C54"/>
    <w:rsid w:val="0020412C"/>
    <w:rsid w:val="0020438A"/>
    <w:rsid w:val="00204421"/>
    <w:rsid w:val="00204535"/>
    <w:rsid w:val="00204BE7"/>
    <w:rsid w:val="00204C3F"/>
    <w:rsid w:val="00204DF7"/>
    <w:rsid w:val="00204E65"/>
    <w:rsid w:val="0020598D"/>
    <w:rsid w:val="0020599F"/>
    <w:rsid w:val="00205B6A"/>
    <w:rsid w:val="00205BCC"/>
    <w:rsid w:val="00205C51"/>
    <w:rsid w:val="00205CD9"/>
    <w:rsid w:val="00205E18"/>
    <w:rsid w:val="002060C0"/>
    <w:rsid w:val="00206458"/>
    <w:rsid w:val="00206463"/>
    <w:rsid w:val="00206BD3"/>
    <w:rsid w:val="00206CF8"/>
    <w:rsid w:val="00206E1D"/>
    <w:rsid w:val="00206F2F"/>
    <w:rsid w:val="00206FEA"/>
    <w:rsid w:val="00207168"/>
    <w:rsid w:val="002073A2"/>
    <w:rsid w:val="00207435"/>
    <w:rsid w:val="002074C8"/>
    <w:rsid w:val="00207572"/>
    <w:rsid w:val="0020769D"/>
    <w:rsid w:val="00207717"/>
    <w:rsid w:val="0021005D"/>
    <w:rsid w:val="002100F2"/>
    <w:rsid w:val="002100FD"/>
    <w:rsid w:val="0021014E"/>
    <w:rsid w:val="00210249"/>
    <w:rsid w:val="0021053D"/>
    <w:rsid w:val="00210959"/>
    <w:rsid w:val="00210A3E"/>
    <w:rsid w:val="00210A92"/>
    <w:rsid w:val="00210D09"/>
    <w:rsid w:val="00211482"/>
    <w:rsid w:val="002114A5"/>
    <w:rsid w:val="00211583"/>
    <w:rsid w:val="00211902"/>
    <w:rsid w:val="00211949"/>
    <w:rsid w:val="00211C2B"/>
    <w:rsid w:val="00211DAE"/>
    <w:rsid w:val="00212024"/>
    <w:rsid w:val="0021231B"/>
    <w:rsid w:val="00212378"/>
    <w:rsid w:val="00212B95"/>
    <w:rsid w:val="00212F6F"/>
    <w:rsid w:val="00213280"/>
    <w:rsid w:val="002133A8"/>
    <w:rsid w:val="002134F0"/>
    <w:rsid w:val="00213F87"/>
    <w:rsid w:val="00214068"/>
    <w:rsid w:val="002140FC"/>
    <w:rsid w:val="00214B54"/>
    <w:rsid w:val="0021524C"/>
    <w:rsid w:val="002154C4"/>
    <w:rsid w:val="00215CC8"/>
    <w:rsid w:val="00215E0C"/>
    <w:rsid w:val="00215EA4"/>
    <w:rsid w:val="002160A1"/>
    <w:rsid w:val="002165E5"/>
    <w:rsid w:val="002169F8"/>
    <w:rsid w:val="00216C03"/>
    <w:rsid w:val="002175B5"/>
    <w:rsid w:val="002178F2"/>
    <w:rsid w:val="00217981"/>
    <w:rsid w:val="00217E4F"/>
    <w:rsid w:val="00220087"/>
    <w:rsid w:val="002202B9"/>
    <w:rsid w:val="00220470"/>
    <w:rsid w:val="00220573"/>
    <w:rsid w:val="00220990"/>
    <w:rsid w:val="00220A1A"/>
    <w:rsid w:val="00220A2E"/>
    <w:rsid w:val="00220C04"/>
    <w:rsid w:val="00220CCA"/>
    <w:rsid w:val="00221499"/>
    <w:rsid w:val="002214A4"/>
    <w:rsid w:val="00221703"/>
    <w:rsid w:val="002218DF"/>
    <w:rsid w:val="00221D44"/>
    <w:rsid w:val="00221FEF"/>
    <w:rsid w:val="0022227B"/>
    <w:rsid w:val="002226B1"/>
    <w:rsid w:val="002226D9"/>
    <w:rsid w:val="0022278D"/>
    <w:rsid w:val="002227A8"/>
    <w:rsid w:val="002228AF"/>
    <w:rsid w:val="00222918"/>
    <w:rsid w:val="00222988"/>
    <w:rsid w:val="00222A4B"/>
    <w:rsid w:val="00222AA3"/>
    <w:rsid w:val="002231D3"/>
    <w:rsid w:val="00223243"/>
    <w:rsid w:val="00223251"/>
    <w:rsid w:val="0022330F"/>
    <w:rsid w:val="002236DE"/>
    <w:rsid w:val="0022379A"/>
    <w:rsid w:val="0022382A"/>
    <w:rsid w:val="00223D05"/>
    <w:rsid w:val="00223F07"/>
    <w:rsid w:val="00224B4B"/>
    <w:rsid w:val="00224CDB"/>
    <w:rsid w:val="00224EDF"/>
    <w:rsid w:val="00224F67"/>
    <w:rsid w:val="00225263"/>
    <w:rsid w:val="002253F4"/>
    <w:rsid w:val="00225C47"/>
    <w:rsid w:val="00225D71"/>
    <w:rsid w:val="00225F50"/>
    <w:rsid w:val="0022601C"/>
    <w:rsid w:val="002265D8"/>
    <w:rsid w:val="0022697A"/>
    <w:rsid w:val="002269EC"/>
    <w:rsid w:val="00226A77"/>
    <w:rsid w:val="00226BD6"/>
    <w:rsid w:val="00226BF5"/>
    <w:rsid w:val="00226D25"/>
    <w:rsid w:val="00226DDE"/>
    <w:rsid w:val="0022701F"/>
    <w:rsid w:val="0022753A"/>
    <w:rsid w:val="002278A3"/>
    <w:rsid w:val="00227C68"/>
    <w:rsid w:val="00227E26"/>
    <w:rsid w:val="00227E35"/>
    <w:rsid w:val="00227E91"/>
    <w:rsid w:val="002304B7"/>
    <w:rsid w:val="00230599"/>
    <w:rsid w:val="00230841"/>
    <w:rsid w:val="00230BDE"/>
    <w:rsid w:val="00231C98"/>
    <w:rsid w:val="00231CD8"/>
    <w:rsid w:val="00232083"/>
    <w:rsid w:val="00232595"/>
    <w:rsid w:val="00232762"/>
    <w:rsid w:val="002328B9"/>
    <w:rsid w:val="00232990"/>
    <w:rsid w:val="00232A5F"/>
    <w:rsid w:val="00232D4A"/>
    <w:rsid w:val="0023333D"/>
    <w:rsid w:val="002333AC"/>
    <w:rsid w:val="002333F5"/>
    <w:rsid w:val="002335ED"/>
    <w:rsid w:val="0023363E"/>
    <w:rsid w:val="00233724"/>
    <w:rsid w:val="00233BF1"/>
    <w:rsid w:val="00233CC1"/>
    <w:rsid w:val="002340EE"/>
    <w:rsid w:val="002343D9"/>
    <w:rsid w:val="0023451F"/>
    <w:rsid w:val="002348BF"/>
    <w:rsid w:val="00234E2A"/>
    <w:rsid w:val="00234F71"/>
    <w:rsid w:val="002351E6"/>
    <w:rsid w:val="00235325"/>
    <w:rsid w:val="002353D2"/>
    <w:rsid w:val="00235AED"/>
    <w:rsid w:val="00235F52"/>
    <w:rsid w:val="00235FE8"/>
    <w:rsid w:val="002360CC"/>
    <w:rsid w:val="00236297"/>
    <w:rsid w:val="0023640F"/>
    <w:rsid w:val="002365B4"/>
    <w:rsid w:val="002368BD"/>
    <w:rsid w:val="002368CC"/>
    <w:rsid w:val="00236BCC"/>
    <w:rsid w:val="00236ECA"/>
    <w:rsid w:val="00237121"/>
    <w:rsid w:val="00237231"/>
    <w:rsid w:val="0023730C"/>
    <w:rsid w:val="002378DD"/>
    <w:rsid w:val="00237B75"/>
    <w:rsid w:val="00237EAA"/>
    <w:rsid w:val="00240028"/>
    <w:rsid w:val="002400C1"/>
    <w:rsid w:val="0024132C"/>
    <w:rsid w:val="00241559"/>
    <w:rsid w:val="0024173A"/>
    <w:rsid w:val="00241C2D"/>
    <w:rsid w:val="00241C7D"/>
    <w:rsid w:val="00242E06"/>
    <w:rsid w:val="00242EB2"/>
    <w:rsid w:val="002432E1"/>
    <w:rsid w:val="002436F3"/>
    <w:rsid w:val="0024380F"/>
    <w:rsid w:val="00243B10"/>
    <w:rsid w:val="00244258"/>
    <w:rsid w:val="00244425"/>
    <w:rsid w:val="00244F24"/>
    <w:rsid w:val="00244FCF"/>
    <w:rsid w:val="002451FD"/>
    <w:rsid w:val="002454C1"/>
    <w:rsid w:val="00245B2A"/>
    <w:rsid w:val="00245BA1"/>
    <w:rsid w:val="00246207"/>
    <w:rsid w:val="0024638D"/>
    <w:rsid w:val="002463C2"/>
    <w:rsid w:val="00246446"/>
    <w:rsid w:val="00246C5E"/>
    <w:rsid w:val="00246DFE"/>
    <w:rsid w:val="002471C1"/>
    <w:rsid w:val="002473DB"/>
    <w:rsid w:val="0024796C"/>
    <w:rsid w:val="00247975"/>
    <w:rsid w:val="00247FBC"/>
    <w:rsid w:val="00250528"/>
    <w:rsid w:val="00250605"/>
    <w:rsid w:val="002508A0"/>
    <w:rsid w:val="00250907"/>
    <w:rsid w:val="00250960"/>
    <w:rsid w:val="00250C05"/>
    <w:rsid w:val="00250DF8"/>
    <w:rsid w:val="00251180"/>
    <w:rsid w:val="00251343"/>
    <w:rsid w:val="00251854"/>
    <w:rsid w:val="00251B48"/>
    <w:rsid w:val="00251C78"/>
    <w:rsid w:val="00252759"/>
    <w:rsid w:val="002527E7"/>
    <w:rsid w:val="00252F25"/>
    <w:rsid w:val="002531F4"/>
    <w:rsid w:val="0025332F"/>
    <w:rsid w:val="002536A4"/>
    <w:rsid w:val="002537C9"/>
    <w:rsid w:val="00253EAD"/>
    <w:rsid w:val="00253FC8"/>
    <w:rsid w:val="002541C9"/>
    <w:rsid w:val="00254205"/>
    <w:rsid w:val="002544B8"/>
    <w:rsid w:val="002545BF"/>
    <w:rsid w:val="00254E96"/>
    <w:rsid w:val="00254F58"/>
    <w:rsid w:val="00254F66"/>
    <w:rsid w:val="002550CF"/>
    <w:rsid w:val="002558DA"/>
    <w:rsid w:val="00255D4E"/>
    <w:rsid w:val="002563FA"/>
    <w:rsid w:val="002567E5"/>
    <w:rsid w:val="00256D30"/>
    <w:rsid w:val="00256FC5"/>
    <w:rsid w:val="0025767B"/>
    <w:rsid w:val="002577B7"/>
    <w:rsid w:val="0025797F"/>
    <w:rsid w:val="00257A8B"/>
    <w:rsid w:val="00257AB2"/>
    <w:rsid w:val="00257F7A"/>
    <w:rsid w:val="00260075"/>
    <w:rsid w:val="002603E7"/>
    <w:rsid w:val="00260AC0"/>
    <w:rsid w:val="00260B9B"/>
    <w:rsid w:val="00260E79"/>
    <w:rsid w:val="00261170"/>
    <w:rsid w:val="00261B61"/>
    <w:rsid w:val="00261F40"/>
    <w:rsid w:val="002620BC"/>
    <w:rsid w:val="0026216C"/>
    <w:rsid w:val="002624AD"/>
    <w:rsid w:val="00262530"/>
    <w:rsid w:val="00262578"/>
    <w:rsid w:val="0026267E"/>
    <w:rsid w:val="00262802"/>
    <w:rsid w:val="0026297F"/>
    <w:rsid w:val="00262A8A"/>
    <w:rsid w:val="00262E99"/>
    <w:rsid w:val="00262EA8"/>
    <w:rsid w:val="002634C9"/>
    <w:rsid w:val="00263504"/>
    <w:rsid w:val="002635AE"/>
    <w:rsid w:val="0026360B"/>
    <w:rsid w:val="002639E0"/>
    <w:rsid w:val="00263A90"/>
    <w:rsid w:val="00263B2F"/>
    <w:rsid w:val="00263F0A"/>
    <w:rsid w:val="0026408B"/>
    <w:rsid w:val="002641F0"/>
    <w:rsid w:val="0026471C"/>
    <w:rsid w:val="0026473A"/>
    <w:rsid w:val="00264CAC"/>
    <w:rsid w:val="00264E3B"/>
    <w:rsid w:val="002651E0"/>
    <w:rsid w:val="00265380"/>
    <w:rsid w:val="0026561E"/>
    <w:rsid w:val="002657FE"/>
    <w:rsid w:val="00265806"/>
    <w:rsid w:val="00265A83"/>
    <w:rsid w:val="00265B6F"/>
    <w:rsid w:val="00265B95"/>
    <w:rsid w:val="00265BEB"/>
    <w:rsid w:val="00265F58"/>
    <w:rsid w:val="002660FA"/>
    <w:rsid w:val="002663EF"/>
    <w:rsid w:val="0026642F"/>
    <w:rsid w:val="00266866"/>
    <w:rsid w:val="002671C7"/>
    <w:rsid w:val="00267319"/>
    <w:rsid w:val="0026742D"/>
    <w:rsid w:val="002674C2"/>
    <w:rsid w:val="00267C3E"/>
    <w:rsid w:val="002706C5"/>
    <w:rsid w:val="0027077F"/>
    <w:rsid w:val="00270804"/>
    <w:rsid w:val="00270953"/>
    <w:rsid w:val="002709BB"/>
    <w:rsid w:val="00270A06"/>
    <w:rsid w:val="00270B33"/>
    <w:rsid w:val="00270D49"/>
    <w:rsid w:val="00270DC3"/>
    <w:rsid w:val="0027117E"/>
    <w:rsid w:val="0027131C"/>
    <w:rsid w:val="002713C8"/>
    <w:rsid w:val="0027143B"/>
    <w:rsid w:val="00271453"/>
    <w:rsid w:val="002720DE"/>
    <w:rsid w:val="0027218F"/>
    <w:rsid w:val="00272434"/>
    <w:rsid w:val="00272745"/>
    <w:rsid w:val="00272C1B"/>
    <w:rsid w:val="00272C62"/>
    <w:rsid w:val="002732FE"/>
    <w:rsid w:val="00273517"/>
    <w:rsid w:val="0027383E"/>
    <w:rsid w:val="00273975"/>
    <w:rsid w:val="002739C4"/>
    <w:rsid w:val="00273BAC"/>
    <w:rsid w:val="00273BDE"/>
    <w:rsid w:val="00273E83"/>
    <w:rsid w:val="002741BB"/>
    <w:rsid w:val="002742A7"/>
    <w:rsid w:val="00274725"/>
    <w:rsid w:val="002749EF"/>
    <w:rsid w:val="00274AE2"/>
    <w:rsid w:val="00274E12"/>
    <w:rsid w:val="00274E4F"/>
    <w:rsid w:val="00274E67"/>
    <w:rsid w:val="00274EA7"/>
    <w:rsid w:val="0027501A"/>
    <w:rsid w:val="002755D0"/>
    <w:rsid w:val="00275AAA"/>
    <w:rsid w:val="00275B45"/>
    <w:rsid w:val="002763AE"/>
    <w:rsid w:val="002763B3"/>
    <w:rsid w:val="00276856"/>
    <w:rsid w:val="002769BA"/>
    <w:rsid w:val="00276B87"/>
    <w:rsid w:val="00276DDC"/>
    <w:rsid w:val="00276E11"/>
    <w:rsid w:val="00276E52"/>
    <w:rsid w:val="00276E5E"/>
    <w:rsid w:val="0027776E"/>
    <w:rsid w:val="00277C63"/>
    <w:rsid w:val="00280157"/>
    <w:rsid w:val="002802E3"/>
    <w:rsid w:val="002803F3"/>
    <w:rsid w:val="0028046C"/>
    <w:rsid w:val="0028085B"/>
    <w:rsid w:val="002812AD"/>
    <w:rsid w:val="00281891"/>
    <w:rsid w:val="00281A05"/>
    <w:rsid w:val="0028212A"/>
    <w:rsid w:val="0028213D"/>
    <w:rsid w:val="00282244"/>
    <w:rsid w:val="00282341"/>
    <w:rsid w:val="002823D4"/>
    <w:rsid w:val="0028284B"/>
    <w:rsid w:val="002828D2"/>
    <w:rsid w:val="002829AC"/>
    <w:rsid w:val="00282C43"/>
    <w:rsid w:val="00282E00"/>
    <w:rsid w:val="00283142"/>
    <w:rsid w:val="002832FB"/>
    <w:rsid w:val="002833BD"/>
    <w:rsid w:val="00283406"/>
    <w:rsid w:val="0028343B"/>
    <w:rsid w:val="002834BF"/>
    <w:rsid w:val="00283B6F"/>
    <w:rsid w:val="00283FCB"/>
    <w:rsid w:val="0028448B"/>
    <w:rsid w:val="00284C9A"/>
    <w:rsid w:val="00285008"/>
    <w:rsid w:val="002850BB"/>
    <w:rsid w:val="00285B75"/>
    <w:rsid w:val="00285F73"/>
    <w:rsid w:val="002862F1"/>
    <w:rsid w:val="00286EA5"/>
    <w:rsid w:val="00286EAF"/>
    <w:rsid w:val="00286EB1"/>
    <w:rsid w:val="00286F52"/>
    <w:rsid w:val="00287317"/>
    <w:rsid w:val="002873DD"/>
    <w:rsid w:val="00287581"/>
    <w:rsid w:val="00287795"/>
    <w:rsid w:val="002877A4"/>
    <w:rsid w:val="002877ED"/>
    <w:rsid w:val="00290027"/>
    <w:rsid w:val="002900C6"/>
    <w:rsid w:val="00290A84"/>
    <w:rsid w:val="00291373"/>
    <w:rsid w:val="002913DE"/>
    <w:rsid w:val="002914BC"/>
    <w:rsid w:val="00291734"/>
    <w:rsid w:val="00291ADD"/>
    <w:rsid w:val="00292282"/>
    <w:rsid w:val="002922C4"/>
    <w:rsid w:val="00292583"/>
    <w:rsid w:val="00292810"/>
    <w:rsid w:val="00292BA4"/>
    <w:rsid w:val="00292BE5"/>
    <w:rsid w:val="00292E63"/>
    <w:rsid w:val="002936B2"/>
    <w:rsid w:val="002937FD"/>
    <w:rsid w:val="00294164"/>
    <w:rsid w:val="0029430B"/>
    <w:rsid w:val="00294377"/>
    <w:rsid w:val="00294B66"/>
    <w:rsid w:val="00294D66"/>
    <w:rsid w:val="00294D92"/>
    <w:rsid w:val="0029521B"/>
    <w:rsid w:val="002953DE"/>
    <w:rsid w:val="002956A3"/>
    <w:rsid w:val="00295769"/>
    <w:rsid w:val="0029594A"/>
    <w:rsid w:val="0029597D"/>
    <w:rsid w:val="00295AA7"/>
    <w:rsid w:val="00295DCE"/>
    <w:rsid w:val="00295ED6"/>
    <w:rsid w:val="002962C3"/>
    <w:rsid w:val="00296496"/>
    <w:rsid w:val="002964F4"/>
    <w:rsid w:val="00296B8A"/>
    <w:rsid w:val="00296DF0"/>
    <w:rsid w:val="002972BE"/>
    <w:rsid w:val="00297479"/>
    <w:rsid w:val="0029752B"/>
    <w:rsid w:val="00297C10"/>
    <w:rsid w:val="00297D66"/>
    <w:rsid w:val="00297D67"/>
    <w:rsid w:val="002A0020"/>
    <w:rsid w:val="002A00FE"/>
    <w:rsid w:val="002A040D"/>
    <w:rsid w:val="002A0427"/>
    <w:rsid w:val="002A048A"/>
    <w:rsid w:val="002A079B"/>
    <w:rsid w:val="002A08A7"/>
    <w:rsid w:val="002A09BE"/>
    <w:rsid w:val="002A0A0D"/>
    <w:rsid w:val="002A0A9C"/>
    <w:rsid w:val="002A0B9D"/>
    <w:rsid w:val="002A0FA0"/>
    <w:rsid w:val="002A16C5"/>
    <w:rsid w:val="002A1792"/>
    <w:rsid w:val="002A20ED"/>
    <w:rsid w:val="002A2656"/>
    <w:rsid w:val="002A27D9"/>
    <w:rsid w:val="002A2A7D"/>
    <w:rsid w:val="002A2AA3"/>
    <w:rsid w:val="002A2AC5"/>
    <w:rsid w:val="002A3032"/>
    <w:rsid w:val="002A4501"/>
    <w:rsid w:val="002A465F"/>
    <w:rsid w:val="002A483C"/>
    <w:rsid w:val="002A4A4D"/>
    <w:rsid w:val="002A5109"/>
    <w:rsid w:val="002A529D"/>
    <w:rsid w:val="002A57A7"/>
    <w:rsid w:val="002A5FBF"/>
    <w:rsid w:val="002A6303"/>
    <w:rsid w:val="002A65BB"/>
    <w:rsid w:val="002A65D0"/>
    <w:rsid w:val="002A6C5E"/>
    <w:rsid w:val="002A6DD6"/>
    <w:rsid w:val="002A6EA2"/>
    <w:rsid w:val="002A70AD"/>
    <w:rsid w:val="002A70E6"/>
    <w:rsid w:val="002A7BED"/>
    <w:rsid w:val="002A7F44"/>
    <w:rsid w:val="002B0287"/>
    <w:rsid w:val="002B043A"/>
    <w:rsid w:val="002B08AC"/>
    <w:rsid w:val="002B0C66"/>
    <w:rsid w:val="002B0C7C"/>
    <w:rsid w:val="002B0CDE"/>
    <w:rsid w:val="002B0F23"/>
    <w:rsid w:val="002B0F8C"/>
    <w:rsid w:val="002B1133"/>
    <w:rsid w:val="002B12E4"/>
    <w:rsid w:val="002B13D9"/>
    <w:rsid w:val="002B1468"/>
    <w:rsid w:val="002B146F"/>
    <w:rsid w:val="002B1729"/>
    <w:rsid w:val="002B1AA8"/>
    <w:rsid w:val="002B22F8"/>
    <w:rsid w:val="002B2339"/>
    <w:rsid w:val="002B25E6"/>
    <w:rsid w:val="002B2783"/>
    <w:rsid w:val="002B2B3E"/>
    <w:rsid w:val="002B2B65"/>
    <w:rsid w:val="002B2D85"/>
    <w:rsid w:val="002B2EE2"/>
    <w:rsid w:val="002B30B5"/>
    <w:rsid w:val="002B30CE"/>
    <w:rsid w:val="002B30EF"/>
    <w:rsid w:val="002B32ED"/>
    <w:rsid w:val="002B3494"/>
    <w:rsid w:val="002B35BA"/>
    <w:rsid w:val="002B36C7"/>
    <w:rsid w:val="002B37B4"/>
    <w:rsid w:val="002B3CCB"/>
    <w:rsid w:val="002B449A"/>
    <w:rsid w:val="002B45A4"/>
    <w:rsid w:val="002B480A"/>
    <w:rsid w:val="002B4A9C"/>
    <w:rsid w:val="002B4B80"/>
    <w:rsid w:val="002B4DD4"/>
    <w:rsid w:val="002B5277"/>
    <w:rsid w:val="002B5375"/>
    <w:rsid w:val="002B5455"/>
    <w:rsid w:val="002B5802"/>
    <w:rsid w:val="002B5850"/>
    <w:rsid w:val="002B59CA"/>
    <w:rsid w:val="002B5DFA"/>
    <w:rsid w:val="002B5FF7"/>
    <w:rsid w:val="002B60AB"/>
    <w:rsid w:val="002B6819"/>
    <w:rsid w:val="002B692B"/>
    <w:rsid w:val="002B7182"/>
    <w:rsid w:val="002B7611"/>
    <w:rsid w:val="002B77C1"/>
    <w:rsid w:val="002B79E3"/>
    <w:rsid w:val="002C02DC"/>
    <w:rsid w:val="002C0ED7"/>
    <w:rsid w:val="002C12B4"/>
    <w:rsid w:val="002C17CF"/>
    <w:rsid w:val="002C1A23"/>
    <w:rsid w:val="002C1CF9"/>
    <w:rsid w:val="002C2728"/>
    <w:rsid w:val="002C2810"/>
    <w:rsid w:val="002C29D5"/>
    <w:rsid w:val="002C2AD2"/>
    <w:rsid w:val="002C2E98"/>
    <w:rsid w:val="002C3DCC"/>
    <w:rsid w:val="002C441D"/>
    <w:rsid w:val="002C4A91"/>
    <w:rsid w:val="002C4ACD"/>
    <w:rsid w:val="002C4C2E"/>
    <w:rsid w:val="002C4F72"/>
    <w:rsid w:val="002C5079"/>
    <w:rsid w:val="002C521B"/>
    <w:rsid w:val="002C5478"/>
    <w:rsid w:val="002C598F"/>
    <w:rsid w:val="002C5A09"/>
    <w:rsid w:val="002C5B7C"/>
    <w:rsid w:val="002C5C68"/>
    <w:rsid w:val="002C5CA7"/>
    <w:rsid w:val="002C6015"/>
    <w:rsid w:val="002C60EA"/>
    <w:rsid w:val="002C67B9"/>
    <w:rsid w:val="002C6AB6"/>
    <w:rsid w:val="002C6CA9"/>
    <w:rsid w:val="002C6CB4"/>
    <w:rsid w:val="002C7646"/>
    <w:rsid w:val="002C76F6"/>
    <w:rsid w:val="002C7AE8"/>
    <w:rsid w:val="002C7B3E"/>
    <w:rsid w:val="002C7C37"/>
    <w:rsid w:val="002C7D3E"/>
    <w:rsid w:val="002C7E25"/>
    <w:rsid w:val="002C7E5C"/>
    <w:rsid w:val="002C7EC1"/>
    <w:rsid w:val="002C7EED"/>
    <w:rsid w:val="002D0D59"/>
    <w:rsid w:val="002D10AB"/>
    <w:rsid w:val="002D1328"/>
    <w:rsid w:val="002D1549"/>
    <w:rsid w:val="002D15CC"/>
    <w:rsid w:val="002D1968"/>
    <w:rsid w:val="002D1E0D"/>
    <w:rsid w:val="002D224D"/>
    <w:rsid w:val="002D2682"/>
    <w:rsid w:val="002D26C6"/>
    <w:rsid w:val="002D26EF"/>
    <w:rsid w:val="002D27F8"/>
    <w:rsid w:val="002D3BA2"/>
    <w:rsid w:val="002D3DD0"/>
    <w:rsid w:val="002D3EE3"/>
    <w:rsid w:val="002D4338"/>
    <w:rsid w:val="002D47D1"/>
    <w:rsid w:val="002D49E8"/>
    <w:rsid w:val="002D4E3C"/>
    <w:rsid w:val="002D4EA3"/>
    <w:rsid w:val="002D5006"/>
    <w:rsid w:val="002D540D"/>
    <w:rsid w:val="002D54D2"/>
    <w:rsid w:val="002D5A22"/>
    <w:rsid w:val="002D5A7F"/>
    <w:rsid w:val="002D5CE3"/>
    <w:rsid w:val="002D617F"/>
    <w:rsid w:val="002D6326"/>
    <w:rsid w:val="002D6834"/>
    <w:rsid w:val="002D696F"/>
    <w:rsid w:val="002D6F83"/>
    <w:rsid w:val="002D6FB7"/>
    <w:rsid w:val="002D7187"/>
    <w:rsid w:val="002D788F"/>
    <w:rsid w:val="002D7C61"/>
    <w:rsid w:val="002E01D0"/>
    <w:rsid w:val="002E0625"/>
    <w:rsid w:val="002E0884"/>
    <w:rsid w:val="002E0924"/>
    <w:rsid w:val="002E0A3E"/>
    <w:rsid w:val="002E0B24"/>
    <w:rsid w:val="002E123E"/>
    <w:rsid w:val="002E160A"/>
    <w:rsid w:val="002E161D"/>
    <w:rsid w:val="002E191C"/>
    <w:rsid w:val="002E1CBF"/>
    <w:rsid w:val="002E1F01"/>
    <w:rsid w:val="002E1FDB"/>
    <w:rsid w:val="002E2072"/>
    <w:rsid w:val="002E2315"/>
    <w:rsid w:val="002E25D2"/>
    <w:rsid w:val="002E2674"/>
    <w:rsid w:val="002E2787"/>
    <w:rsid w:val="002E28A2"/>
    <w:rsid w:val="002E291A"/>
    <w:rsid w:val="002E2B15"/>
    <w:rsid w:val="002E3100"/>
    <w:rsid w:val="002E364B"/>
    <w:rsid w:val="002E37A3"/>
    <w:rsid w:val="002E38D2"/>
    <w:rsid w:val="002E395B"/>
    <w:rsid w:val="002E3B30"/>
    <w:rsid w:val="002E3F87"/>
    <w:rsid w:val="002E40D1"/>
    <w:rsid w:val="002E4311"/>
    <w:rsid w:val="002E4318"/>
    <w:rsid w:val="002E4420"/>
    <w:rsid w:val="002E4485"/>
    <w:rsid w:val="002E4550"/>
    <w:rsid w:val="002E4701"/>
    <w:rsid w:val="002E4A8B"/>
    <w:rsid w:val="002E4C19"/>
    <w:rsid w:val="002E51A4"/>
    <w:rsid w:val="002E5CD4"/>
    <w:rsid w:val="002E61B6"/>
    <w:rsid w:val="002E61F6"/>
    <w:rsid w:val="002E6278"/>
    <w:rsid w:val="002E6354"/>
    <w:rsid w:val="002E63B1"/>
    <w:rsid w:val="002E64E0"/>
    <w:rsid w:val="002E6988"/>
    <w:rsid w:val="002E69E0"/>
    <w:rsid w:val="002E6C95"/>
    <w:rsid w:val="002E6CA0"/>
    <w:rsid w:val="002E6CDC"/>
    <w:rsid w:val="002E6D86"/>
    <w:rsid w:val="002E71B8"/>
    <w:rsid w:val="002E7234"/>
    <w:rsid w:val="002E781D"/>
    <w:rsid w:val="002E79F8"/>
    <w:rsid w:val="002E7A10"/>
    <w:rsid w:val="002E7AD2"/>
    <w:rsid w:val="002E7C36"/>
    <w:rsid w:val="002E7F8A"/>
    <w:rsid w:val="002F00D0"/>
    <w:rsid w:val="002F049D"/>
    <w:rsid w:val="002F06B2"/>
    <w:rsid w:val="002F11B7"/>
    <w:rsid w:val="002F12AE"/>
    <w:rsid w:val="002F16A9"/>
    <w:rsid w:val="002F1891"/>
    <w:rsid w:val="002F21C6"/>
    <w:rsid w:val="002F2249"/>
    <w:rsid w:val="002F2798"/>
    <w:rsid w:val="002F2B90"/>
    <w:rsid w:val="002F2C05"/>
    <w:rsid w:val="002F37A5"/>
    <w:rsid w:val="002F3B7C"/>
    <w:rsid w:val="002F3D32"/>
    <w:rsid w:val="002F3FC6"/>
    <w:rsid w:val="002F4735"/>
    <w:rsid w:val="002F477B"/>
    <w:rsid w:val="002F49CA"/>
    <w:rsid w:val="002F5533"/>
    <w:rsid w:val="002F5641"/>
    <w:rsid w:val="002F596C"/>
    <w:rsid w:val="002F59A2"/>
    <w:rsid w:val="002F5F31"/>
    <w:rsid w:val="002F5F46"/>
    <w:rsid w:val="002F6450"/>
    <w:rsid w:val="002F79A9"/>
    <w:rsid w:val="002F7A0E"/>
    <w:rsid w:val="002F7AAA"/>
    <w:rsid w:val="00300060"/>
    <w:rsid w:val="003000A6"/>
    <w:rsid w:val="0030073E"/>
    <w:rsid w:val="00300856"/>
    <w:rsid w:val="00300980"/>
    <w:rsid w:val="00300AB2"/>
    <w:rsid w:val="00300B1C"/>
    <w:rsid w:val="00300B2B"/>
    <w:rsid w:val="00300BE3"/>
    <w:rsid w:val="00300D98"/>
    <w:rsid w:val="00301148"/>
    <w:rsid w:val="0030145D"/>
    <w:rsid w:val="0030176D"/>
    <w:rsid w:val="00301852"/>
    <w:rsid w:val="00301C5F"/>
    <w:rsid w:val="00301ED1"/>
    <w:rsid w:val="0030208C"/>
    <w:rsid w:val="0030215B"/>
    <w:rsid w:val="00302216"/>
    <w:rsid w:val="00302BC0"/>
    <w:rsid w:val="00302E34"/>
    <w:rsid w:val="00302EAF"/>
    <w:rsid w:val="00303273"/>
    <w:rsid w:val="003032CD"/>
    <w:rsid w:val="00303409"/>
    <w:rsid w:val="00303A8F"/>
    <w:rsid w:val="00303E53"/>
    <w:rsid w:val="00304028"/>
    <w:rsid w:val="0030426D"/>
    <w:rsid w:val="003043C2"/>
    <w:rsid w:val="003043F6"/>
    <w:rsid w:val="003046FD"/>
    <w:rsid w:val="00304EAE"/>
    <w:rsid w:val="00305551"/>
    <w:rsid w:val="00305574"/>
    <w:rsid w:val="00305B9B"/>
    <w:rsid w:val="00305BD4"/>
    <w:rsid w:val="00305CBB"/>
    <w:rsid w:val="00305CC1"/>
    <w:rsid w:val="00305EED"/>
    <w:rsid w:val="0030615C"/>
    <w:rsid w:val="0030649B"/>
    <w:rsid w:val="00306621"/>
    <w:rsid w:val="0030686F"/>
    <w:rsid w:val="00306A8E"/>
    <w:rsid w:val="00306C23"/>
    <w:rsid w:val="00306E1D"/>
    <w:rsid w:val="00306E5F"/>
    <w:rsid w:val="00306EEC"/>
    <w:rsid w:val="00307052"/>
    <w:rsid w:val="00307116"/>
    <w:rsid w:val="003073F0"/>
    <w:rsid w:val="00307A37"/>
    <w:rsid w:val="00307E14"/>
    <w:rsid w:val="00307F49"/>
    <w:rsid w:val="00310330"/>
    <w:rsid w:val="00310C0F"/>
    <w:rsid w:val="00311572"/>
    <w:rsid w:val="00311584"/>
    <w:rsid w:val="00311ECB"/>
    <w:rsid w:val="00312385"/>
    <w:rsid w:val="003125F4"/>
    <w:rsid w:val="0031277D"/>
    <w:rsid w:val="00312978"/>
    <w:rsid w:val="0031298A"/>
    <w:rsid w:val="00312E3C"/>
    <w:rsid w:val="00312F34"/>
    <w:rsid w:val="00313233"/>
    <w:rsid w:val="0031381C"/>
    <w:rsid w:val="00313B2E"/>
    <w:rsid w:val="00314054"/>
    <w:rsid w:val="00314B6B"/>
    <w:rsid w:val="00315876"/>
    <w:rsid w:val="00315E4F"/>
    <w:rsid w:val="00316199"/>
    <w:rsid w:val="00316374"/>
    <w:rsid w:val="003163E8"/>
    <w:rsid w:val="0031675B"/>
    <w:rsid w:val="003168E1"/>
    <w:rsid w:val="00316B76"/>
    <w:rsid w:val="00316B93"/>
    <w:rsid w:val="00316F27"/>
    <w:rsid w:val="00316FA5"/>
    <w:rsid w:val="00317049"/>
    <w:rsid w:val="00317112"/>
    <w:rsid w:val="003172D4"/>
    <w:rsid w:val="00317AA3"/>
    <w:rsid w:val="00317ABC"/>
    <w:rsid w:val="00317E92"/>
    <w:rsid w:val="00317F74"/>
    <w:rsid w:val="0032014F"/>
    <w:rsid w:val="00320945"/>
    <w:rsid w:val="003209CD"/>
    <w:rsid w:val="00320C98"/>
    <w:rsid w:val="00320D10"/>
    <w:rsid w:val="00320F30"/>
    <w:rsid w:val="00321032"/>
    <w:rsid w:val="0032109C"/>
    <w:rsid w:val="003214F1"/>
    <w:rsid w:val="003217CB"/>
    <w:rsid w:val="003217DB"/>
    <w:rsid w:val="00321E7D"/>
    <w:rsid w:val="00322060"/>
    <w:rsid w:val="0032213E"/>
    <w:rsid w:val="003226F3"/>
    <w:rsid w:val="00322705"/>
    <w:rsid w:val="00322AB4"/>
    <w:rsid w:val="00322E4B"/>
    <w:rsid w:val="00322F9F"/>
    <w:rsid w:val="00323483"/>
    <w:rsid w:val="00323519"/>
    <w:rsid w:val="00323748"/>
    <w:rsid w:val="003239A5"/>
    <w:rsid w:val="00323C9A"/>
    <w:rsid w:val="0032409B"/>
    <w:rsid w:val="003242E4"/>
    <w:rsid w:val="0032433C"/>
    <w:rsid w:val="0032468A"/>
    <w:rsid w:val="00324F7E"/>
    <w:rsid w:val="003255E6"/>
    <w:rsid w:val="00325602"/>
    <w:rsid w:val="003257BB"/>
    <w:rsid w:val="00325F4F"/>
    <w:rsid w:val="00326892"/>
    <w:rsid w:val="0032692D"/>
    <w:rsid w:val="00326ECC"/>
    <w:rsid w:val="00327870"/>
    <w:rsid w:val="003278CD"/>
    <w:rsid w:val="00327AA6"/>
    <w:rsid w:val="00327B15"/>
    <w:rsid w:val="003305D4"/>
    <w:rsid w:val="00330D4F"/>
    <w:rsid w:val="00331215"/>
    <w:rsid w:val="0033182B"/>
    <w:rsid w:val="0033198F"/>
    <w:rsid w:val="00331B0C"/>
    <w:rsid w:val="00332033"/>
    <w:rsid w:val="0033259D"/>
    <w:rsid w:val="00332787"/>
    <w:rsid w:val="003327D0"/>
    <w:rsid w:val="00332810"/>
    <w:rsid w:val="003329CC"/>
    <w:rsid w:val="003333D2"/>
    <w:rsid w:val="003333F0"/>
    <w:rsid w:val="003333F7"/>
    <w:rsid w:val="0033355A"/>
    <w:rsid w:val="00333E98"/>
    <w:rsid w:val="00334384"/>
    <w:rsid w:val="003345F1"/>
    <w:rsid w:val="00334686"/>
    <w:rsid w:val="00334819"/>
    <w:rsid w:val="00334849"/>
    <w:rsid w:val="00334A84"/>
    <w:rsid w:val="00334B6D"/>
    <w:rsid w:val="00334EE0"/>
    <w:rsid w:val="0033554D"/>
    <w:rsid w:val="00335572"/>
    <w:rsid w:val="0033582A"/>
    <w:rsid w:val="00335890"/>
    <w:rsid w:val="00335E36"/>
    <w:rsid w:val="003362B8"/>
    <w:rsid w:val="003369F4"/>
    <w:rsid w:val="00336A76"/>
    <w:rsid w:val="00336E93"/>
    <w:rsid w:val="00336EE4"/>
    <w:rsid w:val="003372AF"/>
    <w:rsid w:val="00337339"/>
    <w:rsid w:val="003374D1"/>
    <w:rsid w:val="003379E0"/>
    <w:rsid w:val="00337BFE"/>
    <w:rsid w:val="00337D4F"/>
    <w:rsid w:val="00337DF5"/>
    <w:rsid w:val="00337EDF"/>
    <w:rsid w:val="00340345"/>
    <w:rsid w:val="003403F0"/>
    <w:rsid w:val="003406C6"/>
    <w:rsid w:val="00340836"/>
    <w:rsid w:val="003418CC"/>
    <w:rsid w:val="0034192E"/>
    <w:rsid w:val="00341E30"/>
    <w:rsid w:val="003422DA"/>
    <w:rsid w:val="0034240D"/>
    <w:rsid w:val="003429D8"/>
    <w:rsid w:val="00342D0A"/>
    <w:rsid w:val="003434EE"/>
    <w:rsid w:val="00343622"/>
    <w:rsid w:val="00343771"/>
    <w:rsid w:val="00343884"/>
    <w:rsid w:val="00343A06"/>
    <w:rsid w:val="00343B24"/>
    <w:rsid w:val="00343BA4"/>
    <w:rsid w:val="00343D6D"/>
    <w:rsid w:val="00343DAC"/>
    <w:rsid w:val="0034463E"/>
    <w:rsid w:val="00345557"/>
    <w:rsid w:val="00345728"/>
    <w:rsid w:val="003457E4"/>
    <w:rsid w:val="003459BD"/>
    <w:rsid w:val="00345E7E"/>
    <w:rsid w:val="00346616"/>
    <w:rsid w:val="00346945"/>
    <w:rsid w:val="00346CC9"/>
    <w:rsid w:val="00346DD0"/>
    <w:rsid w:val="0034790E"/>
    <w:rsid w:val="00347A00"/>
    <w:rsid w:val="00347B26"/>
    <w:rsid w:val="00347B76"/>
    <w:rsid w:val="00347C93"/>
    <w:rsid w:val="00347D2D"/>
    <w:rsid w:val="00347EED"/>
    <w:rsid w:val="00350042"/>
    <w:rsid w:val="00350BD3"/>
    <w:rsid w:val="00350D38"/>
    <w:rsid w:val="00350DE5"/>
    <w:rsid w:val="0035139A"/>
    <w:rsid w:val="00351444"/>
    <w:rsid w:val="00351583"/>
    <w:rsid w:val="003515D1"/>
    <w:rsid w:val="0035168D"/>
    <w:rsid w:val="0035193A"/>
    <w:rsid w:val="00351B36"/>
    <w:rsid w:val="00351C0F"/>
    <w:rsid w:val="00351C3D"/>
    <w:rsid w:val="00351DC3"/>
    <w:rsid w:val="0035218D"/>
    <w:rsid w:val="0035218E"/>
    <w:rsid w:val="003524BF"/>
    <w:rsid w:val="00353767"/>
    <w:rsid w:val="003540FB"/>
    <w:rsid w:val="003545C7"/>
    <w:rsid w:val="00354AA5"/>
    <w:rsid w:val="0035515F"/>
    <w:rsid w:val="00355285"/>
    <w:rsid w:val="0035539B"/>
    <w:rsid w:val="00355EB8"/>
    <w:rsid w:val="00355ED8"/>
    <w:rsid w:val="003560F3"/>
    <w:rsid w:val="00356422"/>
    <w:rsid w:val="00356685"/>
    <w:rsid w:val="00356BC3"/>
    <w:rsid w:val="00356D8A"/>
    <w:rsid w:val="003574CF"/>
    <w:rsid w:val="00357B4E"/>
    <w:rsid w:val="00357D51"/>
    <w:rsid w:val="0036010F"/>
    <w:rsid w:val="0036048A"/>
    <w:rsid w:val="0036060E"/>
    <w:rsid w:val="0036083C"/>
    <w:rsid w:val="00360B61"/>
    <w:rsid w:val="00360CF4"/>
    <w:rsid w:val="00360F01"/>
    <w:rsid w:val="0036118A"/>
    <w:rsid w:val="0036135D"/>
    <w:rsid w:val="003619BD"/>
    <w:rsid w:val="00361BC0"/>
    <w:rsid w:val="00361BE7"/>
    <w:rsid w:val="00361FAD"/>
    <w:rsid w:val="00362622"/>
    <w:rsid w:val="003626D9"/>
    <w:rsid w:val="00362791"/>
    <w:rsid w:val="00364133"/>
    <w:rsid w:val="003643AE"/>
    <w:rsid w:val="00364BC9"/>
    <w:rsid w:val="00364D09"/>
    <w:rsid w:val="003652EB"/>
    <w:rsid w:val="0036538D"/>
    <w:rsid w:val="00365749"/>
    <w:rsid w:val="00365A1C"/>
    <w:rsid w:val="00366A16"/>
    <w:rsid w:val="0036707B"/>
    <w:rsid w:val="003671BB"/>
    <w:rsid w:val="003673C8"/>
    <w:rsid w:val="00367AF7"/>
    <w:rsid w:val="00367C68"/>
    <w:rsid w:val="00370082"/>
    <w:rsid w:val="00370447"/>
    <w:rsid w:val="00370488"/>
    <w:rsid w:val="0037052A"/>
    <w:rsid w:val="00370812"/>
    <w:rsid w:val="00370850"/>
    <w:rsid w:val="00370988"/>
    <w:rsid w:val="00370B31"/>
    <w:rsid w:val="00370B3E"/>
    <w:rsid w:val="00370C02"/>
    <w:rsid w:val="00370CDF"/>
    <w:rsid w:val="00370E2C"/>
    <w:rsid w:val="00371089"/>
    <w:rsid w:val="003710DD"/>
    <w:rsid w:val="003710FB"/>
    <w:rsid w:val="00371284"/>
    <w:rsid w:val="003713B8"/>
    <w:rsid w:val="003716FD"/>
    <w:rsid w:val="00371E24"/>
    <w:rsid w:val="00371F97"/>
    <w:rsid w:val="0037204B"/>
    <w:rsid w:val="003726D8"/>
    <w:rsid w:val="00373450"/>
    <w:rsid w:val="00373501"/>
    <w:rsid w:val="00373E15"/>
    <w:rsid w:val="0037408B"/>
    <w:rsid w:val="00374152"/>
    <w:rsid w:val="0037433E"/>
    <w:rsid w:val="003744CF"/>
    <w:rsid w:val="00374717"/>
    <w:rsid w:val="00374759"/>
    <w:rsid w:val="00374893"/>
    <w:rsid w:val="00374B06"/>
    <w:rsid w:val="003750CE"/>
    <w:rsid w:val="0037527A"/>
    <w:rsid w:val="00375AC9"/>
    <w:rsid w:val="00375B17"/>
    <w:rsid w:val="00375B1E"/>
    <w:rsid w:val="00375C19"/>
    <w:rsid w:val="00375E33"/>
    <w:rsid w:val="0037612C"/>
    <w:rsid w:val="00376396"/>
    <w:rsid w:val="003765B8"/>
    <w:rsid w:val="0037676C"/>
    <w:rsid w:val="003767D8"/>
    <w:rsid w:val="003767EA"/>
    <w:rsid w:val="00376951"/>
    <w:rsid w:val="00376A00"/>
    <w:rsid w:val="00376D18"/>
    <w:rsid w:val="00376DA2"/>
    <w:rsid w:val="0037722D"/>
    <w:rsid w:val="0037725A"/>
    <w:rsid w:val="003776D9"/>
    <w:rsid w:val="00380276"/>
    <w:rsid w:val="0038035A"/>
    <w:rsid w:val="0038037A"/>
    <w:rsid w:val="0038067B"/>
    <w:rsid w:val="0038095A"/>
    <w:rsid w:val="00380E7B"/>
    <w:rsid w:val="00381043"/>
    <w:rsid w:val="003810EC"/>
    <w:rsid w:val="00381238"/>
    <w:rsid w:val="00381298"/>
    <w:rsid w:val="003813D2"/>
    <w:rsid w:val="00381453"/>
    <w:rsid w:val="003814DA"/>
    <w:rsid w:val="00381586"/>
    <w:rsid w:val="003817EE"/>
    <w:rsid w:val="00381DE6"/>
    <w:rsid w:val="00381E4B"/>
    <w:rsid w:val="00381E8A"/>
    <w:rsid w:val="00381EEB"/>
    <w:rsid w:val="0038213A"/>
    <w:rsid w:val="00382252"/>
    <w:rsid w:val="0038233A"/>
    <w:rsid w:val="0038233E"/>
    <w:rsid w:val="00382566"/>
    <w:rsid w:val="003826D8"/>
    <w:rsid w:val="003829E5"/>
    <w:rsid w:val="00382A15"/>
    <w:rsid w:val="00382C26"/>
    <w:rsid w:val="00382FEA"/>
    <w:rsid w:val="0038355C"/>
    <w:rsid w:val="0038367F"/>
    <w:rsid w:val="00383D00"/>
    <w:rsid w:val="003840D4"/>
    <w:rsid w:val="00384527"/>
    <w:rsid w:val="0038452B"/>
    <w:rsid w:val="003847B4"/>
    <w:rsid w:val="003849E5"/>
    <w:rsid w:val="00384A76"/>
    <w:rsid w:val="00384C1C"/>
    <w:rsid w:val="00384EB1"/>
    <w:rsid w:val="00384EFE"/>
    <w:rsid w:val="00384F96"/>
    <w:rsid w:val="00385090"/>
    <w:rsid w:val="00386109"/>
    <w:rsid w:val="00386500"/>
    <w:rsid w:val="00386944"/>
    <w:rsid w:val="00386945"/>
    <w:rsid w:val="00386C01"/>
    <w:rsid w:val="00387203"/>
    <w:rsid w:val="003872DC"/>
    <w:rsid w:val="003876A8"/>
    <w:rsid w:val="00387734"/>
    <w:rsid w:val="003877DB"/>
    <w:rsid w:val="00387CB1"/>
    <w:rsid w:val="00387E4C"/>
    <w:rsid w:val="00387F53"/>
    <w:rsid w:val="00390155"/>
    <w:rsid w:val="0039081E"/>
    <w:rsid w:val="003915D1"/>
    <w:rsid w:val="003917EE"/>
    <w:rsid w:val="003917FE"/>
    <w:rsid w:val="00391ED2"/>
    <w:rsid w:val="0039206C"/>
    <w:rsid w:val="00392214"/>
    <w:rsid w:val="0039251B"/>
    <w:rsid w:val="0039361C"/>
    <w:rsid w:val="003938F6"/>
    <w:rsid w:val="00393ABD"/>
    <w:rsid w:val="00393C6F"/>
    <w:rsid w:val="00393E5A"/>
    <w:rsid w:val="00393FB4"/>
    <w:rsid w:val="00393FF3"/>
    <w:rsid w:val="0039419D"/>
    <w:rsid w:val="003942B6"/>
    <w:rsid w:val="003949DD"/>
    <w:rsid w:val="00394A6F"/>
    <w:rsid w:val="00394BA8"/>
    <w:rsid w:val="00394D6C"/>
    <w:rsid w:val="00394F77"/>
    <w:rsid w:val="00394FC5"/>
    <w:rsid w:val="00395283"/>
    <w:rsid w:val="00395436"/>
    <w:rsid w:val="00395490"/>
    <w:rsid w:val="003954B9"/>
    <w:rsid w:val="003956CC"/>
    <w:rsid w:val="0039592F"/>
    <w:rsid w:val="00395C9A"/>
    <w:rsid w:val="00395E47"/>
    <w:rsid w:val="0039602A"/>
    <w:rsid w:val="003960CC"/>
    <w:rsid w:val="00396282"/>
    <w:rsid w:val="0039649D"/>
    <w:rsid w:val="003964E8"/>
    <w:rsid w:val="00396822"/>
    <w:rsid w:val="00396C35"/>
    <w:rsid w:val="00396F52"/>
    <w:rsid w:val="00396F70"/>
    <w:rsid w:val="00397235"/>
    <w:rsid w:val="0039765C"/>
    <w:rsid w:val="00397785"/>
    <w:rsid w:val="0039795C"/>
    <w:rsid w:val="00397E09"/>
    <w:rsid w:val="003A012F"/>
    <w:rsid w:val="003A027B"/>
    <w:rsid w:val="003A0853"/>
    <w:rsid w:val="003A0DC1"/>
    <w:rsid w:val="003A121F"/>
    <w:rsid w:val="003A123E"/>
    <w:rsid w:val="003A1848"/>
    <w:rsid w:val="003A4078"/>
    <w:rsid w:val="003A41DC"/>
    <w:rsid w:val="003A4313"/>
    <w:rsid w:val="003A45E1"/>
    <w:rsid w:val="003A45E7"/>
    <w:rsid w:val="003A4AC5"/>
    <w:rsid w:val="003A4BAC"/>
    <w:rsid w:val="003A4CFA"/>
    <w:rsid w:val="003A4F3A"/>
    <w:rsid w:val="003A51B7"/>
    <w:rsid w:val="003A54C5"/>
    <w:rsid w:val="003A598D"/>
    <w:rsid w:val="003A5D52"/>
    <w:rsid w:val="003A62C1"/>
    <w:rsid w:val="003A6339"/>
    <w:rsid w:val="003A6489"/>
    <w:rsid w:val="003A6550"/>
    <w:rsid w:val="003A668A"/>
    <w:rsid w:val="003A6B67"/>
    <w:rsid w:val="003A6E89"/>
    <w:rsid w:val="003A6F77"/>
    <w:rsid w:val="003A73DC"/>
    <w:rsid w:val="003A7885"/>
    <w:rsid w:val="003A7B05"/>
    <w:rsid w:val="003A7CA8"/>
    <w:rsid w:val="003B02E6"/>
    <w:rsid w:val="003B035F"/>
    <w:rsid w:val="003B0F72"/>
    <w:rsid w:val="003B1160"/>
    <w:rsid w:val="003B11C0"/>
    <w:rsid w:val="003B13B6"/>
    <w:rsid w:val="003B14C3"/>
    <w:rsid w:val="003B15E6"/>
    <w:rsid w:val="003B1684"/>
    <w:rsid w:val="003B18B9"/>
    <w:rsid w:val="003B1AE2"/>
    <w:rsid w:val="003B1F3B"/>
    <w:rsid w:val="003B2177"/>
    <w:rsid w:val="003B2278"/>
    <w:rsid w:val="003B22EF"/>
    <w:rsid w:val="003B233D"/>
    <w:rsid w:val="003B23AF"/>
    <w:rsid w:val="003B2493"/>
    <w:rsid w:val="003B2B21"/>
    <w:rsid w:val="003B2FB7"/>
    <w:rsid w:val="003B3214"/>
    <w:rsid w:val="003B3633"/>
    <w:rsid w:val="003B391B"/>
    <w:rsid w:val="003B3991"/>
    <w:rsid w:val="003B3F4E"/>
    <w:rsid w:val="003B408A"/>
    <w:rsid w:val="003B40CC"/>
    <w:rsid w:val="003B4416"/>
    <w:rsid w:val="003B45E5"/>
    <w:rsid w:val="003B465F"/>
    <w:rsid w:val="003B46EE"/>
    <w:rsid w:val="003B4704"/>
    <w:rsid w:val="003B55D3"/>
    <w:rsid w:val="003B57A3"/>
    <w:rsid w:val="003B5ECE"/>
    <w:rsid w:val="003B6486"/>
    <w:rsid w:val="003B6558"/>
    <w:rsid w:val="003B6630"/>
    <w:rsid w:val="003B6775"/>
    <w:rsid w:val="003B6A5F"/>
    <w:rsid w:val="003B6FD9"/>
    <w:rsid w:val="003B7076"/>
    <w:rsid w:val="003B7720"/>
    <w:rsid w:val="003B7973"/>
    <w:rsid w:val="003B7BFA"/>
    <w:rsid w:val="003B7E95"/>
    <w:rsid w:val="003C0183"/>
    <w:rsid w:val="003C02AE"/>
    <w:rsid w:val="003C06B9"/>
    <w:rsid w:val="003C07F3"/>
    <w:rsid w:val="003C08A2"/>
    <w:rsid w:val="003C09E8"/>
    <w:rsid w:val="003C0A61"/>
    <w:rsid w:val="003C0B72"/>
    <w:rsid w:val="003C0C9C"/>
    <w:rsid w:val="003C12A4"/>
    <w:rsid w:val="003C1362"/>
    <w:rsid w:val="003C1438"/>
    <w:rsid w:val="003C14B2"/>
    <w:rsid w:val="003C15B1"/>
    <w:rsid w:val="003C1994"/>
    <w:rsid w:val="003C1C91"/>
    <w:rsid w:val="003C1DB6"/>
    <w:rsid w:val="003C2045"/>
    <w:rsid w:val="003C22DC"/>
    <w:rsid w:val="003C2A74"/>
    <w:rsid w:val="003C2D71"/>
    <w:rsid w:val="003C32F3"/>
    <w:rsid w:val="003C36CB"/>
    <w:rsid w:val="003C3AB1"/>
    <w:rsid w:val="003C3CDB"/>
    <w:rsid w:val="003C43A1"/>
    <w:rsid w:val="003C481B"/>
    <w:rsid w:val="003C4C5F"/>
    <w:rsid w:val="003C4FC0"/>
    <w:rsid w:val="003C55F4"/>
    <w:rsid w:val="003C5602"/>
    <w:rsid w:val="003C5AA9"/>
    <w:rsid w:val="003C5BAD"/>
    <w:rsid w:val="003C5DF7"/>
    <w:rsid w:val="003C5F5C"/>
    <w:rsid w:val="003C60E6"/>
    <w:rsid w:val="003C62BB"/>
    <w:rsid w:val="003C6890"/>
    <w:rsid w:val="003C7219"/>
    <w:rsid w:val="003C726E"/>
    <w:rsid w:val="003C72DD"/>
    <w:rsid w:val="003C7637"/>
    <w:rsid w:val="003C765B"/>
    <w:rsid w:val="003C76AF"/>
    <w:rsid w:val="003C77DA"/>
    <w:rsid w:val="003C7897"/>
    <w:rsid w:val="003C7A3F"/>
    <w:rsid w:val="003C7ACD"/>
    <w:rsid w:val="003D0477"/>
    <w:rsid w:val="003D053A"/>
    <w:rsid w:val="003D058D"/>
    <w:rsid w:val="003D06B3"/>
    <w:rsid w:val="003D06DC"/>
    <w:rsid w:val="003D07F4"/>
    <w:rsid w:val="003D0934"/>
    <w:rsid w:val="003D0CB9"/>
    <w:rsid w:val="003D0FA2"/>
    <w:rsid w:val="003D150E"/>
    <w:rsid w:val="003D155A"/>
    <w:rsid w:val="003D1656"/>
    <w:rsid w:val="003D1668"/>
    <w:rsid w:val="003D16AB"/>
    <w:rsid w:val="003D198B"/>
    <w:rsid w:val="003D262C"/>
    <w:rsid w:val="003D272A"/>
    <w:rsid w:val="003D2766"/>
    <w:rsid w:val="003D2A74"/>
    <w:rsid w:val="003D2AD0"/>
    <w:rsid w:val="003D2CD4"/>
    <w:rsid w:val="003D3361"/>
    <w:rsid w:val="003D33E3"/>
    <w:rsid w:val="003D3464"/>
    <w:rsid w:val="003D376E"/>
    <w:rsid w:val="003D3916"/>
    <w:rsid w:val="003D3AA6"/>
    <w:rsid w:val="003D3B7E"/>
    <w:rsid w:val="003D3C69"/>
    <w:rsid w:val="003D3CB1"/>
    <w:rsid w:val="003D3D54"/>
    <w:rsid w:val="003D3D88"/>
    <w:rsid w:val="003D3E1B"/>
    <w:rsid w:val="003D3E8F"/>
    <w:rsid w:val="003D4078"/>
    <w:rsid w:val="003D418B"/>
    <w:rsid w:val="003D4215"/>
    <w:rsid w:val="003D4960"/>
    <w:rsid w:val="003D5055"/>
    <w:rsid w:val="003D550C"/>
    <w:rsid w:val="003D55C4"/>
    <w:rsid w:val="003D56F3"/>
    <w:rsid w:val="003D574D"/>
    <w:rsid w:val="003D5802"/>
    <w:rsid w:val="003D5C42"/>
    <w:rsid w:val="003D5C49"/>
    <w:rsid w:val="003D5E36"/>
    <w:rsid w:val="003D6084"/>
    <w:rsid w:val="003D61C2"/>
    <w:rsid w:val="003D6386"/>
    <w:rsid w:val="003D6475"/>
    <w:rsid w:val="003D6668"/>
    <w:rsid w:val="003D6DD9"/>
    <w:rsid w:val="003D6EE6"/>
    <w:rsid w:val="003D7205"/>
    <w:rsid w:val="003D7B12"/>
    <w:rsid w:val="003D7E66"/>
    <w:rsid w:val="003D7ED7"/>
    <w:rsid w:val="003D7FF3"/>
    <w:rsid w:val="003E010E"/>
    <w:rsid w:val="003E02C1"/>
    <w:rsid w:val="003E0696"/>
    <w:rsid w:val="003E07A0"/>
    <w:rsid w:val="003E0B73"/>
    <w:rsid w:val="003E10A2"/>
    <w:rsid w:val="003E12F0"/>
    <w:rsid w:val="003E1B1D"/>
    <w:rsid w:val="003E1B48"/>
    <w:rsid w:val="003E2A0E"/>
    <w:rsid w:val="003E34E2"/>
    <w:rsid w:val="003E375C"/>
    <w:rsid w:val="003E389E"/>
    <w:rsid w:val="003E38AF"/>
    <w:rsid w:val="003E394B"/>
    <w:rsid w:val="003E3DD6"/>
    <w:rsid w:val="003E3E8B"/>
    <w:rsid w:val="003E3FD1"/>
    <w:rsid w:val="003E4086"/>
    <w:rsid w:val="003E408A"/>
    <w:rsid w:val="003E43F0"/>
    <w:rsid w:val="003E4516"/>
    <w:rsid w:val="003E4626"/>
    <w:rsid w:val="003E4CBC"/>
    <w:rsid w:val="003E4E32"/>
    <w:rsid w:val="003E4EC9"/>
    <w:rsid w:val="003E4EF9"/>
    <w:rsid w:val="003E5105"/>
    <w:rsid w:val="003E55B5"/>
    <w:rsid w:val="003E57C3"/>
    <w:rsid w:val="003E5AC5"/>
    <w:rsid w:val="003E5D14"/>
    <w:rsid w:val="003E5E0C"/>
    <w:rsid w:val="003E5F14"/>
    <w:rsid w:val="003E6201"/>
    <w:rsid w:val="003E6228"/>
    <w:rsid w:val="003E639E"/>
    <w:rsid w:val="003E64DD"/>
    <w:rsid w:val="003E66E5"/>
    <w:rsid w:val="003E6DEF"/>
    <w:rsid w:val="003E6F92"/>
    <w:rsid w:val="003E71C8"/>
    <w:rsid w:val="003E71E5"/>
    <w:rsid w:val="003E794B"/>
    <w:rsid w:val="003E7E22"/>
    <w:rsid w:val="003E7E9A"/>
    <w:rsid w:val="003E7EFF"/>
    <w:rsid w:val="003F0064"/>
    <w:rsid w:val="003F0445"/>
    <w:rsid w:val="003F0B5B"/>
    <w:rsid w:val="003F0B8C"/>
    <w:rsid w:val="003F0CF0"/>
    <w:rsid w:val="003F0D2C"/>
    <w:rsid w:val="003F0E8D"/>
    <w:rsid w:val="003F0EC5"/>
    <w:rsid w:val="003F14B1"/>
    <w:rsid w:val="003F161F"/>
    <w:rsid w:val="003F1C43"/>
    <w:rsid w:val="003F1C49"/>
    <w:rsid w:val="003F1C4E"/>
    <w:rsid w:val="003F1DA1"/>
    <w:rsid w:val="003F2A0E"/>
    <w:rsid w:val="003F2B20"/>
    <w:rsid w:val="003F3289"/>
    <w:rsid w:val="003F3AA6"/>
    <w:rsid w:val="003F3C62"/>
    <w:rsid w:val="003F3D57"/>
    <w:rsid w:val="003F4074"/>
    <w:rsid w:val="003F41BD"/>
    <w:rsid w:val="003F41C9"/>
    <w:rsid w:val="003F46CE"/>
    <w:rsid w:val="003F4D17"/>
    <w:rsid w:val="003F56AC"/>
    <w:rsid w:val="003F588C"/>
    <w:rsid w:val="003F5AD5"/>
    <w:rsid w:val="003F5B9F"/>
    <w:rsid w:val="003F5CB9"/>
    <w:rsid w:val="003F5D37"/>
    <w:rsid w:val="003F5EF7"/>
    <w:rsid w:val="003F62C1"/>
    <w:rsid w:val="003F657A"/>
    <w:rsid w:val="003F6BB3"/>
    <w:rsid w:val="003F6F8B"/>
    <w:rsid w:val="003F715D"/>
    <w:rsid w:val="003F7547"/>
    <w:rsid w:val="003F7959"/>
    <w:rsid w:val="003F79A6"/>
    <w:rsid w:val="00400895"/>
    <w:rsid w:val="004009E8"/>
    <w:rsid w:val="00400A88"/>
    <w:rsid w:val="00400DA9"/>
    <w:rsid w:val="00400EC8"/>
    <w:rsid w:val="00400FB8"/>
    <w:rsid w:val="004012EE"/>
    <w:rsid w:val="00401341"/>
    <w:rsid w:val="004013C2"/>
    <w:rsid w:val="004013C7"/>
    <w:rsid w:val="0040184A"/>
    <w:rsid w:val="004018F5"/>
    <w:rsid w:val="00401BD0"/>
    <w:rsid w:val="00401FCF"/>
    <w:rsid w:val="004021B4"/>
    <w:rsid w:val="004021BA"/>
    <w:rsid w:val="00402735"/>
    <w:rsid w:val="00402863"/>
    <w:rsid w:val="00402898"/>
    <w:rsid w:val="004028DB"/>
    <w:rsid w:val="00402B74"/>
    <w:rsid w:val="004031E3"/>
    <w:rsid w:val="004035E0"/>
    <w:rsid w:val="00403979"/>
    <w:rsid w:val="00403AEC"/>
    <w:rsid w:val="00403E95"/>
    <w:rsid w:val="004045FB"/>
    <w:rsid w:val="0040468D"/>
    <w:rsid w:val="00404834"/>
    <w:rsid w:val="00404AEA"/>
    <w:rsid w:val="00404C0C"/>
    <w:rsid w:val="004050D3"/>
    <w:rsid w:val="00405173"/>
    <w:rsid w:val="00405340"/>
    <w:rsid w:val="0040535E"/>
    <w:rsid w:val="00405452"/>
    <w:rsid w:val="004057F4"/>
    <w:rsid w:val="0040580E"/>
    <w:rsid w:val="004058B5"/>
    <w:rsid w:val="00405963"/>
    <w:rsid w:val="00405ABD"/>
    <w:rsid w:val="00405FE8"/>
    <w:rsid w:val="00406285"/>
    <w:rsid w:val="004062F4"/>
    <w:rsid w:val="00406A6D"/>
    <w:rsid w:val="00406AD3"/>
    <w:rsid w:val="00406C67"/>
    <w:rsid w:val="00407513"/>
    <w:rsid w:val="00407CB5"/>
    <w:rsid w:val="00407E11"/>
    <w:rsid w:val="00410238"/>
    <w:rsid w:val="00410AF7"/>
    <w:rsid w:val="00410E63"/>
    <w:rsid w:val="00410F2A"/>
    <w:rsid w:val="004115A2"/>
    <w:rsid w:val="00411716"/>
    <w:rsid w:val="00411B74"/>
    <w:rsid w:val="00412002"/>
    <w:rsid w:val="00412223"/>
    <w:rsid w:val="00412802"/>
    <w:rsid w:val="0041284C"/>
    <w:rsid w:val="00413908"/>
    <w:rsid w:val="0041390C"/>
    <w:rsid w:val="00413B9B"/>
    <w:rsid w:val="00413FB9"/>
    <w:rsid w:val="00414004"/>
    <w:rsid w:val="0041457A"/>
    <w:rsid w:val="0041458D"/>
    <w:rsid w:val="0041470E"/>
    <w:rsid w:val="004148F9"/>
    <w:rsid w:val="00415015"/>
    <w:rsid w:val="00415266"/>
    <w:rsid w:val="004154DA"/>
    <w:rsid w:val="004158CA"/>
    <w:rsid w:val="00415D16"/>
    <w:rsid w:val="004160D3"/>
    <w:rsid w:val="004160E1"/>
    <w:rsid w:val="0041637A"/>
    <w:rsid w:val="0041665D"/>
    <w:rsid w:val="00416E93"/>
    <w:rsid w:val="00416F52"/>
    <w:rsid w:val="004179E3"/>
    <w:rsid w:val="00417CB5"/>
    <w:rsid w:val="00420056"/>
    <w:rsid w:val="00420392"/>
    <w:rsid w:val="004206D2"/>
    <w:rsid w:val="0042084E"/>
    <w:rsid w:val="0042139B"/>
    <w:rsid w:val="00421A41"/>
    <w:rsid w:val="00421B44"/>
    <w:rsid w:val="00421C26"/>
    <w:rsid w:val="00421EEF"/>
    <w:rsid w:val="00422343"/>
    <w:rsid w:val="00422E0E"/>
    <w:rsid w:val="0042367F"/>
    <w:rsid w:val="004237B4"/>
    <w:rsid w:val="00423843"/>
    <w:rsid w:val="00423CD6"/>
    <w:rsid w:val="00423E70"/>
    <w:rsid w:val="00423E8C"/>
    <w:rsid w:val="00423ECD"/>
    <w:rsid w:val="00424146"/>
    <w:rsid w:val="00424447"/>
    <w:rsid w:val="00424959"/>
    <w:rsid w:val="004249F9"/>
    <w:rsid w:val="00424D65"/>
    <w:rsid w:val="00425141"/>
    <w:rsid w:val="004251D0"/>
    <w:rsid w:val="00425F04"/>
    <w:rsid w:val="00426073"/>
    <w:rsid w:val="0042620B"/>
    <w:rsid w:val="0042687D"/>
    <w:rsid w:val="00426E82"/>
    <w:rsid w:val="00426E88"/>
    <w:rsid w:val="0042715B"/>
    <w:rsid w:val="00427A8E"/>
    <w:rsid w:val="00427B76"/>
    <w:rsid w:val="00427CC9"/>
    <w:rsid w:val="00427E23"/>
    <w:rsid w:val="00427E49"/>
    <w:rsid w:val="00427F6D"/>
    <w:rsid w:val="00430121"/>
    <w:rsid w:val="0043035E"/>
    <w:rsid w:val="00430393"/>
    <w:rsid w:val="0043041B"/>
    <w:rsid w:val="00430E6E"/>
    <w:rsid w:val="00431806"/>
    <w:rsid w:val="004318F3"/>
    <w:rsid w:val="00431986"/>
    <w:rsid w:val="00431A70"/>
    <w:rsid w:val="00431BC0"/>
    <w:rsid w:val="00431D54"/>
    <w:rsid w:val="00431F42"/>
    <w:rsid w:val="004320D4"/>
    <w:rsid w:val="00432235"/>
    <w:rsid w:val="0043235D"/>
    <w:rsid w:val="004324DF"/>
    <w:rsid w:val="00432622"/>
    <w:rsid w:val="004331F3"/>
    <w:rsid w:val="0043333F"/>
    <w:rsid w:val="00433394"/>
    <w:rsid w:val="00433468"/>
    <w:rsid w:val="00433688"/>
    <w:rsid w:val="004337A7"/>
    <w:rsid w:val="004339BA"/>
    <w:rsid w:val="004339F5"/>
    <w:rsid w:val="00433DC1"/>
    <w:rsid w:val="004345AC"/>
    <w:rsid w:val="00434AB9"/>
    <w:rsid w:val="00435030"/>
    <w:rsid w:val="0043513E"/>
    <w:rsid w:val="004353BF"/>
    <w:rsid w:val="00435415"/>
    <w:rsid w:val="004355CD"/>
    <w:rsid w:val="004356E7"/>
    <w:rsid w:val="00435A3C"/>
    <w:rsid w:val="00435BC2"/>
    <w:rsid w:val="00435C6E"/>
    <w:rsid w:val="00435E1E"/>
    <w:rsid w:val="0043637B"/>
    <w:rsid w:val="00436509"/>
    <w:rsid w:val="00436938"/>
    <w:rsid w:val="00436E61"/>
    <w:rsid w:val="0043743F"/>
    <w:rsid w:val="00437575"/>
    <w:rsid w:val="004376DA"/>
    <w:rsid w:val="00437F54"/>
    <w:rsid w:val="004401B6"/>
    <w:rsid w:val="00440214"/>
    <w:rsid w:val="00440739"/>
    <w:rsid w:val="00440B2C"/>
    <w:rsid w:val="00440C73"/>
    <w:rsid w:val="0044129E"/>
    <w:rsid w:val="00441302"/>
    <w:rsid w:val="00442185"/>
    <w:rsid w:val="0044221D"/>
    <w:rsid w:val="004428C7"/>
    <w:rsid w:val="00442B3D"/>
    <w:rsid w:val="00442C49"/>
    <w:rsid w:val="00442C6C"/>
    <w:rsid w:val="0044302F"/>
    <w:rsid w:val="00443108"/>
    <w:rsid w:val="004433A3"/>
    <w:rsid w:val="004434B1"/>
    <w:rsid w:val="004434F3"/>
    <w:rsid w:val="0044394A"/>
    <w:rsid w:val="00443952"/>
    <w:rsid w:val="00443B09"/>
    <w:rsid w:val="00443CA1"/>
    <w:rsid w:val="00443CBE"/>
    <w:rsid w:val="00443E8A"/>
    <w:rsid w:val="00444044"/>
    <w:rsid w:val="004441BC"/>
    <w:rsid w:val="00444605"/>
    <w:rsid w:val="004446C6"/>
    <w:rsid w:val="00444705"/>
    <w:rsid w:val="00444770"/>
    <w:rsid w:val="00444847"/>
    <w:rsid w:val="0044485E"/>
    <w:rsid w:val="00444D40"/>
    <w:rsid w:val="004450E8"/>
    <w:rsid w:val="0044547D"/>
    <w:rsid w:val="00445580"/>
    <w:rsid w:val="00445B6A"/>
    <w:rsid w:val="00445DA0"/>
    <w:rsid w:val="00446118"/>
    <w:rsid w:val="004461B6"/>
    <w:rsid w:val="00446514"/>
    <w:rsid w:val="00446533"/>
    <w:rsid w:val="00446638"/>
    <w:rsid w:val="00446701"/>
    <w:rsid w:val="004468B4"/>
    <w:rsid w:val="00446A21"/>
    <w:rsid w:val="00446A38"/>
    <w:rsid w:val="00446B7F"/>
    <w:rsid w:val="00446B92"/>
    <w:rsid w:val="00446D86"/>
    <w:rsid w:val="00446F18"/>
    <w:rsid w:val="00446FC3"/>
    <w:rsid w:val="004472BD"/>
    <w:rsid w:val="0044740B"/>
    <w:rsid w:val="004474F4"/>
    <w:rsid w:val="00447617"/>
    <w:rsid w:val="0044785E"/>
    <w:rsid w:val="00447BE0"/>
    <w:rsid w:val="00447DCB"/>
    <w:rsid w:val="00447EC6"/>
    <w:rsid w:val="00450700"/>
    <w:rsid w:val="00450913"/>
    <w:rsid w:val="00450C11"/>
    <w:rsid w:val="00450C2B"/>
    <w:rsid w:val="00450D9C"/>
    <w:rsid w:val="00450F08"/>
    <w:rsid w:val="00450F91"/>
    <w:rsid w:val="0045103E"/>
    <w:rsid w:val="0045106E"/>
    <w:rsid w:val="0045125F"/>
    <w:rsid w:val="0045138D"/>
    <w:rsid w:val="00451888"/>
    <w:rsid w:val="00451DDC"/>
    <w:rsid w:val="00452254"/>
    <w:rsid w:val="0045230A"/>
    <w:rsid w:val="00452F57"/>
    <w:rsid w:val="00452F62"/>
    <w:rsid w:val="0045315A"/>
    <w:rsid w:val="004531A1"/>
    <w:rsid w:val="004531BA"/>
    <w:rsid w:val="0045377C"/>
    <w:rsid w:val="0045390C"/>
    <w:rsid w:val="0045407F"/>
    <w:rsid w:val="004541B8"/>
    <w:rsid w:val="0045459B"/>
    <w:rsid w:val="0045466D"/>
    <w:rsid w:val="004549C1"/>
    <w:rsid w:val="00454A7D"/>
    <w:rsid w:val="00454AD0"/>
    <w:rsid w:val="004556A7"/>
    <w:rsid w:val="00455B7F"/>
    <w:rsid w:val="00456360"/>
    <w:rsid w:val="004568EC"/>
    <w:rsid w:val="0045699D"/>
    <w:rsid w:val="00456E3E"/>
    <w:rsid w:val="00456E8C"/>
    <w:rsid w:val="004571F1"/>
    <w:rsid w:val="00457337"/>
    <w:rsid w:val="004577C7"/>
    <w:rsid w:val="00457E9B"/>
    <w:rsid w:val="0045D273"/>
    <w:rsid w:val="00460121"/>
    <w:rsid w:val="0046023C"/>
    <w:rsid w:val="0046037E"/>
    <w:rsid w:val="00460D88"/>
    <w:rsid w:val="0046168E"/>
    <w:rsid w:val="00461B79"/>
    <w:rsid w:val="00462458"/>
    <w:rsid w:val="00462634"/>
    <w:rsid w:val="004629ED"/>
    <w:rsid w:val="00462C49"/>
    <w:rsid w:val="00462E3D"/>
    <w:rsid w:val="00462EE0"/>
    <w:rsid w:val="00463033"/>
    <w:rsid w:val="004632EB"/>
    <w:rsid w:val="004636C1"/>
    <w:rsid w:val="004637EE"/>
    <w:rsid w:val="00463A1A"/>
    <w:rsid w:val="00463ABC"/>
    <w:rsid w:val="0046457A"/>
    <w:rsid w:val="004653E0"/>
    <w:rsid w:val="004654DE"/>
    <w:rsid w:val="0046552B"/>
    <w:rsid w:val="004659B0"/>
    <w:rsid w:val="00465AA4"/>
    <w:rsid w:val="00465BBC"/>
    <w:rsid w:val="00465D6D"/>
    <w:rsid w:val="00465D7D"/>
    <w:rsid w:val="00465E88"/>
    <w:rsid w:val="00465FE0"/>
    <w:rsid w:val="0046659F"/>
    <w:rsid w:val="00466716"/>
    <w:rsid w:val="0046671F"/>
    <w:rsid w:val="0046677E"/>
    <w:rsid w:val="00466838"/>
    <w:rsid w:val="004668A9"/>
    <w:rsid w:val="00466E79"/>
    <w:rsid w:val="00466F3D"/>
    <w:rsid w:val="00467702"/>
    <w:rsid w:val="0046773C"/>
    <w:rsid w:val="00467785"/>
    <w:rsid w:val="004677D5"/>
    <w:rsid w:val="00467D60"/>
    <w:rsid w:val="004705A5"/>
    <w:rsid w:val="0047076F"/>
    <w:rsid w:val="00470871"/>
    <w:rsid w:val="00470C8E"/>
    <w:rsid w:val="00470D7D"/>
    <w:rsid w:val="00471176"/>
    <w:rsid w:val="00471737"/>
    <w:rsid w:val="00471794"/>
    <w:rsid w:val="00471B17"/>
    <w:rsid w:val="004722CF"/>
    <w:rsid w:val="004723AA"/>
    <w:rsid w:val="004726D8"/>
    <w:rsid w:val="0047286B"/>
    <w:rsid w:val="00472C2F"/>
    <w:rsid w:val="00472FE7"/>
    <w:rsid w:val="0047304E"/>
    <w:rsid w:val="0047357A"/>
    <w:rsid w:val="0047372D"/>
    <w:rsid w:val="004737F8"/>
    <w:rsid w:val="00473877"/>
    <w:rsid w:val="00473B45"/>
    <w:rsid w:val="00473BA3"/>
    <w:rsid w:val="00473C48"/>
    <w:rsid w:val="004742F7"/>
    <w:rsid w:val="00474376"/>
    <w:rsid w:val="004743DD"/>
    <w:rsid w:val="00474577"/>
    <w:rsid w:val="00474BD4"/>
    <w:rsid w:val="00474CEA"/>
    <w:rsid w:val="00475607"/>
    <w:rsid w:val="0047563A"/>
    <w:rsid w:val="004757A6"/>
    <w:rsid w:val="00475948"/>
    <w:rsid w:val="00475E8E"/>
    <w:rsid w:val="00475FB8"/>
    <w:rsid w:val="004760AD"/>
    <w:rsid w:val="004761D6"/>
    <w:rsid w:val="00476B06"/>
    <w:rsid w:val="00476BAF"/>
    <w:rsid w:val="00476E57"/>
    <w:rsid w:val="004772CE"/>
    <w:rsid w:val="004779D5"/>
    <w:rsid w:val="00477F47"/>
    <w:rsid w:val="0048009C"/>
    <w:rsid w:val="00480668"/>
    <w:rsid w:val="004807BB"/>
    <w:rsid w:val="00480D43"/>
    <w:rsid w:val="00480EDB"/>
    <w:rsid w:val="00481276"/>
    <w:rsid w:val="004817E9"/>
    <w:rsid w:val="00481F15"/>
    <w:rsid w:val="004822A1"/>
    <w:rsid w:val="0048259E"/>
    <w:rsid w:val="00482736"/>
    <w:rsid w:val="00482939"/>
    <w:rsid w:val="00482A4E"/>
    <w:rsid w:val="00482B37"/>
    <w:rsid w:val="00482DA4"/>
    <w:rsid w:val="004832ED"/>
    <w:rsid w:val="0048348C"/>
    <w:rsid w:val="004835AF"/>
    <w:rsid w:val="00483968"/>
    <w:rsid w:val="00483AEB"/>
    <w:rsid w:val="00483CE9"/>
    <w:rsid w:val="00483D38"/>
    <w:rsid w:val="004841BE"/>
    <w:rsid w:val="00484B56"/>
    <w:rsid w:val="00484D63"/>
    <w:rsid w:val="00484F69"/>
    <w:rsid w:val="00484F86"/>
    <w:rsid w:val="004852D4"/>
    <w:rsid w:val="00485423"/>
    <w:rsid w:val="0048586D"/>
    <w:rsid w:val="00486198"/>
    <w:rsid w:val="0048641D"/>
    <w:rsid w:val="004867BC"/>
    <w:rsid w:val="00486EBC"/>
    <w:rsid w:val="00487003"/>
    <w:rsid w:val="00487422"/>
    <w:rsid w:val="0048752B"/>
    <w:rsid w:val="00487DDE"/>
    <w:rsid w:val="004901B3"/>
    <w:rsid w:val="00490701"/>
    <w:rsid w:val="00490746"/>
    <w:rsid w:val="00490789"/>
    <w:rsid w:val="00490852"/>
    <w:rsid w:val="00490C3B"/>
    <w:rsid w:val="00491613"/>
    <w:rsid w:val="00491873"/>
    <w:rsid w:val="00491A1A"/>
    <w:rsid w:val="00491C9C"/>
    <w:rsid w:val="00491ED9"/>
    <w:rsid w:val="00491FAD"/>
    <w:rsid w:val="00492B95"/>
    <w:rsid w:val="00492F30"/>
    <w:rsid w:val="00492F75"/>
    <w:rsid w:val="00493491"/>
    <w:rsid w:val="004934E5"/>
    <w:rsid w:val="004938AA"/>
    <w:rsid w:val="0049390F"/>
    <w:rsid w:val="00493A78"/>
    <w:rsid w:val="00493BCF"/>
    <w:rsid w:val="00493ED6"/>
    <w:rsid w:val="00494172"/>
    <w:rsid w:val="004941CE"/>
    <w:rsid w:val="0049420C"/>
    <w:rsid w:val="004944DE"/>
    <w:rsid w:val="00494562"/>
    <w:rsid w:val="004946F4"/>
    <w:rsid w:val="00494765"/>
    <w:rsid w:val="0049487E"/>
    <w:rsid w:val="00494BE8"/>
    <w:rsid w:val="0049512C"/>
    <w:rsid w:val="004955C2"/>
    <w:rsid w:val="0049562F"/>
    <w:rsid w:val="004956E0"/>
    <w:rsid w:val="00495B47"/>
    <w:rsid w:val="004964A1"/>
    <w:rsid w:val="00496722"/>
    <w:rsid w:val="004968A3"/>
    <w:rsid w:val="00496E29"/>
    <w:rsid w:val="004973CB"/>
    <w:rsid w:val="004974AC"/>
    <w:rsid w:val="00497513"/>
    <w:rsid w:val="00497705"/>
    <w:rsid w:val="004979D4"/>
    <w:rsid w:val="004A0A56"/>
    <w:rsid w:val="004A0B4E"/>
    <w:rsid w:val="004A1276"/>
    <w:rsid w:val="004A160D"/>
    <w:rsid w:val="004A1738"/>
    <w:rsid w:val="004A192F"/>
    <w:rsid w:val="004A1D50"/>
    <w:rsid w:val="004A1E7E"/>
    <w:rsid w:val="004A2189"/>
    <w:rsid w:val="004A24B0"/>
    <w:rsid w:val="004A2655"/>
    <w:rsid w:val="004A27E1"/>
    <w:rsid w:val="004A29F0"/>
    <w:rsid w:val="004A2C93"/>
    <w:rsid w:val="004A315E"/>
    <w:rsid w:val="004A32D9"/>
    <w:rsid w:val="004A38AB"/>
    <w:rsid w:val="004A3961"/>
    <w:rsid w:val="004A3B22"/>
    <w:rsid w:val="004A3D9F"/>
    <w:rsid w:val="004A3E81"/>
    <w:rsid w:val="004A3EA0"/>
    <w:rsid w:val="004A4195"/>
    <w:rsid w:val="004A429C"/>
    <w:rsid w:val="004A44C5"/>
    <w:rsid w:val="004A45C9"/>
    <w:rsid w:val="004A47A0"/>
    <w:rsid w:val="004A4873"/>
    <w:rsid w:val="004A5239"/>
    <w:rsid w:val="004A5C62"/>
    <w:rsid w:val="004A5CE5"/>
    <w:rsid w:val="004A6314"/>
    <w:rsid w:val="004A647D"/>
    <w:rsid w:val="004A6C67"/>
    <w:rsid w:val="004A6FC2"/>
    <w:rsid w:val="004A707D"/>
    <w:rsid w:val="004A7B18"/>
    <w:rsid w:val="004A7D59"/>
    <w:rsid w:val="004B020C"/>
    <w:rsid w:val="004B0467"/>
    <w:rsid w:val="004B0974"/>
    <w:rsid w:val="004B0A1A"/>
    <w:rsid w:val="004B0AAD"/>
    <w:rsid w:val="004B0B3C"/>
    <w:rsid w:val="004B152B"/>
    <w:rsid w:val="004B1A47"/>
    <w:rsid w:val="004B205E"/>
    <w:rsid w:val="004B2CCA"/>
    <w:rsid w:val="004B2CD7"/>
    <w:rsid w:val="004B2E63"/>
    <w:rsid w:val="004B31CB"/>
    <w:rsid w:val="004B31D8"/>
    <w:rsid w:val="004B32F7"/>
    <w:rsid w:val="004B395C"/>
    <w:rsid w:val="004B399B"/>
    <w:rsid w:val="004B407B"/>
    <w:rsid w:val="004B4185"/>
    <w:rsid w:val="004B4192"/>
    <w:rsid w:val="004B4975"/>
    <w:rsid w:val="004B4E68"/>
    <w:rsid w:val="004B4EC6"/>
    <w:rsid w:val="004B53C3"/>
    <w:rsid w:val="004B650D"/>
    <w:rsid w:val="004B6AA0"/>
    <w:rsid w:val="004B70C7"/>
    <w:rsid w:val="004B7127"/>
    <w:rsid w:val="004B7285"/>
    <w:rsid w:val="004B73B3"/>
    <w:rsid w:val="004C000C"/>
    <w:rsid w:val="004C006C"/>
    <w:rsid w:val="004C009E"/>
    <w:rsid w:val="004C011E"/>
    <w:rsid w:val="004C0400"/>
    <w:rsid w:val="004C08B2"/>
    <w:rsid w:val="004C0E14"/>
    <w:rsid w:val="004C127B"/>
    <w:rsid w:val="004C12DF"/>
    <w:rsid w:val="004C13DB"/>
    <w:rsid w:val="004C161B"/>
    <w:rsid w:val="004C1643"/>
    <w:rsid w:val="004C16E1"/>
    <w:rsid w:val="004C1726"/>
    <w:rsid w:val="004C18AF"/>
    <w:rsid w:val="004C1D15"/>
    <w:rsid w:val="004C210F"/>
    <w:rsid w:val="004C2B3F"/>
    <w:rsid w:val="004C39F4"/>
    <w:rsid w:val="004C3A1D"/>
    <w:rsid w:val="004C3B8F"/>
    <w:rsid w:val="004C3F16"/>
    <w:rsid w:val="004C44D7"/>
    <w:rsid w:val="004C4545"/>
    <w:rsid w:val="004C45B5"/>
    <w:rsid w:val="004C45EA"/>
    <w:rsid w:val="004C4614"/>
    <w:rsid w:val="004C4C84"/>
    <w:rsid w:val="004C4DB3"/>
    <w:rsid w:val="004C4FEC"/>
    <w:rsid w:val="004C5204"/>
    <w:rsid w:val="004C5500"/>
    <w:rsid w:val="004C5541"/>
    <w:rsid w:val="004C56D6"/>
    <w:rsid w:val="004C5BCA"/>
    <w:rsid w:val="004C614B"/>
    <w:rsid w:val="004C65E0"/>
    <w:rsid w:val="004C6E72"/>
    <w:rsid w:val="004C6EEE"/>
    <w:rsid w:val="004C6FA5"/>
    <w:rsid w:val="004C702B"/>
    <w:rsid w:val="004C7118"/>
    <w:rsid w:val="004C7920"/>
    <w:rsid w:val="004C7F7E"/>
    <w:rsid w:val="004D0033"/>
    <w:rsid w:val="004D00A0"/>
    <w:rsid w:val="004D016B"/>
    <w:rsid w:val="004D0A57"/>
    <w:rsid w:val="004D0B03"/>
    <w:rsid w:val="004D0CB5"/>
    <w:rsid w:val="004D0DE4"/>
    <w:rsid w:val="004D1300"/>
    <w:rsid w:val="004D17F8"/>
    <w:rsid w:val="004D1874"/>
    <w:rsid w:val="004D1B22"/>
    <w:rsid w:val="004D1DBD"/>
    <w:rsid w:val="004D1DD4"/>
    <w:rsid w:val="004D1EA6"/>
    <w:rsid w:val="004D23CC"/>
    <w:rsid w:val="004D24CF"/>
    <w:rsid w:val="004D2C18"/>
    <w:rsid w:val="004D2F48"/>
    <w:rsid w:val="004D3203"/>
    <w:rsid w:val="004D3344"/>
    <w:rsid w:val="004D36F2"/>
    <w:rsid w:val="004D37FF"/>
    <w:rsid w:val="004D3F43"/>
    <w:rsid w:val="004D40BB"/>
    <w:rsid w:val="004D4243"/>
    <w:rsid w:val="004D4ECA"/>
    <w:rsid w:val="004D4F5F"/>
    <w:rsid w:val="004D5483"/>
    <w:rsid w:val="004D564E"/>
    <w:rsid w:val="004D5C61"/>
    <w:rsid w:val="004D6078"/>
    <w:rsid w:val="004D621F"/>
    <w:rsid w:val="004D6461"/>
    <w:rsid w:val="004D6A48"/>
    <w:rsid w:val="004D71B2"/>
    <w:rsid w:val="004D72D6"/>
    <w:rsid w:val="004D73D4"/>
    <w:rsid w:val="004D7884"/>
    <w:rsid w:val="004D7A15"/>
    <w:rsid w:val="004D7AE7"/>
    <w:rsid w:val="004D7C29"/>
    <w:rsid w:val="004D7E17"/>
    <w:rsid w:val="004D7FC3"/>
    <w:rsid w:val="004E0036"/>
    <w:rsid w:val="004E017A"/>
    <w:rsid w:val="004E0A18"/>
    <w:rsid w:val="004E1106"/>
    <w:rsid w:val="004E138F"/>
    <w:rsid w:val="004E14C3"/>
    <w:rsid w:val="004E28DA"/>
    <w:rsid w:val="004E2E3D"/>
    <w:rsid w:val="004E2FE9"/>
    <w:rsid w:val="004E3F45"/>
    <w:rsid w:val="004E4341"/>
    <w:rsid w:val="004E43ED"/>
    <w:rsid w:val="004E444D"/>
    <w:rsid w:val="004E4459"/>
    <w:rsid w:val="004E44E5"/>
    <w:rsid w:val="004E4649"/>
    <w:rsid w:val="004E46D2"/>
    <w:rsid w:val="004E48B8"/>
    <w:rsid w:val="004E4FAA"/>
    <w:rsid w:val="004E53FC"/>
    <w:rsid w:val="004E55D8"/>
    <w:rsid w:val="004E5BBC"/>
    <w:rsid w:val="004E5BFD"/>
    <w:rsid w:val="004E5C2B"/>
    <w:rsid w:val="004E5EC2"/>
    <w:rsid w:val="004E64FF"/>
    <w:rsid w:val="004E65AB"/>
    <w:rsid w:val="004E686B"/>
    <w:rsid w:val="004E69C2"/>
    <w:rsid w:val="004E6B60"/>
    <w:rsid w:val="004E71D0"/>
    <w:rsid w:val="004E721C"/>
    <w:rsid w:val="004E7251"/>
    <w:rsid w:val="004E73D8"/>
    <w:rsid w:val="004E7407"/>
    <w:rsid w:val="004E7775"/>
    <w:rsid w:val="004E7A10"/>
    <w:rsid w:val="004E7DBF"/>
    <w:rsid w:val="004F00DD"/>
    <w:rsid w:val="004F08F3"/>
    <w:rsid w:val="004F0B86"/>
    <w:rsid w:val="004F0CDB"/>
    <w:rsid w:val="004F1645"/>
    <w:rsid w:val="004F197E"/>
    <w:rsid w:val="004F19DA"/>
    <w:rsid w:val="004F1A5D"/>
    <w:rsid w:val="004F1AF0"/>
    <w:rsid w:val="004F1D18"/>
    <w:rsid w:val="004F2133"/>
    <w:rsid w:val="004F24B3"/>
    <w:rsid w:val="004F2B60"/>
    <w:rsid w:val="004F2E38"/>
    <w:rsid w:val="004F3E0D"/>
    <w:rsid w:val="004F3E3D"/>
    <w:rsid w:val="004F4044"/>
    <w:rsid w:val="004F46D2"/>
    <w:rsid w:val="004F47AD"/>
    <w:rsid w:val="004F488B"/>
    <w:rsid w:val="004F4A09"/>
    <w:rsid w:val="004F4C11"/>
    <w:rsid w:val="004F4EF1"/>
    <w:rsid w:val="004F4F5E"/>
    <w:rsid w:val="004F5362"/>
    <w:rsid w:val="004F5398"/>
    <w:rsid w:val="004F55EB"/>
    <w:rsid w:val="004F55F1"/>
    <w:rsid w:val="004F573C"/>
    <w:rsid w:val="004F58B6"/>
    <w:rsid w:val="004F596A"/>
    <w:rsid w:val="004F5E88"/>
    <w:rsid w:val="004F61F2"/>
    <w:rsid w:val="004F6933"/>
    <w:rsid w:val="004F6936"/>
    <w:rsid w:val="004F6B88"/>
    <w:rsid w:val="004F6E3C"/>
    <w:rsid w:val="004F6EC5"/>
    <w:rsid w:val="004F70D9"/>
    <w:rsid w:val="004F7B50"/>
    <w:rsid w:val="004F7C2C"/>
    <w:rsid w:val="004F7DBD"/>
    <w:rsid w:val="004F7F4A"/>
    <w:rsid w:val="00500598"/>
    <w:rsid w:val="0050097F"/>
    <w:rsid w:val="00500AAE"/>
    <w:rsid w:val="00500CA2"/>
    <w:rsid w:val="00500F8A"/>
    <w:rsid w:val="00500F91"/>
    <w:rsid w:val="0050130D"/>
    <w:rsid w:val="005013A5"/>
    <w:rsid w:val="005013C5"/>
    <w:rsid w:val="0050211C"/>
    <w:rsid w:val="00502200"/>
    <w:rsid w:val="005023FD"/>
    <w:rsid w:val="0050257C"/>
    <w:rsid w:val="0050257E"/>
    <w:rsid w:val="005026BF"/>
    <w:rsid w:val="00502855"/>
    <w:rsid w:val="005029DA"/>
    <w:rsid w:val="00502AE8"/>
    <w:rsid w:val="00503200"/>
    <w:rsid w:val="0050327E"/>
    <w:rsid w:val="005033E8"/>
    <w:rsid w:val="00503B49"/>
    <w:rsid w:val="00503CB5"/>
    <w:rsid w:val="00503DC6"/>
    <w:rsid w:val="00504239"/>
    <w:rsid w:val="00504302"/>
    <w:rsid w:val="00504305"/>
    <w:rsid w:val="005045BC"/>
    <w:rsid w:val="00504C34"/>
    <w:rsid w:val="00504EF9"/>
    <w:rsid w:val="00505278"/>
    <w:rsid w:val="00505405"/>
    <w:rsid w:val="0050543F"/>
    <w:rsid w:val="00505A01"/>
    <w:rsid w:val="005061D5"/>
    <w:rsid w:val="005065EB"/>
    <w:rsid w:val="00506619"/>
    <w:rsid w:val="00506716"/>
    <w:rsid w:val="00506914"/>
    <w:rsid w:val="00506EE8"/>
    <w:rsid w:val="00506F5D"/>
    <w:rsid w:val="00506FEA"/>
    <w:rsid w:val="00507288"/>
    <w:rsid w:val="00507507"/>
    <w:rsid w:val="005075DE"/>
    <w:rsid w:val="00507C5D"/>
    <w:rsid w:val="00507DAC"/>
    <w:rsid w:val="00507F3A"/>
    <w:rsid w:val="005101D0"/>
    <w:rsid w:val="00510A65"/>
    <w:rsid w:val="00510C37"/>
    <w:rsid w:val="00510EE3"/>
    <w:rsid w:val="005110C5"/>
    <w:rsid w:val="0051135A"/>
    <w:rsid w:val="00511569"/>
    <w:rsid w:val="0051160D"/>
    <w:rsid w:val="00511676"/>
    <w:rsid w:val="00511679"/>
    <w:rsid w:val="005119CC"/>
    <w:rsid w:val="00511D36"/>
    <w:rsid w:val="00511D98"/>
    <w:rsid w:val="00512182"/>
    <w:rsid w:val="005122C5"/>
    <w:rsid w:val="00512534"/>
    <w:rsid w:val="005126D0"/>
    <w:rsid w:val="00512B9E"/>
    <w:rsid w:val="00512BEB"/>
    <w:rsid w:val="00512E8C"/>
    <w:rsid w:val="0051304D"/>
    <w:rsid w:val="00513617"/>
    <w:rsid w:val="005138E3"/>
    <w:rsid w:val="00513E8F"/>
    <w:rsid w:val="00513EFB"/>
    <w:rsid w:val="00513F3A"/>
    <w:rsid w:val="00514553"/>
    <w:rsid w:val="00514667"/>
    <w:rsid w:val="00514680"/>
    <w:rsid w:val="00514D56"/>
    <w:rsid w:val="00514E27"/>
    <w:rsid w:val="005153AC"/>
    <w:rsid w:val="0051568D"/>
    <w:rsid w:val="0051570B"/>
    <w:rsid w:val="00515C4E"/>
    <w:rsid w:val="00515DA5"/>
    <w:rsid w:val="00515E61"/>
    <w:rsid w:val="00516062"/>
    <w:rsid w:val="00516262"/>
    <w:rsid w:val="005167FC"/>
    <w:rsid w:val="00516B63"/>
    <w:rsid w:val="00516F07"/>
    <w:rsid w:val="00517104"/>
    <w:rsid w:val="0051731C"/>
    <w:rsid w:val="00517DC7"/>
    <w:rsid w:val="00517E45"/>
    <w:rsid w:val="0052024A"/>
    <w:rsid w:val="00520332"/>
    <w:rsid w:val="005203EE"/>
    <w:rsid w:val="005209C2"/>
    <w:rsid w:val="00520BA4"/>
    <w:rsid w:val="00520DE1"/>
    <w:rsid w:val="00520DFE"/>
    <w:rsid w:val="005210A7"/>
    <w:rsid w:val="00521169"/>
    <w:rsid w:val="0052127E"/>
    <w:rsid w:val="0052146A"/>
    <w:rsid w:val="005216F2"/>
    <w:rsid w:val="00521B25"/>
    <w:rsid w:val="00521EE6"/>
    <w:rsid w:val="00522301"/>
    <w:rsid w:val="00522302"/>
    <w:rsid w:val="0052244A"/>
    <w:rsid w:val="005225B8"/>
    <w:rsid w:val="00522844"/>
    <w:rsid w:val="00522898"/>
    <w:rsid w:val="00522B75"/>
    <w:rsid w:val="00522E01"/>
    <w:rsid w:val="00522E56"/>
    <w:rsid w:val="005231AE"/>
    <w:rsid w:val="00523286"/>
    <w:rsid w:val="00523759"/>
    <w:rsid w:val="00523BAA"/>
    <w:rsid w:val="00523E2D"/>
    <w:rsid w:val="005241D9"/>
    <w:rsid w:val="005241FC"/>
    <w:rsid w:val="005248C0"/>
    <w:rsid w:val="00524B37"/>
    <w:rsid w:val="00525286"/>
    <w:rsid w:val="0052534F"/>
    <w:rsid w:val="00525517"/>
    <w:rsid w:val="00525519"/>
    <w:rsid w:val="005256C5"/>
    <w:rsid w:val="00525829"/>
    <w:rsid w:val="00525A84"/>
    <w:rsid w:val="00525F58"/>
    <w:rsid w:val="00526340"/>
    <w:rsid w:val="00526AC7"/>
    <w:rsid w:val="00526B47"/>
    <w:rsid w:val="00526BE2"/>
    <w:rsid w:val="00526C15"/>
    <w:rsid w:val="00526C16"/>
    <w:rsid w:val="00527347"/>
    <w:rsid w:val="00527433"/>
    <w:rsid w:val="00527B00"/>
    <w:rsid w:val="005300F3"/>
    <w:rsid w:val="00530CD0"/>
    <w:rsid w:val="00530F82"/>
    <w:rsid w:val="00530FD9"/>
    <w:rsid w:val="0053109E"/>
    <w:rsid w:val="005315C2"/>
    <w:rsid w:val="00531A54"/>
    <w:rsid w:val="00531C74"/>
    <w:rsid w:val="00531F2D"/>
    <w:rsid w:val="0053210A"/>
    <w:rsid w:val="00532361"/>
    <w:rsid w:val="005323E7"/>
    <w:rsid w:val="00532470"/>
    <w:rsid w:val="0053251A"/>
    <w:rsid w:val="0053267E"/>
    <w:rsid w:val="00532764"/>
    <w:rsid w:val="00532AD2"/>
    <w:rsid w:val="00532E8B"/>
    <w:rsid w:val="00532EC4"/>
    <w:rsid w:val="00532F5B"/>
    <w:rsid w:val="0053302F"/>
    <w:rsid w:val="0053361A"/>
    <w:rsid w:val="0053377B"/>
    <w:rsid w:val="00533A92"/>
    <w:rsid w:val="00533F44"/>
    <w:rsid w:val="005341A1"/>
    <w:rsid w:val="00534760"/>
    <w:rsid w:val="00534765"/>
    <w:rsid w:val="00534872"/>
    <w:rsid w:val="0053488C"/>
    <w:rsid w:val="005349D3"/>
    <w:rsid w:val="005353C2"/>
    <w:rsid w:val="00535BED"/>
    <w:rsid w:val="0053605A"/>
    <w:rsid w:val="005362C3"/>
    <w:rsid w:val="00536499"/>
    <w:rsid w:val="00536B5C"/>
    <w:rsid w:val="00537A70"/>
    <w:rsid w:val="00537D5D"/>
    <w:rsid w:val="00537FDF"/>
    <w:rsid w:val="0053F5F3"/>
    <w:rsid w:val="005400A1"/>
    <w:rsid w:val="005403C8"/>
    <w:rsid w:val="00540491"/>
    <w:rsid w:val="00540B9F"/>
    <w:rsid w:val="00540F98"/>
    <w:rsid w:val="0054121E"/>
    <w:rsid w:val="00541374"/>
    <w:rsid w:val="005414CF"/>
    <w:rsid w:val="00541588"/>
    <w:rsid w:val="00541680"/>
    <w:rsid w:val="0054262A"/>
    <w:rsid w:val="005426B1"/>
    <w:rsid w:val="005426D3"/>
    <w:rsid w:val="00542722"/>
    <w:rsid w:val="00542A03"/>
    <w:rsid w:val="00542A46"/>
    <w:rsid w:val="00542A6F"/>
    <w:rsid w:val="0054314B"/>
    <w:rsid w:val="00543510"/>
    <w:rsid w:val="0054366C"/>
    <w:rsid w:val="0054383F"/>
    <w:rsid w:val="00543903"/>
    <w:rsid w:val="00543BCC"/>
    <w:rsid w:val="00543BCF"/>
    <w:rsid w:val="00543F11"/>
    <w:rsid w:val="00544135"/>
    <w:rsid w:val="00544373"/>
    <w:rsid w:val="005444D9"/>
    <w:rsid w:val="005445ED"/>
    <w:rsid w:val="005446BB"/>
    <w:rsid w:val="00545092"/>
    <w:rsid w:val="00545134"/>
    <w:rsid w:val="0054514B"/>
    <w:rsid w:val="00545771"/>
    <w:rsid w:val="00545B68"/>
    <w:rsid w:val="0054608B"/>
    <w:rsid w:val="0054620A"/>
    <w:rsid w:val="00546305"/>
    <w:rsid w:val="00546916"/>
    <w:rsid w:val="00546AE7"/>
    <w:rsid w:val="00546F3D"/>
    <w:rsid w:val="00546F72"/>
    <w:rsid w:val="0054747F"/>
    <w:rsid w:val="005474F6"/>
    <w:rsid w:val="005475E4"/>
    <w:rsid w:val="0054761F"/>
    <w:rsid w:val="00547A95"/>
    <w:rsid w:val="00547B07"/>
    <w:rsid w:val="00547B37"/>
    <w:rsid w:val="00547E12"/>
    <w:rsid w:val="00547ECE"/>
    <w:rsid w:val="00550279"/>
    <w:rsid w:val="005505A7"/>
    <w:rsid w:val="00550C04"/>
    <w:rsid w:val="00550E74"/>
    <w:rsid w:val="00550F43"/>
    <w:rsid w:val="00550F60"/>
    <w:rsid w:val="0055119B"/>
    <w:rsid w:val="0055134A"/>
    <w:rsid w:val="005516EF"/>
    <w:rsid w:val="00551713"/>
    <w:rsid w:val="00551783"/>
    <w:rsid w:val="005519AF"/>
    <w:rsid w:val="00551BDD"/>
    <w:rsid w:val="005520A6"/>
    <w:rsid w:val="00552406"/>
    <w:rsid w:val="005528BA"/>
    <w:rsid w:val="00552CBA"/>
    <w:rsid w:val="00552E1D"/>
    <w:rsid w:val="00553CFF"/>
    <w:rsid w:val="0055412A"/>
    <w:rsid w:val="005545F6"/>
    <w:rsid w:val="005546A9"/>
    <w:rsid w:val="00554732"/>
    <w:rsid w:val="00554C14"/>
    <w:rsid w:val="00554C79"/>
    <w:rsid w:val="00554CAE"/>
    <w:rsid w:val="00555113"/>
    <w:rsid w:val="00555277"/>
    <w:rsid w:val="00555BFB"/>
    <w:rsid w:val="00555C0A"/>
    <w:rsid w:val="005566EA"/>
    <w:rsid w:val="00556AF8"/>
    <w:rsid w:val="00556C02"/>
    <w:rsid w:val="00556FA8"/>
    <w:rsid w:val="005574C3"/>
    <w:rsid w:val="00557D96"/>
    <w:rsid w:val="00557F72"/>
    <w:rsid w:val="00560093"/>
    <w:rsid w:val="005600AF"/>
    <w:rsid w:val="00560843"/>
    <w:rsid w:val="00560BDE"/>
    <w:rsid w:val="005610DA"/>
    <w:rsid w:val="00561202"/>
    <w:rsid w:val="005616A7"/>
    <w:rsid w:val="00561704"/>
    <w:rsid w:val="005619C7"/>
    <w:rsid w:val="00562015"/>
    <w:rsid w:val="005623B9"/>
    <w:rsid w:val="00562507"/>
    <w:rsid w:val="00562811"/>
    <w:rsid w:val="0056290F"/>
    <w:rsid w:val="005629BE"/>
    <w:rsid w:val="005629F2"/>
    <w:rsid w:val="00562DC0"/>
    <w:rsid w:val="00563036"/>
    <w:rsid w:val="005635E4"/>
    <w:rsid w:val="00563B17"/>
    <w:rsid w:val="00563BBE"/>
    <w:rsid w:val="00563FF3"/>
    <w:rsid w:val="00564180"/>
    <w:rsid w:val="00564590"/>
    <w:rsid w:val="005646F2"/>
    <w:rsid w:val="00564756"/>
    <w:rsid w:val="005648D9"/>
    <w:rsid w:val="00564D01"/>
    <w:rsid w:val="00564F3F"/>
    <w:rsid w:val="00564FAF"/>
    <w:rsid w:val="00565054"/>
    <w:rsid w:val="005652AE"/>
    <w:rsid w:val="0056555A"/>
    <w:rsid w:val="00565984"/>
    <w:rsid w:val="00565DCA"/>
    <w:rsid w:val="00565E79"/>
    <w:rsid w:val="005660BD"/>
    <w:rsid w:val="00566117"/>
    <w:rsid w:val="00566386"/>
    <w:rsid w:val="005663A7"/>
    <w:rsid w:val="00566C75"/>
    <w:rsid w:val="00566CAE"/>
    <w:rsid w:val="00567543"/>
    <w:rsid w:val="00567577"/>
    <w:rsid w:val="00567623"/>
    <w:rsid w:val="005677A9"/>
    <w:rsid w:val="00567865"/>
    <w:rsid w:val="00567AEC"/>
    <w:rsid w:val="00567CF5"/>
    <w:rsid w:val="00567E74"/>
    <w:rsid w:val="00570197"/>
    <w:rsid w:val="005705F5"/>
    <w:rsid w:val="005706D9"/>
    <w:rsid w:val="00570A3A"/>
    <w:rsid w:val="00570A46"/>
    <w:rsid w:val="00570BC4"/>
    <w:rsid w:val="00570C8C"/>
    <w:rsid w:val="00570FCD"/>
    <w:rsid w:val="00571137"/>
    <w:rsid w:val="00571335"/>
    <w:rsid w:val="00571351"/>
    <w:rsid w:val="005715F3"/>
    <w:rsid w:val="0057161E"/>
    <w:rsid w:val="005716BC"/>
    <w:rsid w:val="00571AFD"/>
    <w:rsid w:val="00572031"/>
    <w:rsid w:val="00572282"/>
    <w:rsid w:val="005729BF"/>
    <w:rsid w:val="00572B1E"/>
    <w:rsid w:val="00572CEA"/>
    <w:rsid w:val="00572DE7"/>
    <w:rsid w:val="00572EB7"/>
    <w:rsid w:val="00573370"/>
    <w:rsid w:val="005734DA"/>
    <w:rsid w:val="00573542"/>
    <w:rsid w:val="00573CE3"/>
    <w:rsid w:val="00573F04"/>
    <w:rsid w:val="00574163"/>
    <w:rsid w:val="005741BC"/>
    <w:rsid w:val="005743FE"/>
    <w:rsid w:val="0057472C"/>
    <w:rsid w:val="0057516C"/>
    <w:rsid w:val="005751BE"/>
    <w:rsid w:val="005753B3"/>
    <w:rsid w:val="00575651"/>
    <w:rsid w:val="005757D1"/>
    <w:rsid w:val="005758E1"/>
    <w:rsid w:val="00575CCA"/>
    <w:rsid w:val="00576391"/>
    <w:rsid w:val="00576429"/>
    <w:rsid w:val="00576783"/>
    <w:rsid w:val="00576B96"/>
    <w:rsid w:val="00576E84"/>
    <w:rsid w:val="005772CD"/>
    <w:rsid w:val="005774C8"/>
    <w:rsid w:val="00577789"/>
    <w:rsid w:val="005778AB"/>
    <w:rsid w:val="0058007D"/>
    <w:rsid w:val="00580128"/>
    <w:rsid w:val="005801A9"/>
    <w:rsid w:val="00580394"/>
    <w:rsid w:val="005804B4"/>
    <w:rsid w:val="005809CD"/>
    <w:rsid w:val="00580C10"/>
    <w:rsid w:val="00580F31"/>
    <w:rsid w:val="005814D8"/>
    <w:rsid w:val="00581AEA"/>
    <w:rsid w:val="00582122"/>
    <w:rsid w:val="00582347"/>
    <w:rsid w:val="005827EC"/>
    <w:rsid w:val="00582A00"/>
    <w:rsid w:val="00582B8C"/>
    <w:rsid w:val="00582F9F"/>
    <w:rsid w:val="00583025"/>
    <w:rsid w:val="00583150"/>
    <w:rsid w:val="00583778"/>
    <w:rsid w:val="005838E0"/>
    <w:rsid w:val="00583A19"/>
    <w:rsid w:val="00583DD4"/>
    <w:rsid w:val="005843C1"/>
    <w:rsid w:val="005845E7"/>
    <w:rsid w:val="005849BA"/>
    <w:rsid w:val="005849F8"/>
    <w:rsid w:val="00584C6A"/>
    <w:rsid w:val="00584E13"/>
    <w:rsid w:val="00585BD5"/>
    <w:rsid w:val="00585BDF"/>
    <w:rsid w:val="00585F72"/>
    <w:rsid w:val="00586068"/>
    <w:rsid w:val="005868E8"/>
    <w:rsid w:val="005869AB"/>
    <w:rsid w:val="00586B88"/>
    <w:rsid w:val="00586CC6"/>
    <w:rsid w:val="0058734B"/>
    <w:rsid w:val="0058757E"/>
    <w:rsid w:val="005877D3"/>
    <w:rsid w:val="00587BCB"/>
    <w:rsid w:val="0059002E"/>
    <w:rsid w:val="005900B4"/>
    <w:rsid w:val="005906B6"/>
    <w:rsid w:val="00590E45"/>
    <w:rsid w:val="00591021"/>
    <w:rsid w:val="0059145B"/>
    <w:rsid w:val="0059161D"/>
    <w:rsid w:val="005918DB"/>
    <w:rsid w:val="0059192F"/>
    <w:rsid w:val="00591A29"/>
    <w:rsid w:val="00591C41"/>
    <w:rsid w:val="00592098"/>
    <w:rsid w:val="005920E6"/>
    <w:rsid w:val="00592140"/>
    <w:rsid w:val="00592465"/>
    <w:rsid w:val="00592571"/>
    <w:rsid w:val="0059261F"/>
    <w:rsid w:val="0059263F"/>
    <w:rsid w:val="0059266B"/>
    <w:rsid w:val="00592AA9"/>
    <w:rsid w:val="00592B01"/>
    <w:rsid w:val="00592C94"/>
    <w:rsid w:val="00592CD5"/>
    <w:rsid w:val="005931D2"/>
    <w:rsid w:val="0059329F"/>
    <w:rsid w:val="00593656"/>
    <w:rsid w:val="00593810"/>
    <w:rsid w:val="00593B88"/>
    <w:rsid w:val="00593BA2"/>
    <w:rsid w:val="00593FB8"/>
    <w:rsid w:val="00593FBE"/>
    <w:rsid w:val="00594681"/>
    <w:rsid w:val="005947BF"/>
    <w:rsid w:val="00594AC7"/>
    <w:rsid w:val="00594CF8"/>
    <w:rsid w:val="00594DC1"/>
    <w:rsid w:val="00595046"/>
    <w:rsid w:val="00595287"/>
    <w:rsid w:val="00595889"/>
    <w:rsid w:val="00595D48"/>
    <w:rsid w:val="00595D89"/>
    <w:rsid w:val="005960D0"/>
    <w:rsid w:val="00596367"/>
    <w:rsid w:val="00596634"/>
    <w:rsid w:val="00596962"/>
    <w:rsid w:val="00596A4B"/>
    <w:rsid w:val="0059702B"/>
    <w:rsid w:val="00597052"/>
    <w:rsid w:val="005970E4"/>
    <w:rsid w:val="00597107"/>
    <w:rsid w:val="00597141"/>
    <w:rsid w:val="005972B9"/>
    <w:rsid w:val="00597507"/>
    <w:rsid w:val="00597679"/>
    <w:rsid w:val="005978F5"/>
    <w:rsid w:val="005A00E2"/>
    <w:rsid w:val="005A03C6"/>
    <w:rsid w:val="005A05CA"/>
    <w:rsid w:val="005A08EC"/>
    <w:rsid w:val="005A0AB7"/>
    <w:rsid w:val="005A0B82"/>
    <w:rsid w:val="005A0C64"/>
    <w:rsid w:val="005A14E3"/>
    <w:rsid w:val="005A178A"/>
    <w:rsid w:val="005A1867"/>
    <w:rsid w:val="005A1A63"/>
    <w:rsid w:val="005A1EB9"/>
    <w:rsid w:val="005A2C02"/>
    <w:rsid w:val="005A3074"/>
    <w:rsid w:val="005A3111"/>
    <w:rsid w:val="005A3234"/>
    <w:rsid w:val="005A325C"/>
    <w:rsid w:val="005A33EC"/>
    <w:rsid w:val="005A35AD"/>
    <w:rsid w:val="005A35DD"/>
    <w:rsid w:val="005A35ED"/>
    <w:rsid w:val="005A3A17"/>
    <w:rsid w:val="005A3E09"/>
    <w:rsid w:val="005A404D"/>
    <w:rsid w:val="005A421D"/>
    <w:rsid w:val="005A4257"/>
    <w:rsid w:val="005A45F0"/>
    <w:rsid w:val="005A479D"/>
    <w:rsid w:val="005A4D3A"/>
    <w:rsid w:val="005A4E96"/>
    <w:rsid w:val="005A50F2"/>
    <w:rsid w:val="005A5215"/>
    <w:rsid w:val="005A5316"/>
    <w:rsid w:val="005A5341"/>
    <w:rsid w:val="005A536E"/>
    <w:rsid w:val="005A5544"/>
    <w:rsid w:val="005A558F"/>
    <w:rsid w:val="005A56F2"/>
    <w:rsid w:val="005A5716"/>
    <w:rsid w:val="005A591F"/>
    <w:rsid w:val="005A5EB8"/>
    <w:rsid w:val="005A6008"/>
    <w:rsid w:val="005A644C"/>
    <w:rsid w:val="005A671E"/>
    <w:rsid w:val="005A6C0F"/>
    <w:rsid w:val="005A6EE4"/>
    <w:rsid w:val="005A72D1"/>
    <w:rsid w:val="005A76DD"/>
    <w:rsid w:val="005A7AB9"/>
    <w:rsid w:val="005A7D8B"/>
    <w:rsid w:val="005A7FAC"/>
    <w:rsid w:val="005B010A"/>
    <w:rsid w:val="005B04D2"/>
    <w:rsid w:val="005B0A1C"/>
    <w:rsid w:val="005B0B69"/>
    <w:rsid w:val="005B0BA1"/>
    <w:rsid w:val="005B0DB2"/>
    <w:rsid w:val="005B0FAC"/>
    <w:rsid w:val="005B1319"/>
    <w:rsid w:val="005B1C6D"/>
    <w:rsid w:val="005B200B"/>
    <w:rsid w:val="005B21B6"/>
    <w:rsid w:val="005B22C1"/>
    <w:rsid w:val="005B2361"/>
    <w:rsid w:val="005B23D5"/>
    <w:rsid w:val="005B3593"/>
    <w:rsid w:val="005B367E"/>
    <w:rsid w:val="005B379A"/>
    <w:rsid w:val="005B3A08"/>
    <w:rsid w:val="005B3ED4"/>
    <w:rsid w:val="005B3FB5"/>
    <w:rsid w:val="005B3FCD"/>
    <w:rsid w:val="005B4A11"/>
    <w:rsid w:val="005B5569"/>
    <w:rsid w:val="005B55A0"/>
    <w:rsid w:val="005B55A5"/>
    <w:rsid w:val="005B5A6A"/>
    <w:rsid w:val="005B5EE4"/>
    <w:rsid w:val="005B61AF"/>
    <w:rsid w:val="005B635C"/>
    <w:rsid w:val="005B6474"/>
    <w:rsid w:val="005B669D"/>
    <w:rsid w:val="005B69A1"/>
    <w:rsid w:val="005B69A4"/>
    <w:rsid w:val="005B6C08"/>
    <w:rsid w:val="005B6D4F"/>
    <w:rsid w:val="005B6F16"/>
    <w:rsid w:val="005B7053"/>
    <w:rsid w:val="005B7A63"/>
    <w:rsid w:val="005C0406"/>
    <w:rsid w:val="005C05B6"/>
    <w:rsid w:val="005C05D8"/>
    <w:rsid w:val="005C061A"/>
    <w:rsid w:val="005C0955"/>
    <w:rsid w:val="005C0A58"/>
    <w:rsid w:val="005C0BD3"/>
    <w:rsid w:val="005C0D21"/>
    <w:rsid w:val="005C0D69"/>
    <w:rsid w:val="005C0F3B"/>
    <w:rsid w:val="005C1121"/>
    <w:rsid w:val="005C1953"/>
    <w:rsid w:val="005C1BE2"/>
    <w:rsid w:val="005C233B"/>
    <w:rsid w:val="005C28B1"/>
    <w:rsid w:val="005C291A"/>
    <w:rsid w:val="005C2FBF"/>
    <w:rsid w:val="005C3138"/>
    <w:rsid w:val="005C3305"/>
    <w:rsid w:val="005C3444"/>
    <w:rsid w:val="005C381C"/>
    <w:rsid w:val="005C39F2"/>
    <w:rsid w:val="005C44E3"/>
    <w:rsid w:val="005C454F"/>
    <w:rsid w:val="005C4650"/>
    <w:rsid w:val="005C48A9"/>
    <w:rsid w:val="005C4965"/>
    <w:rsid w:val="005C49DA"/>
    <w:rsid w:val="005C4A2F"/>
    <w:rsid w:val="005C4C55"/>
    <w:rsid w:val="005C50F3"/>
    <w:rsid w:val="005C53C0"/>
    <w:rsid w:val="005C54B5"/>
    <w:rsid w:val="005C55DE"/>
    <w:rsid w:val="005C55EC"/>
    <w:rsid w:val="005C58AD"/>
    <w:rsid w:val="005C5C23"/>
    <w:rsid w:val="005C5CD2"/>
    <w:rsid w:val="005C5D80"/>
    <w:rsid w:val="005C5D91"/>
    <w:rsid w:val="005C6009"/>
    <w:rsid w:val="005C6172"/>
    <w:rsid w:val="005C6246"/>
    <w:rsid w:val="005C62AC"/>
    <w:rsid w:val="005C6551"/>
    <w:rsid w:val="005C69AA"/>
    <w:rsid w:val="005C6A20"/>
    <w:rsid w:val="005C7051"/>
    <w:rsid w:val="005C7177"/>
    <w:rsid w:val="005C718F"/>
    <w:rsid w:val="005C73DC"/>
    <w:rsid w:val="005C75E8"/>
    <w:rsid w:val="005C7C5B"/>
    <w:rsid w:val="005C7CF2"/>
    <w:rsid w:val="005D004A"/>
    <w:rsid w:val="005D01DC"/>
    <w:rsid w:val="005D04EB"/>
    <w:rsid w:val="005D07B8"/>
    <w:rsid w:val="005D0A4B"/>
    <w:rsid w:val="005D0BD0"/>
    <w:rsid w:val="005D0E28"/>
    <w:rsid w:val="005D0F1A"/>
    <w:rsid w:val="005D1436"/>
    <w:rsid w:val="005D155E"/>
    <w:rsid w:val="005D15BE"/>
    <w:rsid w:val="005D1627"/>
    <w:rsid w:val="005D1814"/>
    <w:rsid w:val="005D1A92"/>
    <w:rsid w:val="005D1BE9"/>
    <w:rsid w:val="005D1E4D"/>
    <w:rsid w:val="005D2585"/>
    <w:rsid w:val="005D25FF"/>
    <w:rsid w:val="005D2A05"/>
    <w:rsid w:val="005D2B08"/>
    <w:rsid w:val="005D2BA5"/>
    <w:rsid w:val="005D2C21"/>
    <w:rsid w:val="005D2C5E"/>
    <w:rsid w:val="005D2CBB"/>
    <w:rsid w:val="005D3240"/>
    <w:rsid w:val="005D33F7"/>
    <w:rsid w:val="005D35E7"/>
    <w:rsid w:val="005D3E78"/>
    <w:rsid w:val="005D3FEF"/>
    <w:rsid w:val="005D402C"/>
    <w:rsid w:val="005D4269"/>
    <w:rsid w:val="005D4385"/>
    <w:rsid w:val="005D46C4"/>
    <w:rsid w:val="005D4B5B"/>
    <w:rsid w:val="005D4C03"/>
    <w:rsid w:val="005D4D59"/>
    <w:rsid w:val="005D4E69"/>
    <w:rsid w:val="005D507A"/>
    <w:rsid w:val="005D5334"/>
    <w:rsid w:val="005D53D2"/>
    <w:rsid w:val="005D5537"/>
    <w:rsid w:val="005D59A7"/>
    <w:rsid w:val="005D5AD2"/>
    <w:rsid w:val="005D5F03"/>
    <w:rsid w:val="005D60B0"/>
    <w:rsid w:val="005D60CF"/>
    <w:rsid w:val="005D60F2"/>
    <w:rsid w:val="005D61C6"/>
    <w:rsid w:val="005D64C5"/>
    <w:rsid w:val="005D6597"/>
    <w:rsid w:val="005D666E"/>
    <w:rsid w:val="005D66E0"/>
    <w:rsid w:val="005D6A96"/>
    <w:rsid w:val="005D6D0D"/>
    <w:rsid w:val="005D6E0B"/>
    <w:rsid w:val="005D6FBA"/>
    <w:rsid w:val="005D7181"/>
    <w:rsid w:val="005D71A7"/>
    <w:rsid w:val="005D71C7"/>
    <w:rsid w:val="005D76B7"/>
    <w:rsid w:val="005D7C3E"/>
    <w:rsid w:val="005E0270"/>
    <w:rsid w:val="005E0785"/>
    <w:rsid w:val="005E07E5"/>
    <w:rsid w:val="005E0A7E"/>
    <w:rsid w:val="005E0B3E"/>
    <w:rsid w:val="005E0F76"/>
    <w:rsid w:val="005E1063"/>
    <w:rsid w:val="005E13AF"/>
    <w:rsid w:val="005E14E7"/>
    <w:rsid w:val="005E151F"/>
    <w:rsid w:val="005E1926"/>
    <w:rsid w:val="005E1978"/>
    <w:rsid w:val="005E1B4C"/>
    <w:rsid w:val="005E22A2"/>
    <w:rsid w:val="005E2513"/>
    <w:rsid w:val="005E26A3"/>
    <w:rsid w:val="005E2E35"/>
    <w:rsid w:val="005E2ECB"/>
    <w:rsid w:val="005E2F12"/>
    <w:rsid w:val="005E303F"/>
    <w:rsid w:val="005E3569"/>
    <w:rsid w:val="005E37E2"/>
    <w:rsid w:val="005E3920"/>
    <w:rsid w:val="005E3973"/>
    <w:rsid w:val="005E3FB4"/>
    <w:rsid w:val="005E447E"/>
    <w:rsid w:val="005E4787"/>
    <w:rsid w:val="005E4AA3"/>
    <w:rsid w:val="005E4B7A"/>
    <w:rsid w:val="005E4E00"/>
    <w:rsid w:val="005E4FD1"/>
    <w:rsid w:val="005E50FF"/>
    <w:rsid w:val="005E51A7"/>
    <w:rsid w:val="005E5636"/>
    <w:rsid w:val="005E56E3"/>
    <w:rsid w:val="005E6349"/>
    <w:rsid w:val="005E63FD"/>
    <w:rsid w:val="005E6533"/>
    <w:rsid w:val="005E65F1"/>
    <w:rsid w:val="005E6815"/>
    <w:rsid w:val="005E7632"/>
    <w:rsid w:val="005E7681"/>
    <w:rsid w:val="005E7C20"/>
    <w:rsid w:val="005F0330"/>
    <w:rsid w:val="005F0380"/>
    <w:rsid w:val="005F03F2"/>
    <w:rsid w:val="005F0775"/>
    <w:rsid w:val="005F0937"/>
    <w:rsid w:val="005F0CF5"/>
    <w:rsid w:val="005F115A"/>
    <w:rsid w:val="005F123A"/>
    <w:rsid w:val="005F1401"/>
    <w:rsid w:val="005F1533"/>
    <w:rsid w:val="005F1625"/>
    <w:rsid w:val="005F16C6"/>
    <w:rsid w:val="005F1897"/>
    <w:rsid w:val="005F1CB0"/>
    <w:rsid w:val="005F2095"/>
    <w:rsid w:val="005F21EB"/>
    <w:rsid w:val="005F2656"/>
    <w:rsid w:val="005F2E12"/>
    <w:rsid w:val="005F3194"/>
    <w:rsid w:val="005F31E2"/>
    <w:rsid w:val="005F3C6B"/>
    <w:rsid w:val="005F3F63"/>
    <w:rsid w:val="005F424B"/>
    <w:rsid w:val="005F43F7"/>
    <w:rsid w:val="005F4637"/>
    <w:rsid w:val="005F47F6"/>
    <w:rsid w:val="005F48BD"/>
    <w:rsid w:val="005F48D7"/>
    <w:rsid w:val="005F4D10"/>
    <w:rsid w:val="005F4DB1"/>
    <w:rsid w:val="005F50F7"/>
    <w:rsid w:val="005F53B3"/>
    <w:rsid w:val="005F5A49"/>
    <w:rsid w:val="005F5AC4"/>
    <w:rsid w:val="005F5BEE"/>
    <w:rsid w:val="005F5E7F"/>
    <w:rsid w:val="005F5EAA"/>
    <w:rsid w:val="005F5F9D"/>
    <w:rsid w:val="005F6185"/>
    <w:rsid w:val="005F62E9"/>
    <w:rsid w:val="005F638F"/>
    <w:rsid w:val="005F64CF"/>
    <w:rsid w:val="005F6CF8"/>
    <w:rsid w:val="005F6D70"/>
    <w:rsid w:val="005F717B"/>
    <w:rsid w:val="005F742B"/>
    <w:rsid w:val="005F7443"/>
    <w:rsid w:val="005F7744"/>
    <w:rsid w:val="005F78CC"/>
    <w:rsid w:val="005F79A9"/>
    <w:rsid w:val="0060005E"/>
    <w:rsid w:val="006003EC"/>
    <w:rsid w:val="0060074A"/>
    <w:rsid w:val="00600D83"/>
    <w:rsid w:val="006013B8"/>
    <w:rsid w:val="00601995"/>
    <w:rsid w:val="00601D13"/>
    <w:rsid w:val="00602884"/>
    <w:rsid w:val="006035A0"/>
    <w:rsid w:val="0060385A"/>
    <w:rsid w:val="006039CA"/>
    <w:rsid w:val="00603E4A"/>
    <w:rsid w:val="006041AD"/>
    <w:rsid w:val="006049E7"/>
    <w:rsid w:val="00604A95"/>
    <w:rsid w:val="00604ADC"/>
    <w:rsid w:val="00604FF9"/>
    <w:rsid w:val="006052F0"/>
    <w:rsid w:val="006054A7"/>
    <w:rsid w:val="00605585"/>
    <w:rsid w:val="00605908"/>
    <w:rsid w:val="00605B49"/>
    <w:rsid w:val="00605EB2"/>
    <w:rsid w:val="00605F78"/>
    <w:rsid w:val="00605FF6"/>
    <w:rsid w:val="006062E9"/>
    <w:rsid w:val="00606A46"/>
    <w:rsid w:val="00606E22"/>
    <w:rsid w:val="006073FE"/>
    <w:rsid w:val="006075D6"/>
    <w:rsid w:val="00607749"/>
    <w:rsid w:val="00607850"/>
    <w:rsid w:val="00607922"/>
    <w:rsid w:val="0060793F"/>
    <w:rsid w:val="006079A8"/>
    <w:rsid w:val="00607CA8"/>
    <w:rsid w:val="00607EF7"/>
    <w:rsid w:val="00610489"/>
    <w:rsid w:val="00610A85"/>
    <w:rsid w:val="00610A90"/>
    <w:rsid w:val="00610AF0"/>
    <w:rsid w:val="00610D7C"/>
    <w:rsid w:val="0061133C"/>
    <w:rsid w:val="00611853"/>
    <w:rsid w:val="00611C68"/>
    <w:rsid w:val="00612429"/>
    <w:rsid w:val="00612929"/>
    <w:rsid w:val="00613414"/>
    <w:rsid w:val="0061368D"/>
    <w:rsid w:val="0061373F"/>
    <w:rsid w:val="0061378B"/>
    <w:rsid w:val="00613B07"/>
    <w:rsid w:val="00613CE9"/>
    <w:rsid w:val="00613E36"/>
    <w:rsid w:val="00614176"/>
    <w:rsid w:val="00614B4F"/>
    <w:rsid w:val="00614BD9"/>
    <w:rsid w:val="00614E50"/>
    <w:rsid w:val="006151E4"/>
    <w:rsid w:val="00615210"/>
    <w:rsid w:val="006152F4"/>
    <w:rsid w:val="006154D9"/>
    <w:rsid w:val="0061578B"/>
    <w:rsid w:val="00615E21"/>
    <w:rsid w:val="00615F59"/>
    <w:rsid w:val="00616BE7"/>
    <w:rsid w:val="00616CA3"/>
    <w:rsid w:val="00617B06"/>
    <w:rsid w:val="00617E31"/>
    <w:rsid w:val="00617EEE"/>
    <w:rsid w:val="00620139"/>
    <w:rsid w:val="00620154"/>
    <w:rsid w:val="00620442"/>
    <w:rsid w:val="006209A9"/>
    <w:rsid w:val="00620EE7"/>
    <w:rsid w:val="00620F81"/>
    <w:rsid w:val="006210E7"/>
    <w:rsid w:val="006211FC"/>
    <w:rsid w:val="00621ABB"/>
    <w:rsid w:val="00621CFF"/>
    <w:rsid w:val="00622577"/>
    <w:rsid w:val="0062287B"/>
    <w:rsid w:val="00623589"/>
    <w:rsid w:val="006237EF"/>
    <w:rsid w:val="006239DC"/>
    <w:rsid w:val="00623A8A"/>
    <w:rsid w:val="00623C76"/>
    <w:rsid w:val="00623DA4"/>
    <w:rsid w:val="00623F70"/>
    <w:rsid w:val="0062408D"/>
    <w:rsid w:val="006240CC"/>
    <w:rsid w:val="00624203"/>
    <w:rsid w:val="00624205"/>
    <w:rsid w:val="0062425E"/>
    <w:rsid w:val="0062453C"/>
    <w:rsid w:val="00624548"/>
    <w:rsid w:val="0062457E"/>
    <w:rsid w:val="00624643"/>
    <w:rsid w:val="00624940"/>
    <w:rsid w:val="00624C6B"/>
    <w:rsid w:val="00624D0D"/>
    <w:rsid w:val="00624D2A"/>
    <w:rsid w:val="00625347"/>
    <w:rsid w:val="006254F8"/>
    <w:rsid w:val="006255D4"/>
    <w:rsid w:val="00625611"/>
    <w:rsid w:val="0062564C"/>
    <w:rsid w:val="00625800"/>
    <w:rsid w:val="00625CAC"/>
    <w:rsid w:val="00626014"/>
    <w:rsid w:val="00626246"/>
    <w:rsid w:val="0062628D"/>
    <w:rsid w:val="0062696E"/>
    <w:rsid w:val="00627769"/>
    <w:rsid w:val="00627DA7"/>
    <w:rsid w:val="006302CA"/>
    <w:rsid w:val="006304AD"/>
    <w:rsid w:val="006305CB"/>
    <w:rsid w:val="00630750"/>
    <w:rsid w:val="00630897"/>
    <w:rsid w:val="00630DA4"/>
    <w:rsid w:val="00630E38"/>
    <w:rsid w:val="006315A4"/>
    <w:rsid w:val="0063173A"/>
    <w:rsid w:val="006319B4"/>
    <w:rsid w:val="00631CD4"/>
    <w:rsid w:val="00631E70"/>
    <w:rsid w:val="0063206C"/>
    <w:rsid w:val="00632071"/>
    <w:rsid w:val="0063254E"/>
    <w:rsid w:val="00632597"/>
    <w:rsid w:val="006325FB"/>
    <w:rsid w:val="00632698"/>
    <w:rsid w:val="00632CEF"/>
    <w:rsid w:val="00632F9E"/>
    <w:rsid w:val="006330AB"/>
    <w:rsid w:val="0063319D"/>
    <w:rsid w:val="00633892"/>
    <w:rsid w:val="00633E87"/>
    <w:rsid w:val="006342C4"/>
    <w:rsid w:val="00634896"/>
    <w:rsid w:val="00634972"/>
    <w:rsid w:val="00634A3A"/>
    <w:rsid w:val="00634A77"/>
    <w:rsid w:val="00634C90"/>
    <w:rsid w:val="00634CF1"/>
    <w:rsid w:val="00634D13"/>
    <w:rsid w:val="00634D15"/>
    <w:rsid w:val="00634DEC"/>
    <w:rsid w:val="00634DF0"/>
    <w:rsid w:val="0063551E"/>
    <w:rsid w:val="006358B4"/>
    <w:rsid w:val="006363A3"/>
    <w:rsid w:val="00636514"/>
    <w:rsid w:val="00636AF0"/>
    <w:rsid w:val="006370B8"/>
    <w:rsid w:val="00637831"/>
    <w:rsid w:val="0063798D"/>
    <w:rsid w:val="00637B91"/>
    <w:rsid w:val="00637CCE"/>
    <w:rsid w:val="0064093E"/>
    <w:rsid w:val="00640D9A"/>
    <w:rsid w:val="00640E43"/>
    <w:rsid w:val="006410E7"/>
    <w:rsid w:val="0064118A"/>
    <w:rsid w:val="0064130C"/>
    <w:rsid w:val="00641724"/>
    <w:rsid w:val="006419AA"/>
    <w:rsid w:val="00641AD2"/>
    <w:rsid w:val="00641CA4"/>
    <w:rsid w:val="0064227F"/>
    <w:rsid w:val="00642828"/>
    <w:rsid w:val="00642B8E"/>
    <w:rsid w:val="00642EDF"/>
    <w:rsid w:val="006435A3"/>
    <w:rsid w:val="006435DD"/>
    <w:rsid w:val="006438A1"/>
    <w:rsid w:val="00643936"/>
    <w:rsid w:val="00643D1B"/>
    <w:rsid w:val="00643E98"/>
    <w:rsid w:val="006442A8"/>
    <w:rsid w:val="006445C2"/>
    <w:rsid w:val="006446BA"/>
    <w:rsid w:val="00644874"/>
    <w:rsid w:val="00644B1F"/>
    <w:rsid w:val="00644B78"/>
    <w:rsid w:val="00644B7E"/>
    <w:rsid w:val="00644FB8"/>
    <w:rsid w:val="006451CC"/>
    <w:rsid w:val="006454E6"/>
    <w:rsid w:val="0064565B"/>
    <w:rsid w:val="0064567A"/>
    <w:rsid w:val="00645D94"/>
    <w:rsid w:val="00645FC4"/>
    <w:rsid w:val="00646114"/>
    <w:rsid w:val="0064620B"/>
    <w:rsid w:val="00646235"/>
    <w:rsid w:val="0064624A"/>
    <w:rsid w:val="00646A68"/>
    <w:rsid w:val="00646D32"/>
    <w:rsid w:val="00646EB7"/>
    <w:rsid w:val="00646FCC"/>
    <w:rsid w:val="006474B2"/>
    <w:rsid w:val="00647811"/>
    <w:rsid w:val="00647CFD"/>
    <w:rsid w:val="00647D7F"/>
    <w:rsid w:val="00647E0E"/>
    <w:rsid w:val="0065027F"/>
    <w:rsid w:val="006505BD"/>
    <w:rsid w:val="0065087F"/>
    <w:rsid w:val="006508EA"/>
    <w:rsid w:val="0065092E"/>
    <w:rsid w:val="00650A5C"/>
    <w:rsid w:val="00650C3F"/>
    <w:rsid w:val="00650C4E"/>
    <w:rsid w:val="00651144"/>
    <w:rsid w:val="006512DB"/>
    <w:rsid w:val="006515BD"/>
    <w:rsid w:val="0065190C"/>
    <w:rsid w:val="0065191F"/>
    <w:rsid w:val="006521B0"/>
    <w:rsid w:val="006528DF"/>
    <w:rsid w:val="00652981"/>
    <w:rsid w:val="00652A5D"/>
    <w:rsid w:val="00652AC4"/>
    <w:rsid w:val="00653323"/>
    <w:rsid w:val="006537C2"/>
    <w:rsid w:val="0065393B"/>
    <w:rsid w:val="00654012"/>
    <w:rsid w:val="00654045"/>
    <w:rsid w:val="006543D8"/>
    <w:rsid w:val="006548F1"/>
    <w:rsid w:val="00654BA0"/>
    <w:rsid w:val="00654E03"/>
    <w:rsid w:val="00654EBF"/>
    <w:rsid w:val="00654EF9"/>
    <w:rsid w:val="006550B7"/>
    <w:rsid w:val="00655790"/>
    <w:rsid w:val="006557A7"/>
    <w:rsid w:val="00655C40"/>
    <w:rsid w:val="00655EDA"/>
    <w:rsid w:val="00656089"/>
    <w:rsid w:val="00656245"/>
    <w:rsid w:val="00656288"/>
    <w:rsid w:val="00656290"/>
    <w:rsid w:val="006564F6"/>
    <w:rsid w:val="00656DC5"/>
    <w:rsid w:val="00656E4F"/>
    <w:rsid w:val="0065727A"/>
    <w:rsid w:val="00657BE4"/>
    <w:rsid w:val="006601BF"/>
    <w:rsid w:val="006601C9"/>
    <w:rsid w:val="00660634"/>
    <w:rsid w:val="006607E3"/>
    <w:rsid w:val="006608D8"/>
    <w:rsid w:val="00660A44"/>
    <w:rsid w:val="00660B7D"/>
    <w:rsid w:val="00660C5A"/>
    <w:rsid w:val="00660D30"/>
    <w:rsid w:val="0066106A"/>
    <w:rsid w:val="006610BE"/>
    <w:rsid w:val="0066122E"/>
    <w:rsid w:val="00661326"/>
    <w:rsid w:val="00661330"/>
    <w:rsid w:val="0066147B"/>
    <w:rsid w:val="006618F3"/>
    <w:rsid w:val="00661E9D"/>
    <w:rsid w:val="00661ED0"/>
    <w:rsid w:val="006621D7"/>
    <w:rsid w:val="00662C49"/>
    <w:rsid w:val="00662E09"/>
    <w:rsid w:val="0066302A"/>
    <w:rsid w:val="006630C9"/>
    <w:rsid w:val="00663728"/>
    <w:rsid w:val="00664288"/>
    <w:rsid w:val="0066498B"/>
    <w:rsid w:val="006654D9"/>
    <w:rsid w:val="0066591D"/>
    <w:rsid w:val="00665DA4"/>
    <w:rsid w:val="00665EB1"/>
    <w:rsid w:val="00665EE8"/>
    <w:rsid w:val="00666233"/>
    <w:rsid w:val="006665FD"/>
    <w:rsid w:val="00666A0B"/>
    <w:rsid w:val="00666ECC"/>
    <w:rsid w:val="0066742C"/>
    <w:rsid w:val="0066751A"/>
    <w:rsid w:val="0066754F"/>
    <w:rsid w:val="0066756C"/>
    <w:rsid w:val="00667573"/>
    <w:rsid w:val="00667578"/>
    <w:rsid w:val="00667770"/>
    <w:rsid w:val="00667B29"/>
    <w:rsid w:val="00667C24"/>
    <w:rsid w:val="00667EA5"/>
    <w:rsid w:val="0067022A"/>
    <w:rsid w:val="00670597"/>
    <w:rsid w:val="006706D0"/>
    <w:rsid w:val="00670A3C"/>
    <w:rsid w:val="00670DA2"/>
    <w:rsid w:val="00671115"/>
    <w:rsid w:val="006712D6"/>
    <w:rsid w:val="00671333"/>
    <w:rsid w:val="00671A34"/>
    <w:rsid w:val="00672167"/>
    <w:rsid w:val="00672261"/>
    <w:rsid w:val="00672655"/>
    <w:rsid w:val="006729EA"/>
    <w:rsid w:val="00672D43"/>
    <w:rsid w:val="00672D5A"/>
    <w:rsid w:val="00673804"/>
    <w:rsid w:val="00673805"/>
    <w:rsid w:val="00673B88"/>
    <w:rsid w:val="00673C7E"/>
    <w:rsid w:val="006740C4"/>
    <w:rsid w:val="00674172"/>
    <w:rsid w:val="006751E5"/>
    <w:rsid w:val="006753F6"/>
    <w:rsid w:val="00675484"/>
    <w:rsid w:val="00675636"/>
    <w:rsid w:val="006758D3"/>
    <w:rsid w:val="00676895"/>
    <w:rsid w:val="00676970"/>
    <w:rsid w:val="00676F15"/>
    <w:rsid w:val="00676F69"/>
    <w:rsid w:val="0067719B"/>
    <w:rsid w:val="00677574"/>
    <w:rsid w:val="006775CA"/>
    <w:rsid w:val="00677960"/>
    <w:rsid w:val="00677DC5"/>
    <w:rsid w:val="00677E61"/>
    <w:rsid w:val="00680204"/>
    <w:rsid w:val="0068024C"/>
    <w:rsid w:val="0068035D"/>
    <w:rsid w:val="00680AEA"/>
    <w:rsid w:val="006811FA"/>
    <w:rsid w:val="006812ED"/>
    <w:rsid w:val="006813AE"/>
    <w:rsid w:val="00681443"/>
    <w:rsid w:val="00681579"/>
    <w:rsid w:val="00681AD2"/>
    <w:rsid w:val="00681C1D"/>
    <w:rsid w:val="00681D37"/>
    <w:rsid w:val="00681EB7"/>
    <w:rsid w:val="00682010"/>
    <w:rsid w:val="006826BF"/>
    <w:rsid w:val="00682987"/>
    <w:rsid w:val="00682B2A"/>
    <w:rsid w:val="0068369E"/>
    <w:rsid w:val="006836BD"/>
    <w:rsid w:val="006836C9"/>
    <w:rsid w:val="00683750"/>
    <w:rsid w:val="006837BE"/>
    <w:rsid w:val="00683878"/>
    <w:rsid w:val="00683957"/>
    <w:rsid w:val="00683F33"/>
    <w:rsid w:val="006842F6"/>
    <w:rsid w:val="00684380"/>
    <w:rsid w:val="0068454C"/>
    <w:rsid w:val="006845AE"/>
    <w:rsid w:val="006847EA"/>
    <w:rsid w:val="006849AD"/>
    <w:rsid w:val="00684AE7"/>
    <w:rsid w:val="00684BB5"/>
    <w:rsid w:val="00684BF0"/>
    <w:rsid w:val="00684D49"/>
    <w:rsid w:val="00685525"/>
    <w:rsid w:val="006856CD"/>
    <w:rsid w:val="00685F76"/>
    <w:rsid w:val="00686777"/>
    <w:rsid w:val="006868DB"/>
    <w:rsid w:val="00686F1A"/>
    <w:rsid w:val="00686F1B"/>
    <w:rsid w:val="00687B84"/>
    <w:rsid w:val="0069028A"/>
    <w:rsid w:val="00690447"/>
    <w:rsid w:val="0069085C"/>
    <w:rsid w:val="006909F9"/>
    <w:rsid w:val="00690F1E"/>
    <w:rsid w:val="00690F68"/>
    <w:rsid w:val="00691576"/>
    <w:rsid w:val="0069184B"/>
    <w:rsid w:val="00691A77"/>
    <w:rsid w:val="00691B62"/>
    <w:rsid w:val="00691DF8"/>
    <w:rsid w:val="00691FC1"/>
    <w:rsid w:val="006920BD"/>
    <w:rsid w:val="00692660"/>
    <w:rsid w:val="00692A62"/>
    <w:rsid w:val="00693349"/>
    <w:rsid w:val="006933B5"/>
    <w:rsid w:val="006937A2"/>
    <w:rsid w:val="006939EB"/>
    <w:rsid w:val="00693D14"/>
    <w:rsid w:val="00693E87"/>
    <w:rsid w:val="00693EE6"/>
    <w:rsid w:val="00694232"/>
    <w:rsid w:val="006944B1"/>
    <w:rsid w:val="0069569D"/>
    <w:rsid w:val="00695911"/>
    <w:rsid w:val="00695B7F"/>
    <w:rsid w:val="00695C2F"/>
    <w:rsid w:val="00696007"/>
    <w:rsid w:val="006961D3"/>
    <w:rsid w:val="00696204"/>
    <w:rsid w:val="00696588"/>
    <w:rsid w:val="0069677C"/>
    <w:rsid w:val="00696816"/>
    <w:rsid w:val="00696A6E"/>
    <w:rsid w:val="00696E7B"/>
    <w:rsid w:val="00696F27"/>
    <w:rsid w:val="00696F98"/>
    <w:rsid w:val="00697045"/>
    <w:rsid w:val="00697345"/>
    <w:rsid w:val="00697B0E"/>
    <w:rsid w:val="00697D62"/>
    <w:rsid w:val="00697DE9"/>
    <w:rsid w:val="00697F71"/>
    <w:rsid w:val="006A0110"/>
    <w:rsid w:val="006A0649"/>
    <w:rsid w:val="006A08F9"/>
    <w:rsid w:val="006A0B5B"/>
    <w:rsid w:val="006A0E27"/>
    <w:rsid w:val="006A101F"/>
    <w:rsid w:val="006A10E0"/>
    <w:rsid w:val="006A1206"/>
    <w:rsid w:val="006A17CC"/>
    <w:rsid w:val="006A1898"/>
    <w:rsid w:val="006A18C2"/>
    <w:rsid w:val="006A1F8F"/>
    <w:rsid w:val="006A21A4"/>
    <w:rsid w:val="006A2440"/>
    <w:rsid w:val="006A2660"/>
    <w:rsid w:val="006A267A"/>
    <w:rsid w:val="006A2A4F"/>
    <w:rsid w:val="006A2E33"/>
    <w:rsid w:val="006A2F61"/>
    <w:rsid w:val="006A2FF3"/>
    <w:rsid w:val="006A30E8"/>
    <w:rsid w:val="006A31EF"/>
    <w:rsid w:val="006A32B9"/>
    <w:rsid w:val="006A3383"/>
    <w:rsid w:val="006A3AD7"/>
    <w:rsid w:val="006A3C93"/>
    <w:rsid w:val="006A4085"/>
    <w:rsid w:val="006A4102"/>
    <w:rsid w:val="006A478C"/>
    <w:rsid w:val="006A4809"/>
    <w:rsid w:val="006A4950"/>
    <w:rsid w:val="006A49C6"/>
    <w:rsid w:val="006A4DC4"/>
    <w:rsid w:val="006A530F"/>
    <w:rsid w:val="006A563D"/>
    <w:rsid w:val="006A582C"/>
    <w:rsid w:val="006A5BC8"/>
    <w:rsid w:val="006A62E1"/>
    <w:rsid w:val="006A665F"/>
    <w:rsid w:val="006A6707"/>
    <w:rsid w:val="006A7020"/>
    <w:rsid w:val="006A70FE"/>
    <w:rsid w:val="006A7178"/>
    <w:rsid w:val="006A718E"/>
    <w:rsid w:val="006A7220"/>
    <w:rsid w:val="006A753A"/>
    <w:rsid w:val="006A768A"/>
    <w:rsid w:val="006A76F7"/>
    <w:rsid w:val="006A77DC"/>
    <w:rsid w:val="006A7971"/>
    <w:rsid w:val="006A7975"/>
    <w:rsid w:val="006A7B52"/>
    <w:rsid w:val="006B0008"/>
    <w:rsid w:val="006B0311"/>
    <w:rsid w:val="006B03A2"/>
    <w:rsid w:val="006B077C"/>
    <w:rsid w:val="006B0A13"/>
    <w:rsid w:val="006B0AAB"/>
    <w:rsid w:val="006B0E7A"/>
    <w:rsid w:val="006B1722"/>
    <w:rsid w:val="006B1795"/>
    <w:rsid w:val="006B1977"/>
    <w:rsid w:val="006B1A58"/>
    <w:rsid w:val="006B1C94"/>
    <w:rsid w:val="006B236A"/>
    <w:rsid w:val="006B25C2"/>
    <w:rsid w:val="006B285B"/>
    <w:rsid w:val="006B2A20"/>
    <w:rsid w:val="006B3255"/>
    <w:rsid w:val="006B331A"/>
    <w:rsid w:val="006B35FD"/>
    <w:rsid w:val="006B360B"/>
    <w:rsid w:val="006B3C84"/>
    <w:rsid w:val="006B3DE9"/>
    <w:rsid w:val="006B42DE"/>
    <w:rsid w:val="006B4481"/>
    <w:rsid w:val="006B4649"/>
    <w:rsid w:val="006B49A9"/>
    <w:rsid w:val="006B4B73"/>
    <w:rsid w:val="006B4E63"/>
    <w:rsid w:val="006B50B6"/>
    <w:rsid w:val="006B5197"/>
    <w:rsid w:val="006B5435"/>
    <w:rsid w:val="006B54D3"/>
    <w:rsid w:val="006B5AF6"/>
    <w:rsid w:val="006B5B44"/>
    <w:rsid w:val="006B5D6F"/>
    <w:rsid w:val="006B622E"/>
    <w:rsid w:val="006B6529"/>
    <w:rsid w:val="006B6803"/>
    <w:rsid w:val="006B6AE1"/>
    <w:rsid w:val="006B6B40"/>
    <w:rsid w:val="006B6E78"/>
    <w:rsid w:val="006B6F12"/>
    <w:rsid w:val="006B7573"/>
    <w:rsid w:val="006B75F6"/>
    <w:rsid w:val="006B7E82"/>
    <w:rsid w:val="006B7F68"/>
    <w:rsid w:val="006B7FAD"/>
    <w:rsid w:val="006C0471"/>
    <w:rsid w:val="006C064D"/>
    <w:rsid w:val="006C0A3E"/>
    <w:rsid w:val="006C0C84"/>
    <w:rsid w:val="006C10E6"/>
    <w:rsid w:val="006C1473"/>
    <w:rsid w:val="006C19F9"/>
    <w:rsid w:val="006C26E1"/>
    <w:rsid w:val="006C2819"/>
    <w:rsid w:val="006C28CF"/>
    <w:rsid w:val="006C2A7C"/>
    <w:rsid w:val="006C2C6A"/>
    <w:rsid w:val="006C2D58"/>
    <w:rsid w:val="006C2DCC"/>
    <w:rsid w:val="006C3002"/>
    <w:rsid w:val="006C31DB"/>
    <w:rsid w:val="006C3250"/>
    <w:rsid w:val="006C325B"/>
    <w:rsid w:val="006C373E"/>
    <w:rsid w:val="006C47C0"/>
    <w:rsid w:val="006C47E5"/>
    <w:rsid w:val="006C49FF"/>
    <w:rsid w:val="006C4A4D"/>
    <w:rsid w:val="006C4B36"/>
    <w:rsid w:val="006C4BAC"/>
    <w:rsid w:val="006C508E"/>
    <w:rsid w:val="006C570F"/>
    <w:rsid w:val="006C57FF"/>
    <w:rsid w:val="006C59B5"/>
    <w:rsid w:val="006C62EC"/>
    <w:rsid w:val="006C64AC"/>
    <w:rsid w:val="006C66C5"/>
    <w:rsid w:val="006C6915"/>
    <w:rsid w:val="006C6DF3"/>
    <w:rsid w:val="006C6E8E"/>
    <w:rsid w:val="006C6FE4"/>
    <w:rsid w:val="006C7214"/>
    <w:rsid w:val="006C732A"/>
    <w:rsid w:val="006C738E"/>
    <w:rsid w:val="006C775D"/>
    <w:rsid w:val="006C792A"/>
    <w:rsid w:val="006C795C"/>
    <w:rsid w:val="006C7A8A"/>
    <w:rsid w:val="006D07B0"/>
    <w:rsid w:val="006D0A13"/>
    <w:rsid w:val="006D0F16"/>
    <w:rsid w:val="006D0F72"/>
    <w:rsid w:val="006D1024"/>
    <w:rsid w:val="006D1465"/>
    <w:rsid w:val="006D1526"/>
    <w:rsid w:val="006D167B"/>
    <w:rsid w:val="006D1F97"/>
    <w:rsid w:val="006D2367"/>
    <w:rsid w:val="006D24C2"/>
    <w:rsid w:val="006D267F"/>
    <w:rsid w:val="006D272B"/>
    <w:rsid w:val="006D29B9"/>
    <w:rsid w:val="006D2A3F"/>
    <w:rsid w:val="006D2AAF"/>
    <w:rsid w:val="006D2BB9"/>
    <w:rsid w:val="006D2FBC"/>
    <w:rsid w:val="006D3053"/>
    <w:rsid w:val="006D36EF"/>
    <w:rsid w:val="006D3E6A"/>
    <w:rsid w:val="006D4054"/>
    <w:rsid w:val="006D4368"/>
    <w:rsid w:val="006D446E"/>
    <w:rsid w:val="006D470E"/>
    <w:rsid w:val="006D4FDF"/>
    <w:rsid w:val="006D50C4"/>
    <w:rsid w:val="006D52D4"/>
    <w:rsid w:val="006D5468"/>
    <w:rsid w:val="006D56C9"/>
    <w:rsid w:val="006D582A"/>
    <w:rsid w:val="006D5952"/>
    <w:rsid w:val="006D5D02"/>
    <w:rsid w:val="006D5E25"/>
    <w:rsid w:val="006D6297"/>
    <w:rsid w:val="006D6609"/>
    <w:rsid w:val="006D66A4"/>
    <w:rsid w:val="006D6815"/>
    <w:rsid w:val="006D68FB"/>
    <w:rsid w:val="006D6A6E"/>
    <w:rsid w:val="006D6C26"/>
    <w:rsid w:val="006D6CD1"/>
    <w:rsid w:val="006D6D4F"/>
    <w:rsid w:val="006D6E34"/>
    <w:rsid w:val="006D6E48"/>
    <w:rsid w:val="006D6E4C"/>
    <w:rsid w:val="006D7118"/>
    <w:rsid w:val="006D720E"/>
    <w:rsid w:val="006D7637"/>
    <w:rsid w:val="006D7748"/>
    <w:rsid w:val="006D7B05"/>
    <w:rsid w:val="006D7C3A"/>
    <w:rsid w:val="006D7F49"/>
    <w:rsid w:val="006E0236"/>
    <w:rsid w:val="006E062B"/>
    <w:rsid w:val="006E0858"/>
    <w:rsid w:val="006E090F"/>
    <w:rsid w:val="006E0BF7"/>
    <w:rsid w:val="006E0CDD"/>
    <w:rsid w:val="006E138B"/>
    <w:rsid w:val="006E173C"/>
    <w:rsid w:val="006E1831"/>
    <w:rsid w:val="006E1867"/>
    <w:rsid w:val="006E1A2C"/>
    <w:rsid w:val="006E1BD4"/>
    <w:rsid w:val="006E1C71"/>
    <w:rsid w:val="006E2471"/>
    <w:rsid w:val="006E2721"/>
    <w:rsid w:val="006E28A8"/>
    <w:rsid w:val="006E296F"/>
    <w:rsid w:val="006E2E53"/>
    <w:rsid w:val="006E2E5F"/>
    <w:rsid w:val="006E311B"/>
    <w:rsid w:val="006E317E"/>
    <w:rsid w:val="006E3558"/>
    <w:rsid w:val="006E36BA"/>
    <w:rsid w:val="006E3B0E"/>
    <w:rsid w:val="006E3BF9"/>
    <w:rsid w:val="006E443D"/>
    <w:rsid w:val="006E45DC"/>
    <w:rsid w:val="006E473E"/>
    <w:rsid w:val="006E48E8"/>
    <w:rsid w:val="006E4942"/>
    <w:rsid w:val="006E4D1E"/>
    <w:rsid w:val="006E4F08"/>
    <w:rsid w:val="006E5059"/>
    <w:rsid w:val="006E5370"/>
    <w:rsid w:val="006E57F5"/>
    <w:rsid w:val="006E5877"/>
    <w:rsid w:val="006E5C2F"/>
    <w:rsid w:val="006E5F2F"/>
    <w:rsid w:val="006E639F"/>
    <w:rsid w:val="006E6778"/>
    <w:rsid w:val="006E6861"/>
    <w:rsid w:val="006E6901"/>
    <w:rsid w:val="006E6A88"/>
    <w:rsid w:val="006E6BBB"/>
    <w:rsid w:val="006E6E17"/>
    <w:rsid w:val="006E7033"/>
    <w:rsid w:val="006E753A"/>
    <w:rsid w:val="006E75A3"/>
    <w:rsid w:val="006E7F91"/>
    <w:rsid w:val="006F00BA"/>
    <w:rsid w:val="006F0166"/>
    <w:rsid w:val="006F0330"/>
    <w:rsid w:val="006F0ECD"/>
    <w:rsid w:val="006F1116"/>
    <w:rsid w:val="006F11A7"/>
    <w:rsid w:val="006F12E6"/>
    <w:rsid w:val="006F17F3"/>
    <w:rsid w:val="006F1BE7"/>
    <w:rsid w:val="006F1CB2"/>
    <w:rsid w:val="006F1D41"/>
    <w:rsid w:val="006F1E0A"/>
    <w:rsid w:val="006F1EC2"/>
    <w:rsid w:val="006F1FDC"/>
    <w:rsid w:val="006F20FD"/>
    <w:rsid w:val="006F2C54"/>
    <w:rsid w:val="006F370D"/>
    <w:rsid w:val="006F3849"/>
    <w:rsid w:val="006F3A1D"/>
    <w:rsid w:val="006F43CA"/>
    <w:rsid w:val="006F463D"/>
    <w:rsid w:val="006F4974"/>
    <w:rsid w:val="006F4D3D"/>
    <w:rsid w:val="006F4DAD"/>
    <w:rsid w:val="006F4FE6"/>
    <w:rsid w:val="006F5601"/>
    <w:rsid w:val="006F5B5A"/>
    <w:rsid w:val="006F5C60"/>
    <w:rsid w:val="006F6188"/>
    <w:rsid w:val="006F64C1"/>
    <w:rsid w:val="006F6B8C"/>
    <w:rsid w:val="006F7069"/>
    <w:rsid w:val="006F764C"/>
    <w:rsid w:val="006F7917"/>
    <w:rsid w:val="006F7F31"/>
    <w:rsid w:val="006F7F74"/>
    <w:rsid w:val="0070054D"/>
    <w:rsid w:val="007005A0"/>
    <w:rsid w:val="007006B4"/>
    <w:rsid w:val="00700748"/>
    <w:rsid w:val="00700A5C"/>
    <w:rsid w:val="00700FCD"/>
    <w:rsid w:val="007010F4"/>
    <w:rsid w:val="00701173"/>
    <w:rsid w:val="00701339"/>
    <w:rsid w:val="007013EF"/>
    <w:rsid w:val="0070142A"/>
    <w:rsid w:val="00701672"/>
    <w:rsid w:val="007016F3"/>
    <w:rsid w:val="0070171C"/>
    <w:rsid w:val="007028DC"/>
    <w:rsid w:val="007029C6"/>
    <w:rsid w:val="00702E3B"/>
    <w:rsid w:val="00702F1D"/>
    <w:rsid w:val="00703011"/>
    <w:rsid w:val="007034E7"/>
    <w:rsid w:val="00703712"/>
    <w:rsid w:val="00703855"/>
    <w:rsid w:val="00703925"/>
    <w:rsid w:val="00703B7A"/>
    <w:rsid w:val="00703C50"/>
    <w:rsid w:val="00703D84"/>
    <w:rsid w:val="00704008"/>
    <w:rsid w:val="007043B1"/>
    <w:rsid w:val="00704435"/>
    <w:rsid w:val="00704B44"/>
    <w:rsid w:val="00704C03"/>
    <w:rsid w:val="00704C78"/>
    <w:rsid w:val="007055BD"/>
    <w:rsid w:val="007056BA"/>
    <w:rsid w:val="00705847"/>
    <w:rsid w:val="00705880"/>
    <w:rsid w:val="007058A4"/>
    <w:rsid w:val="00705C9C"/>
    <w:rsid w:val="00705E07"/>
    <w:rsid w:val="00705F67"/>
    <w:rsid w:val="0070601D"/>
    <w:rsid w:val="00706782"/>
    <w:rsid w:val="0070695C"/>
    <w:rsid w:val="00706E12"/>
    <w:rsid w:val="00706E26"/>
    <w:rsid w:val="007070D6"/>
    <w:rsid w:val="007072A4"/>
    <w:rsid w:val="007078BB"/>
    <w:rsid w:val="007079BC"/>
    <w:rsid w:val="00707ED0"/>
    <w:rsid w:val="00710175"/>
    <w:rsid w:val="0071040B"/>
    <w:rsid w:val="00710551"/>
    <w:rsid w:val="00710C5F"/>
    <w:rsid w:val="00711741"/>
    <w:rsid w:val="00711A20"/>
    <w:rsid w:val="007120D9"/>
    <w:rsid w:val="007126BF"/>
    <w:rsid w:val="00712C6B"/>
    <w:rsid w:val="00712D8A"/>
    <w:rsid w:val="007133CD"/>
    <w:rsid w:val="0071358B"/>
    <w:rsid w:val="00713D46"/>
    <w:rsid w:val="00713E04"/>
    <w:rsid w:val="007141E9"/>
    <w:rsid w:val="00714813"/>
    <w:rsid w:val="00714D3F"/>
    <w:rsid w:val="00715526"/>
    <w:rsid w:val="007157A3"/>
    <w:rsid w:val="0071593B"/>
    <w:rsid w:val="00715A26"/>
    <w:rsid w:val="00715EA7"/>
    <w:rsid w:val="00716263"/>
    <w:rsid w:val="00716289"/>
    <w:rsid w:val="0071680E"/>
    <w:rsid w:val="00716BCD"/>
    <w:rsid w:val="00716F5D"/>
    <w:rsid w:val="00716F60"/>
    <w:rsid w:val="007173CA"/>
    <w:rsid w:val="00717666"/>
    <w:rsid w:val="0071781A"/>
    <w:rsid w:val="0072003A"/>
    <w:rsid w:val="0072036C"/>
    <w:rsid w:val="007203BC"/>
    <w:rsid w:val="007203D9"/>
    <w:rsid w:val="007207B2"/>
    <w:rsid w:val="007216AA"/>
    <w:rsid w:val="00721AB5"/>
    <w:rsid w:val="00721B31"/>
    <w:rsid w:val="00721B34"/>
    <w:rsid w:val="00721B89"/>
    <w:rsid w:val="00721BAE"/>
    <w:rsid w:val="00721CFB"/>
    <w:rsid w:val="00721DEF"/>
    <w:rsid w:val="00722134"/>
    <w:rsid w:val="0072231B"/>
    <w:rsid w:val="0072253F"/>
    <w:rsid w:val="0072332C"/>
    <w:rsid w:val="007234AE"/>
    <w:rsid w:val="00723A97"/>
    <w:rsid w:val="00723C90"/>
    <w:rsid w:val="00723DE6"/>
    <w:rsid w:val="00723F02"/>
    <w:rsid w:val="007241FD"/>
    <w:rsid w:val="00724A43"/>
    <w:rsid w:val="00724B6D"/>
    <w:rsid w:val="0072520A"/>
    <w:rsid w:val="00725599"/>
    <w:rsid w:val="00725861"/>
    <w:rsid w:val="00725914"/>
    <w:rsid w:val="00725B74"/>
    <w:rsid w:val="00725FE2"/>
    <w:rsid w:val="0072674F"/>
    <w:rsid w:val="00726C9E"/>
    <w:rsid w:val="007273AC"/>
    <w:rsid w:val="007276A5"/>
    <w:rsid w:val="00727C58"/>
    <w:rsid w:val="00727CCE"/>
    <w:rsid w:val="00727E5D"/>
    <w:rsid w:val="0073000A"/>
    <w:rsid w:val="007303D1"/>
    <w:rsid w:val="0073083B"/>
    <w:rsid w:val="00730CA7"/>
    <w:rsid w:val="00730CE7"/>
    <w:rsid w:val="0073122E"/>
    <w:rsid w:val="00731505"/>
    <w:rsid w:val="0073163A"/>
    <w:rsid w:val="00731A64"/>
    <w:rsid w:val="00731AD4"/>
    <w:rsid w:val="00731C34"/>
    <w:rsid w:val="00731CE6"/>
    <w:rsid w:val="00731D65"/>
    <w:rsid w:val="00731D68"/>
    <w:rsid w:val="00732432"/>
    <w:rsid w:val="00732A04"/>
    <w:rsid w:val="00732CC5"/>
    <w:rsid w:val="0073370C"/>
    <w:rsid w:val="007339D7"/>
    <w:rsid w:val="00733A69"/>
    <w:rsid w:val="00733B6A"/>
    <w:rsid w:val="0073411A"/>
    <w:rsid w:val="00734330"/>
    <w:rsid w:val="007346E4"/>
    <w:rsid w:val="00734906"/>
    <w:rsid w:val="00734B28"/>
    <w:rsid w:val="00734D86"/>
    <w:rsid w:val="00735013"/>
    <w:rsid w:val="00735185"/>
    <w:rsid w:val="007352B7"/>
    <w:rsid w:val="00735564"/>
    <w:rsid w:val="00735696"/>
    <w:rsid w:val="00735960"/>
    <w:rsid w:val="00735979"/>
    <w:rsid w:val="00735ABD"/>
    <w:rsid w:val="00735EA9"/>
    <w:rsid w:val="00736195"/>
    <w:rsid w:val="007361B8"/>
    <w:rsid w:val="00736C03"/>
    <w:rsid w:val="00736D26"/>
    <w:rsid w:val="00736D5B"/>
    <w:rsid w:val="00736D97"/>
    <w:rsid w:val="0073705A"/>
    <w:rsid w:val="007371CB"/>
    <w:rsid w:val="00737291"/>
    <w:rsid w:val="007377AD"/>
    <w:rsid w:val="00737D80"/>
    <w:rsid w:val="00740F22"/>
    <w:rsid w:val="00740F28"/>
    <w:rsid w:val="00741025"/>
    <w:rsid w:val="00741317"/>
    <w:rsid w:val="0074152A"/>
    <w:rsid w:val="00741CF0"/>
    <w:rsid w:val="00741F0B"/>
    <w:rsid w:val="00741F1A"/>
    <w:rsid w:val="0074220D"/>
    <w:rsid w:val="007425C1"/>
    <w:rsid w:val="00742C69"/>
    <w:rsid w:val="00742E60"/>
    <w:rsid w:val="0074316B"/>
    <w:rsid w:val="007438FB"/>
    <w:rsid w:val="00743A26"/>
    <w:rsid w:val="00744078"/>
    <w:rsid w:val="0074410A"/>
    <w:rsid w:val="00744260"/>
    <w:rsid w:val="007446CA"/>
    <w:rsid w:val="007447C4"/>
    <w:rsid w:val="007447DA"/>
    <w:rsid w:val="00744E0B"/>
    <w:rsid w:val="007450F8"/>
    <w:rsid w:val="007451D7"/>
    <w:rsid w:val="00745325"/>
    <w:rsid w:val="0074587C"/>
    <w:rsid w:val="00745B7C"/>
    <w:rsid w:val="00745B88"/>
    <w:rsid w:val="007460F9"/>
    <w:rsid w:val="0074628B"/>
    <w:rsid w:val="00746461"/>
    <w:rsid w:val="007464E4"/>
    <w:rsid w:val="00746919"/>
    <w:rsid w:val="0074696E"/>
    <w:rsid w:val="007469F0"/>
    <w:rsid w:val="00746C93"/>
    <w:rsid w:val="007471AA"/>
    <w:rsid w:val="0074743F"/>
    <w:rsid w:val="007474B7"/>
    <w:rsid w:val="007475C1"/>
    <w:rsid w:val="007475EB"/>
    <w:rsid w:val="00747655"/>
    <w:rsid w:val="00747CE3"/>
    <w:rsid w:val="00747D6E"/>
    <w:rsid w:val="00747F80"/>
    <w:rsid w:val="00750135"/>
    <w:rsid w:val="00750845"/>
    <w:rsid w:val="00750E93"/>
    <w:rsid w:val="00750EC2"/>
    <w:rsid w:val="007510DB"/>
    <w:rsid w:val="007511EA"/>
    <w:rsid w:val="00751486"/>
    <w:rsid w:val="00751615"/>
    <w:rsid w:val="007518B0"/>
    <w:rsid w:val="00751A95"/>
    <w:rsid w:val="00751CDB"/>
    <w:rsid w:val="00751F07"/>
    <w:rsid w:val="00752B28"/>
    <w:rsid w:val="00752C68"/>
    <w:rsid w:val="00752C75"/>
    <w:rsid w:val="00752DC1"/>
    <w:rsid w:val="007536BC"/>
    <w:rsid w:val="007536E2"/>
    <w:rsid w:val="00753829"/>
    <w:rsid w:val="00754137"/>
    <w:rsid w:val="007541A9"/>
    <w:rsid w:val="00754820"/>
    <w:rsid w:val="00754E36"/>
    <w:rsid w:val="00755756"/>
    <w:rsid w:val="00755891"/>
    <w:rsid w:val="007560B7"/>
    <w:rsid w:val="00756210"/>
    <w:rsid w:val="00756755"/>
    <w:rsid w:val="00756974"/>
    <w:rsid w:val="00756D2F"/>
    <w:rsid w:val="0075705A"/>
    <w:rsid w:val="00757237"/>
    <w:rsid w:val="0075730C"/>
    <w:rsid w:val="007577E0"/>
    <w:rsid w:val="00757BB5"/>
    <w:rsid w:val="00757C11"/>
    <w:rsid w:val="00757ECF"/>
    <w:rsid w:val="0075F360"/>
    <w:rsid w:val="007600AF"/>
    <w:rsid w:val="0076043F"/>
    <w:rsid w:val="00760C14"/>
    <w:rsid w:val="00760E6D"/>
    <w:rsid w:val="00760EDE"/>
    <w:rsid w:val="00760F09"/>
    <w:rsid w:val="00760FBE"/>
    <w:rsid w:val="007615E8"/>
    <w:rsid w:val="00762090"/>
    <w:rsid w:val="00762456"/>
    <w:rsid w:val="00762728"/>
    <w:rsid w:val="0076279D"/>
    <w:rsid w:val="00762B21"/>
    <w:rsid w:val="00762B26"/>
    <w:rsid w:val="00763139"/>
    <w:rsid w:val="007638BD"/>
    <w:rsid w:val="0076393A"/>
    <w:rsid w:val="00763CE5"/>
    <w:rsid w:val="00764557"/>
    <w:rsid w:val="00764C6A"/>
    <w:rsid w:val="0076560F"/>
    <w:rsid w:val="00765945"/>
    <w:rsid w:val="00765CBD"/>
    <w:rsid w:val="00765DF5"/>
    <w:rsid w:val="00766125"/>
    <w:rsid w:val="007662C9"/>
    <w:rsid w:val="007664CF"/>
    <w:rsid w:val="007666DE"/>
    <w:rsid w:val="00766DC9"/>
    <w:rsid w:val="00766E13"/>
    <w:rsid w:val="00766E99"/>
    <w:rsid w:val="00767705"/>
    <w:rsid w:val="00767784"/>
    <w:rsid w:val="0076788F"/>
    <w:rsid w:val="00767D44"/>
    <w:rsid w:val="0077041C"/>
    <w:rsid w:val="00770424"/>
    <w:rsid w:val="007705D3"/>
    <w:rsid w:val="00770664"/>
    <w:rsid w:val="007706D3"/>
    <w:rsid w:val="0077072C"/>
    <w:rsid w:val="00770CF7"/>
    <w:rsid w:val="00770DB3"/>
    <w:rsid w:val="00770F37"/>
    <w:rsid w:val="00770FF6"/>
    <w:rsid w:val="007711A0"/>
    <w:rsid w:val="007715BC"/>
    <w:rsid w:val="00771703"/>
    <w:rsid w:val="00771CBD"/>
    <w:rsid w:val="00771CD3"/>
    <w:rsid w:val="007721B5"/>
    <w:rsid w:val="00772494"/>
    <w:rsid w:val="00772C21"/>
    <w:rsid w:val="00772D5E"/>
    <w:rsid w:val="00773391"/>
    <w:rsid w:val="0077376B"/>
    <w:rsid w:val="0077389B"/>
    <w:rsid w:val="00773ED6"/>
    <w:rsid w:val="0077463E"/>
    <w:rsid w:val="0077470D"/>
    <w:rsid w:val="00775B6C"/>
    <w:rsid w:val="00775B8C"/>
    <w:rsid w:val="00775E08"/>
    <w:rsid w:val="00776928"/>
    <w:rsid w:val="00776D56"/>
    <w:rsid w:val="00776E0F"/>
    <w:rsid w:val="007774B1"/>
    <w:rsid w:val="007775CD"/>
    <w:rsid w:val="00777BE1"/>
    <w:rsid w:val="00780060"/>
    <w:rsid w:val="00780203"/>
    <w:rsid w:val="0078023C"/>
    <w:rsid w:val="007804DD"/>
    <w:rsid w:val="0078066A"/>
    <w:rsid w:val="007806AB"/>
    <w:rsid w:val="00780743"/>
    <w:rsid w:val="00780867"/>
    <w:rsid w:val="00780A8F"/>
    <w:rsid w:val="00780AC0"/>
    <w:rsid w:val="00780C57"/>
    <w:rsid w:val="00781330"/>
    <w:rsid w:val="00781958"/>
    <w:rsid w:val="00781D5E"/>
    <w:rsid w:val="00781E38"/>
    <w:rsid w:val="00781F17"/>
    <w:rsid w:val="00782090"/>
    <w:rsid w:val="007820EA"/>
    <w:rsid w:val="00782222"/>
    <w:rsid w:val="007824E2"/>
    <w:rsid w:val="007824F5"/>
    <w:rsid w:val="0078252F"/>
    <w:rsid w:val="007825FC"/>
    <w:rsid w:val="007829CB"/>
    <w:rsid w:val="00782FDA"/>
    <w:rsid w:val="00783181"/>
    <w:rsid w:val="007833D8"/>
    <w:rsid w:val="0078360C"/>
    <w:rsid w:val="00783BD3"/>
    <w:rsid w:val="00783C26"/>
    <w:rsid w:val="00783DDB"/>
    <w:rsid w:val="00784555"/>
    <w:rsid w:val="00784631"/>
    <w:rsid w:val="00784C14"/>
    <w:rsid w:val="0078503D"/>
    <w:rsid w:val="007850FB"/>
    <w:rsid w:val="0078525F"/>
    <w:rsid w:val="00785677"/>
    <w:rsid w:val="00785882"/>
    <w:rsid w:val="007858CF"/>
    <w:rsid w:val="007859C4"/>
    <w:rsid w:val="00785F86"/>
    <w:rsid w:val="00786498"/>
    <w:rsid w:val="007865CA"/>
    <w:rsid w:val="007865EF"/>
    <w:rsid w:val="00786637"/>
    <w:rsid w:val="00786C45"/>
    <w:rsid w:val="00786F16"/>
    <w:rsid w:val="007871C8"/>
    <w:rsid w:val="00787994"/>
    <w:rsid w:val="00790162"/>
    <w:rsid w:val="007901EA"/>
    <w:rsid w:val="00790889"/>
    <w:rsid w:val="00790AD9"/>
    <w:rsid w:val="00790C8B"/>
    <w:rsid w:val="00790ECC"/>
    <w:rsid w:val="00791318"/>
    <w:rsid w:val="00791468"/>
    <w:rsid w:val="00791758"/>
    <w:rsid w:val="0079180F"/>
    <w:rsid w:val="00791BD7"/>
    <w:rsid w:val="00791C3E"/>
    <w:rsid w:val="00791DAF"/>
    <w:rsid w:val="00791F58"/>
    <w:rsid w:val="00792181"/>
    <w:rsid w:val="007923A6"/>
    <w:rsid w:val="0079266E"/>
    <w:rsid w:val="007927A6"/>
    <w:rsid w:val="007927F7"/>
    <w:rsid w:val="00792C0F"/>
    <w:rsid w:val="00792D3A"/>
    <w:rsid w:val="00792DD4"/>
    <w:rsid w:val="00792E25"/>
    <w:rsid w:val="00792ECB"/>
    <w:rsid w:val="00793341"/>
    <w:rsid w:val="007933F7"/>
    <w:rsid w:val="00793892"/>
    <w:rsid w:val="00793C7A"/>
    <w:rsid w:val="00793F5E"/>
    <w:rsid w:val="00794280"/>
    <w:rsid w:val="00794417"/>
    <w:rsid w:val="0079443B"/>
    <w:rsid w:val="0079461B"/>
    <w:rsid w:val="0079466F"/>
    <w:rsid w:val="007946A4"/>
    <w:rsid w:val="0079481D"/>
    <w:rsid w:val="00794A7D"/>
    <w:rsid w:val="007953C5"/>
    <w:rsid w:val="007954F4"/>
    <w:rsid w:val="007959E0"/>
    <w:rsid w:val="00795D30"/>
    <w:rsid w:val="00796195"/>
    <w:rsid w:val="00796387"/>
    <w:rsid w:val="0079667D"/>
    <w:rsid w:val="007969C1"/>
    <w:rsid w:val="00796E20"/>
    <w:rsid w:val="00796E3C"/>
    <w:rsid w:val="00796ED0"/>
    <w:rsid w:val="00796EFD"/>
    <w:rsid w:val="007976D8"/>
    <w:rsid w:val="00797C32"/>
    <w:rsid w:val="00797D9B"/>
    <w:rsid w:val="00797ED6"/>
    <w:rsid w:val="007A02E5"/>
    <w:rsid w:val="007A09D1"/>
    <w:rsid w:val="007A0A98"/>
    <w:rsid w:val="007A0ADF"/>
    <w:rsid w:val="007A0DF7"/>
    <w:rsid w:val="007A0F45"/>
    <w:rsid w:val="007A0F74"/>
    <w:rsid w:val="007A11E8"/>
    <w:rsid w:val="007A124E"/>
    <w:rsid w:val="007A14CA"/>
    <w:rsid w:val="007A155E"/>
    <w:rsid w:val="007A19CA"/>
    <w:rsid w:val="007A1B33"/>
    <w:rsid w:val="007A1EF0"/>
    <w:rsid w:val="007A2151"/>
    <w:rsid w:val="007A22CB"/>
    <w:rsid w:val="007A23C1"/>
    <w:rsid w:val="007A2512"/>
    <w:rsid w:val="007A2551"/>
    <w:rsid w:val="007A27E3"/>
    <w:rsid w:val="007A2B4C"/>
    <w:rsid w:val="007A2E3C"/>
    <w:rsid w:val="007A2ED2"/>
    <w:rsid w:val="007A35B9"/>
    <w:rsid w:val="007A35ED"/>
    <w:rsid w:val="007A3628"/>
    <w:rsid w:val="007A40C1"/>
    <w:rsid w:val="007A47BF"/>
    <w:rsid w:val="007A4952"/>
    <w:rsid w:val="007A568F"/>
    <w:rsid w:val="007A5753"/>
    <w:rsid w:val="007A5D7D"/>
    <w:rsid w:val="007A63CA"/>
    <w:rsid w:val="007A65D4"/>
    <w:rsid w:val="007A66F2"/>
    <w:rsid w:val="007A6B25"/>
    <w:rsid w:val="007A6B78"/>
    <w:rsid w:val="007A6FD3"/>
    <w:rsid w:val="007A7153"/>
    <w:rsid w:val="007A771A"/>
    <w:rsid w:val="007A7790"/>
    <w:rsid w:val="007A783B"/>
    <w:rsid w:val="007A7F85"/>
    <w:rsid w:val="007B0914"/>
    <w:rsid w:val="007B0934"/>
    <w:rsid w:val="007B0F20"/>
    <w:rsid w:val="007B11C2"/>
    <w:rsid w:val="007B1374"/>
    <w:rsid w:val="007B1509"/>
    <w:rsid w:val="007B1818"/>
    <w:rsid w:val="007B18A6"/>
    <w:rsid w:val="007B1E4F"/>
    <w:rsid w:val="007B2E13"/>
    <w:rsid w:val="007B2F2A"/>
    <w:rsid w:val="007B302E"/>
    <w:rsid w:val="007B323C"/>
    <w:rsid w:val="007B32E5"/>
    <w:rsid w:val="007B3498"/>
    <w:rsid w:val="007B34CB"/>
    <w:rsid w:val="007B3B64"/>
    <w:rsid w:val="007B3DB9"/>
    <w:rsid w:val="007B44D1"/>
    <w:rsid w:val="007B4685"/>
    <w:rsid w:val="007B54CB"/>
    <w:rsid w:val="007B5564"/>
    <w:rsid w:val="007B57F7"/>
    <w:rsid w:val="007B589F"/>
    <w:rsid w:val="007B5D49"/>
    <w:rsid w:val="007B5E49"/>
    <w:rsid w:val="007B6186"/>
    <w:rsid w:val="007B63C2"/>
    <w:rsid w:val="007B7000"/>
    <w:rsid w:val="007B730C"/>
    <w:rsid w:val="007B73BC"/>
    <w:rsid w:val="007B77A8"/>
    <w:rsid w:val="007B7815"/>
    <w:rsid w:val="007C07FE"/>
    <w:rsid w:val="007C08B1"/>
    <w:rsid w:val="007C0B03"/>
    <w:rsid w:val="007C0DAB"/>
    <w:rsid w:val="007C102F"/>
    <w:rsid w:val="007C11D9"/>
    <w:rsid w:val="007C178E"/>
    <w:rsid w:val="007C1838"/>
    <w:rsid w:val="007C1993"/>
    <w:rsid w:val="007C1ADD"/>
    <w:rsid w:val="007C1C30"/>
    <w:rsid w:val="007C1CA0"/>
    <w:rsid w:val="007C20B9"/>
    <w:rsid w:val="007C248E"/>
    <w:rsid w:val="007C2862"/>
    <w:rsid w:val="007C2C31"/>
    <w:rsid w:val="007C2CB4"/>
    <w:rsid w:val="007C2EAC"/>
    <w:rsid w:val="007C2EB3"/>
    <w:rsid w:val="007C2ED2"/>
    <w:rsid w:val="007C30C4"/>
    <w:rsid w:val="007C331D"/>
    <w:rsid w:val="007C3410"/>
    <w:rsid w:val="007C3473"/>
    <w:rsid w:val="007C3577"/>
    <w:rsid w:val="007C3866"/>
    <w:rsid w:val="007C386F"/>
    <w:rsid w:val="007C40F0"/>
    <w:rsid w:val="007C41CC"/>
    <w:rsid w:val="007C4CD9"/>
    <w:rsid w:val="007C542F"/>
    <w:rsid w:val="007C57AE"/>
    <w:rsid w:val="007C5C96"/>
    <w:rsid w:val="007C623B"/>
    <w:rsid w:val="007C6523"/>
    <w:rsid w:val="007C675D"/>
    <w:rsid w:val="007C685C"/>
    <w:rsid w:val="007C6A23"/>
    <w:rsid w:val="007C7301"/>
    <w:rsid w:val="007C7429"/>
    <w:rsid w:val="007C7529"/>
    <w:rsid w:val="007C76E3"/>
    <w:rsid w:val="007C7716"/>
    <w:rsid w:val="007C7859"/>
    <w:rsid w:val="007C7F28"/>
    <w:rsid w:val="007D0003"/>
    <w:rsid w:val="007D008F"/>
    <w:rsid w:val="007D03E4"/>
    <w:rsid w:val="007D060B"/>
    <w:rsid w:val="007D0BC4"/>
    <w:rsid w:val="007D11EF"/>
    <w:rsid w:val="007D1247"/>
    <w:rsid w:val="007D1302"/>
    <w:rsid w:val="007D141E"/>
    <w:rsid w:val="007D1427"/>
    <w:rsid w:val="007D1466"/>
    <w:rsid w:val="007D1526"/>
    <w:rsid w:val="007D155F"/>
    <w:rsid w:val="007D1F5B"/>
    <w:rsid w:val="007D2BDE"/>
    <w:rsid w:val="007D2BFA"/>
    <w:rsid w:val="007D2CB3"/>
    <w:rsid w:val="007D2E61"/>
    <w:rsid w:val="007D2F46"/>
    <w:rsid w:val="007D2FB6"/>
    <w:rsid w:val="007D3592"/>
    <w:rsid w:val="007D3980"/>
    <w:rsid w:val="007D3B72"/>
    <w:rsid w:val="007D3CB3"/>
    <w:rsid w:val="007D3CC6"/>
    <w:rsid w:val="007D3D26"/>
    <w:rsid w:val="007D3FF0"/>
    <w:rsid w:val="007D41A0"/>
    <w:rsid w:val="007D42F2"/>
    <w:rsid w:val="007D4385"/>
    <w:rsid w:val="007D49AF"/>
    <w:rsid w:val="007D49EB"/>
    <w:rsid w:val="007D4D2B"/>
    <w:rsid w:val="007D510D"/>
    <w:rsid w:val="007D5596"/>
    <w:rsid w:val="007D5764"/>
    <w:rsid w:val="007D57B5"/>
    <w:rsid w:val="007D5854"/>
    <w:rsid w:val="007D5CA7"/>
    <w:rsid w:val="007D5E1C"/>
    <w:rsid w:val="007D6023"/>
    <w:rsid w:val="007D647C"/>
    <w:rsid w:val="007D67A7"/>
    <w:rsid w:val="007D690B"/>
    <w:rsid w:val="007D698C"/>
    <w:rsid w:val="007D6A15"/>
    <w:rsid w:val="007D6C4F"/>
    <w:rsid w:val="007D6D34"/>
    <w:rsid w:val="007D6E35"/>
    <w:rsid w:val="007D751C"/>
    <w:rsid w:val="007D766C"/>
    <w:rsid w:val="007D7680"/>
    <w:rsid w:val="007D76F9"/>
    <w:rsid w:val="007D7D5C"/>
    <w:rsid w:val="007D7FB0"/>
    <w:rsid w:val="007E002F"/>
    <w:rsid w:val="007E07DC"/>
    <w:rsid w:val="007E09FC"/>
    <w:rsid w:val="007E0AE1"/>
    <w:rsid w:val="007E0C4A"/>
    <w:rsid w:val="007E0C51"/>
    <w:rsid w:val="007E0DE2"/>
    <w:rsid w:val="007E1257"/>
    <w:rsid w:val="007E1BDF"/>
    <w:rsid w:val="007E1E0A"/>
    <w:rsid w:val="007E251D"/>
    <w:rsid w:val="007E28FD"/>
    <w:rsid w:val="007E2A57"/>
    <w:rsid w:val="007E2CC1"/>
    <w:rsid w:val="007E2CF6"/>
    <w:rsid w:val="007E3045"/>
    <w:rsid w:val="007E3667"/>
    <w:rsid w:val="007E38C6"/>
    <w:rsid w:val="007E3A26"/>
    <w:rsid w:val="007E3B98"/>
    <w:rsid w:val="007E3C58"/>
    <w:rsid w:val="007E3E19"/>
    <w:rsid w:val="007E417A"/>
    <w:rsid w:val="007E4271"/>
    <w:rsid w:val="007E45E6"/>
    <w:rsid w:val="007E4789"/>
    <w:rsid w:val="007E4C67"/>
    <w:rsid w:val="007E4D1F"/>
    <w:rsid w:val="007E4FDD"/>
    <w:rsid w:val="007E5065"/>
    <w:rsid w:val="007E5211"/>
    <w:rsid w:val="007E52ED"/>
    <w:rsid w:val="007E5317"/>
    <w:rsid w:val="007E535C"/>
    <w:rsid w:val="007E548D"/>
    <w:rsid w:val="007E56A0"/>
    <w:rsid w:val="007E6873"/>
    <w:rsid w:val="007E68A9"/>
    <w:rsid w:val="007E703E"/>
    <w:rsid w:val="007E762C"/>
    <w:rsid w:val="007E7A97"/>
    <w:rsid w:val="007E7B53"/>
    <w:rsid w:val="007E7C20"/>
    <w:rsid w:val="007F0147"/>
    <w:rsid w:val="007F0CE2"/>
    <w:rsid w:val="007F0DFB"/>
    <w:rsid w:val="007F0E69"/>
    <w:rsid w:val="007F0F6E"/>
    <w:rsid w:val="007F11CF"/>
    <w:rsid w:val="007F15E0"/>
    <w:rsid w:val="007F19FA"/>
    <w:rsid w:val="007F267E"/>
    <w:rsid w:val="007F29DF"/>
    <w:rsid w:val="007F31B6"/>
    <w:rsid w:val="007F31E6"/>
    <w:rsid w:val="007F35A7"/>
    <w:rsid w:val="007F3CFA"/>
    <w:rsid w:val="007F3DE9"/>
    <w:rsid w:val="007F3E73"/>
    <w:rsid w:val="007F4490"/>
    <w:rsid w:val="007F45D9"/>
    <w:rsid w:val="007F4819"/>
    <w:rsid w:val="007F496D"/>
    <w:rsid w:val="007F49B1"/>
    <w:rsid w:val="007F516B"/>
    <w:rsid w:val="007F5278"/>
    <w:rsid w:val="007F52E7"/>
    <w:rsid w:val="007F546C"/>
    <w:rsid w:val="007F54CB"/>
    <w:rsid w:val="007F56C5"/>
    <w:rsid w:val="007F592C"/>
    <w:rsid w:val="007F5AD6"/>
    <w:rsid w:val="007F6168"/>
    <w:rsid w:val="007F625F"/>
    <w:rsid w:val="007F6608"/>
    <w:rsid w:val="007F665E"/>
    <w:rsid w:val="007F669D"/>
    <w:rsid w:val="007F68EF"/>
    <w:rsid w:val="007F6EA8"/>
    <w:rsid w:val="007F6FBE"/>
    <w:rsid w:val="007F7173"/>
    <w:rsid w:val="007F7289"/>
    <w:rsid w:val="007F747E"/>
    <w:rsid w:val="007F7503"/>
    <w:rsid w:val="007F7933"/>
    <w:rsid w:val="007F7B22"/>
    <w:rsid w:val="00800319"/>
    <w:rsid w:val="00800412"/>
    <w:rsid w:val="008007B7"/>
    <w:rsid w:val="00800801"/>
    <w:rsid w:val="00800FD4"/>
    <w:rsid w:val="00801058"/>
    <w:rsid w:val="0080111D"/>
    <w:rsid w:val="00801AB9"/>
    <w:rsid w:val="00801BF1"/>
    <w:rsid w:val="00801EF6"/>
    <w:rsid w:val="00802DF2"/>
    <w:rsid w:val="00802EB4"/>
    <w:rsid w:val="008036B6"/>
    <w:rsid w:val="008037AB"/>
    <w:rsid w:val="00803DEC"/>
    <w:rsid w:val="00803E9B"/>
    <w:rsid w:val="00803FA1"/>
    <w:rsid w:val="0080408D"/>
    <w:rsid w:val="008043AB"/>
    <w:rsid w:val="00804BD3"/>
    <w:rsid w:val="00804DE7"/>
    <w:rsid w:val="00804E02"/>
    <w:rsid w:val="00804E69"/>
    <w:rsid w:val="00805242"/>
    <w:rsid w:val="0080529F"/>
    <w:rsid w:val="00805669"/>
    <w:rsid w:val="0080587B"/>
    <w:rsid w:val="00805DF7"/>
    <w:rsid w:val="008060CC"/>
    <w:rsid w:val="008062BC"/>
    <w:rsid w:val="00806402"/>
    <w:rsid w:val="00806468"/>
    <w:rsid w:val="00806891"/>
    <w:rsid w:val="00806A8F"/>
    <w:rsid w:val="00807145"/>
    <w:rsid w:val="0080733D"/>
    <w:rsid w:val="0080745A"/>
    <w:rsid w:val="00807EEC"/>
    <w:rsid w:val="008100D3"/>
    <w:rsid w:val="00810255"/>
    <w:rsid w:val="008104A0"/>
    <w:rsid w:val="00810BA5"/>
    <w:rsid w:val="00810DB9"/>
    <w:rsid w:val="00811225"/>
    <w:rsid w:val="008116E0"/>
    <w:rsid w:val="008117F5"/>
    <w:rsid w:val="008119CA"/>
    <w:rsid w:val="00811D6F"/>
    <w:rsid w:val="00811FAD"/>
    <w:rsid w:val="00811FE1"/>
    <w:rsid w:val="0081261D"/>
    <w:rsid w:val="00813071"/>
    <w:rsid w:val="008130C4"/>
    <w:rsid w:val="00813199"/>
    <w:rsid w:val="00813288"/>
    <w:rsid w:val="0081332E"/>
    <w:rsid w:val="008134A6"/>
    <w:rsid w:val="008134E9"/>
    <w:rsid w:val="008136B0"/>
    <w:rsid w:val="00813992"/>
    <w:rsid w:val="00813E2A"/>
    <w:rsid w:val="00814033"/>
    <w:rsid w:val="0081436F"/>
    <w:rsid w:val="00814469"/>
    <w:rsid w:val="00814B98"/>
    <w:rsid w:val="00814EAF"/>
    <w:rsid w:val="00815056"/>
    <w:rsid w:val="008155F0"/>
    <w:rsid w:val="0081581D"/>
    <w:rsid w:val="00815A30"/>
    <w:rsid w:val="00815A4F"/>
    <w:rsid w:val="00815F98"/>
    <w:rsid w:val="0081657F"/>
    <w:rsid w:val="00816581"/>
    <w:rsid w:val="0081671A"/>
    <w:rsid w:val="00816735"/>
    <w:rsid w:val="008170AA"/>
    <w:rsid w:val="008176AC"/>
    <w:rsid w:val="00817B34"/>
    <w:rsid w:val="00817CFD"/>
    <w:rsid w:val="00820000"/>
    <w:rsid w:val="00820141"/>
    <w:rsid w:val="0082025B"/>
    <w:rsid w:val="008204BC"/>
    <w:rsid w:val="008205A8"/>
    <w:rsid w:val="00820853"/>
    <w:rsid w:val="00820AF6"/>
    <w:rsid w:val="00820E0C"/>
    <w:rsid w:val="00820FDE"/>
    <w:rsid w:val="008217C2"/>
    <w:rsid w:val="0082198C"/>
    <w:rsid w:val="00821D54"/>
    <w:rsid w:val="00822436"/>
    <w:rsid w:val="00822678"/>
    <w:rsid w:val="00822704"/>
    <w:rsid w:val="00822847"/>
    <w:rsid w:val="00822CF3"/>
    <w:rsid w:val="00823275"/>
    <w:rsid w:val="0082366F"/>
    <w:rsid w:val="00823985"/>
    <w:rsid w:val="00823A80"/>
    <w:rsid w:val="00823BD3"/>
    <w:rsid w:val="00823F6B"/>
    <w:rsid w:val="0082478A"/>
    <w:rsid w:val="00824996"/>
    <w:rsid w:val="00824A1F"/>
    <w:rsid w:val="00824B36"/>
    <w:rsid w:val="00825752"/>
    <w:rsid w:val="008262A8"/>
    <w:rsid w:val="008263C9"/>
    <w:rsid w:val="008267FE"/>
    <w:rsid w:val="00826C00"/>
    <w:rsid w:val="00826D4D"/>
    <w:rsid w:val="0082711A"/>
    <w:rsid w:val="008272BB"/>
    <w:rsid w:val="00827441"/>
    <w:rsid w:val="0082747F"/>
    <w:rsid w:val="008274E0"/>
    <w:rsid w:val="00827726"/>
    <w:rsid w:val="0082799F"/>
    <w:rsid w:val="008300FA"/>
    <w:rsid w:val="00830208"/>
    <w:rsid w:val="00830384"/>
    <w:rsid w:val="008305A6"/>
    <w:rsid w:val="0083085D"/>
    <w:rsid w:val="00830A5F"/>
    <w:rsid w:val="00830CD2"/>
    <w:rsid w:val="00831043"/>
    <w:rsid w:val="0083118B"/>
    <w:rsid w:val="008313AA"/>
    <w:rsid w:val="0083142E"/>
    <w:rsid w:val="00831787"/>
    <w:rsid w:val="00831831"/>
    <w:rsid w:val="00831AE9"/>
    <w:rsid w:val="00831D7B"/>
    <w:rsid w:val="00831DAA"/>
    <w:rsid w:val="008321E5"/>
    <w:rsid w:val="0083226C"/>
    <w:rsid w:val="008325D3"/>
    <w:rsid w:val="008327B8"/>
    <w:rsid w:val="0083293E"/>
    <w:rsid w:val="00832A94"/>
    <w:rsid w:val="00832F90"/>
    <w:rsid w:val="008331DD"/>
    <w:rsid w:val="008332D0"/>
    <w:rsid w:val="00833693"/>
    <w:rsid w:val="008336E2"/>
    <w:rsid w:val="008338A2"/>
    <w:rsid w:val="00833D25"/>
    <w:rsid w:val="00834192"/>
    <w:rsid w:val="0083434D"/>
    <w:rsid w:val="008353E0"/>
    <w:rsid w:val="00835684"/>
    <w:rsid w:val="00835823"/>
    <w:rsid w:val="00835BDC"/>
    <w:rsid w:val="00835EA9"/>
    <w:rsid w:val="008360B4"/>
    <w:rsid w:val="0083613E"/>
    <w:rsid w:val="008361F2"/>
    <w:rsid w:val="00836899"/>
    <w:rsid w:val="00837683"/>
    <w:rsid w:val="00837F0D"/>
    <w:rsid w:val="008404B2"/>
    <w:rsid w:val="0084073D"/>
    <w:rsid w:val="00840868"/>
    <w:rsid w:val="008408CF"/>
    <w:rsid w:val="0084106A"/>
    <w:rsid w:val="0084115C"/>
    <w:rsid w:val="00841AA9"/>
    <w:rsid w:val="00841CAF"/>
    <w:rsid w:val="00841EAE"/>
    <w:rsid w:val="008427CC"/>
    <w:rsid w:val="0084288B"/>
    <w:rsid w:val="00843D23"/>
    <w:rsid w:val="00843F9E"/>
    <w:rsid w:val="00844299"/>
    <w:rsid w:val="00844426"/>
    <w:rsid w:val="00844ADC"/>
    <w:rsid w:val="00844C8F"/>
    <w:rsid w:val="00844E8F"/>
    <w:rsid w:val="008452C9"/>
    <w:rsid w:val="008454B8"/>
    <w:rsid w:val="0084555A"/>
    <w:rsid w:val="008459FB"/>
    <w:rsid w:val="00845BA7"/>
    <w:rsid w:val="00845C8B"/>
    <w:rsid w:val="00846BC6"/>
    <w:rsid w:val="00846E77"/>
    <w:rsid w:val="008474FE"/>
    <w:rsid w:val="008475C6"/>
    <w:rsid w:val="0084785D"/>
    <w:rsid w:val="00847BB2"/>
    <w:rsid w:val="00847CA0"/>
    <w:rsid w:val="008500EC"/>
    <w:rsid w:val="0085038B"/>
    <w:rsid w:val="008507D6"/>
    <w:rsid w:val="0085092D"/>
    <w:rsid w:val="00850A8F"/>
    <w:rsid w:val="00850BA1"/>
    <w:rsid w:val="00850DE6"/>
    <w:rsid w:val="00851030"/>
    <w:rsid w:val="008511A0"/>
    <w:rsid w:val="0085122A"/>
    <w:rsid w:val="00851841"/>
    <w:rsid w:val="00851BCC"/>
    <w:rsid w:val="00851F3D"/>
    <w:rsid w:val="00852112"/>
    <w:rsid w:val="008521C3"/>
    <w:rsid w:val="00852407"/>
    <w:rsid w:val="00852B3D"/>
    <w:rsid w:val="00852D0B"/>
    <w:rsid w:val="0085315E"/>
    <w:rsid w:val="008533B4"/>
    <w:rsid w:val="00853A93"/>
    <w:rsid w:val="00853D52"/>
    <w:rsid w:val="00853DF0"/>
    <w:rsid w:val="00853EE4"/>
    <w:rsid w:val="008540BF"/>
    <w:rsid w:val="00855535"/>
    <w:rsid w:val="008555CF"/>
    <w:rsid w:val="0085579C"/>
    <w:rsid w:val="008557FF"/>
    <w:rsid w:val="00855AAF"/>
    <w:rsid w:val="00855F82"/>
    <w:rsid w:val="008562DF"/>
    <w:rsid w:val="00856360"/>
    <w:rsid w:val="008567EF"/>
    <w:rsid w:val="008575F8"/>
    <w:rsid w:val="008578F5"/>
    <w:rsid w:val="00857C5A"/>
    <w:rsid w:val="00857CA0"/>
    <w:rsid w:val="00857D1B"/>
    <w:rsid w:val="008600E8"/>
    <w:rsid w:val="008608AD"/>
    <w:rsid w:val="00860A31"/>
    <w:rsid w:val="00860AA3"/>
    <w:rsid w:val="00860BF5"/>
    <w:rsid w:val="00860CF1"/>
    <w:rsid w:val="00860EB8"/>
    <w:rsid w:val="0086117A"/>
    <w:rsid w:val="00861252"/>
    <w:rsid w:val="00861A04"/>
    <w:rsid w:val="00861AC3"/>
    <w:rsid w:val="00861B8C"/>
    <w:rsid w:val="00861D4E"/>
    <w:rsid w:val="00861DEA"/>
    <w:rsid w:val="0086235B"/>
    <w:rsid w:val="00862497"/>
    <w:rsid w:val="0086255E"/>
    <w:rsid w:val="008626AE"/>
    <w:rsid w:val="008626D5"/>
    <w:rsid w:val="008633D2"/>
    <w:rsid w:val="008633F0"/>
    <w:rsid w:val="00863B34"/>
    <w:rsid w:val="00863BEF"/>
    <w:rsid w:val="00863DE8"/>
    <w:rsid w:val="00864185"/>
    <w:rsid w:val="00864676"/>
    <w:rsid w:val="008647F7"/>
    <w:rsid w:val="00864D5B"/>
    <w:rsid w:val="00865032"/>
    <w:rsid w:val="008654A3"/>
    <w:rsid w:val="00865643"/>
    <w:rsid w:val="00865759"/>
    <w:rsid w:val="00865EF9"/>
    <w:rsid w:val="00865FA7"/>
    <w:rsid w:val="00866131"/>
    <w:rsid w:val="0086615E"/>
    <w:rsid w:val="008670A9"/>
    <w:rsid w:val="00867B19"/>
    <w:rsid w:val="00867D9D"/>
    <w:rsid w:val="008706B8"/>
    <w:rsid w:val="0087080B"/>
    <w:rsid w:val="00870896"/>
    <w:rsid w:val="00870918"/>
    <w:rsid w:val="00871137"/>
    <w:rsid w:val="00871551"/>
    <w:rsid w:val="00872272"/>
    <w:rsid w:val="00872389"/>
    <w:rsid w:val="00872483"/>
    <w:rsid w:val="008724DE"/>
    <w:rsid w:val="0087284C"/>
    <w:rsid w:val="00872A84"/>
    <w:rsid w:val="00872E0A"/>
    <w:rsid w:val="008731BD"/>
    <w:rsid w:val="008734AD"/>
    <w:rsid w:val="00873594"/>
    <w:rsid w:val="008736DB"/>
    <w:rsid w:val="008738CC"/>
    <w:rsid w:val="00874359"/>
    <w:rsid w:val="008747BC"/>
    <w:rsid w:val="00874903"/>
    <w:rsid w:val="00875285"/>
    <w:rsid w:val="008753C1"/>
    <w:rsid w:val="00875BA8"/>
    <w:rsid w:val="00875C70"/>
    <w:rsid w:val="00875E0B"/>
    <w:rsid w:val="0087666A"/>
    <w:rsid w:val="00876837"/>
    <w:rsid w:val="00876F80"/>
    <w:rsid w:val="0087704F"/>
    <w:rsid w:val="008775C6"/>
    <w:rsid w:val="008777EF"/>
    <w:rsid w:val="00877AE6"/>
    <w:rsid w:val="00877C3A"/>
    <w:rsid w:val="00880684"/>
    <w:rsid w:val="00880A6B"/>
    <w:rsid w:val="00880CD7"/>
    <w:rsid w:val="0088116E"/>
    <w:rsid w:val="008812A2"/>
    <w:rsid w:val="00881488"/>
    <w:rsid w:val="00881796"/>
    <w:rsid w:val="00881DD9"/>
    <w:rsid w:val="00881E0E"/>
    <w:rsid w:val="008829F5"/>
    <w:rsid w:val="00882CC0"/>
    <w:rsid w:val="00882FC6"/>
    <w:rsid w:val="00883046"/>
    <w:rsid w:val="00883047"/>
    <w:rsid w:val="008834B9"/>
    <w:rsid w:val="008838BA"/>
    <w:rsid w:val="00883AF7"/>
    <w:rsid w:val="00883C66"/>
    <w:rsid w:val="00883DA4"/>
    <w:rsid w:val="00884116"/>
    <w:rsid w:val="00884258"/>
    <w:rsid w:val="0088455F"/>
    <w:rsid w:val="00884600"/>
    <w:rsid w:val="00884B62"/>
    <w:rsid w:val="008850AC"/>
    <w:rsid w:val="008850EE"/>
    <w:rsid w:val="0088529C"/>
    <w:rsid w:val="008852DB"/>
    <w:rsid w:val="00885DE2"/>
    <w:rsid w:val="00885FFD"/>
    <w:rsid w:val="008861DD"/>
    <w:rsid w:val="0088666B"/>
    <w:rsid w:val="00886C1A"/>
    <w:rsid w:val="00886D76"/>
    <w:rsid w:val="0088729A"/>
    <w:rsid w:val="0088746A"/>
    <w:rsid w:val="008877AB"/>
    <w:rsid w:val="00887877"/>
    <w:rsid w:val="00887903"/>
    <w:rsid w:val="008879E2"/>
    <w:rsid w:val="00887DB2"/>
    <w:rsid w:val="00887E3C"/>
    <w:rsid w:val="008901B4"/>
    <w:rsid w:val="0089029D"/>
    <w:rsid w:val="0089043C"/>
    <w:rsid w:val="008904BD"/>
    <w:rsid w:val="008905C0"/>
    <w:rsid w:val="0089080C"/>
    <w:rsid w:val="00890980"/>
    <w:rsid w:val="008909C3"/>
    <w:rsid w:val="00890D52"/>
    <w:rsid w:val="00890F3D"/>
    <w:rsid w:val="00890FE9"/>
    <w:rsid w:val="0089146D"/>
    <w:rsid w:val="00891907"/>
    <w:rsid w:val="00891979"/>
    <w:rsid w:val="00891CB5"/>
    <w:rsid w:val="00891D8B"/>
    <w:rsid w:val="00892023"/>
    <w:rsid w:val="0089221D"/>
    <w:rsid w:val="008922FB"/>
    <w:rsid w:val="008924C1"/>
    <w:rsid w:val="0089270A"/>
    <w:rsid w:val="00892ABA"/>
    <w:rsid w:val="00892AF7"/>
    <w:rsid w:val="00893076"/>
    <w:rsid w:val="008931F2"/>
    <w:rsid w:val="008931F6"/>
    <w:rsid w:val="0089325D"/>
    <w:rsid w:val="00893679"/>
    <w:rsid w:val="0089373F"/>
    <w:rsid w:val="00893AF6"/>
    <w:rsid w:val="00893AFD"/>
    <w:rsid w:val="00893D06"/>
    <w:rsid w:val="00893E13"/>
    <w:rsid w:val="00894395"/>
    <w:rsid w:val="00894513"/>
    <w:rsid w:val="008948A8"/>
    <w:rsid w:val="00894BC4"/>
    <w:rsid w:val="00894CD1"/>
    <w:rsid w:val="00894E01"/>
    <w:rsid w:val="0089560B"/>
    <w:rsid w:val="0089577D"/>
    <w:rsid w:val="008957F5"/>
    <w:rsid w:val="00895DEB"/>
    <w:rsid w:val="00896116"/>
    <w:rsid w:val="008963C9"/>
    <w:rsid w:val="00896878"/>
    <w:rsid w:val="00896890"/>
    <w:rsid w:val="00896FAE"/>
    <w:rsid w:val="00897047"/>
    <w:rsid w:val="0089723D"/>
    <w:rsid w:val="008975AA"/>
    <w:rsid w:val="008976D6"/>
    <w:rsid w:val="008977D1"/>
    <w:rsid w:val="0089783D"/>
    <w:rsid w:val="008978CF"/>
    <w:rsid w:val="00897ED9"/>
    <w:rsid w:val="008A047A"/>
    <w:rsid w:val="008A0746"/>
    <w:rsid w:val="008A07BF"/>
    <w:rsid w:val="008A08CF"/>
    <w:rsid w:val="008A0A02"/>
    <w:rsid w:val="008A0B41"/>
    <w:rsid w:val="008A146F"/>
    <w:rsid w:val="008A15C3"/>
    <w:rsid w:val="008A15EC"/>
    <w:rsid w:val="008A25C0"/>
    <w:rsid w:val="008A28A8"/>
    <w:rsid w:val="008A2C81"/>
    <w:rsid w:val="008A2EFB"/>
    <w:rsid w:val="008A2FE1"/>
    <w:rsid w:val="008A3C07"/>
    <w:rsid w:val="008A4A12"/>
    <w:rsid w:val="008A4E42"/>
    <w:rsid w:val="008A52F9"/>
    <w:rsid w:val="008A54AC"/>
    <w:rsid w:val="008A54DD"/>
    <w:rsid w:val="008A55F2"/>
    <w:rsid w:val="008A58B7"/>
    <w:rsid w:val="008A5A18"/>
    <w:rsid w:val="008A5B32"/>
    <w:rsid w:val="008A6395"/>
    <w:rsid w:val="008A6678"/>
    <w:rsid w:val="008A69EA"/>
    <w:rsid w:val="008A6B08"/>
    <w:rsid w:val="008A71FE"/>
    <w:rsid w:val="008B0040"/>
    <w:rsid w:val="008B0BE6"/>
    <w:rsid w:val="008B0F39"/>
    <w:rsid w:val="008B15B5"/>
    <w:rsid w:val="008B1601"/>
    <w:rsid w:val="008B1AD8"/>
    <w:rsid w:val="008B1CBF"/>
    <w:rsid w:val="008B1D35"/>
    <w:rsid w:val="008B2029"/>
    <w:rsid w:val="008B222C"/>
    <w:rsid w:val="008B2823"/>
    <w:rsid w:val="008B2EE4"/>
    <w:rsid w:val="008B35A3"/>
    <w:rsid w:val="008B3821"/>
    <w:rsid w:val="008B3941"/>
    <w:rsid w:val="008B4161"/>
    <w:rsid w:val="008B45F7"/>
    <w:rsid w:val="008B4C26"/>
    <w:rsid w:val="008B4D1E"/>
    <w:rsid w:val="008B4D3D"/>
    <w:rsid w:val="008B5279"/>
    <w:rsid w:val="008B57C7"/>
    <w:rsid w:val="008B597B"/>
    <w:rsid w:val="008B5B02"/>
    <w:rsid w:val="008B5B62"/>
    <w:rsid w:val="008B5E32"/>
    <w:rsid w:val="008B60C0"/>
    <w:rsid w:val="008B625A"/>
    <w:rsid w:val="008B6305"/>
    <w:rsid w:val="008B658C"/>
    <w:rsid w:val="008B6619"/>
    <w:rsid w:val="008B66CC"/>
    <w:rsid w:val="008B69DE"/>
    <w:rsid w:val="008B6A54"/>
    <w:rsid w:val="008B6AC2"/>
    <w:rsid w:val="008B70E3"/>
    <w:rsid w:val="008B7309"/>
    <w:rsid w:val="008B73E4"/>
    <w:rsid w:val="008B752E"/>
    <w:rsid w:val="008B79A4"/>
    <w:rsid w:val="008B7A63"/>
    <w:rsid w:val="008B7CE6"/>
    <w:rsid w:val="008B7FC4"/>
    <w:rsid w:val="008C075B"/>
    <w:rsid w:val="008C0787"/>
    <w:rsid w:val="008C0801"/>
    <w:rsid w:val="008C0B58"/>
    <w:rsid w:val="008C1663"/>
    <w:rsid w:val="008C1AD2"/>
    <w:rsid w:val="008C1AD6"/>
    <w:rsid w:val="008C1B74"/>
    <w:rsid w:val="008C1CD3"/>
    <w:rsid w:val="008C1E0A"/>
    <w:rsid w:val="008C2502"/>
    <w:rsid w:val="008C250D"/>
    <w:rsid w:val="008C2835"/>
    <w:rsid w:val="008C28E6"/>
    <w:rsid w:val="008C2F92"/>
    <w:rsid w:val="008C328D"/>
    <w:rsid w:val="008C3546"/>
    <w:rsid w:val="008C3790"/>
    <w:rsid w:val="008C3927"/>
    <w:rsid w:val="008C39C9"/>
    <w:rsid w:val="008C3BCD"/>
    <w:rsid w:val="008C4449"/>
    <w:rsid w:val="008C4560"/>
    <w:rsid w:val="008C4674"/>
    <w:rsid w:val="008C47DC"/>
    <w:rsid w:val="008C4881"/>
    <w:rsid w:val="008C4BC3"/>
    <w:rsid w:val="008C4C37"/>
    <w:rsid w:val="008C517E"/>
    <w:rsid w:val="008C5196"/>
    <w:rsid w:val="008C5697"/>
    <w:rsid w:val="008C589D"/>
    <w:rsid w:val="008C5E94"/>
    <w:rsid w:val="008C6D51"/>
    <w:rsid w:val="008C6F93"/>
    <w:rsid w:val="008C7005"/>
    <w:rsid w:val="008C7354"/>
    <w:rsid w:val="008C73C9"/>
    <w:rsid w:val="008C74FF"/>
    <w:rsid w:val="008C7531"/>
    <w:rsid w:val="008C7811"/>
    <w:rsid w:val="008C7CC5"/>
    <w:rsid w:val="008D02CD"/>
    <w:rsid w:val="008D0573"/>
    <w:rsid w:val="008D0755"/>
    <w:rsid w:val="008D0848"/>
    <w:rsid w:val="008D08A8"/>
    <w:rsid w:val="008D0B4F"/>
    <w:rsid w:val="008D0BFB"/>
    <w:rsid w:val="008D0C6F"/>
    <w:rsid w:val="008D1570"/>
    <w:rsid w:val="008D1FCE"/>
    <w:rsid w:val="008D21C6"/>
    <w:rsid w:val="008D2846"/>
    <w:rsid w:val="008D2B4F"/>
    <w:rsid w:val="008D308E"/>
    <w:rsid w:val="008D315B"/>
    <w:rsid w:val="008D346B"/>
    <w:rsid w:val="008D3494"/>
    <w:rsid w:val="008D35C6"/>
    <w:rsid w:val="008D392E"/>
    <w:rsid w:val="008D3E91"/>
    <w:rsid w:val="008D4105"/>
    <w:rsid w:val="008D4236"/>
    <w:rsid w:val="008D44BE"/>
    <w:rsid w:val="008D462F"/>
    <w:rsid w:val="008D4A38"/>
    <w:rsid w:val="008D4C0D"/>
    <w:rsid w:val="008D5658"/>
    <w:rsid w:val="008D5E2B"/>
    <w:rsid w:val="008D5E93"/>
    <w:rsid w:val="008D622E"/>
    <w:rsid w:val="008D68F0"/>
    <w:rsid w:val="008D6B0E"/>
    <w:rsid w:val="008D6B73"/>
    <w:rsid w:val="008D6C62"/>
    <w:rsid w:val="008D6DCF"/>
    <w:rsid w:val="008D7201"/>
    <w:rsid w:val="008D742F"/>
    <w:rsid w:val="008D773A"/>
    <w:rsid w:val="008D7A4D"/>
    <w:rsid w:val="008D7A9D"/>
    <w:rsid w:val="008D7BD6"/>
    <w:rsid w:val="008E03E5"/>
    <w:rsid w:val="008E0758"/>
    <w:rsid w:val="008E0C97"/>
    <w:rsid w:val="008E14C3"/>
    <w:rsid w:val="008E155C"/>
    <w:rsid w:val="008E1AAE"/>
    <w:rsid w:val="008E224C"/>
    <w:rsid w:val="008E25DC"/>
    <w:rsid w:val="008E2C49"/>
    <w:rsid w:val="008E3444"/>
    <w:rsid w:val="008E356F"/>
    <w:rsid w:val="008E3762"/>
    <w:rsid w:val="008E39FF"/>
    <w:rsid w:val="008E3A44"/>
    <w:rsid w:val="008E3EFF"/>
    <w:rsid w:val="008E40AF"/>
    <w:rsid w:val="008E4376"/>
    <w:rsid w:val="008E4745"/>
    <w:rsid w:val="008E4FFE"/>
    <w:rsid w:val="008E51D2"/>
    <w:rsid w:val="008E545E"/>
    <w:rsid w:val="008E5495"/>
    <w:rsid w:val="008E577C"/>
    <w:rsid w:val="008E5C14"/>
    <w:rsid w:val="008E5C27"/>
    <w:rsid w:val="008E5ECB"/>
    <w:rsid w:val="008E65A3"/>
    <w:rsid w:val="008E6A65"/>
    <w:rsid w:val="008E6DBE"/>
    <w:rsid w:val="008E6F33"/>
    <w:rsid w:val="008E70FC"/>
    <w:rsid w:val="008E7867"/>
    <w:rsid w:val="008E7A0A"/>
    <w:rsid w:val="008E7B49"/>
    <w:rsid w:val="008F0121"/>
    <w:rsid w:val="008F02EF"/>
    <w:rsid w:val="008F04E8"/>
    <w:rsid w:val="008F050D"/>
    <w:rsid w:val="008F056F"/>
    <w:rsid w:val="008F0776"/>
    <w:rsid w:val="008F095F"/>
    <w:rsid w:val="008F0AD2"/>
    <w:rsid w:val="008F0CE0"/>
    <w:rsid w:val="008F1671"/>
    <w:rsid w:val="008F188D"/>
    <w:rsid w:val="008F1A36"/>
    <w:rsid w:val="008F1DEE"/>
    <w:rsid w:val="008F23EE"/>
    <w:rsid w:val="008F26C9"/>
    <w:rsid w:val="008F28EE"/>
    <w:rsid w:val="008F2BBD"/>
    <w:rsid w:val="008F36EC"/>
    <w:rsid w:val="008F3C4C"/>
    <w:rsid w:val="008F3CF6"/>
    <w:rsid w:val="008F3F79"/>
    <w:rsid w:val="008F43A0"/>
    <w:rsid w:val="008F465C"/>
    <w:rsid w:val="008F48EB"/>
    <w:rsid w:val="008F49A9"/>
    <w:rsid w:val="008F4A0F"/>
    <w:rsid w:val="008F4C0F"/>
    <w:rsid w:val="008F5978"/>
    <w:rsid w:val="008F59F6"/>
    <w:rsid w:val="008F5B39"/>
    <w:rsid w:val="008F5C14"/>
    <w:rsid w:val="008F5C58"/>
    <w:rsid w:val="008F5FD9"/>
    <w:rsid w:val="008F6033"/>
    <w:rsid w:val="008F63DF"/>
    <w:rsid w:val="008F67E4"/>
    <w:rsid w:val="008F69ED"/>
    <w:rsid w:val="008F6EEC"/>
    <w:rsid w:val="008F71C8"/>
    <w:rsid w:val="008F73AA"/>
    <w:rsid w:val="008F74B4"/>
    <w:rsid w:val="008F75EA"/>
    <w:rsid w:val="008F7F01"/>
    <w:rsid w:val="008F7FB9"/>
    <w:rsid w:val="00900264"/>
    <w:rsid w:val="009004AB"/>
    <w:rsid w:val="0090068D"/>
    <w:rsid w:val="00900719"/>
    <w:rsid w:val="00900766"/>
    <w:rsid w:val="00900C5B"/>
    <w:rsid w:val="00900CBF"/>
    <w:rsid w:val="0090122A"/>
    <w:rsid w:val="009017AC"/>
    <w:rsid w:val="00901CEB"/>
    <w:rsid w:val="00901FFB"/>
    <w:rsid w:val="00902109"/>
    <w:rsid w:val="009022FB"/>
    <w:rsid w:val="00902A9A"/>
    <w:rsid w:val="00902C1E"/>
    <w:rsid w:val="00902CAC"/>
    <w:rsid w:val="00902D24"/>
    <w:rsid w:val="00902DC4"/>
    <w:rsid w:val="00903118"/>
    <w:rsid w:val="00903483"/>
    <w:rsid w:val="00903A8A"/>
    <w:rsid w:val="00903CFE"/>
    <w:rsid w:val="00903D1E"/>
    <w:rsid w:val="00903DEE"/>
    <w:rsid w:val="00903FE1"/>
    <w:rsid w:val="00904A1C"/>
    <w:rsid w:val="00904C0F"/>
    <w:rsid w:val="00905030"/>
    <w:rsid w:val="0090528B"/>
    <w:rsid w:val="00905588"/>
    <w:rsid w:val="009057DB"/>
    <w:rsid w:val="0090580F"/>
    <w:rsid w:val="00905EE6"/>
    <w:rsid w:val="00905EE9"/>
    <w:rsid w:val="009062BA"/>
    <w:rsid w:val="00906490"/>
    <w:rsid w:val="0090657C"/>
    <w:rsid w:val="00906613"/>
    <w:rsid w:val="0090663F"/>
    <w:rsid w:val="00906E9C"/>
    <w:rsid w:val="00907443"/>
    <w:rsid w:val="009076B9"/>
    <w:rsid w:val="00907AB8"/>
    <w:rsid w:val="0091092F"/>
    <w:rsid w:val="00910951"/>
    <w:rsid w:val="00910DC0"/>
    <w:rsid w:val="00911072"/>
    <w:rsid w:val="009111B2"/>
    <w:rsid w:val="009117E6"/>
    <w:rsid w:val="00911A44"/>
    <w:rsid w:val="0091242A"/>
    <w:rsid w:val="0091290E"/>
    <w:rsid w:val="00912D3A"/>
    <w:rsid w:val="00913182"/>
    <w:rsid w:val="009131BA"/>
    <w:rsid w:val="00913542"/>
    <w:rsid w:val="0091382D"/>
    <w:rsid w:val="00913A97"/>
    <w:rsid w:val="00913C3A"/>
    <w:rsid w:val="0091404E"/>
    <w:rsid w:val="009140D4"/>
    <w:rsid w:val="009141DD"/>
    <w:rsid w:val="009151F5"/>
    <w:rsid w:val="00915241"/>
    <w:rsid w:val="00915255"/>
    <w:rsid w:val="00915651"/>
    <w:rsid w:val="009156F0"/>
    <w:rsid w:val="00915825"/>
    <w:rsid w:val="00915DC3"/>
    <w:rsid w:val="009160C5"/>
    <w:rsid w:val="009161E4"/>
    <w:rsid w:val="009163A7"/>
    <w:rsid w:val="009163E5"/>
    <w:rsid w:val="0091660F"/>
    <w:rsid w:val="0091664E"/>
    <w:rsid w:val="00916A22"/>
    <w:rsid w:val="00916AEB"/>
    <w:rsid w:val="009178CD"/>
    <w:rsid w:val="00917A34"/>
    <w:rsid w:val="00917A80"/>
    <w:rsid w:val="00917E32"/>
    <w:rsid w:val="009201FC"/>
    <w:rsid w:val="00920297"/>
    <w:rsid w:val="009202BA"/>
    <w:rsid w:val="009203C4"/>
    <w:rsid w:val="009206DF"/>
    <w:rsid w:val="00920922"/>
    <w:rsid w:val="00920A07"/>
    <w:rsid w:val="00920B45"/>
    <w:rsid w:val="00920DB2"/>
    <w:rsid w:val="009210C7"/>
    <w:rsid w:val="0092127B"/>
    <w:rsid w:val="00921578"/>
    <w:rsid w:val="0092200C"/>
    <w:rsid w:val="00922071"/>
    <w:rsid w:val="0092214C"/>
    <w:rsid w:val="0092223D"/>
    <w:rsid w:val="009223B6"/>
    <w:rsid w:val="009226E3"/>
    <w:rsid w:val="00922920"/>
    <w:rsid w:val="009229AD"/>
    <w:rsid w:val="00922C21"/>
    <w:rsid w:val="00922E2D"/>
    <w:rsid w:val="009233AA"/>
    <w:rsid w:val="00923405"/>
    <w:rsid w:val="009236BA"/>
    <w:rsid w:val="0092371C"/>
    <w:rsid w:val="00923919"/>
    <w:rsid w:val="00923A6B"/>
    <w:rsid w:val="00923F94"/>
    <w:rsid w:val="00923F9E"/>
    <w:rsid w:val="0092416A"/>
    <w:rsid w:val="0092434F"/>
    <w:rsid w:val="00924AE1"/>
    <w:rsid w:val="00924B82"/>
    <w:rsid w:val="00924B8F"/>
    <w:rsid w:val="00924C34"/>
    <w:rsid w:val="00924F60"/>
    <w:rsid w:val="00925ADB"/>
    <w:rsid w:val="00925C97"/>
    <w:rsid w:val="00925DC8"/>
    <w:rsid w:val="00925F9E"/>
    <w:rsid w:val="00926666"/>
    <w:rsid w:val="0092678C"/>
    <w:rsid w:val="009269AD"/>
    <w:rsid w:val="009269B1"/>
    <w:rsid w:val="00926A98"/>
    <w:rsid w:val="00926C6D"/>
    <w:rsid w:val="009271CD"/>
    <w:rsid w:val="0092724D"/>
    <w:rsid w:val="009272B3"/>
    <w:rsid w:val="009272C4"/>
    <w:rsid w:val="009272F5"/>
    <w:rsid w:val="00927355"/>
    <w:rsid w:val="00927959"/>
    <w:rsid w:val="00930033"/>
    <w:rsid w:val="009303AB"/>
    <w:rsid w:val="00930D2F"/>
    <w:rsid w:val="00931028"/>
    <w:rsid w:val="0093102B"/>
    <w:rsid w:val="009310CF"/>
    <w:rsid w:val="0093149B"/>
    <w:rsid w:val="009314E1"/>
    <w:rsid w:val="009315BE"/>
    <w:rsid w:val="00931642"/>
    <w:rsid w:val="00931B1B"/>
    <w:rsid w:val="00931EFA"/>
    <w:rsid w:val="00931F96"/>
    <w:rsid w:val="00932606"/>
    <w:rsid w:val="00932634"/>
    <w:rsid w:val="009326DD"/>
    <w:rsid w:val="0093272B"/>
    <w:rsid w:val="0093275F"/>
    <w:rsid w:val="009329BA"/>
    <w:rsid w:val="00933037"/>
    <w:rsid w:val="009331C6"/>
    <w:rsid w:val="009332A9"/>
    <w:rsid w:val="009332BF"/>
    <w:rsid w:val="0093338F"/>
    <w:rsid w:val="00933452"/>
    <w:rsid w:val="009338F5"/>
    <w:rsid w:val="00933FAF"/>
    <w:rsid w:val="00934016"/>
    <w:rsid w:val="00934DCD"/>
    <w:rsid w:val="00934ED3"/>
    <w:rsid w:val="00935D29"/>
    <w:rsid w:val="00935E1F"/>
    <w:rsid w:val="00935F76"/>
    <w:rsid w:val="00936044"/>
    <w:rsid w:val="0093626F"/>
    <w:rsid w:val="009362BB"/>
    <w:rsid w:val="0093646D"/>
    <w:rsid w:val="009365CF"/>
    <w:rsid w:val="00936B3E"/>
    <w:rsid w:val="00936F27"/>
    <w:rsid w:val="00936F42"/>
    <w:rsid w:val="009371C9"/>
    <w:rsid w:val="009373E5"/>
    <w:rsid w:val="0093751E"/>
    <w:rsid w:val="00937692"/>
    <w:rsid w:val="009378D8"/>
    <w:rsid w:val="009379C9"/>
    <w:rsid w:val="00937A2D"/>
    <w:rsid w:val="00937BD9"/>
    <w:rsid w:val="00937F00"/>
    <w:rsid w:val="009403AE"/>
    <w:rsid w:val="00940A9B"/>
    <w:rsid w:val="00940EF1"/>
    <w:rsid w:val="00940F99"/>
    <w:rsid w:val="00940FDD"/>
    <w:rsid w:val="00941595"/>
    <w:rsid w:val="0094166D"/>
    <w:rsid w:val="00941DF3"/>
    <w:rsid w:val="009420A6"/>
    <w:rsid w:val="009422C2"/>
    <w:rsid w:val="009424E8"/>
    <w:rsid w:val="00942673"/>
    <w:rsid w:val="009426F4"/>
    <w:rsid w:val="0094294D"/>
    <w:rsid w:val="009429FF"/>
    <w:rsid w:val="00942A4F"/>
    <w:rsid w:val="00943050"/>
    <w:rsid w:val="00943788"/>
    <w:rsid w:val="00944830"/>
    <w:rsid w:val="009455B4"/>
    <w:rsid w:val="009456C3"/>
    <w:rsid w:val="00945A40"/>
    <w:rsid w:val="00945A4B"/>
    <w:rsid w:val="00945BE8"/>
    <w:rsid w:val="00945CD1"/>
    <w:rsid w:val="00945DF3"/>
    <w:rsid w:val="00945E04"/>
    <w:rsid w:val="00946675"/>
    <w:rsid w:val="009466C6"/>
    <w:rsid w:val="00946763"/>
    <w:rsid w:val="00946A9C"/>
    <w:rsid w:val="00946DA5"/>
    <w:rsid w:val="009475C0"/>
    <w:rsid w:val="00947643"/>
    <w:rsid w:val="009478C5"/>
    <w:rsid w:val="0094792C"/>
    <w:rsid w:val="00947EED"/>
    <w:rsid w:val="0095057D"/>
    <w:rsid w:val="00950CDF"/>
    <w:rsid w:val="00950D72"/>
    <w:rsid w:val="00950E2C"/>
    <w:rsid w:val="00950FEC"/>
    <w:rsid w:val="00951133"/>
    <w:rsid w:val="00951674"/>
    <w:rsid w:val="00951BD1"/>
    <w:rsid w:val="00951D50"/>
    <w:rsid w:val="0095201F"/>
    <w:rsid w:val="00952106"/>
    <w:rsid w:val="009525EB"/>
    <w:rsid w:val="00952B0A"/>
    <w:rsid w:val="00952D40"/>
    <w:rsid w:val="0095309C"/>
    <w:rsid w:val="00953248"/>
    <w:rsid w:val="00953304"/>
    <w:rsid w:val="009534C3"/>
    <w:rsid w:val="0095368E"/>
    <w:rsid w:val="009539ED"/>
    <w:rsid w:val="00953F93"/>
    <w:rsid w:val="009541A3"/>
    <w:rsid w:val="00954382"/>
    <w:rsid w:val="009545BD"/>
    <w:rsid w:val="00954641"/>
    <w:rsid w:val="0095470B"/>
    <w:rsid w:val="00954874"/>
    <w:rsid w:val="009549AD"/>
    <w:rsid w:val="00954A04"/>
    <w:rsid w:val="00954B2A"/>
    <w:rsid w:val="00954CF5"/>
    <w:rsid w:val="00954E5E"/>
    <w:rsid w:val="009556A0"/>
    <w:rsid w:val="0095593B"/>
    <w:rsid w:val="00955F92"/>
    <w:rsid w:val="0095615A"/>
    <w:rsid w:val="00956411"/>
    <w:rsid w:val="00956988"/>
    <w:rsid w:val="00956E8D"/>
    <w:rsid w:val="0095706F"/>
    <w:rsid w:val="009571A7"/>
    <w:rsid w:val="009575C5"/>
    <w:rsid w:val="009575FA"/>
    <w:rsid w:val="00957616"/>
    <w:rsid w:val="0095763A"/>
    <w:rsid w:val="009578EC"/>
    <w:rsid w:val="00957A12"/>
    <w:rsid w:val="00957A35"/>
    <w:rsid w:val="00957B87"/>
    <w:rsid w:val="0096005E"/>
    <w:rsid w:val="009601E3"/>
    <w:rsid w:val="0096028C"/>
    <w:rsid w:val="0096031A"/>
    <w:rsid w:val="009606A1"/>
    <w:rsid w:val="009606E9"/>
    <w:rsid w:val="009607F6"/>
    <w:rsid w:val="00960947"/>
    <w:rsid w:val="00960C65"/>
    <w:rsid w:val="00960DC7"/>
    <w:rsid w:val="00961247"/>
    <w:rsid w:val="00961378"/>
    <w:rsid w:val="00961400"/>
    <w:rsid w:val="0096157E"/>
    <w:rsid w:val="0096177F"/>
    <w:rsid w:val="009617E5"/>
    <w:rsid w:val="00961AEE"/>
    <w:rsid w:val="00961B0B"/>
    <w:rsid w:val="0096208C"/>
    <w:rsid w:val="009629EF"/>
    <w:rsid w:val="00962A6D"/>
    <w:rsid w:val="00962C66"/>
    <w:rsid w:val="00962EC1"/>
    <w:rsid w:val="00963046"/>
    <w:rsid w:val="009630FF"/>
    <w:rsid w:val="00963646"/>
    <w:rsid w:val="00963828"/>
    <w:rsid w:val="0096389A"/>
    <w:rsid w:val="00963F27"/>
    <w:rsid w:val="0096403B"/>
    <w:rsid w:val="009641EC"/>
    <w:rsid w:val="009647C4"/>
    <w:rsid w:val="00964C47"/>
    <w:rsid w:val="00964DD4"/>
    <w:rsid w:val="009658A3"/>
    <w:rsid w:val="00965DCF"/>
    <w:rsid w:val="0096632D"/>
    <w:rsid w:val="0096634D"/>
    <w:rsid w:val="0096666C"/>
    <w:rsid w:val="00966824"/>
    <w:rsid w:val="00966F59"/>
    <w:rsid w:val="00967124"/>
    <w:rsid w:val="00967419"/>
    <w:rsid w:val="009679C2"/>
    <w:rsid w:val="00967B0E"/>
    <w:rsid w:val="00967CA6"/>
    <w:rsid w:val="00967D30"/>
    <w:rsid w:val="009701EF"/>
    <w:rsid w:val="00970A16"/>
    <w:rsid w:val="00970A58"/>
    <w:rsid w:val="00970C28"/>
    <w:rsid w:val="00970D99"/>
    <w:rsid w:val="0097128D"/>
    <w:rsid w:val="00971312"/>
    <w:rsid w:val="0097161D"/>
    <w:rsid w:val="0097166C"/>
    <w:rsid w:val="009718C7"/>
    <w:rsid w:val="00971982"/>
    <w:rsid w:val="00971D66"/>
    <w:rsid w:val="00971FE3"/>
    <w:rsid w:val="00972462"/>
    <w:rsid w:val="00972972"/>
    <w:rsid w:val="00972A61"/>
    <w:rsid w:val="00972FBF"/>
    <w:rsid w:val="00973127"/>
    <w:rsid w:val="0097375A"/>
    <w:rsid w:val="0097393C"/>
    <w:rsid w:val="00973967"/>
    <w:rsid w:val="00973F29"/>
    <w:rsid w:val="0097447A"/>
    <w:rsid w:val="00974741"/>
    <w:rsid w:val="0097474A"/>
    <w:rsid w:val="00975167"/>
    <w:rsid w:val="009754E5"/>
    <w:rsid w:val="0097559F"/>
    <w:rsid w:val="009755BB"/>
    <w:rsid w:val="009755E2"/>
    <w:rsid w:val="009759DD"/>
    <w:rsid w:val="00975A73"/>
    <w:rsid w:val="009761EA"/>
    <w:rsid w:val="0097630E"/>
    <w:rsid w:val="009763F8"/>
    <w:rsid w:val="00976508"/>
    <w:rsid w:val="009765D7"/>
    <w:rsid w:val="00976626"/>
    <w:rsid w:val="00976B27"/>
    <w:rsid w:val="00977166"/>
    <w:rsid w:val="00977314"/>
    <w:rsid w:val="009775EE"/>
    <w:rsid w:val="0097761E"/>
    <w:rsid w:val="00977842"/>
    <w:rsid w:val="00977A7C"/>
    <w:rsid w:val="00977E93"/>
    <w:rsid w:val="00977F16"/>
    <w:rsid w:val="00977F4D"/>
    <w:rsid w:val="00980142"/>
    <w:rsid w:val="00980157"/>
    <w:rsid w:val="009803D3"/>
    <w:rsid w:val="009805B5"/>
    <w:rsid w:val="00980C3B"/>
    <w:rsid w:val="009812B9"/>
    <w:rsid w:val="00982031"/>
    <w:rsid w:val="0098234D"/>
    <w:rsid w:val="00982454"/>
    <w:rsid w:val="00982544"/>
    <w:rsid w:val="00982615"/>
    <w:rsid w:val="0098296D"/>
    <w:rsid w:val="009829CF"/>
    <w:rsid w:val="00982A3B"/>
    <w:rsid w:val="00982A5D"/>
    <w:rsid w:val="00982AF7"/>
    <w:rsid w:val="00982CF0"/>
    <w:rsid w:val="00983160"/>
    <w:rsid w:val="0098356C"/>
    <w:rsid w:val="0098357F"/>
    <w:rsid w:val="0098368C"/>
    <w:rsid w:val="00984871"/>
    <w:rsid w:val="00984AD9"/>
    <w:rsid w:val="00984D5A"/>
    <w:rsid w:val="009853E1"/>
    <w:rsid w:val="00985624"/>
    <w:rsid w:val="00985866"/>
    <w:rsid w:val="00985A0E"/>
    <w:rsid w:val="00985F8B"/>
    <w:rsid w:val="009868E3"/>
    <w:rsid w:val="00986DE3"/>
    <w:rsid w:val="00986E6B"/>
    <w:rsid w:val="00986F45"/>
    <w:rsid w:val="009871E0"/>
    <w:rsid w:val="00987389"/>
    <w:rsid w:val="00987599"/>
    <w:rsid w:val="00987FC5"/>
    <w:rsid w:val="00990032"/>
    <w:rsid w:val="00990344"/>
    <w:rsid w:val="009908F7"/>
    <w:rsid w:val="00990B19"/>
    <w:rsid w:val="00990C8D"/>
    <w:rsid w:val="00990F07"/>
    <w:rsid w:val="0099121A"/>
    <w:rsid w:val="0099139E"/>
    <w:rsid w:val="0099153A"/>
    <w:rsid w:val="0099153B"/>
    <w:rsid w:val="00991769"/>
    <w:rsid w:val="00991A25"/>
    <w:rsid w:val="00991AFF"/>
    <w:rsid w:val="00991BF1"/>
    <w:rsid w:val="00991CEC"/>
    <w:rsid w:val="0099232C"/>
    <w:rsid w:val="00992718"/>
    <w:rsid w:val="00992CB0"/>
    <w:rsid w:val="00992CFC"/>
    <w:rsid w:val="009936FA"/>
    <w:rsid w:val="0099388A"/>
    <w:rsid w:val="00993BE1"/>
    <w:rsid w:val="00993C85"/>
    <w:rsid w:val="00994386"/>
    <w:rsid w:val="0099439F"/>
    <w:rsid w:val="00994425"/>
    <w:rsid w:val="00994454"/>
    <w:rsid w:val="00994634"/>
    <w:rsid w:val="00994C98"/>
    <w:rsid w:val="00994FC7"/>
    <w:rsid w:val="00995218"/>
    <w:rsid w:val="00995574"/>
    <w:rsid w:val="00995875"/>
    <w:rsid w:val="00995981"/>
    <w:rsid w:val="00995E77"/>
    <w:rsid w:val="009960B5"/>
    <w:rsid w:val="009963E9"/>
    <w:rsid w:val="0099654F"/>
    <w:rsid w:val="0099656C"/>
    <w:rsid w:val="00996742"/>
    <w:rsid w:val="00996980"/>
    <w:rsid w:val="009969DC"/>
    <w:rsid w:val="00996BB1"/>
    <w:rsid w:val="00996BFF"/>
    <w:rsid w:val="00996E4B"/>
    <w:rsid w:val="00996FB0"/>
    <w:rsid w:val="0099704C"/>
    <w:rsid w:val="0099734D"/>
    <w:rsid w:val="00997381"/>
    <w:rsid w:val="00997629"/>
    <w:rsid w:val="00997A98"/>
    <w:rsid w:val="00997E8B"/>
    <w:rsid w:val="009A0129"/>
    <w:rsid w:val="009A0200"/>
    <w:rsid w:val="009A0271"/>
    <w:rsid w:val="009A0B5E"/>
    <w:rsid w:val="009A0CFC"/>
    <w:rsid w:val="009A0F3F"/>
    <w:rsid w:val="009A0FA3"/>
    <w:rsid w:val="009A13D8"/>
    <w:rsid w:val="009A1459"/>
    <w:rsid w:val="009A1491"/>
    <w:rsid w:val="009A1513"/>
    <w:rsid w:val="009A17F5"/>
    <w:rsid w:val="009A18B0"/>
    <w:rsid w:val="009A18F2"/>
    <w:rsid w:val="009A1A45"/>
    <w:rsid w:val="009A2011"/>
    <w:rsid w:val="009A2304"/>
    <w:rsid w:val="009A2348"/>
    <w:rsid w:val="009A25A9"/>
    <w:rsid w:val="009A25F2"/>
    <w:rsid w:val="009A279E"/>
    <w:rsid w:val="009A287F"/>
    <w:rsid w:val="009A2C44"/>
    <w:rsid w:val="009A2C72"/>
    <w:rsid w:val="009A2C95"/>
    <w:rsid w:val="009A2C9A"/>
    <w:rsid w:val="009A3015"/>
    <w:rsid w:val="009A3180"/>
    <w:rsid w:val="009A3490"/>
    <w:rsid w:val="009A37CC"/>
    <w:rsid w:val="009A38E8"/>
    <w:rsid w:val="009A3943"/>
    <w:rsid w:val="009A3D18"/>
    <w:rsid w:val="009A4011"/>
    <w:rsid w:val="009A4071"/>
    <w:rsid w:val="009A4193"/>
    <w:rsid w:val="009A4732"/>
    <w:rsid w:val="009A47D0"/>
    <w:rsid w:val="009A4C0F"/>
    <w:rsid w:val="009A51F5"/>
    <w:rsid w:val="009A54A1"/>
    <w:rsid w:val="009A5757"/>
    <w:rsid w:val="009A59F1"/>
    <w:rsid w:val="009A5EDA"/>
    <w:rsid w:val="009A5FDC"/>
    <w:rsid w:val="009A61D6"/>
    <w:rsid w:val="009A6341"/>
    <w:rsid w:val="009A6435"/>
    <w:rsid w:val="009A6531"/>
    <w:rsid w:val="009A6642"/>
    <w:rsid w:val="009A6A74"/>
    <w:rsid w:val="009A720C"/>
    <w:rsid w:val="009A7270"/>
    <w:rsid w:val="009A7644"/>
    <w:rsid w:val="009A76FA"/>
    <w:rsid w:val="009A7BCC"/>
    <w:rsid w:val="009B01F7"/>
    <w:rsid w:val="009B04A5"/>
    <w:rsid w:val="009B065E"/>
    <w:rsid w:val="009B0A6F"/>
    <w:rsid w:val="009B0A94"/>
    <w:rsid w:val="009B0C62"/>
    <w:rsid w:val="009B0F2F"/>
    <w:rsid w:val="009B0F84"/>
    <w:rsid w:val="009B0FFB"/>
    <w:rsid w:val="009B10B6"/>
    <w:rsid w:val="009B1745"/>
    <w:rsid w:val="009B18EB"/>
    <w:rsid w:val="009B1978"/>
    <w:rsid w:val="009B1AC3"/>
    <w:rsid w:val="009B1FC0"/>
    <w:rsid w:val="009B2AE8"/>
    <w:rsid w:val="009B2C1E"/>
    <w:rsid w:val="009B30B4"/>
    <w:rsid w:val="009B37CB"/>
    <w:rsid w:val="009B3D8C"/>
    <w:rsid w:val="009B3DAC"/>
    <w:rsid w:val="009B3F0E"/>
    <w:rsid w:val="009B41A9"/>
    <w:rsid w:val="009B47E6"/>
    <w:rsid w:val="009B50EB"/>
    <w:rsid w:val="009B512B"/>
    <w:rsid w:val="009B51DA"/>
    <w:rsid w:val="009B51EA"/>
    <w:rsid w:val="009B5622"/>
    <w:rsid w:val="009B5741"/>
    <w:rsid w:val="009B59BD"/>
    <w:rsid w:val="009B59E9"/>
    <w:rsid w:val="009B5A37"/>
    <w:rsid w:val="009B5A5E"/>
    <w:rsid w:val="009B5B41"/>
    <w:rsid w:val="009B6454"/>
    <w:rsid w:val="009B671D"/>
    <w:rsid w:val="009B69A9"/>
    <w:rsid w:val="009B69AB"/>
    <w:rsid w:val="009B6CB5"/>
    <w:rsid w:val="009B70AA"/>
    <w:rsid w:val="009B70B7"/>
    <w:rsid w:val="009B7457"/>
    <w:rsid w:val="009B7A0A"/>
    <w:rsid w:val="009C065D"/>
    <w:rsid w:val="009C085F"/>
    <w:rsid w:val="009C0CC4"/>
    <w:rsid w:val="009C18F1"/>
    <w:rsid w:val="009C1C19"/>
    <w:rsid w:val="009C245E"/>
    <w:rsid w:val="009C246F"/>
    <w:rsid w:val="009C272D"/>
    <w:rsid w:val="009C273C"/>
    <w:rsid w:val="009C289D"/>
    <w:rsid w:val="009C290F"/>
    <w:rsid w:val="009C2E0B"/>
    <w:rsid w:val="009C2EF4"/>
    <w:rsid w:val="009C3715"/>
    <w:rsid w:val="009C383B"/>
    <w:rsid w:val="009C3A62"/>
    <w:rsid w:val="009C3BE2"/>
    <w:rsid w:val="009C3C25"/>
    <w:rsid w:val="009C4CF7"/>
    <w:rsid w:val="009C4D4B"/>
    <w:rsid w:val="009C4D5B"/>
    <w:rsid w:val="009C4F8F"/>
    <w:rsid w:val="009C50E8"/>
    <w:rsid w:val="009C5273"/>
    <w:rsid w:val="009C55D3"/>
    <w:rsid w:val="009C58A3"/>
    <w:rsid w:val="009C5E77"/>
    <w:rsid w:val="009C62C0"/>
    <w:rsid w:val="009C6465"/>
    <w:rsid w:val="009C65B8"/>
    <w:rsid w:val="009C702A"/>
    <w:rsid w:val="009C7277"/>
    <w:rsid w:val="009C7A7E"/>
    <w:rsid w:val="009C7EC3"/>
    <w:rsid w:val="009D006B"/>
    <w:rsid w:val="009D02E8"/>
    <w:rsid w:val="009D0D6E"/>
    <w:rsid w:val="009D10F0"/>
    <w:rsid w:val="009D1314"/>
    <w:rsid w:val="009D148D"/>
    <w:rsid w:val="009D18D8"/>
    <w:rsid w:val="009D1A74"/>
    <w:rsid w:val="009D1A94"/>
    <w:rsid w:val="009D230D"/>
    <w:rsid w:val="009D2440"/>
    <w:rsid w:val="009D2DF8"/>
    <w:rsid w:val="009D2F82"/>
    <w:rsid w:val="009D32C0"/>
    <w:rsid w:val="009D3AF7"/>
    <w:rsid w:val="009D3FE0"/>
    <w:rsid w:val="009D439B"/>
    <w:rsid w:val="009D450D"/>
    <w:rsid w:val="009D46D5"/>
    <w:rsid w:val="009D4C56"/>
    <w:rsid w:val="009D4F01"/>
    <w:rsid w:val="009D50AD"/>
    <w:rsid w:val="009D51D0"/>
    <w:rsid w:val="009D52BD"/>
    <w:rsid w:val="009D5923"/>
    <w:rsid w:val="009D5B00"/>
    <w:rsid w:val="009D5CE2"/>
    <w:rsid w:val="009D5EDB"/>
    <w:rsid w:val="009D60FA"/>
    <w:rsid w:val="009D6EE4"/>
    <w:rsid w:val="009D70A4"/>
    <w:rsid w:val="009D712C"/>
    <w:rsid w:val="009D73FA"/>
    <w:rsid w:val="009D757A"/>
    <w:rsid w:val="009D75BE"/>
    <w:rsid w:val="009D761B"/>
    <w:rsid w:val="009D7B14"/>
    <w:rsid w:val="009E0026"/>
    <w:rsid w:val="009E04C3"/>
    <w:rsid w:val="009E06D2"/>
    <w:rsid w:val="009E08D1"/>
    <w:rsid w:val="009E0D96"/>
    <w:rsid w:val="009E16C0"/>
    <w:rsid w:val="009E1B95"/>
    <w:rsid w:val="009E20B3"/>
    <w:rsid w:val="009E214C"/>
    <w:rsid w:val="009E2473"/>
    <w:rsid w:val="009E2CDE"/>
    <w:rsid w:val="009E2F85"/>
    <w:rsid w:val="009E3242"/>
    <w:rsid w:val="009E36EB"/>
    <w:rsid w:val="009E3967"/>
    <w:rsid w:val="009E3AD5"/>
    <w:rsid w:val="009E3B81"/>
    <w:rsid w:val="009E3B9D"/>
    <w:rsid w:val="009E3D31"/>
    <w:rsid w:val="009E42B8"/>
    <w:rsid w:val="009E4520"/>
    <w:rsid w:val="009E4898"/>
    <w:rsid w:val="009E48D7"/>
    <w:rsid w:val="009E496F"/>
    <w:rsid w:val="009E499D"/>
    <w:rsid w:val="009E4B0D"/>
    <w:rsid w:val="009E4DBD"/>
    <w:rsid w:val="009E5087"/>
    <w:rsid w:val="009E5250"/>
    <w:rsid w:val="009E5529"/>
    <w:rsid w:val="009E5739"/>
    <w:rsid w:val="009E5756"/>
    <w:rsid w:val="009E5783"/>
    <w:rsid w:val="009E621A"/>
    <w:rsid w:val="009E63CF"/>
    <w:rsid w:val="009E6470"/>
    <w:rsid w:val="009E65F0"/>
    <w:rsid w:val="009E693A"/>
    <w:rsid w:val="009E69D1"/>
    <w:rsid w:val="009E6A71"/>
    <w:rsid w:val="009E6BAE"/>
    <w:rsid w:val="009E6C67"/>
    <w:rsid w:val="009E72EB"/>
    <w:rsid w:val="009E730F"/>
    <w:rsid w:val="009E76F8"/>
    <w:rsid w:val="009E77DA"/>
    <w:rsid w:val="009E7A69"/>
    <w:rsid w:val="009E7F92"/>
    <w:rsid w:val="009F004D"/>
    <w:rsid w:val="009F02A3"/>
    <w:rsid w:val="009F0546"/>
    <w:rsid w:val="009F06B3"/>
    <w:rsid w:val="009F07C4"/>
    <w:rsid w:val="009F0BCF"/>
    <w:rsid w:val="009F0CB9"/>
    <w:rsid w:val="009F0E48"/>
    <w:rsid w:val="009F1129"/>
    <w:rsid w:val="009F120D"/>
    <w:rsid w:val="009F1540"/>
    <w:rsid w:val="009F1583"/>
    <w:rsid w:val="009F162C"/>
    <w:rsid w:val="009F194E"/>
    <w:rsid w:val="009F1A98"/>
    <w:rsid w:val="009F1B3C"/>
    <w:rsid w:val="009F1DF6"/>
    <w:rsid w:val="009F206D"/>
    <w:rsid w:val="009F217F"/>
    <w:rsid w:val="009F2182"/>
    <w:rsid w:val="009F24AC"/>
    <w:rsid w:val="009F255F"/>
    <w:rsid w:val="009F2F27"/>
    <w:rsid w:val="009F31A8"/>
    <w:rsid w:val="009F33DE"/>
    <w:rsid w:val="009F3434"/>
    <w:rsid w:val="009F34AA"/>
    <w:rsid w:val="009F37A8"/>
    <w:rsid w:val="009F40E4"/>
    <w:rsid w:val="009F4863"/>
    <w:rsid w:val="009F4895"/>
    <w:rsid w:val="009F4A4C"/>
    <w:rsid w:val="009F4AFE"/>
    <w:rsid w:val="009F4D15"/>
    <w:rsid w:val="009F54BC"/>
    <w:rsid w:val="009F55A5"/>
    <w:rsid w:val="009F5888"/>
    <w:rsid w:val="009F6300"/>
    <w:rsid w:val="009F64C3"/>
    <w:rsid w:val="009F6AA8"/>
    <w:rsid w:val="009F6BCB"/>
    <w:rsid w:val="009F6C34"/>
    <w:rsid w:val="009F7048"/>
    <w:rsid w:val="009F771F"/>
    <w:rsid w:val="009F78CA"/>
    <w:rsid w:val="009F7AEA"/>
    <w:rsid w:val="009F7B78"/>
    <w:rsid w:val="009F7C9C"/>
    <w:rsid w:val="00A000DC"/>
    <w:rsid w:val="00A003FE"/>
    <w:rsid w:val="00A0057A"/>
    <w:rsid w:val="00A00654"/>
    <w:rsid w:val="00A00774"/>
    <w:rsid w:val="00A00899"/>
    <w:rsid w:val="00A008F6"/>
    <w:rsid w:val="00A00E4A"/>
    <w:rsid w:val="00A019ED"/>
    <w:rsid w:val="00A01A44"/>
    <w:rsid w:val="00A01D07"/>
    <w:rsid w:val="00A02059"/>
    <w:rsid w:val="00A02223"/>
    <w:rsid w:val="00A02B50"/>
    <w:rsid w:val="00A02D2B"/>
    <w:rsid w:val="00A02FA1"/>
    <w:rsid w:val="00A03548"/>
    <w:rsid w:val="00A037C8"/>
    <w:rsid w:val="00A039D5"/>
    <w:rsid w:val="00A039ED"/>
    <w:rsid w:val="00A041A5"/>
    <w:rsid w:val="00A04CCE"/>
    <w:rsid w:val="00A050E1"/>
    <w:rsid w:val="00A051B1"/>
    <w:rsid w:val="00A05307"/>
    <w:rsid w:val="00A0533B"/>
    <w:rsid w:val="00A05671"/>
    <w:rsid w:val="00A05898"/>
    <w:rsid w:val="00A05D4E"/>
    <w:rsid w:val="00A05DDA"/>
    <w:rsid w:val="00A06331"/>
    <w:rsid w:val="00A06812"/>
    <w:rsid w:val="00A06921"/>
    <w:rsid w:val="00A06B5F"/>
    <w:rsid w:val="00A07421"/>
    <w:rsid w:val="00A0776B"/>
    <w:rsid w:val="00A079E0"/>
    <w:rsid w:val="00A07C08"/>
    <w:rsid w:val="00A102FE"/>
    <w:rsid w:val="00A10B08"/>
    <w:rsid w:val="00A10B3A"/>
    <w:rsid w:val="00A10F7B"/>
    <w:rsid w:val="00A10FB9"/>
    <w:rsid w:val="00A11421"/>
    <w:rsid w:val="00A115F4"/>
    <w:rsid w:val="00A1192C"/>
    <w:rsid w:val="00A11E73"/>
    <w:rsid w:val="00A12547"/>
    <w:rsid w:val="00A12659"/>
    <w:rsid w:val="00A1282A"/>
    <w:rsid w:val="00A12C65"/>
    <w:rsid w:val="00A12CBD"/>
    <w:rsid w:val="00A13273"/>
    <w:rsid w:val="00A13445"/>
    <w:rsid w:val="00A134BF"/>
    <w:rsid w:val="00A1389F"/>
    <w:rsid w:val="00A13B7A"/>
    <w:rsid w:val="00A14285"/>
    <w:rsid w:val="00A144A8"/>
    <w:rsid w:val="00A1465B"/>
    <w:rsid w:val="00A14C83"/>
    <w:rsid w:val="00A14FDC"/>
    <w:rsid w:val="00A15092"/>
    <w:rsid w:val="00A15544"/>
    <w:rsid w:val="00A1579D"/>
    <w:rsid w:val="00A157B1"/>
    <w:rsid w:val="00A1587B"/>
    <w:rsid w:val="00A15B77"/>
    <w:rsid w:val="00A16670"/>
    <w:rsid w:val="00A166B0"/>
    <w:rsid w:val="00A169AA"/>
    <w:rsid w:val="00A16CA6"/>
    <w:rsid w:val="00A170B3"/>
    <w:rsid w:val="00A17D55"/>
    <w:rsid w:val="00A202E4"/>
    <w:rsid w:val="00A20765"/>
    <w:rsid w:val="00A20828"/>
    <w:rsid w:val="00A20D40"/>
    <w:rsid w:val="00A20D46"/>
    <w:rsid w:val="00A20DF5"/>
    <w:rsid w:val="00A2101F"/>
    <w:rsid w:val="00A212E5"/>
    <w:rsid w:val="00A21421"/>
    <w:rsid w:val="00A21AA1"/>
    <w:rsid w:val="00A21D34"/>
    <w:rsid w:val="00A22229"/>
    <w:rsid w:val="00A2229B"/>
    <w:rsid w:val="00A22368"/>
    <w:rsid w:val="00A22E7D"/>
    <w:rsid w:val="00A22EED"/>
    <w:rsid w:val="00A22F16"/>
    <w:rsid w:val="00A22FB2"/>
    <w:rsid w:val="00A22FF8"/>
    <w:rsid w:val="00A2342F"/>
    <w:rsid w:val="00A236ED"/>
    <w:rsid w:val="00A23C0D"/>
    <w:rsid w:val="00A2410A"/>
    <w:rsid w:val="00A24151"/>
    <w:rsid w:val="00A24396"/>
    <w:rsid w:val="00A24442"/>
    <w:rsid w:val="00A24484"/>
    <w:rsid w:val="00A24700"/>
    <w:rsid w:val="00A24ADA"/>
    <w:rsid w:val="00A25023"/>
    <w:rsid w:val="00A25293"/>
    <w:rsid w:val="00A252A4"/>
    <w:rsid w:val="00A252D5"/>
    <w:rsid w:val="00A254A1"/>
    <w:rsid w:val="00A25613"/>
    <w:rsid w:val="00A2587C"/>
    <w:rsid w:val="00A25983"/>
    <w:rsid w:val="00A25ED8"/>
    <w:rsid w:val="00A25FC7"/>
    <w:rsid w:val="00A25FEB"/>
    <w:rsid w:val="00A25FFB"/>
    <w:rsid w:val="00A268FE"/>
    <w:rsid w:val="00A26A90"/>
    <w:rsid w:val="00A26D17"/>
    <w:rsid w:val="00A2750A"/>
    <w:rsid w:val="00A27770"/>
    <w:rsid w:val="00A277F7"/>
    <w:rsid w:val="00A27C5F"/>
    <w:rsid w:val="00A27D94"/>
    <w:rsid w:val="00A3005F"/>
    <w:rsid w:val="00A308DD"/>
    <w:rsid w:val="00A30EC7"/>
    <w:rsid w:val="00A30FDB"/>
    <w:rsid w:val="00A31010"/>
    <w:rsid w:val="00A3122B"/>
    <w:rsid w:val="00A3140F"/>
    <w:rsid w:val="00A31494"/>
    <w:rsid w:val="00A315CE"/>
    <w:rsid w:val="00A31766"/>
    <w:rsid w:val="00A31845"/>
    <w:rsid w:val="00A31A3E"/>
    <w:rsid w:val="00A31BD3"/>
    <w:rsid w:val="00A31C8C"/>
    <w:rsid w:val="00A31D5A"/>
    <w:rsid w:val="00A31F07"/>
    <w:rsid w:val="00A32577"/>
    <w:rsid w:val="00A32876"/>
    <w:rsid w:val="00A32998"/>
    <w:rsid w:val="00A330BB"/>
    <w:rsid w:val="00A331BC"/>
    <w:rsid w:val="00A34688"/>
    <w:rsid w:val="00A34B47"/>
    <w:rsid w:val="00A34F42"/>
    <w:rsid w:val="00A350AF"/>
    <w:rsid w:val="00A35B37"/>
    <w:rsid w:val="00A35E16"/>
    <w:rsid w:val="00A36063"/>
    <w:rsid w:val="00A36530"/>
    <w:rsid w:val="00A36BCA"/>
    <w:rsid w:val="00A36D11"/>
    <w:rsid w:val="00A37334"/>
    <w:rsid w:val="00A374E3"/>
    <w:rsid w:val="00A37523"/>
    <w:rsid w:val="00A37579"/>
    <w:rsid w:val="00A37C99"/>
    <w:rsid w:val="00A37DE9"/>
    <w:rsid w:val="00A37E4F"/>
    <w:rsid w:val="00A40C86"/>
    <w:rsid w:val="00A40E3F"/>
    <w:rsid w:val="00A41063"/>
    <w:rsid w:val="00A4130A"/>
    <w:rsid w:val="00A41319"/>
    <w:rsid w:val="00A414BE"/>
    <w:rsid w:val="00A41B0B"/>
    <w:rsid w:val="00A41C81"/>
    <w:rsid w:val="00A41D28"/>
    <w:rsid w:val="00A41F26"/>
    <w:rsid w:val="00A42317"/>
    <w:rsid w:val="00A4234B"/>
    <w:rsid w:val="00A42784"/>
    <w:rsid w:val="00A4295B"/>
    <w:rsid w:val="00A43681"/>
    <w:rsid w:val="00A43A31"/>
    <w:rsid w:val="00A43A56"/>
    <w:rsid w:val="00A43B37"/>
    <w:rsid w:val="00A43C58"/>
    <w:rsid w:val="00A43D20"/>
    <w:rsid w:val="00A43EF8"/>
    <w:rsid w:val="00A446F5"/>
    <w:rsid w:val="00A44820"/>
    <w:rsid w:val="00A44882"/>
    <w:rsid w:val="00A4497D"/>
    <w:rsid w:val="00A44BF0"/>
    <w:rsid w:val="00A44D6E"/>
    <w:rsid w:val="00A45125"/>
    <w:rsid w:val="00A4553F"/>
    <w:rsid w:val="00A45677"/>
    <w:rsid w:val="00A457C3"/>
    <w:rsid w:val="00A45984"/>
    <w:rsid w:val="00A45A60"/>
    <w:rsid w:val="00A45BA1"/>
    <w:rsid w:val="00A45DED"/>
    <w:rsid w:val="00A45E00"/>
    <w:rsid w:val="00A45F96"/>
    <w:rsid w:val="00A46155"/>
    <w:rsid w:val="00A46708"/>
    <w:rsid w:val="00A467CC"/>
    <w:rsid w:val="00A469F5"/>
    <w:rsid w:val="00A46D43"/>
    <w:rsid w:val="00A4715D"/>
    <w:rsid w:val="00A472D9"/>
    <w:rsid w:val="00A472DD"/>
    <w:rsid w:val="00A473F8"/>
    <w:rsid w:val="00A4783E"/>
    <w:rsid w:val="00A47A73"/>
    <w:rsid w:val="00A47C31"/>
    <w:rsid w:val="00A47E1D"/>
    <w:rsid w:val="00A508FB"/>
    <w:rsid w:val="00A5090C"/>
    <w:rsid w:val="00A50EF6"/>
    <w:rsid w:val="00A51622"/>
    <w:rsid w:val="00A51E91"/>
    <w:rsid w:val="00A51ECC"/>
    <w:rsid w:val="00A52608"/>
    <w:rsid w:val="00A527A9"/>
    <w:rsid w:val="00A529C0"/>
    <w:rsid w:val="00A52CDC"/>
    <w:rsid w:val="00A52DDE"/>
    <w:rsid w:val="00A52FC8"/>
    <w:rsid w:val="00A532D6"/>
    <w:rsid w:val="00A536D0"/>
    <w:rsid w:val="00A53A58"/>
    <w:rsid w:val="00A53B79"/>
    <w:rsid w:val="00A53C93"/>
    <w:rsid w:val="00A545CE"/>
    <w:rsid w:val="00A546D8"/>
    <w:rsid w:val="00A54715"/>
    <w:rsid w:val="00A54727"/>
    <w:rsid w:val="00A5484F"/>
    <w:rsid w:val="00A54F65"/>
    <w:rsid w:val="00A554C4"/>
    <w:rsid w:val="00A557B7"/>
    <w:rsid w:val="00A55926"/>
    <w:rsid w:val="00A55975"/>
    <w:rsid w:val="00A55E7A"/>
    <w:rsid w:val="00A56334"/>
    <w:rsid w:val="00A56A25"/>
    <w:rsid w:val="00A56BF4"/>
    <w:rsid w:val="00A56CAB"/>
    <w:rsid w:val="00A56D26"/>
    <w:rsid w:val="00A571CB"/>
    <w:rsid w:val="00A57745"/>
    <w:rsid w:val="00A57C2F"/>
    <w:rsid w:val="00A6059F"/>
    <w:rsid w:val="00A6061C"/>
    <w:rsid w:val="00A6073F"/>
    <w:rsid w:val="00A60816"/>
    <w:rsid w:val="00A60AFC"/>
    <w:rsid w:val="00A60BF1"/>
    <w:rsid w:val="00A60BFA"/>
    <w:rsid w:val="00A60FB9"/>
    <w:rsid w:val="00A610B3"/>
    <w:rsid w:val="00A61657"/>
    <w:rsid w:val="00A61688"/>
    <w:rsid w:val="00A61938"/>
    <w:rsid w:val="00A61F40"/>
    <w:rsid w:val="00A626D4"/>
    <w:rsid w:val="00A62D44"/>
    <w:rsid w:val="00A62EC7"/>
    <w:rsid w:val="00A63292"/>
    <w:rsid w:val="00A633C0"/>
    <w:rsid w:val="00A6375D"/>
    <w:rsid w:val="00A63CC5"/>
    <w:rsid w:val="00A640A5"/>
    <w:rsid w:val="00A646A3"/>
    <w:rsid w:val="00A6487D"/>
    <w:rsid w:val="00A64962"/>
    <w:rsid w:val="00A64AA3"/>
    <w:rsid w:val="00A64B7B"/>
    <w:rsid w:val="00A64D2A"/>
    <w:rsid w:val="00A65159"/>
    <w:rsid w:val="00A651C4"/>
    <w:rsid w:val="00A6596E"/>
    <w:rsid w:val="00A65B6D"/>
    <w:rsid w:val="00A65BAB"/>
    <w:rsid w:val="00A65FE5"/>
    <w:rsid w:val="00A6679C"/>
    <w:rsid w:val="00A66DB8"/>
    <w:rsid w:val="00A66EE6"/>
    <w:rsid w:val="00A67263"/>
    <w:rsid w:val="00A67524"/>
    <w:rsid w:val="00A67771"/>
    <w:rsid w:val="00A67A48"/>
    <w:rsid w:val="00A67BAB"/>
    <w:rsid w:val="00A67F07"/>
    <w:rsid w:val="00A70046"/>
    <w:rsid w:val="00A700AA"/>
    <w:rsid w:val="00A705D3"/>
    <w:rsid w:val="00A70663"/>
    <w:rsid w:val="00A70B9D"/>
    <w:rsid w:val="00A70D1E"/>
    <w:rsid w:val="00A71408"/>
    <w:rsid w:val="00A714D4"/>
    <w:rsid w:val="00A7160F"/>
    <w:rsid w:val="00A7161C"/>
    <w:rsid w:val="00A71B57"/>
    <w:rsid w:val="00A71C17"/>
    <w:rsid w:val="00A71C74"/>
    <w:rsid w:val="00A71CE4"/>
    <w:rsid w:val="00A71D60"/>
    <w:rsid w:val="00A7292D"/>
    <w:rsid w:val="00A7321F"/>
    <w:rsid w:val="00A73A46"/>
    <w:rsid w:val="00A73CA5"/>
    <w:rsid w:val="00A74028"/>
    <w:rsid w:val="00A74488"/>
    <w:rsid w:val="00A74702"/>
    <w:rsid w:val="00A7473F"/>
    <w:rsid w:val="00A74DE7"/>
    <w:rsid w:val="00A74EDB"/>
    <w:rsid w:val="00A750DE"/>
    <w:rsid w:val="00A7510B"/>
    <w:rsid w:val="00A7517F"/>
    <w:rsid w:val="00A755A5"/>
    <w:rsid w:val="00A756FF"/>
    <w:rsid w:val="00A75AA3"/>
    <w:rsid w:val="00A75AC6"/>
    <w:rsid w:val="00A762EC"/>
    <w:rsid w:val="00A7630F"/>
    <w:rsid w:val="00A7647B"/>
    <w:rsid w:val="00A76767"/>
    <w:rsid w:val="00A768ED"/>
    <w:rsid w:val="00A76AF3"/>
    <w:rsid w:val="00A77276"/>
    <w:rsid w:val="00A77449"/>
    <w:rsid w:val="00A7746E"/>
    <w:rsid w:val="00A77965"/>
    <w:rsid w:val="00A77A0B"/>
    <w:rsid w:val="00A77AA3"/>
    <w:rsid w:val="00A77D28"/>
    <w:rsid w:val="00A803B6"/>
    <w:rsid w:val="00A80527"/>
    <w:rsid w:val="00A8053A"/>
    <w:rsid w:val="00A8067A"/>
    <w:rsid w:val="00A80718"/>
    <w:rsid w:val="00A80CFC"/>
    <w:rsid w:val="00A819AD"/>
    <w:rsid w:val="00A81B3B"/>
    <w:rsid w:val="00A82185"/>
    <w:rsid w:val="00A82320"/>
    <w:rsid w:val="00A8236D"/>
    <w:rsid w:val="00A82390"/>
    <w:rsid w:val="00A8261E"/>
    <w:rsid w:val="00A8288A"/>
    <w:rsid w:val="00A82FF9"/>
    <w:rsid w:val="00A830F7"/>
    <w:rsid w:val="00A83206"/>
    <w:rsid w:val="00A83285"/>
    <w:rsid w:val="00A83390"/>
    <w:rsid w:val="00A834D9"/>
    <w:rsid w:val="00A83546"/>
    <w:rsid w:val="00A8370B"/>
    <w:rsid w:val="00A837CA"/>
    <w:rsid w:val="00A83A2B"/>
    <w:rsid w:val="00A83C3C"/>
    <w:rsid w:val="00A83DF0"/>
    <w:rsid w:val="00A841A2"/>
    <w:rsid w:val="00A84645"/>
    <w:rsid w:val="00A847B9"/>
    <w:rsid w:val="00A84AF6"/>
    <w:rsid w:val="00A84E16"/>
    <w:rsid w:val="00A84F94"/>
    <w:rsid w:val="00A85147"/>
    <w:rsid w:val="00A854EB"/>
    <w:rsid w:val="00A858BF"/>
    <w:rsid w:val="00A859EF"/>
    <w:rsid w:val="00A85F18"/>
    <w:rsid w:val="00A85F58"/>
    <w:rsid w:val="00A8657D"/>
    <w:rsid w:val="00A869F1"/>
    <w:rsid w:val="00A86A14"/>
    <w:rsid w:val="00A86A60"/>
    <w:rsid w:val="00A86EC9"/>
    <w:rsid w:val="00A8705F"/>
    <w:rsid w:val="00A872E5"/>
    <w:rsid w:val="00A87367"/>
    <w:rsid w:val="00A901AF"/>
    <w:rsid w:val="00A901E5"/>
    <w:rsid w:val="00A9074A"/>
    <w:rsid w:val="00A90B2E"/>
    <w:rsid w:val="00A90F02"/>
    <w:rsid w:val="00A91221"/>
    <w:rsid w:val="00A912A9"/>
    <w:rsid w:val="00A91384"/>
    <w:rsid w:val="00A913C2"/>
    <w:rsid w:val="00A913E6"/>
    <w:rsid w:val="00A91406"/>
    <w:rsid w:val="00A916A8"/>
    <w:rsid w:val="00A91896"/>
    <w:rsid w:val="00A91AA3"/>
    <w:rsid w:val="00A91E6A"/>
    <w:rsid w:val="00A91EF2"/>
    <w:rsid w:val="00A920AA"/>
    <w:rsid w:val="00A93D72"/>
    <w:rsid w:val="00A94260"/>
    <w:rsid w:val="00A94A6F"/>
    <w:rsid w:val="00A94D97"/>
    <w:rsid w:val="00A95753"/>
    <w:rsid w:val="00A95825"/>
    <w:rsid w:val="00A961B0"/>
    <w:rsid w:val="00A962EF"/>
    <w:rsid w:val="00A96B3E"/>
    <w:rsid w:val="00A96E65"/>
    <w:rsid w:val="00A96ECE"/>
    <w:rsid w:val="00A96EFC"/>
    <w:rsid w:val="00A970A6"/>
    <w:rsid w:val="00A97C72"/>
    <w:rsid w:val="00AA09A5"/>
    <w:rsid w:val="00AA0C55"/>
    <w:rsid w:val="00AA0C9F"/>
    <w:rsid w:val="00AA12B1"/>
    <w:rsid w:val="00AA141A"/>
    <w:rsid w:val="00AA17E0"/>
    <w:rsid w:val="00AA1B98"/>
    <w:rsid w:val="00AA1C1F"/>
    <w:rsid w:val="00AA1D63"/>
    <w:rsid w:val="00AA1FC3"/>
    <w:rsid w:val="00AA23C5"/>
    <w:rsid w:val="00AA2854"/>
    <w:rsid w:val="00AA30A7"/>
    <w:rsid w:val="00AA30B5"/>
    <w:rsid w:val="00AA310B"/>
    <w:rsid w:val="00AA3777"/>
    <w:rsid w:val="00AA3FAC"/>
    <w:rsid w:val="00AA4131"/>
    <w:rsid w:val="00AA440A"/>
    <w:rsid w:val="00AA4499"/>
    <w:rsid w:val="00AA4B5C"/>
    <w:rsid w:val="00AA4F2E"/>
    <w:rsid w:val="00AA57E0"/>
    <w:rsid w:val="00AA6180"/>
    <w:rsid w:val="00AA63D4"/>
    <w:rsid w:val="00AA6402"/>
    <w:rsid w:val="00AA6684"/>
    <w:rsid w:val="00AA67DC"/>
    <w:rsid w:val="00AA6F8E"/>
    <w:rsid w:val="00AA765A"/>
    <w:rsid w:val="00AA7AC5"/>
    <w:rsid w:val="00AA7ACB"/>
    <w:rsid w:val="00AA7BD4"/>
    <w:rsid w:val="00AA7F75"/>
    <w:rsid w:val="00AB00A5"/>
    <w:rsid w:val="00AB023E"/>
    <w:rsid w:val="00AB02F8"/>
    <w:rsid w:val="00AB06E8"/>
    <w:rsid w:val="00AB08C3"/>
    <w:rsid w:val="00AB0AD1"/>
    <w:rsid w:val="00AB0D93"/>
    <w:rsid w:val="00AB12AE"/>
    <w:rsid w:val="00AB1CD3"/>
    <w:rsid w:val="00AB1E56"/>
    <w:rsid w:val="00AB2525"/>
    <w:rsid w:val="00AB26C1"/>
    <w:rsid w:val="00AB2D9E"/>
    <w:rsid w:val="00AB30AF"/>
    <w:rsid w:val="00AB352F"/>
    <w:rsid w:val="00AB3911"/>
    <w:rsid w:val="00AB45E6"/>
    <w:rsid w:val="00AB48DB"/>
    <w:rsid w:val="00AB4EDB"/>
    <w:rsid w:val="00AB51A6"/>
    <w:rsid w:val="00AB53D9"/>
    <w:rsid w:val="00AB561B"/>
    <w:rsid w:val="00AB5C59"/>
    <w:rsid w:val="00AB5DFB"/>
    <w:rsid w:val="00AB5EDA"/>
    <w:rsid w:val="00AB5EDD"/>
    <w:rsid w:val="00AB608D"/>
    <w:rsid w:val="00AB624B"/>
    <w:rsid w:val="00AB62ED"/>
    <w:rsid w:val="00AB63A1"/>
    <w:rsid w:val="00AB6855"/>
    <w:rsid w:val="00AB6C1B"/>
    <w:rsid w:val="00AB6CAD"/>
    <w:rsid w:val="00AB6D57"/>
    <w:rsid w:val="00AB71B3"/>
    <w:rsid w:val="00AB71F6"/>
    <w:rsid w:val="00AB776D"/>
    <w:rsid w:val="00AB7C1F"/>
    <w:rsid w:val="00AB7EC0"/>
    <w:rsid w:val="00AB7F11"/>
    <w:rsid w:val="00AC06B2"/>
    <w:rsid w:val="00AC0751"/>
    <w:rsid w:val="00AC09D3"/>
    <w:rsid w:val="00AC09D6"/>
    <w:rsid w:val="00AC0ECD"/>
    <w:rsid w:val="00AC0FC3"/>
    <w:rsid w:val="00AC1123"/>
    <w:rsid w:val="00AC1EE6"/>
    <w:rsid w:val="00AC2199"/>
    <w:rsid w:val="00AC24C6"/>
    <w:rsid w:val="00AC258D"/>
    <w:rsid w:val="00AC274B"/>
    <w:rsid w:val="00AC2814"/>
    <w:rsid w:val="00AC28A9"/>
    <w:rsid w:val="00AC351D"/>
    <w:rsid w:val="00AC3875"/>
    <w:rsid w:val="00AC3DB3"/>
    <w:rsid w:val="00AC3EB9"/>
    <w:rsid w:val="00AC435E"/>
    <w:rsid w:val="00AC44CD"/>
    <w:rsid w:val="00AC4657"/>
    <w:rsid w:val="00AC4764"/>
    <w:rsid w:val="00AC47C1"/>
    <w:rsid w:val="00AC49B8"/>
    <w:rsid w:val="00AC4ED2"/>
    <w:rsid w:val="00AC5439"/>
    <w:rsid w:val="00AC5710"/>
    <w:rsid w:val="00AC598F"/>
    <w:rsid w:val="00AC627C"/>
    <w:rsid w:val="00AC64AB"/>
    <w:rsid w:val="00AC6695"/>
    <w:rsid w:val="00AC6BF1"/>
    <w:rsid w:val="00AC6D19"/>
    <w:rsid w:val="00AC6D36"/>
    <w:rsid w:val="00AC6DC8"/>
    <w:rsid w:val="00AC74EB"/>
    <w:rsid w:val="00AC7707"/>
    <w:rsid w:val="00AD04A8"/>
    <w:rsid w:val="00AD0CBA"/>
    <w:rsid w:val="00AD0D24"/>
    <w:rsid w:val="00AD1368"/>
    <w:rsid w:val="00AD14E0"/>
    <w:rsid w:val="00AD1651"/>
    <w:rsid w:val="00AD1CF4"/>
    <w:rsid w:val="00AD1D19"/>
    <w:rsid w:val="00AD21A2"/>
    <w:rsid w:val="00AD249E"/>
    <w:rsid w:val="00AD26E2"/>
    <w:rsid w:val="00AD27DE"/>
    <w:rsid w:val="00AD2870"/>
    <w:rsid w:val="00AD2945"/>
    <w:rsid w:val="00AD297C"/>
    <w:rsid w:val="00AD2B5D"/>
    <w:rsid w:val="00AD2CBC"/>
    <w:rsid w:val="00AD2D93"/>
    <w:rsid w:val="00AD3079"/>
    <w:rsid w:val="00AD3178"/>
    <w:rsid w:val="00AD32F6"/>
    <w:rsid w:val="00AD37E9"/>
    <w:rsid w:val="00AD3E02"/>
    <w:rsid w:val="00AD423B"/>
    <w:rsid w:val="00AD43A8"/>
    <w:rsid w:val="00AD43D8"/>
    <w:rsid w:val="00AD4538"/>
    <w:rsid w:val="00AD461A"/>
    <w:rsid w:val="00AD468F"/>
    <w:rsid w:val="00AD4EBC"/>
    <w:rsid w:val="00AD56E9"/>
    <w:rsid w:val="00AD56FA"/>
    <w:rsid w:val="00AD5ED5"/>
    <w:rsid w:val="00AD6338"/>
    <w:rsid w:val="00AD644E"/>
    <w:rsid w:val="00AD6AD2"/>
    <w:rsid w:val="00AD6ED7"/>
    <w:rsid w:val="00AD7175"/>
    <w:rsid w:val="00AD73D8"/>
    <w:rsid w:val="00AD76C1"/>
    <w:rsid w:val="00AD76CC"/>
    <w:rsid w:val="00AD784C"/>
    <w:rsid w:val="00AD79DE"/>
    <w:rsid w:val="00AD7AD1"/>
    <w:rsid w:val="00AD7E1F"/>
    <w:rsid w:val="00AE003C"/>
    <w:rsid w:val="00AE093C"/>
    <w:rsid w:val="00AE0D32"/>
    <w:rsid w:val="00AE0E2D"/>
    <w:rsid w:val="00AE0EF7"/>
    <w:rsid w:val="00AE126A"/>
    <w:rsid w:val="00AE14D6"/>
    <w:rsid w:val="00AE17E6"/>
    <w:rsid w:val="00AE195F"/>
    <w:rsid w:val="00AE1B4B"/>
    <w:rsid w:val="00AE1BAE"/>
    <w:rsid w:val="00AE1DCE"/>
    <w:rsid w:val="00AE2385"/>
    <w:rsid w:val="00AE23E8"/>
    <w:rsid w:val="00AE2A86"/>
    <w:rsid w:val="00AE2D06"/>
    <w:rsid w:val="00AE3005"/>
    <w:rsid w:val="00AE3327"/>
    <w:rsid w:val="00AE34E2"/>
    <w:rsid w:val="00AE39AA"/>
    <w:rsid w:val="00AE3BD5"/>
    <w:rsid w:val="00AE499A"/>
    <w:rsid w:val="00AE4D51"/>
    <w:rsid w:val="00AE4FC7"/>
    <w:rsid w:val="00AE5007"/>
    <w:rsid w:val="00AE59A0"/>
    <w:rsid w:val="00AE5AC3"/>
    <w:rsid w:val="00AE5F8A"/>
    <w:rsid w:val="00AE612F"/>
    <w:rsid w:val="00AE63AF"/>
    <w:rsid w:val="00AE63DB"/>
    <w:rsid w:val="00AE642C"/>
    <w:rsid w:val="00AE648F"/>
    <w:rsid w:val="00AE6596"/>
    <w:rsid w:val="00AE6DFF"/>
    <w:rsid w:val="00AE707D"/>
    <w:rsid w:val="00AE7288"/>
    <w:rsid w:val="00AE763A"/>
    <w:rsid w:val="00AE7F5D"/>
    <w:rsid w:val="00AF05EB"/>
    <w:rsid w:val="00AF08D1"/>
    <w:rsid w:val="00AF08FC"/>
    <w:rsid w:val="00AF0C57"/>
    <w:rsid w:val="00AF0D49"/>
    <w:rsid w:val="00AF0EA5"/>
    <w:rsid w:val="00AF0EBF"/>
    <w:rsid w:val="00AF0F83"/>
    <w:rsid w:val="00AF0F91"/>
    <w:rsid w:val="00AF1146"/>
    <w:rsid w:val="00AF1299"/>
    <w:rsid w:val="00AF147F"/>
    <w:rsid w:val="00AF1836"/>
    <w:rsid w:val="00AF187E"/>
    <w:rsid w:val="00AF1EE8"/>
    <w:rsid w:val="00AF1EFC"/>
    <w:rsid w:val="00AF1FDC"/>
    <w:rsid w:val="00AF20DA"/>
    <w:rsid w:val="00AF212A"/>
    <w:rsid w:val="00AF2371"/>
    <w:rsid w:val="00AF2435"/>
    <w:rsid w:val="00AF25C7"/>
    <w:rsid w:val="00AF26F3"/>
    <w:rsid w:val="00AF28C3"/>
    <w:rsid w:val="00AF2D20"/>
    <w:rsid w:val="00AF2E6D"/>
    <w:rsid w:val="00AF355F"/>
    <w:rsid w:val="00AF3796"/>
    <w:rsid w:val="00AF3CC5"/>
    <w:rsid w:val="00AF4325"/>
    <w:rsid w:val="00AF4802"/>
    <w:rsid w:val="00AF4A07"/>
    <w:rsid w:val="00AF4A28"/>
    <w:rsid w:val="00AF4C09"/>
    <w:rsid w:val="00AF4E6D"/>
    <w:rsid w:val="00AF5030"/>
    <w:rsid w:val="00AF51EA"/>
    <w:rsid w:val="00AF5661"/>
    <w:rsid w:val="00AF5B1D"/>
    <w:rsid w:val="00AF5F04"/>
    <w:rsid w:val="00AF6A9B"/>
    <w:rsid w:val="00AF6D3D"/>
    <w:rsid w:val="00AF7090"/>
    <w:rsid w:val="00AF7608"/>
    <w:rsid w:val="00AF7B62"/>
    <w:rsid w:val="00AF7FC2"/>
    <w:rsid w:val="00B00006"/>
    <w:rsid w:val="00B0003B"/>
    <w:rsid w:val="00B00314"/>
    <w:rsid w:val="00B00672"/>
    <w:rsid w:val="00B00A08"/>
    <w:rsid w:val="00B00BA8"/>
    <w:rsid w:val="00B00C85"/>
    <w:rsid w:val="00B00EAA"/>
    <w:rsid w:val="00B017B7"/>
    <w:rsid w:val="00B0192C"/>
    <w:rsid w:val="00B01AA0"/>
    <w:rsid w:val="00B01B4D"/>
    <w:rsid w:val="00B01F9F"/>
    <w:rsid w:val="00B02557"/>
    <w:rsid w:val="00B025AF"/>
    <w:rsid w:val="00B028FB"/>
    <w:rsid w:val="00B02AED"/>
    <w:rsid w:val="00B02B0B"/>
    <w:rsid w:val="00B02D99"/>
    <w:rsid w:val="00B03212"/>
    <w:rsid w:val="00B0323B"/>
    <w:rsid w:val="00B03313"/>
    <w:rsid w:val="00B03842"/>
    <w:rsid w:val="00B03B86"/>
    <w:rsid w:val="00B03FA7"/>
    <w:rsid w:val="00B040BE"/>
    <w:rsid w:val="00B04127"/>
    <w:rsid w:val="00B04251"/>
    <w:rsid w:val="00B04489"/>
    <w:rsid w:val="00B05804"/>
    <w:rsid w:val="00B05D28"/>
    <w:rsid w:val="00B05E00"/>
    <w:rsid w:val="00B063F4"/>
    <w:rsid w:val="00B06571"/>
    <w:rsid w:val="00B0659C"/>
    <w:rsid w:val="00B06872"/>
    <w:rsid w:val="00B068BA"/>
    <w:rsid w:val="00B06A30"/>
    <w:rsid w:val="00B06ADB"/>
    <w:rsid w:val="00B06BFE"/>
    <w:rsid w:val="00B06CFB"/>
    <w:rsid w:val="00B06E44"/>
    <w:rsid w:val="00B071D8"/>
    <w:rsid w:val="00B07200"/>
    <w:rsid w:val="00B07217"/>
    <w:rsid w:val="00B07241"/>
    <w:rsid w:val="00B07517"/>
    <w:rsid w:val="00B07AD5"/>
    <w:rsid w:val="00B07AE6"/>
    <w:rsid w:val="00B07B77"/>
    <w:rsid w:val="00B07DC8"/>
    <w:rsid w:val="00B07E17"/>
    <w:rsid w:val="00B101CE"/>
    <w:rsid w:val="00B10223"/>
    <w:rsid w:val="00B10FDC"/>
    <w:rsid w:val="00B11C52"/>
    <w:rsid w:val="00B11CF7"/>
    <w:rsid w:val="00B12316"/>
    <w:rsid w:val="00B12702"/>
    <w:rsid w:val="00B129F2"/>
    <w:rsid w:val="00B12AE6"/>
    <w:rsid w:val="00B12D7B"/>
    <w:rsid w:val="00B13041"/>
    <w:rsid w:val="00B131EB"/>
    <w:rsid w:val="00B1368A"/>
    <w:rsid w:val="00B13851"/>
    <w:rsid w:val="00B13B1C"/>
    <w:rsid w:val="00B13C55"/>
    <w:rsid w:val="00B143D3"/>
    <w:rsid w:val="00B14502"/>
    <w:rsid w:val="00B146D2"/>
    <w:rsid w:val="00B14B5F"/>
    <w:rsid w:val="00B14C10"/>
    <w:rsid w:val="00B14CC1"/>
    <w:rsid w:val="00B14E52"/>
    <w:rsid w:val="00B14EE8"/>
    <w:rsid w:val="00B15550"/>
    <w:rsid w:val="00B15621"/>
    <w:rsid w:val="00B15650"/>
    <w:rsid w:val="00B158C2"/>
    <w:rsid w:val="00B15DA6"/>
    <w:rsid w:val="00B1633A"/>
    <w:rsid w:val="00B163A0"/>
    <w:rsid w:val="00B16413"/>
    <w:rsid w:val="00B16C38"/>
    <w:rsid w:val="00B16F4D"/>
    <w:rsid w:val="00B16F7F"/>
    <w:rsid w:val="00B17A2A"/>
    <w:rsid w:val="00B17EE6"/>
    <w:rsid w:val="00B207EC"/>
    <w:rsid w:val="00B20C16"/>
    <w:rsid w:val="00B20E0C"/>
    <w:rsid w:val="00B20E5F"/>
    <w:rsid w:val="00B21747"/>
    <w:rsid w:val="00B21C64"/>
    <w:rsid w:val="00B21F90"/>
    <w:rsid w:val="00B21FD4"/>
    <w:rsid w:val="00B22291"/>
    <w:rsid w:val="00B22480"/>
    <w:rsid w:val="00B22551"/>
    <w:rsid w:val="00B225BF"/>
    <w:rsid w:val="00B22793"/>
    <w:rsid w:val="00B228BE"/>
    <w:rsid w:val="00B22A97"/>
    <w:rsid w:val="00B22B47"/>
    <w:rsid w:val="00B23500"/>
    <w:rsid w:val="00B23702"/>
    <w:rsid w:val="00B23997"/>
    <w:rsid w:val="00B239C2"/>
    <w:rsid w:val="00B23A6C"/>
    <w:rsid w:val="00B23B39"/>
    <w:rsid w:val="00B23D4C"/>
    <w:rsid w:val="00B23F9A"/>
    <w:rsid w:val="00B23FA8"/>
    <w:rsid w:val="00B2417B"/>
    <w:rsid w:val="00B24659"/>
    <w:rsid w:val="00B2477B"/>
    <w:rsid w:val="00B24AE5"/>
    <w:rsid w:val="00B24CFD"/>
    <w:rsid w:val="00B24E34"/>
    <w:rsid w:val="00B24E6F"/>
    <w:rsid w:val="00B25490"/>
    <w:rsid w:val="00B254B4"/>
    <w:rsid w:val="00B256C0"/>
    <w:rsid w:val="00B25AF1"/>
    <w:rsid w:val="00B25B3B"/>
    <w:rsid w:val="00B25C12"/>
    <w:rsid w:val="00B25CD1"/>
    <w:rsid w:val="00B25CFB"/>
    <w:rsid w:val="00B25D09"/>
    <w:rsid w:val="00B25E04"/>
    <w:rsid w:val="00B2632C"/>
    <w:rsid w:val="00B2674F"/>
    <w:rsid w:val="00B267CF"/>
    <w:rsid w:val="00B268B6"/>
    <w:rsid w:val="00B26AFA"/>
    <w:rsid w:val="00B26CB5"/>
    <w:rsid w:val="00B26DCF"/>
    <w:rsid w:val="00B26EB5"/>
    <w:rsid w:val="00B27115"/>
    <w:rsid w:val="00B2752E"/>
    <w:rsid w:val="00B275EA"/>
    <w:rsid w:val="00B276CE"/>
    <w:rsid w:val="00B27B24"/>
    <w:rsid w:val="00B27D6B"/>
    <w:rsid w:val="00B27DF2"/>
    <w:rsid w:val="00B307CC"/>
    <w:rsid w:val="00B30A1F"/>
    <w:rsid w:val="00B30AA2"/>
    <w:rsid w:val="00B31245"/>
    <w:rsid w:val="00B31473"/>
    <w:rsid w:val="00B3148F"/>
    <w:rsid w:val="00B31510"/>
    <w:rsid w:val="00B3174A"/>
    <w:rsid w:val="00B317D3"/>
    <w:rsid w:val="00B32015"/>
    <w:rsid w:val="00B32281"/>
    <w:rsid w:val="00B326B7"/>
    <w:rsid w:val="00B3315D"/>
    <w:rsid w:val="00B331E4"/>
    <w:rsid w:val="00B334AE"/>
    <w:rsid w:val="00B34170"/>
    <w:rsid w:val="00B3439A"/>
    <w:rsid w:val="00B34807"/>
    <w:rsid w:val="00B34F1C"/>
    <w:rsid w:val="00B35394"/>
    <w:rsid w:val="00B35444"/>
    <w:rsid w:val="00B3588E"/>
    <w:rsid w:val="00B35A37"/>
    <w:rsid w:val="00B35B72"/>
    <w:rsid w:val="00B35BAB"/>
    <w:rsid w:val="00B36198"/>
    <w:rsid w:val="00B36621"/>
    <w:rsid w:val="00B36929"/>
    <w:rsid w:val="00B36B29"/>
    <w:rsid w:val="00B36DA7"/>
    <w:rsid w:val="00B37079"/>
    <w:rsid w:val="00B3759E"/>
    <w:rsid w:val="00B378FD"/>
    <w:rsid w:val="00B379EA"/>
    <w:rsid w:val="00B37B85"/>
    <w:rsid w:val="00B37D97"/>
    <w:rsid w:val="00B4093A"/>
    <w:rsid w:val="00B40B41"/>
    <w:rsid w:val="00B40C4F"/>
    <w:rsid w:val="00B40ED7"/>
    <w:rsid w:val="00B40FBB"/>
    <w:rsid w:val="00B4198F"/>
    <w:rsid w:val="00B41C45"/>
    <w:rsid w:val="00B41DDA"/>
    <w:rsid w:val="00B41F3D"/>
    <w:rsid w:val="00B41F66"/>
    <w:rsid w:val="00B42207"/>
    <w:rsid w:val="00B42480"/>
    <w:rsid w:val="00B42D2C"/>
    <w:rsid w:val="00B43011"/>
    <w:rsid w:val="00B4307E"/>
    <w:rsid w:val="00B431E8"/>
    <w:rsid w:val="00B431EF"/>
    <w:rsid w:val="00B433C8"/>
    <w:rsid w:val="00B4371F"/>
    <w:rsid w:val="00B445FC"/>
    <w:rsid w:val="00B44655"/>
    <w:rsid w:val="00B44754"/>
    <w:rsid w:val="00B44EDD"/>
    <w:rsid w:val="00B45141"/>
    <w:rsid w:val="00B45551"/>
    <w:rsid w:val="00B4564F"/>
    <w:rsid w:val="00B4567D"/>
    <w:rsid w:val="00B4569A"/>
    <w:rsid w:val="00B45DF0"/>
    <w:rsid w:val="00B45F4E"/>
    <w:rsid w:val="00B4644D"/>
    <w:rsid w:val="00B467CC"/>
    <w:rsid w:val="00B4686B"/>
    <w:rsid w:val="00B468F1"/>
    <w:rsid w:val="00B46DB7"/>
    <w:rsid w:val="00B470CE"/>
    <w:rsid w:val="00B473A9"/>
    <w:rsid w:val="00B47640"/>
    <w:rsid w:val="00B47834"/>
    <w:rsid w:val="00B47DE3"/>
    <w:rsid w:val="00B50556"/>
    <w:rsid w:val="00B50A97"/>
    <w:rsid w:val="00B50FE4"/>
    <w:rsid w:val="00B51748"/>
    <w:rsid w:val="00B519CD"/>
    <w:rsid w:val="00B51A83"/>
    <w:rsid w:val="00B51B56"/>
    <w:rsid w:val="00B51C49"/>
    <w:rsid w:val="00B51EDB"/>
    <w:rsid w:val="00B522AC"/>
    <w:rsid w:val="00B52317"/>
    <w:rsid w:val="00B5273A"/>
    <w:rsid w:val="00B529B9"/>
    <w:rsid w:val="00B52BD5"/>
    <w:rsid w:val="00B5334E"/>
    <w:rsid w:val="00B535F7"/>
    <w:rsid w:val="00B53B62"/>
    <w:rsid w:val="00B53C99"/>
    <w:rsid w:val="00B54106"/>
    <w:rsid w:val="00B54369"/>
    <w:rsid w:val="00B544FF"/>
    <w:rsid w:val="00B54598"/>
    <w:rsid w:val="00B548CF"/>
    <w:rsid w:val="00B5490A"/>
    <w:rsid w:val="00B5494B"/>
    <w:rsid w:val="00B549BC"/>
    <w:rsid w:val="00B54A34"/>
    <w:rsid w:val="00B54B32"/>
    <w:rsid w:val="00B54CBE"/>
    <w:rsid w:val="00B54E10"/>
    <w:rsid w:val="00B54EE6"/>
    <w:rsid w:val="00B5513B"/>
    <w:rsid w:val="00B5523B"/>
    <w:rsid w:val="00B55724"/>
    <w:rsid w:val="00B55927"/>
    <w:rsid w:val="00B559E3"/>
    <w:rsid w:val="00B55B94"/>
    <w:rsid w:val="00B55F69"/>
    <w:rsid w:val="00B56375"/>
    <w:rsid w:val="00B56591"/>
    <w:rsid w:val="00B56838"/>
    <w:rsid w:val="00B5695D"/>
    <w:rsid w:val="00B56B3D"/>
    <w:rsid w:val="00B56BBB"/>
    <w:rsid w:val="00B572F6"/>
    <w:rsid w:val="00B57329"/>
    <w:rsid w:val="00B574D1"/>
    <w:rsid w:val="00B57522"/>
    <w:rsid w:val="00B57557"/>
    <w:rsid w:val="00B579DC"/>
    <w:rsid w:val="00B57B05"/>
    <w:rsid w:val="00B602FB"/>
    <w:rsid w:val="00B6047C"/>
    <w:rsid w:val="00B60703"/>
    <w:rsid w:val="00B609D6"/>
    <w:rsid w:val="00B60B60"/>
    <w:rsid w:val="00B60E61"/>
    <w:rsid w:val="00B60ED5"/>
    <w:rsid w:val="00B61B1F"/>
    <w:rsid w:val="00B61C70"/>
    <w:rsid w:val="00B6202D"/>
    <w:rsid w:val="00B6206A"/>
    <w:rsid w:val="00B622CB"/>
    <w:rsid w:val="00B6239C"/>
    <w:rsid w:val="00B624A4"/>
    <w:rsid w:val="00B626FD"/>
    <w:rsid w:val="00B62B50"/>
    <w:rsid w:val="00B62D48"/>
    <w:rsid w:val="00B62E7C"/>
    <w:rsid w:val="00B62F23"/>
    <w:rsid w:val="00B635B7"/>
    <w:rsid w:val="00B63A7C"/>
    <w:rsid w:val="00B63AE8"/>
    <w:rsid w:val="00B63F60"/>
    <w:rsid w:val="00B6426D"/>
    <w:rsid w:val="00B642D3"/>
    <w:rsid w:val="00B65950"/>
    <w:rsid w:val="00B65D68"/>
    <w:rsid w:val="00B65E21"/>
    <w:rsid w:val="00B6600E"/>
    <w:rsid w:val="00B660FF"/>
    <w:rsid w:val="00B6624E"/>
    <w:rsid w:val="00B66C85"/>
    <w:rsid w:val="00B66CEC"/>
    <w:rsid w:val="00B66D83"/>
    <w:rsid w:val="00B6721A"/>
    <w:rsid w:val="00B672C0"/>
    <w:rsid w:val="00B6736C"/>
    <w:rsid w:val="00B6745C"/>
    <w:rsid w:val="00B674E6"/>
    <w:rsid w:val="00B675C3"/>
    <w:rsid w:val="00B676FD"/>
    <w:rsid w:val="00B678B6"/>
    <w:rsid w:val="00B67C51"/>
    <w:rsid w:val="00B67D10"/>
    <w:rsid w:val="00B70526"/>
    <w:rsid w:val="00B70609"/>
    <w:rsid w:val="00B708E3"/>
    <w:rsid w:val="00B70984"/>
    <w:rsid w:val="00B70D51"/>
    <w:rsid w:val="00B70D53"/>
    <w:rsid w:val="00B70F1E"/>
    <w:rsid w:val="00B70F8F"/>
    <w:rsid w:val="00B710DD"/>
    <w:rsid w:val="00B71135"/>
    <w:rsid w:val="00B712E7"/>
    <w:rsid w:val="00B713D0"/>
    <w:rsid w:val="00B71889"/>
    <w:rsid w:val="00B72285"/>
    <w:rsid w:val="00B7246D"/>
    <w:rsid w:val="00B725B9"/>
    <w:rsid w:val="00B7263E"/>
    <w:rsid w:val="00B72A60"/>
    <w:rsid w:val="00B72E78"/>
    <w:rsid w:val="00B72EF4"/>
    <w:rsid w:val="00B73178"/>
    <w:rsid w:val="00B7351C"/>
    <w:rsid w:val="00B73576"/>
    <w:rsid w:val="00B7371F"/>
    <w:rsid w:val="00B73B9F"/>
    <w:rsid w:val="00B73BD8"/>
    <w:rsid w:val="00B7418D"/>
    <w:rsid w:val="00B7430E"/>
    <w:rsid w:val="00B7439F"/>
    <w:rsid w:val="00B74ADA"/>
    <w:rsid w:val="00B74B52"/>
    <w:rsid w:val="00B74EEA"/>
    <w:rsid w:val="00B74F95"/>
    <w:rsid w:val="00B750DC"/>
    <w:rsid w:val="00B75173"/>
    <w:rsid w:val="00B753DA"/>
    <w:rsid w:val="00B75503"/>
    <w:rsid w:val="00B75646"/>
    <w:rsid w:val="00B75A3A"/>
    <w:rsid w:val="00B75B1D"/>
    <w:rsid w:val="00B760CE"/>
    <w:rsid w:val="00B7629E"/>
    <w:rsid w:val="00B7661C"/>
    <w:rsid w:val="00B76C62"/>
    <w:rsid w:val="00B76D0A"/>
    <w:rsid w:val="00B77AFD"/>
    <w:rsid w:val="00B77D25"/>
    <w:rsid w:val="00B77D66"/>
    <w:rsid w:val="00B77D8E"/>
    <w:rsid w:val="00B77E09"/>
    <w:rsid w:val="00B77F71"/>
    <w:rsid w:val="00B80415"/>
    <w:rsid w:val="00B8061D"/>
    <w:rsid w:val="00B8072F"/>
    <w:rsid w:val="00B8081C"/>
    <w:rsid w:val="00B8093D"/>
    <w:rsid w:val="00B80A79"/>
    <w:rsid w:val="00B80AED"/>
    <w:rsid w:val="00B8183F"/>
    <w:rsid w:val="00B819F6"/>
    <w:rsid w:val="00B81B86"/>
    <w:rsid w:val="00B81CAE"/>
    <w:rsid w:val="00B81FDD"/>
    <w:rsid w:val="00B824C2"/>
    <w:rsid w:val="00B8257F"/>
    <w:rsid w:val="00B826AE"/>
    <w:rsid w:val="00B8270A"/>
    <w:rsid w:val="00B827C4"/>
    <w:rsid w:val="00B82A6B"/>
    <w:rsid w:val="00B83671"/>
    <w:rsid w:val="00B83BB6"/>
    <w:rsid w:val="00B84108"/>
    <w:rsid w:val="00B842DB"/>
    <w:rsid w:val="00B845AC"/>
    <w:rsid w:val="00B84871"/>
    <w:rsid w:val="00B849B4"/>
    <w:rsid w:val="00B84DB1"/>
    <w:rsid w:val="00B84F25"/>
    <w:rsid w:val="00B8581D"/>
    <w:rsid w:val="00B85A77"/>
    <w:rsid w:val="00B85AC7"/>
    <w:rsid w:val="00B86375"/>
    <w:rsid w:val="00B863E4"/>
    <w:rsid w:val="00B865DE"/>
    <w:rsid w:val="00B86D35"/>
    <w:rsid w:val="00B86DD0"/>
    <w:rsid w:val="00B87223"/>
    <w:rsid w:val="00B874E5"/>
    <w:rsid w:val="00B8793D"/>
    <w:rsid w:val="00B87AC5"/>
    <w:rsid w:val="00B87C97"/>
    <w:rsid w:val="00B87ED3"/>
    <w:rsid w:val="00B90729"/>
    <w:rsid w:val="00B907D7"/>
    <w:rsid w:val="00B907DA"/>
    <w:rsid w:val="00B90B09"/>
    <w:rsid w:val="00B91163"/>
    <w:rsid w:val="00B91642"/>
    <w:rsid w:val="00B91AA6"/>
    <w:rsid w:val="00B91D12"/>
    <w:rsid w:val="00B920B1"/>
    <w:rsid w:val="00B92148"/>
    <w:rsid w:val="00B923F4"/>
    <w:rsid w:val="00B92651"/>
    <w:rsid w:val="00B92883"/>
    <w:rsid w:val="00B929F1"/>
    <w:rsid w:val="00B92D3F"/>
    <w:rsid w:val="00B92E70"/>
    <w:rsid w:val="00B92F69"/>
    <w:rsid w:val="00B93237"/>
    <w:rsid w:val="00B93335"/>
    <w:rsid w:val="00B93C7B"/>
    <w:rsid w:val="00B93D1E"/>
    <w:rsid w:val="00B94A17"/>
    <w:rsid w:val="00B94C32"/>
    <w:rsid w:val="00B94C5E"/>
    <w:rsid w:val="00B94EEE"/>
    <w:rsid w:val="00B950BC"/>
    <w:rsid w:val="00B950FF"/>
    <w:rsid w:val="00B95187"/>
    <w:rsid w:val="00B95CED"/>
    <w:rsid w:val="00B95E31"/>
    <w:rsid w:val="00B96990"/>
    <w:rsid w:val="00B96C6D"/>
    <w:rsid w:val="00B9714C"/>
    <w:rsid w:val="00B975F1"/>
    <w:rsid w:val="00B97645"/>
    <w:rsid w:val="00B97E8F"/>
    <w:rsid w:val="00BA0029"/>
    <w:rsid w:val="00BA077F"/>
    <w:rsid w:val="00BA0A6A"/>
    <w:rsid w:val="00BA0B74"/>
    <w:rsid w:val="00BA0EBE"/>
    <w:rsid w:val="00BA1149"/>
    <w:rsid w:val="00BA1420"/>
    <w:rsid w:val="00BA146A"/>
    <w:rsid w:val="00BA18DD"/>
    <w:rsid w:val="00BA1A0C"/>
    <w:rsid w:val="00BA1B72"/>
    <w:rsid w:val="00BA1D93"/>
    <w:rsid w:val="00BA1E75"/>
    <w:rsid w:val="00BA24C4"/>
    <w:rsid w:val="00BA26F6"/>
    <w:rsid w:val="00BA27E5"/>
    <w:rsid w:val="00BA2884"/>
    <w:rsid w:val="00BA29AD"/>
    <w:rsid w:val="00BA2B2F"/>
    <w:rsid w:val="00BA2C71"/>
    <w:rsid w:val="00BA301E"/>
    <w:rsid w:val="00BA33CF"/>
    <w:rsid w:val="00BA388A"/>
    <w:rsid w:val="00BA3A77"/>
    <w:rsid w:val="00BA3A7A"/>
    <w:rsid w:val="00BA3D81"/>
    <w:rsid w:val="00BA3F8D"/>
    <w:rsid w:val="00BA4004"/>
    <w:rsid w:val="00BA435D"/>
    <w:rsid w:val="00BA4436"/>
    <w:rsid w:val="00BA46D1"/>
    <w:rsid w:val="00BA4ADD"/>
    <w:rsid w:val="00BA4C6E"/>
    <w:rsid w:val="00BA4D42"/>
    <w:rsid w:val="00BA4DD5"/>
    <w:rsid w:val="00BA5215"/>
    <w:rsid w:val="00BA5249"/>
    <w:rsid w:val="00BA562B"/>
    <w:rsid w:val="00BA5841"/>
    <w:rsid w:val="00BA5967"/>
    <w:rsid w:val="00BA6059"/>
    <w:rsid w:val="00BA609F"/>
    <w:rsid w:val="00BA60F2"/>
    <w:rsid w:val="00BA6372"/>
    <w:rsid w:val="00BA6851"/>
    <w:rsid w:val="00BA6B96"/>
    <w:rsid w:val="00BA6C2A"/>
    <w:rsid w:val="00BA6D77"/>
    <w:rsid w:val="00BA6DCD"/>
    <w:rsid w:val="00BA6E7E"/>
    <w:rsid w:val="00BA7499"/>
    <w:rsid w:val="00BA7724"/>
    <w:rsid w:val="00BA798B"/>
    <w:rsid w:val="00BA7A7D"/>
    <w:rsid w:val="00BA7BED"/>
    <w:rsid w:val="00BA7EB9"/>
    <w:rsid w:val="00BB0730"/>
    <w:rsid w:val="00BB073E"/>
    <w:rsid w:val="00BB089B"/>
    <w:rsid w:val="00BB0B1E"/>
    <w:rsid w:val="00BB0CD5"/>
    <w:rsid w:val="00BB148E"/>
    <w:rsid w:val="00BB15AE"/>
    <w:rsid w:val="00BB162E"/>
    <w:rsid w:val="00BB1647"/>
    <w:rsid w:val="00BB1754"/>
    <w:rsid w:val="00BB1975"/>
    <w:rsid w:val="00BB1DA2"/>
    <w:rsid w:val="00BB20EB"/>
    <w:rsid w:val="00BB21D3"/>
    <w:rsid w:val="00BB2339"/>
    <w:rsid w:val="00BB254B"/>
    <w:rsid w:val="00BB2622"/>
    <w:rsid w:val="00BB2A8E"/>
    <w:rsid w:val="00BB2EE5"/>
    <w:rsid w:val="00BB2F02"/>
    <w:rsid w:val="00BB30D2"/>
    <w:rsid w:val="00BB30ED"/>
    <w:rsid w:val="00BB33A2"/>
    <w:rsid w:val="00BB3732"/>
    <w:rsid w:val="00BB3EEB"/>
    <w:rsid w:val="00BB4148"/>
    <w:rsid w:val="00BB43B7"/>
    <w:rsid w:val="00BB515D"/>
    <w:rsid w:val="00BB52F8"/>
    <w:rsid w:val="00BB5349"/>
    <w:rsid w:val="00BB5AAA"/>
    <w:rsid w:val="00BB5BA7"/>
    <w:rsid w:val="00BB622A"/>
    <w:rsid w:val="00BB63A2"/>
    <w:rsid w:val="00BB681B"/>
    <w:rsid w:val="00BB6DDB"/>
    <w:rsid w:val="00BB721C"/>
    <w:rsid w:val="00BB737C"/>
    <w:rsid w:val="00BB74AC"/>
    <w:rsid w:val="00BB7553"/>
    <w:rsid w:val="00BB7628"/>
    <w:rsid w:val="00BB79AF"/>
    <w:rsid w:val="00BB79F2"/>
    <w:rsid w:val="00BB7A10"/>
    <w:rsid w:val="00BB7DC4"/>
    <w:rsid w:val="00BC0776"/>
    <w:rsid w:val="00BC08B7"/>
    <w:rsid w:val="00BC0A97"/>
    <w:rsid w:val="00BC0E6C"/>
    <w:rsid w:val="00BC1142"/>
    <w:rsid w:val="00BC1177"/>
    <w:rsid w:val="00BC165B"/>
    <w:rsid w:val="00BC1BE3"/>
    <w:rsid w:val="00BC1EF0"/>
    <w:rsid w:val="00BC1F63"/>
    <w:rsid w:val="00BC20F3"/>
    <w:rsid w:val="00BC21C5"/>
    <w:rsid w:val="00BC23E8"/>
    <w:rsid w:val="00BC264D"/>
    <w:rsid w:val="00BC29EC"/>
    <w:rsid w:val="00BC303D"/>
    <w:rsid w:val="00BC3143"/>
    <w:rsid w:val="00BC3401"/>
    <w:rsid w:val="00BC3C7C"/>
    <w:rsid w:val="00BC3CE7"/>
    <w:rsid w:val="00BC419D"/>
    <w:rsid w:val="00BC47B2"/>
    <w:rsid w:val="00BC49C3"/>
    <w:rsid w:val="00BC4DB5"/>
    <w:rsid w:val="00BC5DDD"/>
    <w:rsid w:val="00BC5EAD"/>
    <w:rsid w:val="00BC5F36"/>
    <w:rsid w:val="00BC60BE"/>
    <w:rsid w:val="00BC658A"/>
    <w:rsid w:val="00BC66A7"/>
    <w:rsid w:val="00BC677C"/>
    <w:rsid w:val="00BC6828"/>
    <w:rsid w:val="00BC69BE"/>
    <w:rsid w:val="00BC6D29"/>
    <w:rsid w:val="00BC6FB5"/>
    <w:rsid w:val="00BC7468"/>
    <w:rsid w:val="00BC78A9"/>
    <w:rsid w:val="00BC7D0D"/>
    <w:rsid w:val="00BC7D4F"/>
    <w:rsid w:val="00BC7ED7"/>
    <w:rsid w:val="00BC7F1A"/>
    <w:rsid w:val="00BC7F29"/>
    <w:rsid w:val="00BC7FC4"/>
    <w:rsid w:val="00BD0284"/>
    <w:rsid w:val="00BD0FF4"/>
    <w:rsid w:val="00BD1184"/>
    <w:rsid w:val="00BD15D7"/>
    <w:rsid w:val="00BD166F"/>
    <w:rsid w:val="00BD186B"/>
    <w:rsid w:val="00BD1920"/>
    <w:rsid w:val="00BD19FD"/>
    <w:rsid w:val="00BD1C52"/>
    <w:rsid w:val="00BD1E2D"/>
    <w:rsid w:val="00BD1E80"/>
    <w:rsid w:val="00BD2138"/>
    <w:rsid w:val="00BD265A"/>
    <w:rsid w:val="00BD2850"/>
    <w:rsid w:val="00BD306D"/>
    <w:rsid w:val="00BD3434"/>
    <w:rsid w:val="00BD34A5"/>
    <w:rsid w:val="00BD39E4"/>
    <w:rsid w:val="00BD4122"/>
    <w:rsid w:val="00BD4143"/>
    <w:rsid w:val="00BD4855"/>
    <w:rsid w:val="00BD4BBC"/>
    <w:rsid w:val="00BD4BC0"/>
    <w:rsid w:val="00BD542B"/>
    <w:rsid w:val="00BD54E4"/>
    <w:rsid w:val="00BD59D8"/>
    <w:rsid w:val="00BD5DF4"/>
    <w:rsid w:val="00BD6B43"/>
    <w:rsid w:val="00BD6B65"/>
    <w:rsid w:val="00BD6B6F"/>
    <w:rsid w:val="00BD6B9D"/>
    <w:rsid w:val="00BD6E31"/>
    <w:rsid w:val="00BD79E8"/>
    <w:rsid w:val="00BD7ACB"/>
    <w:rsid w:val="00BD7FE2"/>
    <w:rsid w:val="00BE01AA"/>
    <w:rsid w:val="00BE03CA"/>
    <w:rsid w:val="00BE06D0"/>
    <w:rsid w:val="00BE093B"/>
    <w:rsid w:val="00BE0B5E"/>
    <w:rsid w:val="00BE0BE4"/>
    <w:rsid w:val="00BE0CC1"/>
    <w:rsid w:val="00BE0F05"/>
    <w:rsid w:val="00BE15FA"/>
    <w:rsid w:val="00BE1619"/>
    <w:rsid w:val="00BE176A"/>
    <w:rsid w:val="00BE17E1"/>
    <w:rsid w:val="00BE18C7"/>
    <w:rsid w:val="00BE18EC"/>
    <w:rsid w:val="00BE1A76"/>
    <w:rsid w:val="00BE1A8C"/>
    <w:rsid w:val="00BE1D2D"/>
    <w:rsid w:val="00BE1E9F"/>
    <w:rsid w:val="00BE1F52"/>
    <w:rsid w:val="00BE2418"/>
    <w:rsid w:val="00BE28D2"/>
    <w:rsid w:val="00BE29EB"/>
    <w:rsid w:val="00BE3100"/>
    <w:rsid w:val="00BE356F"/>
    <w:rsid w:val="00BE3986"/>
    <w:rsid w:val="00BE3B6B"/>
    <w:rsid w:val="00BE3BE9"/>
    <w:rsid w:val="00BE3E2E"/>
    <w:rsid w:val="00BE4621"/>
    <w:rsid w:val="00BE48BD"/>
    <w:rsid w:val="00BE4A64"/>
    <w:rsid w:val="00BE4C04"/>
    <w:rsid w:val="00BE50C8"/>
    <w:rsid w:val="00BE53C0"/>
    <w:rsid w:val="00BE5DDD"/>
    <w:rsid w:val="00BE5E43"/>
    <w:rsid w:val="00BE62D9"/>
    <w:rsid w:val="00BE65B4"/>
    <w:rsid w:val="00BE6731"/>
    <w:rsid w:val="00BE67B8"/>
    <w:rsid w:val="00BE6E7E"/>
    <w:rsid w:val="00BE75B8"/>
    <w:rsid w:val="00BE78A8"/>
    <w:rsid w:val="00BE7C96"/>
    <w:rsid w:val="00BE7FEF"/>
    <w:rsid w:val="00BF1819"/>
    <w:rsid w:val="00BF18B5"/>
    <w:rsid w:val="00BF1BCC"/>
    <w:rsid w:val="00BF1C7F"/>
    <w:rsid w:val="00BF1D53"/>
    <w:rsid w:val="00BF202A"/>
    <w:rsid w:val="00BF251B"/>
    <w:rsid w:val="00BF278A"/>
    <w:rsid w:val="00BF2909"/>
    <w:rsid w:val="00BF2C52"/>
    <w:rsid w:val="00BF2C61"/>
    <w:rsid w:val="00BF2E8D"/>
    <w:rsid w:val="00BF2EAB"/>
    <w:rsid w:val="00BF2EEC"/>
    <w:rsid w:val="00BF30FA"/>
    <w:rsid w:val="00BF37B6"/>
    <w:rsid w:val="00BF3A71"/>
    <w:rsid w:val="00BF4045"/>
    <w:rsid w:val="00BF410C"/>
    <w:rsid w:val="00BF4F80"/>
    <w:rsid w:val="00BF54E5"/>
    <w:rsid w:val="00BF553E"/>
    <w:rsid w:val="00BF557D"/>
    <w:rsid w:val="00BF59D2"/>
    <w:rsid w:val="00BF5D83"/>
    <w:rsid w:val="00BF5E16"/>
    <w:rsid w:val="00BF5E55"/>
    <w:rsid w:val="00BF5F2E"/>
    <w:rsid w:val="00BF61E6"/>
    <w:rsid w:val="00BF64DE"/>
    <w:rsid w:val="00BF658D"/>
    <w:rsid w:val="00BF69C1"/>
    <w:rsid w:val="00BF6D39"/>
    <w:rsid w:val="00BF74C0"/>
    <w:rsid w:val="00BF7A21"/>
    <w:rsid w:val="00BF7F58"/>
    <w:rsid w:val="00C001B1"/>
    <w:rsid w:val="00C00576"/>
    <w:rsid w:val="00C007B9"/>
    <w:rsid w:val="00C009EF"/>
    <w:rsid w:val="00C00C86"/>
    <w:rsid w:val="00C00D80"/>
    <w:rsid w:val="00C00DD0"/>
    <w:rsid w:val="00C00E56"/>
    <w:rsid w:val="00C01083"/>
    <w:rsid w:val="00C01381"/>
    <w:rsid w:val="00C0182B"/>
    <w:rsid w:val="00C01AB1"/>
    <w:rsid w:val="00C01B50"/>
    <w:rsid w:val="00C01BA3"/>
    <w:rsid w:val="00C02514"/>
    <w:rsid w:val="00C026A0"/>
    <w:rsid w:val="00C027C1"/>
    <w:rsid w:val="00C02B97"/>
    <w:rsid w:val="00C02EC2"/>
    <w:rsid w:val="00C030BD"/>
    <w:rsid w:val="00C03396"/>
    <w:rsid w:val="00C03444"/>
    <w:rsid w:val="00C0357A"/>
    <w:rsid w:val="00C0398D"/>
    <w:rsid w:val="00C03C56"/>
    <w:rsid w:val="00C03EAE"/>
    <w:rsid w:val="00C04021"/>
    <w:rsid w:val="00C0403C"/>
    <w:rsid w:val="00C04582"/>
    <w:rsid w:val="00C045B4"/>
    <w:rsid w:val="00C05012"/>
    <w:rsid w:val="00C05024"/>
    <w:rsid w:val="00C05494"/>
    <w:rsid w:val="00C05FCC"/>
    <w:rsid w:val="00C06137"/>
    <w:rsid w:val="00C06144"/>
    <w:rsid w:val="00C0622A"/>
    <w:rsid w:val="00C06309"/>
    <w:rsid w:val="00C0633D"/>
    <w:rsid w:val="00C06361"/>
    <w:rsid w:val="00C068C1"/>
    <w:rsid w:val="00C068CC"/>
    <w:rsid w:val="00C06929"/>
    <w:rsid w:val="00C0692D"/>
    <w:rsid w:val="00C069D9"/>
    <w:rsid w:val="00C06AE7"/>
    <w:rsid w:val="00C06EE8"/>
    <w:rsid w:val="00C07377"/>
    <w:rsid w:val="00C07649"/>
    <w:rsid w:val="00C077BD"/>
    <w:rsid w:val="00C078BB"/>
    <w:rsid w:val="00C079B8"/>
    <w:rsid w:val="00C07AEF"/>
    <w:rsid w:val="00C07B9A"/>
    <w:rsid w:val="00C07E76"/>
    <w:rsid w:val="00C10037"/>
    <w:rsid w:val="00C10128"/>
    <w:rsid w:val="00C1024C"/>
    <w:rsid w:val="00C1051C"/>
    <w:rsid w:val="00C10663"/>
    <w:rsid w:val="00C1073A"/>
    <w:rsid w:val="00C109F1"/>
    <w:rsid w:val="00C10C0D"/>
    <w:rsid w:val="00C11156"/>
    <w:rsid w:val="00C11316"/>
    <w:rsid w:val="00C11398"/>
    <w:rsid w:val="00C1139C"/>
    <w:rsid w:val="00C115E1"/>
    <w:rsid w:val="00C11BD5"/>
    <w:rsid w:val="00C11EAE"/>
    <w:rsid w:val="00C120BE"/>
    <w:rsid w:val="00C123EA"/>
    <w:rsid w:val="00C12549"/>
    <w:rsid w:val="00C12585"/>
    <w:rsid w:val="00C129AF"/>
    <w:rsid w:val="00C12A49"/>
    <w:rsid w:val="00C12EB0"/>
    <w:rsid w:val="00C133BF"/>
    <w:rsid w:val="00C133EE"/>
    <w:rsid w:val="00C137C6"/>
    <w:rsid w:val="00C139B9"/>
    <w:rsid w:val="00C13B04"/>
    <w:rsid w:val="00C13F9A"/>
    <w:rsid w:val="00C14571"/>
    <w:rsid w:val="00C14967"/>
    <w:rsid w:val="00C149D0"/>
    <w:rsid w:val="00C14AB3"/>
    <w:rsid w:val="00C14B8C"/>
    <w:rsid w:val="00C1502D"/>
    <w:rsid w:val="00C1503F"/>
    <w:rsid w:val="00C152F3"/>
    <w:rsid w:val="00C154C4"/>
    <w:rsid w:val="00C15789"/>
    <w:rsid w:val="00C15AE6"/>
    <w:rsid w:val="00C15C9C"/>
    <w:rsid w:val="00C16276"/>
    <w:rsid w:val="00C16792"/>
    <w:rsid w:val="00C167F3"/>
    <w:rsid w:val="00C16C58"/>
    <w:rsid w:val="00C1700A"/>
    <w:rsid w:val="00C1746E"/>
    <w:rsid w:val="00C17A25"/>
    <w:rsid w:val="00C17C02"/>
    <w:rsid w:val="00C17D29"/>
    <w:rsid w:val="00C20175"/>
    <w:rsid w:val="00C206BC"/>
    <w:rsid w:val="00C2070D"/>
    <w:rsid w:val="00C20DC3"/>
    <w:rsid w:val="00C20E01"/>
    <w:rsid w:val="00C20E54"/>
    <w:rsid w:val="00C20F2E"/>
    <w:rsid w:val="00C21143"/>
    <w:rsid w:val="00C21C0C"/>
    <w:rsid w:val="00C21C77"/>
    <w:rsid w:val="00C21CE4"/>
    <w:rsid w:val="00C223C6"/>
    <w:rsid w:val="00C2252D"/>
    <w:rsid w:val="00C225DF"/>
    <w:rsid w:val="00C22CA0"/>
    <w:rsid w:val="00C22CDA"/>
    <w:rsid w:val="00C22D4F"/>
    <w:rsid w:val="00C22E4B"/>
    <w:rsid w:val="00C2323D"/>
    <w:rsid w:val="00C238C6"/>
    <w:rsid w:val="00C23929"/>
    <w:rsid w:val="00C23C99"/>
    <w:rsid w:val="00C23E5A"/>
    <w:rsid w:val="00C24324"/>
    <w:rsid w:val="00C24500"/>
    <w:rsid w:val="00C2462F"/>
    <w:rsid w:val="00C247CE"/>
    <w:rsid w:val="00C2499C"/>
    <w:rsid w:val="00C2509C"/>
    <w:rsid w:val="00C25B43"/>
    <w:rsid w:val="00C25D8C"/>
    <w:rsid w:val="00C260F6"/>
    <w:rsid w:val="00C2622C"/>
    <w:rsid w:val="00C26564"/>
    <w:rsid w:val="00C26588"/>
    <w:rsid w:val="00C268EB"/>
    <w:rsid w:val="00C26ABE"/>
    <w:rsid w:val="00C26C89"/>
    <w:rsid w:val="00C26D59"/>
    <w:rsid w:val="00C26DE7"/>
    <w:rsid w:val="00C27108"/>
    <w:rsid w:val="00C27380"/>
    <w:rsid w:val="00C27423"/>
    <w:rsid w:val="00C27DE9"/>
    <w:rsid w:val="00C302FE"/>
    <w:rsid w:val="00C30686"/>
    <w:rsid w:val="00C30BAD"/>
    <w:rsid w:val="00C30BCF"/>
    <w:rsid w:val="00C30CD2"/>
    <w:rsid w:val="00C3170B"/>
    <w:rsid w:val="00C31BE3"/>
    <w:rsid w:val="00C31F26"/>
    <w:rsid w:val="00C320EC"/>
    <w:rsid w:val="00C321B4"/>
    <w:rsid w:val="00C323BA"/>
    <w:rsid w:val="00C32555"/>
    <w:rsid w:val="00C32968"/>
    <w:rsid w:val="00C32989"/>
    <w:rsid w:val="00C32AC9"/>
    <w:rsid w:val="00C32ED8"/>
    <w:rsid w:val="00C330B0"/>
    <w:rsid w:val="00C33388"/>
    <w:rsid w:val="00C334BB"/>
    <w:rsid w:val="00C335BC"/>
    <w:rsid w:val="00C33875"/>
    <w:rsid w:val="00C33F47"/>
    <w:rsid w:val="00C34208"/>
    <w:rsid w:val="00C34574"/>
    <w:rsid w:val="00C349B4"/>
    <w:rsid w:val="00C34AB4"/>
    <w:rsid w:val="00C34D70"/>
    <w:rsid w:val="00C35484"/>
    <w:rsid w:val="00C355B9"/>
    <w:rsid w:val="00C35B8D"/>
    <w:rsid w:val="00C35C66"/>
    <w:rsid w:val="00C35ED6"/>
    <w:rsid w:val="00C36352"/>
    <w:rsid w:val="00C36600"/>
    <w:rsid w:val="00C36689"/>
    <w:rsid w:val="00C37294"/>
    <w:rsid w:val="00C40059"/>
    <w:rsid w:val="00C4062E"/>
    <w:rsid w:val="00C40A97"/>
    <w:rsid w:val="00C40AAF"/>
    <w:rsid w:val="00C414D3"/>
    <w:rsid w:val="00C4173A"/>
    <w:rsid w:val="00C41BA6"/>
    <w:rsid w:val="00C41BF6"/>
    <w:rsid w:val="00C41FB9"/>
    <w:rsid w:val="00C421B5"/>
    <w:rsid w:val="00C42335"/>
    <w:rsid w:val="00C42483"/>
    <w:rsid w:val="00C42849"/>
    <w:rsid w:val="00C42D8F"/>
    <w:rsid w:val="00C431D2"/>
    <w:rsid w:val="00C438FE"/>
    <w:rsid w:val="00C43F7A"/>
    <w:rsid w:val="00C44246"/>
    <w:rsid w:val="00C444BB"/>
    <w:rsid w:val="00C44554"/>
    <w:rsid w:val="00C44AD0"/>
    <w:rsid w:val="00C44BA1"/>
    <w:rsid w:val="00C44CEE"/>
    <w:rsid w:val="00C44D38"/>
    <w:rsid w:val="00C44D7C"/>
    <w:rsid w:val="00C45081"/>
    <w:rsid w:val="00C45088"/>
    <w:rsid w:val="00C45229"/>
    <w:rsid w:val="00C45326"/>
    <w:rsid w:val="00C4553E"/>
    <w:rsid w:val="00C4570D"/>
    <w:rsid w:val="00C4599A"/>
    <w:rsid w:val="00C45D93"/>
    <w:rsid w:val="00C4602A"/>
    <w:rsid w:val="00C46349"/>
    <w:rsid w:val="00C46395"/>
    <w:rsid w:val="00C4656B"/>
    <w:rsid w:val="00C465AA"/>
    <w:rsid w:val="00C46797"/>
    <w:rsid w:val="00C468C4"/>
    <w:rsid w:val="00C472B4"/>
    <w:rsid w:val="00C477E1"/>
    <w:rsid w:val="00C4782D"/>
    <w:rsid w:val="00C47BCF"/>
    <w:rsid w:val="00C50011"/>
    <w:rsid w:val="00C500BC"/>
    <w:rsid w:val="00C504B1"/>
    <w:rsid w:val="00C50C93"/>
    <w:rsid w:val="00C50DED"/>
    <w:rsid w:val="00C511D3"/>
    <w:rsid w:val="00C5120E"/>
    <w:rsid w:val="00C51520"/>
    <w:rsid w:val="00C51629"/>
    <w:rsid w:val="00C516F5"/>
    <w:rsid w:val="00C51CB0"/>
    <w:rsid w:val="00C52144"/>
    <w:rsid w:val="00C52217"/>
    <w:rsid w:val="00C5236B"/>
    <w:rsid w:val="00C52631"/>
    <w:rsid w:val="00C52B9F"/>
    <w:rsid w:val="00C53123"/>
    <w:rsid w:val="00C536D8"/>
    <w:rsid w:val="00C53E51"/>
    <w:rsid w:val="00C540B5"/>
    <w:rsid w:val="00C542BC"/>
    <w:rsid w:val="00C546DD"/>
    <w:rsid w:val="00C54B81"/>
    <w:rsid w:val="00C54CA0"/>
    <w:rsid w:val="00C54D3A"/>
    <w:rsid w:val="00C556B5"/>
    <w:rsid w:val="00C5574B"/>
    <w:rsid w:val="00C559CC"/>
    <w:rsid w:val="00C55B1F"/>
    <w:rsid w:val="00C562C9"/>
    <w:rsid w:val="00C562CF"/>
    <w:rsid w:val="00C56B20"/>
    <w:rsid w:val="00C56B26"/>
    <w:rsid w:val="00C56B44"/>
    <w:rsid w:val="00C57087"/>
    <w:rsid w:val="00C5770D"/>
    <w:rsid w:val="00C5791A"/>
    <w:rsid w:val="00C57F00"/>
    <w:rsid w:val="00C60149"/>
    <w:rsid w:val="00C602A2"/>
    <w:rsid w:val="00C602FF"/>
    <w:rsid w:val="00C60411"/>
    <w:rsid w:val="00C6048F"/>
    <w:rsid w:val="00C6053D"/>
    <w:rsid w:val="00C607B6"/>
    <w:rsid w:val="00C60919"/>
    <w:rsid w:val="00C60BAA"/>
    <w:rsid w:val="00C60F46"/>
    <w:rsid w:val="00C610BA"/>
    <w:rsid w:val="00C61174"/>
    <w:rsid w:val="00C611BB"/>
    <w:rsid w:val="00C612F6"/>
    <w:rsid w:val="00C613B2"/>
    <w:rsid w:val="00C6145C"/>
    <w:rsid w:val="00C6148F"/>
    <w:rsid w:val="00C61EEA"/>
    <w:rsid w:val="00C61F6E"/>
    <w:rsid w:val="00C621B1"/>
    <w:rsid w:val="00C624F1"/>
    <w:rsid w:val="00C6254E"/>
    <w:rsid w:val="00C62775"/>
    <w:rsid w:val="00C629A6"/>
    <w:rsid w:val="00C62DD7"/>
    <w:rsid w:val="00C62F7A"/>
    <w:rsid w:val="00C62FCA"/>
    <w:rsid w:val="00C62FF0"/>
    <w:rsid w:val="00C631F4"/>
    <w:rsid w:val="00C63236"/>
    <w:rsid w:val="00C63265"/>
    <w:rsid w:val="00C6345E"/>
    <w:rsid w:val="00C63542"/>
    <w:rsid w:val="00C638C8"/>
    <w:rsid w:val="00C63B9C"/>
    <w:rsid w:val="00C650C2"/>
    <w:rsid w:val="00C650E4"/>
    <w:rsid w:val="00C65143"/>
    <w:rsid w:val="00C65620"/>
    <w:rsid w:val="00C6563B"/>
    <w:rsid w:val="00C658C6"/>
    <w:rsid w:val="00C65B31"/>
    <w:rsid w:val="00C65E9D"/>
    <w:rsid w:val="00C6608C"/>
    <w:rsid w:val="00C66321"/>
    <w:rsid w:val="00C66325"/>
    <w:rsid w:val="00C667E5"/>
    <w:rsid w:val="00C6682F"/>
    <w:rsid w:val="00C66A5D"/>
    <w:rsid w:val="00C66AEB"/>
    <w:rsid w:val="00C66B25"/>
    <w:rsid w:val="00C66C77"/>
    <w:rsid w:val="00C66D8E"/>
    <w:rsid w:val="00C66DAE"/>
    <w:rsid w:val="00C6723E"/>
    <w:rsid w:val="00C672B7"/>
    <w:rsid w:val="00C672E7"/>
    <w:rsid w:val="00C67605"/>
    <w:rsid w:val="00C67767"/>
    <w:rsid w:val="00C67BF4"/>
    <w:rsid w:val="00C701DD"/>
    <w:rsid w:val="00C702D8"/>
    <w:rsid w:val="00C70590"/>
    <w:rsid w:val="00C705E1"/>
    <w:rsid w:val="00C70842"/>
    <w:rsid w:val="00C70C9F"/>
    <w:rsid w:val="00C7113D"/>
    <w:rsid w:val="00C7120A"/>
    <w:rsid w:val="00C714CC"/>
    <w:rsid w:val="00C71507"/>
    <w:rsid w:val="00C715CB"/>
    <w:rsid w:val="00C718B5"/>
    <w:rsid w:val="00C719B3"/>
    <w:rsid w:val="00C71E63"/>
    <w:rsid w:val="00C723AF"/>
    <w:rsid w:val="00C7275E"/>
    <w:rsid w:val="00C72937"/>
    <w:rsid w:val="00C72D8A"/>
    <w:rsid w:val="00C730B0"/>
    <w:rsid w:val="00C731AF"/>
    <w:rsid w:val="00C73214"/>
    <w:rsid w:val="00C734AD"/>
    <w:rsid w:val="00C735E5"/>
    <w:rsid w:val="00C736A3"/>
    <w:rsid w:val="00C73727"/>
    <w:rsid w:val="00C73F0A"/>
    <w:rsid w:val="00C74388"/>
    <w:rsid w:val="00C746EB"/>
    <w:rsid w:val="00C74C5D"/>
    <w:rsid w:val="00C75392"/>
    <w:rsid w:val="00C75726"/>
    <w:rsid w:val="00C75CB1"/>
    <w:rsid w:val="00C75EC2"/>
    <w:rsid w:val="00C7624C"/>
    <w:rsid w:val="00C76394"/>
    <w:rsid w:val="00C76401"/>
    <w:rsid w:val="00C76AD6"/>
    <w:rsid w:val="00C77498"/>
    <w:rsid w:val="00C775CF"/>
    <w:rsid w:val="00C77931"/>
    <w:rsid w:val="00C77EDB"/>
    <w:rsid w:val="00C802DA"/>
    <w:rsid w:val="00C80BB7"/>
    <w:rsid w:val="00C81142"/>
    <w:rsid w:val="00C81453"/>
    <w:rsid w:val="00C8156A"/>
    <w:rsid w:val="00C817B9"/>
    <w:rsid w:val="00C819B2"/>
    <w:rsid w:val="00C8204F"/>
    <w:rsid w:val="00C82642"/>
    <w:rsid w:val="00C82AD5"/>
    <w:rsid w:val="00C82AF0"/>
    <w:rsid w:val="00C831D1"/>
    <w:rsid w:val="00C833EA"/>
    <w:rsid w:val="00C83E71"/>
    <w:rsid w:val="00C84011"/>
    <w:rsid w:val="00C844CE"/>
    <w:rsid w:val="00C84878"/>
    <w:rsid w:val="00C84AC4"/>
    <w:rsid w:val="00C8549B"/>
    <w:rsid w:val="00C85522"/>
    <w:rsid w:val="00C858B0"/>
    <w:rsid w:val="00C85C8B"/>
    <w:rsid w:val="00C85D82"/>
    <w:rsid w:val="00C85ED3"/>
    <w:rsid w:val="00C86087"/>
    <w:rsid w:val="00C862EE"/>
    <w:rsid w:val="00C863C4"/>
    <w:rsid w:val="00C8650F"/>
    <w:rsid w:val="00C8660B"/>
    <w:rsid w:val="00C86BE3"/>
    <w:rsid w:val="00C86DAF"/>
    <w:rsid w:val="00C87AA6"/>
    <w:rsid w:val="00C87C41"/>
    <w:rsid w:val="00C87F99"/>
    <w:rsid w:val="00C90712"/>
    <w:rsid w:val="00C90835"/>
    <w:rsid w:val="00C90DAB"/>
    <w:rsid w:val="00C90E32"/>
    <w:rsid w:val="00C90F02"/>
    <w:rsid w:val="00C91322"/>
    <w:rsid w:val="00C91F4D"/>
    <w:rsid w:val="00C91FC2"/>
    <w:rsid w:val="00C920D1"/>
    <w:rsid w:val="00C920EA"/>
    <w:rsid w:val="00C92427"/>
    <w:rsid w:val="00C928EA"/>
    <w:rsid w:val="00C92AA7"/>
    <w:rsid w:val="00C92ADA"/>
    <w:rsid w:val="00C92D79"/>
    <w:rsid w:val="00C92F8F"/>
    <w:rsid w:val="00C9337D"/>
    <w:rsid w:val="00C93AF0"/>
    <w:rsid w:val="00C93BB8"/>
    <w:rsid w:val="00C93BFC"/>
    <w:rsid w:val="00C93C3E"/>
    <w:rsid w:val="00C93E01"/>
    <w:rsid w:val="00C94562"/>
    <w:rsid w:val="00C94A75"/>
    <w:rsid w:val="00C94D72"/>
    <w:rsid w:val="00C95567"/>
    <w:rsid w:val="00C9577D"/>
    <w:rsid w:val="00C95DFC"/>
    <w:rsid w:val="00C95EFE"/>
    <w:rsid w:val="00C95F98"/>
    <w:rsid w:val="00C961EE"/>
    <w:rsid w:val="00C9658D"/>
    <w:rsid w:val="00C96605"/>
    <w:rsid w:val="00C9668A"/>
    <w:rsid w:val="00C969A3"/>
    <w:rsid w:val="00C96AA1"/>
    <w:rsid w:val="00C96B35"/>
    <w:rsid w:val="00C96FF9"/>
    <w:rsid w:val="00C9705B"/>
    <w:rsid w:val="00C970D0"/>
    <w:rsid w:val="00C97379"/>
    <w:rsid w:val="00C976FA"/>
    <w:rsid w:val="00C97C9A"/>
    <w:rsid w:val="00C97CDA"/>
    <w:rsid w:val="00C97CF8"/>
    <w:rsid w:val="00C97F3F"/>
    <w:rsid w:val="00CA0129"/>
    <w:rsid w:val="00CA01FF"/>
    <w:rsid w:val="00CA0344"/>
    <w:rsid w:val="00CA0720"/>
    <w:rsid w:val="00CA073F"/>
    <w:rsid w:val="00CA0A81"/>
    <w:rsid w:val="00CA0BFF"/>
    <w:rsid w:val="00CA0C50"/>
    <w:rsid w:val="00CA12E3"/>
    <w:rsid w:val="00CA1362"/>
    <w:rsid w:val="00CA1476"/>
    <w:rsid w:val="00CA1A74"/>
    <w:rsid w:val="00CA1D4D"/>
    <w:rsid w:val="00CA1E7E"/>
    <w:rsid w:val="00CA21BF"/>
    <w:rsid w:val="00CA2491"/>
    <w:rsid w:val="00CA2566"/>
    <w:rsid w:val="00CA2B2F"/>
    <w:rsid w:val="00CA2B62"/>
    <w:rsid w:val="00CA2D93"/>
    <w:rsid w:val="00CA2DA9"/>
    <w:rsid w:val="00CA2F13"/>
    <w:rsid w:val="00CA305F"/>
    <w:rsid w:val="00CA31C6"/>
    <w:rsid w:val="00CA3232"/>
    <w:rsid w:val="00CA3858"/>
    <w:rsid w:val="00CA3969"/>
    <w:rsid w:val="00CA49D9"/>
    <w:rsid w:val="00CA4E46"/>
    <w:rsid w:val="00CA4F46"/>
    <w:rsid w:val="00CA5ED5"/>
    <w:rsid w:val="00CA5FFA"/>
    <w:rsid w:val="00CA6082"/>
    <w:rsid w:val="00CA6611"/>
    <w:rsid w:val="00CA6AE5"/>
    <w:rsid w:val="00CA6AE6"/>
    <w:rsid w:val="00CA6D43"/>
    <w:rsid w:val="00CA6FFC"/>
    <w:rsid w:val="00CA70BB"/>
    <w:rsid w:val="00CA72A9"/>
    <w:rsid w:val="00CA7303"/>
    <w:rsid w:val="00CA7631"/>
    <w:rsid w:val="00CA782F"/>
    <w:rsid w:val="00CA788F"/>
    <w:rsid w:val="00CA7B11"/>
    <w:rsid w:val="00CA7D81"/>
    <w:rsid w:val="00CA7F5E"/>
    <w:rsid w:val="00CB1469"/>
    <w:rsid w:val="00CB15D5"/>
    <w:rsid w:val="00CB187B"/>
    <w:rsid w:val="00CB18AD"/>
    <w:rsid w:val="00CB1D69"/>
    <w:rsid w:val="00CB1EC0"/>
    <w:rsid w:val="00CB20CA"/>
    <w:rsid w:val="00CB278A"/>
    <w:rsid w:val="00CB2835"/>
    <w:rsid w:val="00CB29AE"/>
    <w:rsid w:val="00CB2C7C"/>
    <w:rsid w:val="00CB3285"/>
    <w:rsid w:val="00CB3761"/>
    <w:rsid w:val="00CB38BF"/>
    <w:rsid w:val="00CB3EA3"/>
    <w:rsid w:val="00CB401E"/>
    <w:rsid w:val="00CB411A"/>
    <w:rsid w:val="00CB4500"/>
    <w:rsid w:val="00CB462C"/>
    <w:rsid w:val="00CB46A1"/>
    <w:rsid w:val="00CB4CF0"/>
    <w:rsid w:val="00CB51BF"/>
    <w:rsid w:val="00CB52F0"/>
    <w:rsid w:val="00CB56C3"/>
    <w:rsid w:val="00CB5E77"/>
    <w:rsid w:val="00CB5F44"/>
    <w:rsid w:val="00CB6C5E"/>
    <w:rsid w:val="00CB6CA7"/>
    <w:rsid w:val="00CB72D8"/>
    <w:rsid w:val="00CB75AE"/>
    <w:rsid w:val="00CB77D3"/>
    <w:rsid w:val="00CB7E4D"/>
    <w:rsid w:val="00CC0342"/>
    <w:rsid w:val="00CC03F9"/>
    <w:rsid w:val="00CC0492"/>
    <w:rsid w:val="00CC0B60"/>
    <w:rsid w:val="00CC0C72"/>
    <w:rsid w:val="00CC1075"/>
    <w:rsid w:val="00CC11DC"/>
    <w:rsid w:val="00CC18C6"/>
    <w:rsid w:val="00CC1EF5"/>
    <w:rsid w:val="00CC2401"/>
    <w:rsid w:val="00CC285E"/>
    <w:rsid w:val="00CC2AE1"/>
    <w:rsid w:val="00CC2BFD"/>
    <w:rsid w:val="00CC35CC"/>
    <w:rsid w:val="00CC36D2"/>
    <w:rsid w:val="00CC3BB0"/>
    <w:rsid w:val="00CC3EF1"/>
    <w:rsid w:val="00CC3FB6"/>
    <w:rsid w:val="00CC4444"/>
    <w:rsid w:val="00CC44FF"/>
    <w:rsid w:val="00CC454A"/>
    <w:rsid w:val="00CC4702"/>
    <w:rsid w:val="00CC4D0D"/>
    <w:rsid w:val="00CC4D6A"/>
    <w:rsid w:val="00CC4F70"/>
    <w:rsid w:val="00CC51BA"/>
    <w:rsid w:val="00CC554D"/>
    <w:rsid w:val="00CC5BF8"/>
    <w:rsid w:val="00CC6C11"/>
    <w:rsid w:val="00CC6ECC"/>
    <w:rsid w:val="00CC6F40"/>
    <w:rsid w:val="00CC7228"/>
    <w:rsid w:val="00CC7438"/>
    <w:rsid w:val="00CC747D"/>
    <w:rsid w:val="00CC74C9"/>
    <w:rsid w:val="00CC7B0B"/>
    <w:rsid w:val="00CC7C2F"/>
    <w:rsid w:val="00CC7CCD"/>
    <w:rsid w:val="00CD0AC0"/>
    <w:rsid w:val="00CD0B98"/>
    <w:rsid w:val="00CD13C7"/>
    <w:rsid w:val="00CD13EF"/>
    <w:rsid w:val="00CD14E8"/>
    <w:rsid w:val="00CD18F4"/>
    <w:rsid w:val="00CD1C42"/>
    <w:rsid w:val="00CD2145"/>
    <w:rsid w:val="00CD215E"/>
    <w:rsid w:val="00CD218C"/>
    <w:rsid w:val="00CD2222"/>
    <w:rsid w:val="00CD27F7"/>
    <w:rsid w:val="00CD2B91"/>
    <w:rsid w:val="00CD2CDB"/>
    <w:rsid w:val="00CD3216"/>
    <w:rsid w:val="00CD3291"/>
    <w:rsid w:val="00CD32FD"/>
    <w:rsid w:val="00CD3476"/>
    <w:rsid w:val="00CD34F5"/>
    <w:rsid w:val="00CD37B7"/>
    <w:rsid w:val="00CD3E73"/>
    <w:rsid w:val="00CD4000"/>
    <w:rsid w:val="00CD4144"/>
    <w:rsid w:val="00CD46E2"/>
    <w:rsid w:val="00CD4961"/>
    <w:rsid w:val="00CD4A54"/>
    <w:rsid w:val="00CD4B0C"/>
    <w:rsid w:val="00CD4D5F"/>
    <w:rsid w:val="00CD4DD6"/>
    <w:rsid w:val="00CD542D"/>
    <w:rsid w:val="00CD5602"/>
    <w:rsid w:val="00CD58F8"/>
    <w:rsid w:val="00CD5E23"/>
    <w:rsid w:val="00CD5EAA"/>
    <w:rsid w:val="00CD5FF9"/>
    <w:rsid w:val="00CD610A"/>
    <w:rsid w:val="00CD64DF"/>
    <w:rsid w:val="00CD6964"/>
    <w:rsid w:val="00CD6BA2"/>
    <w:rsid w:val="00CD70D5"/>
    <w:rsid w:val="00CD72E9"/>
    <w:rsid w:val="00CD75E6"/>
    <w:rsid w:val="00CD7900"/>
    <w:rsid w:val="00CD7AA3"/>
    <w:rsid w:val="00CD7AAB"/>
    <w:rsid w:val="00CE0027"/>
    <w:rsid w:val="00CE01FA"/>
    <w:rsid w:val="00CE0497"/>
    <w:rsid w:val="00CE0550"/>
    <w:rsid w:val="00CE0D74"/>
    <w:rsid w:val="00CE0F42"/>
    <w:rsid w:val="00CE1163"/>
    <w:rsid w:val="00CE156D"/>
    <w:rsid w:val="00CE176D"/>
    <w:rsid w:val="00CE1BA7"/>
    <w:rsid w:val="00CE225F"/>
    <w:rsid w:val="00CE2311"/>
    <w:rsid w:val="00CE2478"/>
    <w:rsid w:val="00CE25A9"/>
    <w:rsid w:val="00CE2689"/>
    <w:rsid w:val="00CE2F2B"/>
    <w:rsid w:val="00CE2FA2"/>
    <w:rsid w:val="00CE3014"/>
    <w:rsid w:val="00CE319B"/>
    <w:rsid w:val="00CE31AC"/>
    <w:rsid w:val="00CE31B7"/>
    <w:rsid w:val="00CE31EA"/>
    <w:rsid w:val="00CE3920"/>
    <w:rsid w:val="00CE3F2E"/>
    <w:rsid w:val="00CE40F1"/>
    <w:rsid w:val="00CE4317"/>
    <w:rsid w:val="00CE43DB"/>
    <w:rsid w:val="00CE447D"/>
    <w:rsid w:val="00CE44FD"/>
    <w:rsid w:val="00CE45AD"/>
    <w:rsid w:val="00CE4726"/>
    <w:rsid w:val="00CE4733"/>
    <w:rsid w:val="00CE4A79"/>
    <w:rsid w:val="00CE5185"/>
    <w:rsid w:val="00CE5431"/>
    <w:rsid w:val="00CE5502"/>
    <w:rsid w:val="00CE585B"/>
    <w:rsid w:val="00CE5A56"/>
    <w:rsid w:val="00CE5A7A"/>
    <w:rsid w:val="00CE5B5E"/>
    <w:rsid w:val="00CE5F05"/>
    <w:rsid w:val="00CE5F68"/>
    <w:rsid w:val="00CE6287"/>
    <w:rsid w:val="00CE674A"/>
    <w:rsid w:val="00CE6BBF"/>
    <w:rsid w:val="00CE700F"/>
    <w:rsid w:val="00CE7095"/>
    <w:rsid w:val="00CE7129"/>
    <w:rsid w:val="00CE7515"/>
    <w:rsid w:val="00CE778A"/>
    <w:rsid w:val="00CE7B71"/>
    <w:rsid w:val="00CE7CB6"/>
    <w:rsid w:val="00CF00C4"/>
    <w:rsid w:val="00CF0642"/>
    <w:rsid w:val="00CF0650"/>
    <w:rsid w:val="00CF0D57"/>
    <w:rsid w:val="00CF0E3D"/>
    <w:rsid w:val="00CF0E9B"/>
    <w:rsid w:val="00CF0EA4"/>
    <w:rsid w:val="00CF0FB4"/>
    <w:rsid w:val="00CF1254"/>
    <w:rsid w:val="00CF1310"/>
    <w:rsid w:val="00CF1314"/>
    <w:rsid w:val="00CF16D8"/>
    <w:rsid w:val="00CF1700"/>
    <w:rsid w:val="00CF174B"/>
    <w:rsid w:val="00CF1A6B"/>
    <w:rsid w:val="00CF20EC"/>
    <w:rsid w:val="00CF20F4"/>
    <w:rsid w:val="00CF2382"/>
    <w:rsid w:val="00CF238A"/>
    <w:rsid w:val="00CF2627"/>
    <w:rsid w:val="00CF2858"/>
    <w:rsid w:val="00CF29D8"/>
    <w:rsid w:val="00CF2F50"/>
    <w:rsid w:val="00CF3786"/>
    <w:rsid w:val="00CF3AAF"/>
    <w:rsid w:val="00CF3C59"/>
    <w:rsid w:val="00CF3E08"/>
    <w:rsid w:val="00CF49D0"/>
    <w:rsid w:val="00CF4B94"/>
    <w:rsid w:val="00CF4F5C"/>
    <w:rsid w:val="00CF52A4"/>
    <w:rsid w:val="00CF5497"/>
    <w:rsid w:val="00CF5937"/>
    <w:rsid w:val="00CF5A4A"/>
    <w:rsid w:val="00CF5B68"/>
    <w:rsid w:val="00CF5F4A"/>
    <w:rsid w:val="00CF5F5B"/>
    <w:rsid w:val="00CF6153"/>
    <w:rsid w:val="00CF6198"/>
    <w:rsid w:val="00CF61C0"/>
    <w:rsid w:val="00CF665E"/>
    <w:rsid w:val="00CF66E8"/>
    <w:rsid w:val="00CF6D7C"/>
    <w:rsid w:val="00CF6F09"/>
    <w:rsid w:val="00CF72BB"/>
    <w:rsid w:val="00CF7346"/>
    <w:rsid w:val="00CF73DD"/>
    <w:rsid w:val="00CF75A4"/>
    <w:rsid w:val="00CF769B"/>
    <w:rsid w:val="00CF79C9"/>
    <w:rsid w:val="00CF7DFD"/>
    <w:rsid w:val="00D007AE"/>
    <w:rsid w:val="00D007DE"/>
    <w:rsid w:val="00D009E3"/>
    <w:rsid w:val="00D00A77"/>
    <w:rsid w:val="00D0117C"/>
    <w:rsid w:val="00D0134C"/>
    <w:rsid w:val="00D0167E"/>
    <w:rsid w:val="00D01B05"/>
    <w:rsid w:val="00D01D0B"/>
    <w:rsid w:val="00D01E91"/>
    <w:rsid w:val="00D0202E"/>
    <w:rsid w:val="00D023C2"/>
    <w:rsid w:val="00D0255A"/>
    <w:rsid w:val="00D025CA"/>
    <w:rsid w:val="00D027E4"/>
    <w:rsid w:val="00D02919"/>
    <w:rsid w:val="00D02B93"/>
    <w:rsid w:val="00D02C64"/>
    <w:rsid w:val="00D02E68"/>
    <w:rsid w:val="00D03153"/>
    <w:rsid w:val="00D03580"/>
    <w:rsid w:val="00D03947"/>
    <w:rsid w:val="00D03A20"/>
    <w:rsid w:val="00D03DE1"/>
    <w:rsid w:val="00D041FB"/>
    <w:rsid w:val="00D04277"/>
    <w:rsid w:val="00D04BFB"/>
    <w:rsid w:val="00D04C61"/>
    <w:rsid w:val="00D0500C"/>
    <w:rsid w:val="00D050AB"/>
    <w:rsid w:val="00D053EE"/>
    <w:rsid w:val="00D054D9"/>
    <w:rsid w:val="00D05A98"/>
    <w:rsid w:val="00D05B8D"/>
    <w:rsid w:val="00D05B9B"/>
    <w:rsid w:val="00D05BC1"/>
    <w:rsid w:val="00D05C3E"/>
    <w:rsid w:val="00D05E43"/>
    <w:rsid w:val="00D062BE"/>
    <w:rsid w:val="00D065A2"/>
    <w:rsid w:val="00D065F0"/>
    <w:rsid w:val="00D06671"/>
    <w:rsid w:val="00D06A06"/>
    <w:rsid w:val="00D06A09"/>
    <w:rsid w:val="00D06A72"/>
    <w:rsid w:val="00D06ADA"/>
    <w:rsid w:val="00D07156"/>
    <w:rsid w:val="00D07461"/>
    <w:rsid w:val="00D07590"/>
    <w:rsid w:val="00D07836"/>
    <w:rsid w:val="00D079AA"/>
    <w:rsid w:val="00D07C37"/>
    <w:rsid w:val="00D07F00"/>
    <w:rsid w:val="00D10158"/>
    <w:rsid w:val="00D10596"/>
    <w:rsid w:val="00D10760"/>
    <w:rsid w:val="00D10A0B"/>
    <w:rsid w:val="00D10AAC"/>
    <w:rsid w:val="00D10ECF"/>
    <w:rsid w:val="00D11025"/>
    <w:rsid w:val="00D11219"/>
    <w:rsid w:val="00D1130F"/>
    <w:rsid w:val="00D11B97"/>
    <w:rsid w:val="00D11FC9"/>
    <w:rsid w:val="00D1239C"/>
    <w:rsid w:val="00D1274A"/>
    <w:rsid w:val="00D12856"/>
    <w:rsid w:val="00D12982"/>
    <w:rsid w:val="00D12C8F"/>
    <w:rsid w:val="00D1319F"/>
    <w:rsid w:val="00D132BC"/>
    <w:rsid w:val="00D134A2"/>
    <w:rsid w:val="00D1360B"/>
    <w:rsid w:val="00D13EE0"/>
    <w:rsid w:val="00D13F5E"/>
    <w:rsid w:val="00D14113"/>
    <w:rsid w:val="00D14123"/>
    <w:rsid w:val="00D141BB"/>
    <w:rsid w:val="00D14236"/>
    <w:rsid w:val="00D142F9"/>
    <w:rsid w:val="00D146A0"/>
    <w:rsid w:val="00D1481A"/>
    <w:rsid w:val="00D148FA"/>
    <w:rsid w:val="00D14A74"/>
    <w:rsid w:val="00D14BAF"/>
    <w:rsid w:val="00D155FF"/>
    <w:rsid w:val="00D15878"/>
    <w:rsid w:val="00D1610F"/>
    <w:rsid w:val="00D16375"/>
    <w:rsid w:val="00D16C39"/>
    <w:rsid w:val="00D172CB"/>
    <w:rsid w:val="00D17614"/>
    <w:rsid w:val="00D1764F"/>
    <w:rsid w:val="00D176A3"/>
    <w:rsid w:val="00D178EF"/>
    <w:rsid w:val="00D1794E"/>
    <w:rsid w:val="00D17B72"/>
    <w:rsid w:val="00D17C72"/>
    <w:rsid w:val="00D17FB9"/>
    <w:rsid w:val="00D2006A"/>
    <w:rsid w:val="00D2017E"/>
    <w:rsid w:val="00D20385"/>
    <w:rsid w:val="00D20B0F"/>
    <w:rsid w:val="00D20CF5"/>
    <w:rsid w:val="00D2105A"/>
    <w:rsid w:val="00D2188C"/>
    <w:rsid w:val="00D21B05"/>
    <w:rsid w:val="00D2207D"/>
    <w:rsid w:val="00D224C2"/>
    <w:rsid w:val="00D224CB"/>
    <w:rsid w:val="00D22690"/>
    <w:rsid w:val="00D227AB"/>
    <w:rsid w:val="00D227CF"/>
    <w:rsid w:val="00D23F53"/>
    <w:rsid w:val="00D242E5"/>
    <w:rsid w:val="00D2476D"/>
    <w:rsid w:val="00D24B9F"/>
    <w:rsid w:val="00D24C4A"/>
    <w:rsid w:val="00D24F0B"/>
    <w:rsid w:val="00D24F56"/>
    <w:rsid w:val="00D2523D"/>
    <w:rsid w:val="00D254FD"/>
    <w:rsid w:val="00D2557A"/>
    <w:rsid w:val="00D2585C"/>
    <w:rsid w:val="00D25C36"/>
    <w:rsid w:val="00D25CE4"/>
    <w:rsid w:val="00D25D78"/>
    <w:rsid w:val="00D25E40"/>
    <w:rsid w:val="00D25E5E"/>
    <w:rsid w:val="00D263D3"/>
    <w:rsid w:val="00D26A25"/>
    <w:rsid w:val="00D26ECF"/>
    <w:rsid w:val="00D26F57"/>
    <w:rsid w:val="00D3020A"/>
    <w:rsid w:val="00D30A87"/>
    <w:rsid w:val="00D30B12"/>
    <w:rsid w:val="00D30B9D"/>
    <w:rsid w:val="00D3157B"/>
    <w:rsid w:val="00D315D7"/>
    <w:rsid w:val="00D31744"/>
    <w:rsid w:val="00D3185C"/>
    <w:rsid w:val="00D318A6"/>
    <w:rsid w:val="00D31A96"/>
    <w:rsid w:val="00D31B94"/>
    <w:rsid w:val="00D31C0A"/>
    <w:rsid w:val="00D31D93"/>
    <w:rsid w:val="00D31FC7"/>
    <w:rsid w:val="00D3205F"/>
    <w:rsid w:val="00D32082"/>
    <w:rsid w:val="00D320EE"/>
    <w:rsid w:val="00D32291"/>
    <w:rsid w:val="00D32470"/>
    <w:rsid w:val="00D32EC3"/>
    <w:rsid w:val="00D3318E"/>
    <w:rsid w:val="00D33749"/>
    <w:rsid w:val="00D33985"/>
    <w:rsid w:val="00D33CA7"/>
    <w:rsid w:val="00D33E3D"/>
    <w:rsid w:val="00D33E72"/>
    <w:rsid w:val="00D34099"/>
    <w:rsid w:val="00D342F9"/>
    <w:rsid w:val="00D34644"/>
    <w:rsid w:val="00D34AEE"/>
    <w:rsid w:val="00D3512E"/>
    <w:rsid w:val="00D3562B"/>
    <w:rsid w:val="00D3584A"/>
    <w:rsid w:val="00D359BA"/>
    <w:rsid w:val="00D35BD6"/>
    <w:rsid w:val="00D35C08"/>
    <w:rsid w:val="00D361B5"/>
    <w:rsid w:val="00D362B6"/>
    <w:rsid w:val="00D364F1"/>
    <w:rsid w:val="00D3663C"/>
    <w:rsid w:val="00D3688F"/>
    <w:rsid w:val="00D36C9E"/>
    <w:rsid w:val="00D36DAB"/>
    <w:rsid w:val="00D36EBA"/>
    <w:rsid w:val="00D36EC2"/>
    <w:rsid w:val="00D37516"/>
    <w:rsid w:val="00D37B93"/>
    <w:rsid w:val="00D37D4C"/>
    <w:rsid w:val="00D37F22"/>
    <w:rsid w:val="00D403C0"/>
    <w:rsid w:val="00D405C4"/>
    <w:rsid w:val="00D405D9"/>
    <w:rsid w:val="00D40894"/>
    <w:rsid w:val="00D408BC"/>
    <w:rsid w:val="00D40A1F"/>
    <w:rsid w:val="00D40E58"/>
    <w:rsid w:val="00D40F13"/>
    <w:rsid w:val="00D411A2"/>
    <w:rsid w:val="00D41617"/>
    <w:rsid w:val="00D416E9"/>
    <w:rsid w:val="00D41903"/>
    <w:rsid w:val="00D41AE9"/>
    <w:rsid w:val="00D41D2B"/>
    <w:rsid w:val="00D41D3A"/>
    <w:rsid w:val="00D42020"/>
    <w:rsid w:val="00D42396"/>
    <w:rsid w:val="00D42942"/>
    <w:rsid w:val="00D429EF"/>
    <w:rsid w:val="00D42AA9"/>
    <w:rsid w:val="00D42C80"/>
    <w:rsid w:val="00D42DB6"/>
    <w:rsid w:val="00D42E61"/>
    <w:rsid w:val="00D42F63"/>
    <w:rsid w:val="00D43267"/>
    <w:rsid w:val="00D433B7"/>
    <w:rsid w:val="00D4346B"/>
    <w:rsid w:val="00D43689"/>
    <w:rsid w:val="00D436E4"/>
    <w:rsid w:val="00D437AD"/>
    <w:rsid w:val="00D43DD8"/>
    <w:rsid w:val="00D44305"/>
    <w:rsid w:val="00D451AA"/>
    <w:rsid w:val="00D45961"/>
    <w:rsid w:val="00D45AE3"/>
    <w:rsid w:val="00D45C22"/>
    <w:rsid w:val="00D45EBC"/>
    <w:rsid w:val="00D4606D"/>
    <w:rsid w:val="00D46101"/>
    <w:rsid w:val="00D465B0"/>
    <w:rsid w:val="00D46983"/>
    <w:rsid w:val="00D47248"/>
    <w:rsid w:val="00D47540"/>
    <w:rsid w:val="00D47A32"/>
    <w:rsid w:val="00D47BF0"/>
    <w:rsid w:val="00D47C01"/>
    <w:rsid w:val="00D47C1C"/>
    <w:rsid w:val="00D50B9C"/>
    <w:rsid w:val="00D510BF"/>
    <w:rsid w:val="00D51154"/>
    <w:rsid w:val="00D511E3"/>
    <w:rsid w:val="00D51310"/>
    <w:rsid w:val="00D513AF"/>
    <w:rsid w:val="00D5149D"/>
    <w:rsid w:val="00D51A21"/>
    <w:rsid w:val="00D51C62"/>
    <w:rsid w:val="00D52041"/>
    <w:rsid w:val="00D52392"/>
    <w:rsid w:val="00D524A3"/>
    <w:rsid w:val="00D52665"/>
    <w:rsid w:val="00D52D73"/>
    <w:rsid w:val="00D52E58"/>
    <w:rsid w:val="00D5382E"/>
    <w:rsid w:val="00D538CC"/>
    <w:rsid w:val="00D53DAF"/>
    <w:rsid w:val="00D53DDE"/>
    <w:rsid w:val="00D53E6A"/>
    <w:rsid w:val="00D54105"/>
    <w:rsid w:val="00D549AC"/>
    <w:rsid w:val="00D54DAC"/>
    <w:rsid w:val="00D551FB"/>
    <w:rsid w:val="00D554DF"/>
    <w:rsid w:val="00D55ABB"/>
    <w:rsid w:val="00D560E3"/>
    <w:rsid w:val="00D5628B"/>
    <w:rsid w:val="00D56471"/>
    <w:rsid w:val="00D567E1"/>
    <w:rsid w:val="00D56B20"/>
    <w:rsid w:val="00D56C0F"/>
    <w:rsid w:val="00D56D21"/>
    <w:rsid w:val="00D56FD8"/>
    <w:rsid w:val="00D5740F"/>
    <w:rsid w:val="00D578B3"/>
    <w:rsid w:val="00D57C89"/>
    <w:rsid w:val="00D57EE2"/>
    <w:rsid w:val="00D57FCC"/>
    <w:rsid w:val="00D600A1"/>
    <w:rsid w:val="00D6090C"/>
    <w:rsid w:val="00D60A95"/>
    <w:rsid w:val="00D60BD5"/>
    <w:rsid w:val="00D60DCC"/>
    <w:rsid w:val="00D60E48"/>
    <w:rsid w:val="00D60E92"/>
    <w:rsid w:val="00D6129C"/>
    <w:rsid w:val="00D61531"/>
    <w:rsid w:val="00D618F4"/>
    <w:rsid w:val="00D6193B"/>
    <w:rsid w:val="00D61A23"/>
    <w:rsid w:val="00D61BFC"/>
    <w:rsid w:val="00D61D93"/>
    <w:rsid w:val="00D61E2C"/>
    <w:rsid w:val="00D61E9E"/>
    <w:rsid w:val="00D62032"/>
    <w:rsid w:val="00D6208E"/>
    <w:rsid w:val="00D620B8"/>
    <w:rsid w:val="00D621AB"/>
    <w:rsid w:val="00D62231"/>
    <w:rsid w:val="00D622E5"/>
    <w:rsid w:val="00D623AB"/>
    <w:rsid w:val="00D623FE"/>
    <w:rsid w:val="00D624A7"/>
    <w:rsid w:val="00D62628"/>
    <w:rsid w:val="00D62BBF"/>
    <w:rsid w:val="00D63636"/>
    <w:rsid w:val="00D638BB"/>
    <w:rsid w:val="00D63A99"/>
    <w:rsid w:val="00D63A9D"/>
    <w:rsid w:val="00D63C21"/>
    <w:rsid w:val="00D64DD3"/>
    <w:rsid w:val="00D65336"/>
    <w:rsid w:val="00D654B8"/>
    <w:rsid w:val="00D65849"/>
    <w:rsid w:val="00D659CE"/>
    <w:rsid w:val="00D663B9"/>
    <w:rsid w:val="00D6651C"/>
    <w:rsid w:val="00D6663B"/>
    <w:rsid w:val="00D66A2F"/>
    <w:rsid w:val="00D66A41"/>
    <w:rsid w:val="00D66D55"/>
    <w:rsid w:val="00D67084"/>
    <w:rsid w:val="00D671A1"/>
    <w:rsid w:val="00D67849"/>
    <w:rsid w:val="00D67C10"/>
    <w:rsid w:val="00D67CE4"/>
    <w:rsid w:val="00D703EB"/>
    <w:rsid w:val="00D70574"/>
    <w:rsid w:val="00D707B6"/>
    <w:rsid w:val="00D70B70"/>
    <w:rsid w:val="00D70E07"/>
    <w:rsid w:val="00D70EA0"/>
    <w:rsid w:val="00D714CC"/>
    <w:rsid w:val="00D719D8"/>
    <w:rsid w:val="00D71AF2"/>
    <w:rsid w:val="00D72155"/>
    <w:rsid w:val="00D72992"/>
    <w:rsid w:val="00D72B3F"/>
    <w:rsid w:val="00D72D8F"/>
    <w:rsid w:val="00D7333F"/>
    <w:rsid w:val="00D73B07"/>
    <w:rsid w:val="00D73CCE"/>
    <w:rsid w:val="00D740CF"/>
    <w:rsid w:val="00D7439B"/>
    <w:rsid w:val="00D74652"/>
    <w:rsid w:val="00D747AC"/>
    <w:rsid w:val="00D74969"/>
    <w:rsid w:val="00D74B0F"/>
    <w:rsid w:val="00D7553D"/>
    <w:rsid w:val="00D75788"/>
    <w:rsid w:val="00D75A89"/>
    <w:rsid w:val="00D75EA7"/>
    <w:rsid w:val="00D75FF9"/>
    <w:rsid w:val="00D76148"/>
    <w:rsid w:val="00D76635"/>
    <w:rsid w:val="00D766F9"/>
    <w:rsid w:val="00D76780"/>
    <w:rsid w:val="00D76ECC"/>
    <w:rsid w:val="00D776DB"/>
    <w:rsid w:val="00D8049F"/>
    <w:rsid w:val="00D804BD"/>
    <w:rsid w:val="00D80D7A"/>
    <w:rsid w:val="00D819EE"/>
    <w:rsid w:val="00D81ADF"/>
    <w:rsid w:val="00D81BCC"/>
    <w:rsid w:val="00D81F21"/>
    <w:rsid w:val="00D8207F"/>
    <w:rsid w:val="00D8238B"/>
    <w:rsid w:val="00D824EF"/>
    <w:rsid w:val="00D82594"/>
    <w:rsid w:val="00D828E7"/>
    <w:rsid w:val="00D82AA6"/>
    <w:rsid w:val="00D82E8C"/>
    <w:rsid w:val="00D830FD"/>
    <w:rsid w:val="00D83269"/>
    <w:rsid w:val="00D832E2"/>
    <w:rsid w:val="00D833CB"/>
    <w:rsid w:val="00D836E4"/>
    <w:rsid w:val="00D83A29"/>
    <w:rsid w:val="00D83D72"/>
    <w:rsid w:val="00D843AD"/>
    <w:rsid w:val="00D84472"/>
    <w:rsid w:val="00D844FB"/>
    <w:rsid w:val="00D84502"/>
    <w:rsid w:val="00D849B1"/>
    <w:rsid w:val="00D84CFC"/>
    <w:rsid w:val="00D85028"/>
    <w:rsid w:val="00D850DF"/>
    <w:rsid w:val="00D85C2E"/>
    <w:rsid w:val="00D85C97"/>
    <w:rsid w:val="00D85D14"/>
    <w:rsid w:val="00D864F2"/>
    <w:rsid w:val="00D869DC"/>
    <w:rsid w:val="00D87546"/>
    <w:rsid w:val="00D87F78"/>
    <w:rsid w:val="00D900A2"/>
    <w:rsid w:val="00D90336"/>
    <w:rsid w:val="00D90420"/>
    <w:rsid w:val="00D908B9"/>
    <w:rsid w:val="00D90CAE"/>
    <w:rsid w:val="00D911CF"/>
    <w:rsid w:val="00D9123B"/>
    <w:rsid w:val="00D91271"/>
    <w:rsid w:val="00D91376"/>
    <w:rsid w:val="00D91939"/>
    <w:rsid w:val="00D91D3D"/>
    <w:rsid w:val="00D91FDD"/>
    <w:rsid w:val="00D92159"/>
    <w:rsid w:val="00D92420"/>
    <w:rsid w:val="00D924E0"/>
    <w:rsid w:val="00D92774"/>
    <w:rsid w:val="00D92B9E"/>
    <w:rsid w:val="00D930F6"/>
    <w:rsid w:val="00D937B8"/>
    <w:rsid w:val="00D938FF"/>
    <w:rsid w:val="00D9396B"/>
    <w:rsid w:val="00D93F6F"/>
    <w:rsid w:val="00D941A2"/>
    <w:rsid w:val="00D943F8"/>
    <w:rsid w:val="00D944AF"/>
    <w:rsid w:val="00D94B37"/>
    <w:rsid w:val="00D94E42"/>
    <w:rsid w:val="00D94FC0"/>
    <w:rsid w:val="00D95470"/>
    <w:rsid w:val="00D9550A"/>
    <w:rsid w:val="00D95B48"/>
    <w:rsid w:val="00D95C12"/>
    <w:rsid w:val="00D96002"/>
    <w:rsid w:val="00D9654A"/>
    <w:rsid w:val="00D966D4"/>
    <w:rsid w:val="00D9695C"/>
    <w:rsid w:val="00D96B55"/>
    <w:rsid w:val="00D96D6F"/>
    <w:rsid w:val="00D97103"/>
    <w:rsid w:val="00D97502"/>
    <w:rsid w:val="00D9779C"/>
    <w:rsid w:val="00D977E9"/>
    <w:rsid w:val="00D97918"/>
    <w:rsid w:val="00D97B42"/>
    <w:rsid w:val="00D97C3C"/>
    <w:rsid w:val="00D97DA4"/>
    <w:rsid w:val="00DA01CD"/>
    <w:rsid w:val="00DA0214"/>
    <w:rsid w:val="00DA02AA"/>
    <w:rsid w:val="00DA0361"/>
    <w:rsid w:val="00DA03C3"/>
    <w:rsid w:val="00DA03D1"/>
    <w:rsid w:val="00DA049C"/>
    <w:rsid w:val="00DA04B4"/>
    <w:rsid w:val="00DA0660"/>
    <w:rsid w:val="00DA07ED"/>
    <w:rsid w:val="00DA08C4"/>
    <w:rsid w:val="00DA1568"/>
    <w:rsid w:val="00DA1AD5"/>
    <w:rsid w:val="00DA23B9"/>
    <w:rsid w:val="00DA258B"/>
    <w:rsid w:val="00DA25D3"/>
    <w:rsid w:val="00DA2619"/>
    <w:rsid w:val="00DA2F66"/>
    <w:rsid w:val="00DA32B4"/>
    <w:rsid w:val="00DA3C40"/>
    <w:rsid w:val="00DA3D13"/>
    <w:rsid w:val="00DA3E67"/>
    <w:rsid w:val="00DA3FC6"/>
    <w:rsid w:val="00DA4239"/>
    <w:rsid w:val="00DA43EB"/>
    <w:rsid w:val="00DA46AA"/>
    <w:rsid w:val="00DA49FB"/>
    <w:rsid w:val="00DA549C"/>
    <w:rsid w:val="00DA551B"/>
    <w:rsid w:val="00DA588C"/>
    <w:rsid w:val="00DA59B6"/>
    <w:rsid w:val="00DA5D18"/>
    <w:rsid w:val="00DA63BD"/>
    <w:rsid w:val="00DA65DE"/>
    <w:rsid w:val="00DA6A46"/>
    <w:rsid w:val="00DA6AF4"/>
    <w:rsid w:val="00DA6E65"/>
    <w:rsid w:val="00DA6F18"/>
    <w:rsid w:val="00DA723D"/>
    <w:rsid w:val="00DA735C"/>
    <w:rsid w:val="00DA7ACC"/>
    <w:rsid w:val="00DA7B90"/>
    <w:rsid w:val="00DA7DD3"/>
    <w:rsid w:val="00DA7EEF"/>
    <w:rsid w:val="00DB0063"/>
    <w:rsid w:val="00DB03D1"/>
    <w:rsid w:val="00DB05D2"/>
    <w:rsid w:val="00DB0847"/>
    <w:rsid w:val="00DB0B61"/>
    <w:rsid w:val="00DB0CC4"/>
    <w:rsid w:val="00DB0D72"/>
    <w:rsid w:val="00DB0EAC"/>
    <w:rsid w:val="00DB0F79"/>
    <w:rsid w:val="00DB11E3"/>
    <w:rsid w:val="00DB12D4"/>
    <w:rsid w:val="00DB1474"/>
    <w:rsid w:val="00DB14BD"/>
    <w:rsid w:val="00DB155A"/>
    <w:rsid w:val="00DB199A"/>
    <w:rsid w:val="00DB1E46"/>
    <w:rsid w:val="00DB1EF3"/>
    <w:rsid w:val="00DB21EF"/>
    <w:rsid w:val="00DB24A1"/>
    <w:rsid w:val="00DB2962"/>
    <w:rsid w:val="00DB2C36"/>
    <w:rsid w:val="00DB2CC7"/>
    <w:rsid w:val="00DB2EED"/>
    <w:rsid w:val="00DB2FF6"/>
    <w:rsid w:val="00DB333D"/>
    <w:rsid w:val="00DB3922"/>
    <w:rsid w:val="00DB3F42"/>
    <w:rsid w:val="00DB432B"/>
    <w:rsid w:val="00DB44A3"/>
    <w:rsid w:val="00DB48D4"/>
    <w:rsid w:val="00DB52FB"/>
    <w:rsid w:val="00DB54F5"/>
    <w:rsid w:val="00DB5CCA"/>
    <w:rsid w:val="00DB5D26"/>
    <w:rsid w:val="00DB5E9C"/>
    <w:rsid w:val="00DB5F27"/>
    <w:rsid w:val="00DB626F"/>
    <w:rsid w:val="00DB63D9"/>
    <w:rsid w:val="00DB64D1"/>
    <w:rsid w:val="00DB65BA"/>
    <w:rsid w:val="00DB66B5"/>
    <w:rsid w:val="00DB67B8"/>
    <w:rsid w:val="00DB6BFD"/>
    <w:rsid w:val="00DB74A1"/>
    <w:rsid w:val="00DB7715"/>
    <w:rsid w:val="00DB776D"/>
    <w:rsid w:val="00DB7804"/>
    <w:rsid w:val="00DB790D"/>
    <w:rsid w:val="00DB79C5"/>
    <w:rsid w:val="00DB7A9C"/>
    <w:rsid w:val="00DC013B"/>
    <w:rsid w:val="00DC03D3"/>
    <w:rsid w:val="00DC090B"/>
    <w:rsid w:val="00DC1504"/>
    <w:rsid w:val="00DC159B"/>
    <w:rsid w:val="00DC1629"/>
    <w:rsid w:val="00DC1679"/>
    <w:rsid w:val="00DC1A3C"/>
    <w:rsid w:val="00DC1DDC"/>
    <w:rsid w:val="00DC2109"/>
    <w:rsid w:val="00DC219B"/>
    <w:rsid w:val="00DC235D"/>
    <w:rsid w:val="00DC2480"/>
    <w:rsid w:val="00DC2667"/>
    <w:rsid w:val="00DC2AE9"/>
    <w:rsid w:val="00DC2B00"/>
    <w:rsid w:val="00DC2CEB"/>
    <w:rsid w:val="00DC2CF1"/>
    <w:rsid w:val="00DC2DC7"/>
    <w:rsid w:val="00DC2E44"/>
    <w:rsid w:val="00DC2EA0"/>
    <w:rsid w:val="00DC3696"/>
    <w:rsid w:val="00DC3A7C"/>
    <w:rsid w:val="00DC3E68"/>
    <w:rsid w:val="00DC3E78"/>
    <w:rsid w:val="00DC40AA"/>
    <w:rsid w:val="00DC4561"/>
    <w:rsid w:val="00DC4AAE"/>
    <w:rsid w:val="00DC4FCF"/>
    <w:rsid w:val="00DC50D8"/>
    <w:rsid w:val="00DC50E0"/>
    <w:rsid w:val="00DC56E9"/>
    <w:rsid w:val="00DC5752"/>
    <w:rsid w:val="00DC582C"/>
    <w:rsid w:val="00DC59BC"/>
    <w:rsid w:val="00DC5C9F"/>
    <w:rsid w:val="00DC62DF"/>
    <w:rsid w:val="00DC6386"/>
    <w:rsid w:val="00DC6B3B"/>
    <w:rsid w:val="00DC6EE4"/>
    <w:rsid w:val="00DC76C1"/>
    <w:rsid w:val="00DC76CC"/>
    <w:rsid w:val="00DC78C9"/>
    <w:rsid w:val="00DD0220"/>
    <w:rsid w:val="00DD0263"/>
    <w:rsid w:val="00DD0347"/>
    <w:rsid w:val="00DD049C"/>
    <w:rsid w:val="00DD0E36"/>
    <w:rsid w:val="00DD1130"/>
    <w:rsid w:val="00DD1225"/>
    <w:rsid w:val="00DD17A5"/>
    <w:rsid w:val="00DD17B6"/>
    <w:rsid w:val="00DD18B1"/>
    <w:rsid w:val="00DD1951"/>
    <w:rsid w:val="00DD1B6A"/>
    <w:rsid w:val="00DD1D65"/>
    <w:rsid w:val="00DD24AB"/>
    <w:rsid w:val="00DD2501"/>
    <w:rsid w:val="00DD2A2F"/>
    <w:rsid w:val="00DD2AE7"/>
    <w:rsid w:val="00DD2B46"/>
    <w:rsid w:val="00DD2D58"/>
    <w:rsid w:val="00DD2E53"/>
    <w:rsid w:val="00DD3047"/>
    <w:rsid w:val="00DD3166"/>
    <w:rsid w:val="00DD32FF"/>
    <w:rsid w:val="00DD377F"/>
    <w:rsid w:val="00DD38BB"/>
    <w:rsid w:val="00DD3CE8"/>
    <w:rsid w:val="00DD458B"/>
    <w:rsid w:val="00DD466D"/>
    <w:rsid w:val="00DD487D"/>
    <w:rsid w:val="00DD4E83"/>
    <w:rsid w:val="00DD50E9"/>
    <w:rsid w:val="00DD58BC"/>
    <w:rsid w:val="00DD5A41"/>
    <w:rsid w:val="00DD6628"/>
    <w:rsid w:val="00DD67C2"/>
    <w:rsid w:val="00DD6945"/>
    <w:rsid w:val="00DD6957"/>
    <w:rsid w:val="00DD698C"/>
    <w:rsid w:val="00DD6B41"/>
    <w:rsid w:val="00DD6B79"/>
    <w:rsid w:val="00DD6D29"/>
    <w:rsid w:val="00DD6E58"/>
    <w:rsid w:val="00DD7772"/>
    <w:rsid w:val="00DD77ED"/>
    <w:rsid w:val="00DD7941"/>
    <w:rsid w:val="00DD7C17"/>
    <w:rsid w:val="00DE0306"/>
    <w:rsid w:val="00DE037F"/>
    <w:rsid w:val="00DE0513"/>
    <w:rsid w:val="00DE0761"/>
    <w:rsid w:val="00DE0AE4"/>
    <w:rsid w:val="00DE0BD0"/>
    <w:rsid w:val="00DE0BF6"/>
    <w:rsid w:val="00DE108B"/>
    <w:rsid w:val="00DE1236"/>
    <w:rsid w:val="00DE13EF"/>
    <w:rsid w:val="00DE17E8"/>
    <w:rsid w:val="00DE1C1C"/>
    <w:rsid w:val="00DE1C47"/>
    <w:rsid w:val="00DE1D80"/>
    <w:rsid w:val="00DE1FB0"/>
    <w:rsid w:val="00DE1FCC"/>
    <w:rsid w:val="00DE2096"/>
    <w:rsid w:val="00DE20A8"/>
    <w:rsid w:val="00DE2530"/>
    <w:rsid w:val="00DE2D04"/>
    <w:rsid w:val="00DE2EE1"/>
    <w:rsid w:val="00DE3033"/>
    <w:rsid w:val="00DE3111"/>
    <w:rsid w:val="00DE320D"/>
    <w:rsid w:val="00DE3243"/>
    <w:rsid w:val="00DE3250"/>
    <w:rsid w:val="00DE3342"/>
    <w:rsid w:val="00DE342E"/>
    <w:rsid w:val="00DE3550"/>
    <w:rsid w:val="00DE382E"/>
    <w:rsid w:val="00DE3970"/>
    <w:rsid w:val="00DE3984"/>
    <w:rsid w:val="00DE3B55"/>
    <w:rsid w:val="00DE3E5F"/>
    <w:rsid w:val="00DE41E1"/>
    <w:rsid w:val="00DE45EA"/>
    <w:rsid w:val="00DE46A4"/>
    <w:rsid w:val="00DE476A"/>
    <w:rsid w:val="00DE4924"/>
    <w:rsid w:val="00DE4FB9"/>
    <w:rsid w:val="00DE50C8"/>
    <w:rsid w:val="00DE589A"/>
    <w:rsid w:val="00DE5979"/>
    <w:rsid w:val="00DE5A28"/>
    <w:rsid w:val="00DE5CD4"/>
    <w:rsid w:val="00DE6028"/>
    <w:rsid w:val="00DE603D"/>
    <w:rsid w:val="00DE60D2"/>
    <w:rsid w:val="00DE6118"/>
    <w:rsid w:val="00DE6C85"/>
    <w:rsid w:val="00DE72F2"/>
    <w:rsid w:val="00DE7622"/>
    <w:rsid w:val="00DE78A3"/>
    <w:rsid w:val="00DE7B79"/>
    <w:rsid w:val="00DF04C5"/>
    <w:rsid w:val="00DF0A58"/>
    <w:rsid w:val="00DF0A6E"/>
    <w:rsid w:val="00DF0F62"/>
    <w:rsid w:val="00DF1492"/>
    <w:rsid w:val="00DF17DF"/>
    <w:rsid w:val="00DF193B"/>
    <w:rsid w:val="00DF1A71"/>
    <w:rsid w:val="00DF1AA0"/>
    <w:rsid w:val="00DF234C"/>
    <w:rsid w:val="00DF279D"/>
    <w:rsid w:val="00DF2925"/>
    <w:rsid w:val="00DF33AB"/>
    <w:rsid w:val="00DF3506"/>
    <w:rsid w:val="00DF38A7"/>
    <w:rsid w:val="00DF3D76"/>
    <w:rsid w:val="00DF3DB0"/>
    <w:rsid w:val="00DF436E"/>
    <w:rsid w:val="00DF4566"/>
    <w:rsid w:val="00DF48E4"/>
    <w:rsid w:val="00DF4EAB"/>
    <w:rsid w:val="00DF50FC"/>
    <w:rsid w:val="00DF5378"/>
    <w:rsid w:val="00DF55B6"/>
    <w:rsid w:val="00DF607F"/>
    <w:rsid w:val="00DF620C"/>
    <w:rsid w:val="00DF63D4"/>
    <w:rsid w:val="00DF65FB"/>
    <w:rsid w:val="00DF67B8"/>
    <w:rsid w:val="00DF68C7"/>
    <w:rsid w:val="00DF6B37"/>
    <w:rsid w:val="00DF6CFB"/>
    <w:rsid w:val="00DF6E98"/>
    <w:rsid w:val="00DF6F8D"/>
    <w:rsid w:val="00DF72F8"/>
    <w:rsid w:val="00DF731A"/>
    <w:rsid w:val="00DF7665"/>
    <w:rsid w:val="00DF77EC"/>
    <w:rsid w:val="00DF78BC"/>
    <w:rsid w:val="00DF7BC0"/>
    <w:rsid w:val="00DF7D01"/>
    <w:rsid w:val="00DF7D42"/>
    <w:rsid w:val="00DF7F78"/>
    <w:rsid w:val="00E00033"/>
    <w:rsid w:val="00E009CA"/>
    <w:rsid w:val="00E00BAB"/>
    <w:rsid w:val="00E00C47"/>
    <w:rsid w:val="00E00F0D"/>
    <w:rsid w:val="00E01102"/>
    <w:rsid w:val="00E013E7"/>
    <w:rsid w:val="00E018A1"/>
    <w:rsid w:val="00E01F66"/>
    <w:rsid w:val="00E02097"/>
    <w:rsid w:val="00E02316"/>
    <w:rsid w:val="00E02353"/>
    <w:rsid w:val="00E0275D"/>
    <w:rsid w:val="00E03350"/>
    <w:rsid w:val="00E03530"/>
    <w:rsid w:val="00E037A7"/>
    <w:rsid w:val="00E03A57"/>
    <w:rsid w:val="00E03B2A"/>
    <w:rsid w:val="00E04141"/>
    <w:rsid w:val="00E045C6"/>
    <w:rsid w:val="00E046EC"/>
    <w:rsid w:val="00E04BD3"/>
    <w:rsid w:val="00E05631"/>
    <w:rsid w:val="00E05682"/>
    <w:rsid w:val="00E058FC"/>
    <w:rsid w:val="00E05A56"/>
    <w:rsid w:val="00E05DB3"/>
    <w:rsid w:val="00E06189"/>
    <w:rsid w:val="00E064D3"/>
    <w:rsid w:val="00E064EE"/>
    <w:rsid w:val="00E068E9"/>
    <w:rsid w:val="00E06B75"/>
    <w:rsid w:val="00E06FE3"/>
    <w:rsid w:val="00E070B3"/>
    <w:rsid w:val="00E070EF"/>
    <w:rsid w:val="00E075B3"/>
    <w:rsid w:val="00E07920"/>
    <w:rsid w:val="00E1017F"/>
    <w:rsid w:val="00E1098B"/>
    <w:rsid w:val="00E10C9C"/>
    <w:rsid w:val="00E10D16"/>
    <w:rsid w:val="00E112AF"/>
    <w:rsid w:val="00E112BE"/>
    <w:rsid w:val="00E11332"/>
    <w:rsid w:val="00E11352"/>
    <w:rsid w:val="00E11CE4"/>
    <w:rsid w:val="00E1224E"/>
    <w:rsid w:val="00E12275"/>
    <w:rsid w:val="00E127E1"/>
    <w:rsid w:val="00E13485"/>
    <w:rsid w:val="00E136AF"/>
    <w:rsid w:val="00E13CF5"/>
    <w:rsid w:val="00E13F06"/>
    <w:rsid w:val="00E13F34"/>
    <w:rsid w:val="00E1430B"/>
    <w:rsid w:val="00E14B7F"/>
    <w:rsid w:val="00E14E59"/>
    <w:rsid w:val="00E15037"/>
    <w:rsid w:val="00E15D71"/>
    <w:rsid w:val="00E15FE4"/>
    <w:rsid w:val="00E16AB9"/>
    <w:rsid w:val="00E16E67"/>
    <w:rsid w:val="00E16F25"/>
    <w:rsid w:val="00E170DC"/>
    <w:rsid w:val="00E17546"/>
    <w:rsid w:val="00E1798E"/>
    <w:rsid w:val="00E20275"/>
    <w:rsid w:val="00E206BF"/>
    <w:rsid w:val="00E2098C"/>
    <w:rsid w:val="00E20BA8"/>
    <w:rsid w:val="00E2106C"/>
    <w:rsid w:val="00E210B5"/>
    <w:rsid w:val="00E213BD"/>
    <w:rsid w:val="00E2143C"/>
    <w:rsid w:val="00E2160E"/>
    <w:rsid w:val="00E216CE"/>
    <w:rsid w:val="00E219FF"/>
    <w:rsid w:val="00E21FFD"/>
    <w:rsid w:val="00E224A3"/>
    <w:rsid w:val="00E224D2"/>
    <w:rsid w:val="00E22A28"/>
    <w:rsid w:val="00E22CEE"/>
    <w:rsid w:val="00E23161"/>
    <w:rsid w:val="00E23560"/>
    <w:rsid w:val="00E23928"/>
    <w:rsid w:val="00E23A07"/>
    <w:rsid w:val="00E23BF8"/>
    <w:rsid w:val="00E23DD1"/>
    <w:rsid w:val="00E240B1"/>
    <w:rsid w:val="00E240DF"/>
    <w:rsid w:val="00E24146"/>
    <w:rsid w:val="00E24D61"/>
    <w:rsid w:val="00E24E47"/>
    <w:rsid w:val="00E25084"/>
    <w:rsid w:val="00E25785"/>
    <w:rsid w:val="00E25BBA"/>
    <w:rsid w:val="00E25E35"/>
    <w:rsid w:val="00E261B3"/>
    <w:rsid w:val="00E26297"/>
    <w:rsid w:val="00E26818"/>
    <w:rsid w:val="00E26842"/>
    <w:rsid w:val="00E26A71"/>
    <w:rsid w:val="00E26C50"/>
    <w:rsid w:val="00E26C6A"/>
    <w:rsid w:val="00E26FE5"/>
    <w:rsid w:val="00E272D4"/>
    <w:rsid w:val="00E27544"/>
    <w:rsid w:val="00E2771E"/>
    <w:rsid w:val="00E277BA"/>
    <w:rsid w:val="00E27A77"/>
    <w:rsid w:val="00E27B13"/>
    <w:rsid w:val="00E27E8F"/>
    <w:rsid w:val="00E27E9E"/>
    <w:rsid w:val="00E27F27"/>
    <w:rsid w:val="00E27FFC"/>
    <w:rsid w:val="00E3039F"/>
    <w:rsid w:val="00E307E7"/>
    <w:rsid w:val="00E308A0"/>
    <w:rsid w:val="00E3090F"/>
    <w:rsid w:val="00E30B0C"/>
    <w:rsid w:val="00E30B15"/>
    <w:rsid w:val="00E30B9D"/>
    <w:rsid w:val="00E30C10"/>
    <w:rsid w:val="00E30C63"/>
    <w:rsid w:val="00E30EFA"/>
    <w:rsid w:val="00E31106"/>
    <w:rsid w:val="00E31919"/>
    <w:rsid w:val="00E31953"/>
    <w:rsid w:val="00E319BE"/>
    <w:rsid w:val="00E31FDC"/>
    <w:rsid w:val="00E32311"/>
    <w:rsid w:val="00E324FD"/>
    <w:rsid w:val="00E327FE"/>
    <w:rsid w:val="00E328B5"/>
    <w:rsid w:val="00E328BF"/>
    <w:rsid w:val="00E32956"/>
    <w:rsid w:val="00E32AFA"/>
    <w:rsid w:val="00E32CC7"/>
    <w:rsid w:val="00E3317B"/>
    <w:rsid w:val="00E33237"/>
    <w:rsid w:val="00E33755"/>
    <w:rsid w:val="00E339C6"/>
    <w:rsid w:val="00E33CEC"/>
    <w:rsid w:val="00E34545"/>
    <w:rsid w:val="00E34CA6"/>
    <w:rsid w:val="00E34D0D"/>
    <w:rsid w:val="00E352BB"/>
    <w:rsid w:val="00E357E5"/>
    <w:rsid w:val="00E357F2"/>
    <w:rsid w:val="00E35DFC"/>
    <w:rsid w:val="00E35F3A"/>
    <w:rsid w:val="00E3628F"/>
    <w:rsid w:val="00E3635C"/>
    <w:rsid w:val="00E36619"/>
    <w:rsid w:val="00E367A9"/>
    <w:rsid w:val="00E3685C"/>
    <w:rsid w:val="00E3686C"/>
    <w:rsid w:val="00E369A0"/>
    <w:rsid w:val="00E37269"/>
    <w:rsid w:val="00E37438"/>
    <w:rsid w:val="00E379D9"/>
    <w:rsid w:val="00E37B3D"/>
    <w:rsid w:val="00E40150"/>
    <w:rsid w:val="00E40181"/>
    <w:rsid w:val="00E4035E"/>
    <w:rsid w:val="00E404AB"/>
    <w:rsid w:val="00E4074C"/>
    <w:rsid w:val="00E40823"/>
    <w:rsid w:val="00E40BFC"/>
    <w:rsid w:val="00E40C46"/>
    <w:rsid w:val="00E41085"/>
    <w:rsid w:val="00E415BF"/>
    <w:rsid w:val="00E41A31"/>
    <w:rsid w:val="00E423EE"/>
    <w:rsid w:val="00E42D05"/>
    <w:rsid w:val="00E43066"/>
    <w:rsid w:val="00E4334C"/>
    <w:rsid w:val="00E433AF"/>
    <w:rsid w:val="00E4398E"/>
    <w:rsid w:val="00E43CA3"/>
    <w:rsid w:val="00E43FE9"/>
    <w:rsid w:val="00E43FF4"/>
    <w:rsid w:val="00E44009"/>
    <w:rsid w:val="00E440C0"/>
    <w:rsid w:val="00E442B3"/>
    <w:rsid w:val="00E444DE"/>
    <w:rsid w:val="00E446B8"/>
    <w:rsid w:val="00E448D2"/>
    <w:rsid w:val="00E44A64"/>
    <w:rsid w:val="00E44FE3"/>
    <w:rsid w:val="00E450F9"/>
    <w:rsid w:val="00E454B3"/>
    <w:rsid w:val="00E455CE"/>
    <w:rsid w:val="00E4577A"/>
    <w:rsid w:val="00E45EC4"/>
    <w:rsid w:val="00E466B0"/>
    <w:rsid w:val="00E46A06"/>
    <w:rsid w:val="00E47051"/>
    <w:rsid w:val="00E4778A"/>
    <w:rsid w:val="00E4797F"/>
    <w:rsid w:val="00E50693"/>
    <w:rsid w:val="00E506E5"/>
    <w:rsid w:val="00E50725"/>
    <w:rsid w:val="00E5091F"/>
    <w:rsid w:val="00E509FD"/>
    <w:rsid w:val="00E50D69"/>
    <w:rsid w:val="00E5101E"/>
    <w:rsid w:val="00E51465"/>
    <w:rsid w:val="00E51B40"/>
    <w:rsid w:val="00E51CAE"/>
    <w:rsid w:val="00E51CE1"/>
    <w:rsid w:val="00E51D43"/>
    <w:rsid w:val="00E51F2F"/>
    <w:rsid w:val="00E5246C"/>
    <w:rsid w:val="00E52ACD"/>
    <w:rsid w:val="00E5302B"/>
    <w:rsid w:val="00E53165"/>
    <w:rsid w:val="00E5318D"/>
    <w:rsid w:val="00E531A4"/>
    <w:rsid w:val="00E53218"/>
    <w:rsid w:val="00E53783"/>
    <w:rsid w:val="00E53C96"/>
    <w:rsid w:val="00E53F70"/>
    <w:rsid w:val="00E54030"/>
    <w:rsid w:val="00E546BF"/>
    <w:rsid w:val="00E54950"/>
    <w:rsid w:val="00E54A04"/>
    <w:rsid w:val="00E54EF4"/>
    <w:rsid w:val="00E54FC6"/>
    <w:rsid w:val="00E5522F"/>
    <w:rsid w:val="00E5534A"/>
    <w:rsid w:val="00E558F2"/>
    <w:rsid w:val="00E5593B"/>
    <w:rsid w:val="00E55A55"/>
    <w:rsid w:val="00E55A8F"/>
    <w:rsid w:val="00E55D21"/>
    <w:rsid w:val="00E55F58"/>
    <w:rsid w:val="00E55FB3"/>
    <w:rsid w:val="00E564C2"/>
    <w:rsid w:val="00E56A01"/>
    <w:rsid w:val="00E56B78"/>
    <w:rsid w:val="00E57050"/>
    <w:rsid w:val="00E578A8"/>
    <w:rsid w:val="00E57974"/>
    <w:rsid w:val="00E57A93"/>
    <w:rsid w:val="00E60028"/>
    <w:rsid w:val="00E60348"/>
    <w:rsid w:val="00E60850"/>
    <w:rsid w:val="00E60AAC"/>
    <w:rsid w:val="00E60D0F"/>
    <w:rsid w:val="00E61396"/>
    <w:rsid w:val="00E61417"/>
    <w:rsid w:val="00E6174A"/>
    <w:rsid w:val="00E61D40"/>
    <w:rsid w:val="00E61F22"/>
    <w:rsid w:val="00E62148"/>
    <w:rsid w:val="00E62594"/>
    <w:rsid w:val="00E629A1"/>
    <w:rsid w:val="00E62B61"/>
    <w:rsid w:val="00E6300F"/>
    <w:rsid w:val="00E632C0"/>
    <w:rsid w:val="00E633F9"/>
    <w:rsid w:val="00E634B7"/>
    <w:rsid w:val="00E634C9"/>
    <w:rsid w:val="00E63955"/>
    <w:rsid w:val="00E63A49"/>
    <w:rsid w:val="00E63B4F"/>
    <w:rsid w:val="00E6423D"/>
    <w:rsid w:val="00E64584"/>
    <w:rsid w:val="00E64A8A"/>
    <w:rsid w:val="00E64EE2"/>
    <w:rsid w:val="00E64F46"/>
    <w:rsid w:val="00E65081"/>
    <w:rsid w:val="00E6512B"/>
    <w:rsid w:val="00E65324"/>
    <w:rsid w:val="00E656F5"/>
    <w:rsid w:val="00E6578A"/>
    <w:rsid w:val="00E6581F"/>
    <w:rsid w:val="00E659F2"/>
    <w:rsid w:val="00E6630E"/>
    <w:rsid w:val="00E66646"/>
    <w:rsid w:val="00E6680E"/>
    <w:rsid w:val="00E66A1A"/>
    <w:rsid w:val="00E66A43"/>
    <w:rsid w:val="00E66B18"/>
    <w:rsid w:val="00E66B79"/>
    <w:rsid w:val="00E66C9E"/>
    <w:rsid w:val="00E67000"/>
    <w:rsid w:val="00E67089"/>
    <w:rsid w:val="00E6794C"/>
    <w:rsid w:val="00E67BF5"/>
    <w:rsid w:val="00E705C4"/>
    <w:rsid w:val="00E70693"/>
    <w:rsid w:val="00E70F2B"/>
    <w:rsid w:val="00E711FE"/>
    <w:rsid w:val="00E713FA"/>
    <w:rsid w:val="00E71591"/>
    <w:rsid w:val="00E7160E"/>
    <w:rsid w:val="00E7163C"/>
    <w:rsid w:val="00E718BE"/>
    <w:rsid w:val="00E7191F"/>
    <w:rsid w:val="00E71C20"/>
    <w:rsid w:val="00E71CEB"/>
    <w:rsid w:val="00E71D2F"/>
    <w:rsid w:val="00E71E08"/>
    <w:rsid w:val="00E72319"/>
    <w:rsid w:val="00E7234F"/>
    <w:rsid w:val="00E724FA"/>
    <w:rsid w:val="00E72D99"/>
    <w:rsid w:val="00E72F55"/>
    <w:rsid w:val="00E730E8"/>
    <w:rsid w:val="00E7328F"/>
    <w:rsid w:val="00E7337E"/>
    <w:rsid w:val="00E73795"/>
    <w:rsid w:val="00E73D78"/>
    <w:rsid w:val="00E73FA8"/>
    <w:rsid w:val="00E74115"/>
    <w:rsid w:val="00E741CE"/>
    <w:rsid w:val="00E7426C"/>
    <w:rsid w:val="00E746A5"/>
    <w:rsid w:val="00E7474F"/>
    <w:rsid w:val="00E74C2B"/>
    <w:rsid w:val="00E755F3"/>
    <w:rsid w:val="00E757DF"/>
    <w:rsid w:val="00E758E9"/>
    <w:rsid w:val="00E75912"/>
    <w:rsid w:val="00E75920"/>
    <w:rsid w:val="00E75ACB"/>
    <w:rsid w:val="00E75FC7"/>
    <w:rsid w:val="00E7607F"/>
    <w:rsid w:val="00E7608F"/>
    <w:rsid w:val="00E76192"/>
    <w:rsid w:val="00E7655F"/>
    <w:rsid w:val="00E76CD3"/>
    <w:rsid w:val="00E770B9"/>
    <w:rsid w:val="00E77298"/>
    <w:rsid w:val="00E77DEC"/>
    <w:rsid w:val="00E80032"/>
    <w:rsid w:val="00E80D7D"/>
    <w:rsid w:val="00E80DE3"/>
    <w:rsid w:val="00E80FE6"/>
    <w:rsid w:val="00E819EE"/>
    <w:rsid w:val="00E81ED5"/>
    <w:rsid w:val="00E81FAB"/>
    <w:rsid w:val="00E81FC6"/>
    <w:rsid w:val="00E82118"/>
    <w:rsid w:val="00E8251A"/>
    <w:rsid w:val="00E82731"/>
    <w:rsid w:val="00E827D3"/>
    <w:rsid w:val="00E82AC8"/>
    <w:rsid w:val="00E82C55"/>
    <w:rsid w:val="00E82D1A"/>
    <w:rsid w:val="00E833E4"/>
    <w:rsid w:val="00E83584"/>
    <w:rsid w:val="00E83688"/>
    <w:rsid w:val="00E83AAD"/>
    <w:rsid w:val="00E83B74"/>
    <w:rsid w:val="00E8450C"/>
    <w:rsid w:val="00E8473D"/>
    <w:rsid w:val="00E84908"/>
    <w:rsid w:val="00E84B04"/>
    <w:rsid w:val="00E8516B"/>
    <w:rsid w:val="00E851BD"/>
    <w:rsid w:val="00E85407"/>
    <w:rsid w:val="00E8582C"/>
    <w:rsid w:val="00E85B90"/>
    <w:rsid w:val="00E85C1D"/>
    <w:rsid w:val="00E85FC5"/>
    <w:rsid w:val="00E860CA"/>
    <w:rsid w:val="00E866E3"/>
    <w:rsid w:val="00E8671C"/>
    <w:rsid w:val="00E8671F"/>
    <w:rsid w:val="00E86848"/>
    <w:rsid w:val="00E869FC"/>
    <w:rsid w:val="00E86EE5"/>
    <w:rsid w:val="00E86F6F"/>
    <w:rsid w:val="00E86F9A"/>
    <w:rsid w:val="00E8787E"/>
    <w:rsid w:val="00E87CFC"/>
    <w:rsid w:val="00E87D91"/>
    <w:rsid w:val="00E90067"/>
    <w:rsid w:val="00E9042A"/>
    <w:rsid w:val="00E9139A"/>
    <w:rsid w:val="00E919A7"/>
    <w:rsid w:val="00E91FEE"/>
    <w:rsid w:val="00E920B3"/>
    <w:rsid w:val="00E92651"/>
    <w:rsid w:val="00E92844"/>
    <w:rsid w:val="00E92AC3"/>
    <w:rsid w:val="00E9300A"/>
    <w:rsid w:val="00E930F7"/>
    <w:rsid w:val="00E93239"/>
    <w:rsid w:val="00E93974"/>
    <w:rsid w:val="00E9399F"/>
    <w:rsid w:val="00E93C8E"/>
    <w:rsid w:val="00E93CA3"/>
    <w:rsid w:val="00E940DE"/>
    <w:rsid w:val="00E94254"/>
    <w:rsid w:val="00E945D7"/>
    <w:rsid w:val="00E950EF"/>
    <w:rsid w:val="00E952E2"/>
    <w:rsid w:val="00E9550E"/>
    <w:rsid w:val="00E95D30"/>
    <w:rsid w:val="00E96438"/>
    <w:rsid w:val="00E96484"/>
    <w:rsid w:val="00E96BC9"/>
    <w:rsid w:val="00E96DE6"/>
    <w:rsid w:val="00E96E3A"/>
    <w:rsid w:val="00E972EE"/>
    <w:rsid w:val="00E97868"/>
    <w:rsid w:val="00EA00F6"/>
    <w:rsid w:val="00EA0534"/>
    <w:rsid w:val="00EA0570"/>
    <w:rsid w:val="00EA0948"/>
    <w:rsid w:val="00EA0CF0"/>
    <w:rsid w:val="00EA0DA0"/>
    <w:rsid w:val="00EA0F8D"/>
    <w:rsid w:val="00EA1712"/>
    <w:rsid w:val="00EA18BD"/>
    <w:rsid w:val="00EA18C8"/>
    <w:rsid w:val="00EA1B64"/>
    <w:rsid w:val="00EA1E58"/>
    <w:rsid w:val="00EA1E90"/>
    <w:rsid w:val="00EA23A4"/>
    <w:rsid w:val="00EA2923"/>
    <w:rsid w:val="00EA2E76"/>
    <w:rsid w:val="00EA2F6A"/>
    <w:rsid w:val="00EA30B2"/>
    <w:rsid w:val="00EA3155"/>
    <w:rsid w:val="00EA362D"/>
    <w:rsid w:val="00EA3703"/>
    <w:rsid w:val="00EA3AB1"/>
    <w:rsid w:val="00EA3BC8"/>
    <w:rsid w:val="00EA3C7B"/>
    <w:rsid w:val="00EA3EE6"/>
    <w:rsid w:val="00EA3F04"/>
    <w:rsid w:val="00EA3FBA"/>
    <w:rsid w:val="00EA431D"/>
    <w:rsid w:val="00EA45B1"/>
    <w:rsid w:val="00EA4AB8"/>
    <w:rsid w:val="00EA5749"/>
    <w:rsid w:val="00EA5AE0"/>
    <w:rsid w:val="00EA5B37"/>
    <w:rsid w:val="00EA5D58"/>
    <w:rsid w:val="00EA6319"/>
    <w:rsid w:val="00EA6326"/>
    <w:rsid w:val="00EA696E"/>
    <w:rsid w:val="00EA7469"/>
    <w:rsid w:val="00EA774B"/>
    <w:rsid w:val="00EA7BBC"/>
    <w:rsid w:val="00EA7CEB"/>
    <w:rsid w:val="00EA7E62"/>
    <w:rsid w:val="00EA7FA5"/>
    <w:rsid w:val="00EB00E0"/>
    <w:rsid w:val="00EB02E1"/>
    <w:rsid w:val="00EB034D"/>
    <w:rsid w:val="00EB05D5"/>
    <w:rsid w:val="00EB06C7"/>
    <w:rsid w:val="00EB0923"/>
    <w:rsid w:val="00EB0A40"/>
    <w:rsid w:val="00EB0FAE"/>
    <w:rsid w:val="00EB122C"/>
    <w:rsid w:val="00EB19C7"/>
    <w:rsid w:val="00EB1E95"/>
    <w:rsid w:val="00EB311B"/>
    <w:rsid w:val="00EB3419"/>
    <w:rsid w:val="00EB3AA6"/>
    <w:rsid w:val="00EB3C74"/>
    <w:rsid w:val="00EB3D9B"/>
    <w:rsid w:val="00EB4A5B"/>
    <w:rsid w:val="00EB4BC7"/>
    <w:rsid w:val="00EB4DB2"/>
    <w:rsid w:val="00EB5192"/>
    <w:rsid w:val="00EB53D9"/>
    <w:rsid w:val="00EB54E3"/>
    <w:rsid w:val="00EB54E8"/>
    <w:rsid w:val="00EB5504"/>
    <w:rsid w:val="00EB55FA"/>
    <w:rsid w:val="00EB56B9"/>
    <w:rsid w:val="00EB5762"/>
    <w:rsid w:val="00EB5898"/>
    <w:rsid w:val="00EB5A47"/>
    <w:rsid w:val="00EB5DAC"/>
    <w:rsid w:val="00EB5EE8"/>
    <w:rsid w:val="00EB6144"/>
    <w:rsid w:val="00EB6373"/>
    <w:rsid w:val="00EB694F"/>
    <w:rsid w:val="00EB6D3D"/>
    <w:rsid w:val="00EB6E32"/>
    <w:rsid w:val="00EB71CF"/>
    <w:rsid w:val="00EB742E"/>
    <w:rsid w:val="00EB7542"/>
    <w:rsid w:val="00EC059F"/>
    <w:rsid w:val="00EC0728"/>
    <w:rsid w:val="00EC087C"/>
    <w:rsid w:val="00EC0B95"/>
    <w:rsid w:val="00EC0D74"/>
    <w:rsid w:val="00EC1068"/>
    <w:rsid w:val="00EC12B0"/>
    <w:rsid w:val="00EC1F24"/>
    <w:rsid w:val="00EC2203"/>
    <w:rsid w:val="00EC22F6"/>
    <w:rsid w:val="00EC29AB"/>
    <w:rsid w:val="00EC2DD0"/>
    <w:rsid w:val="00EC2E4E"/>
    <w:rsid w:val="00EC2F34"/>
    <w:rsid w:val="00EC3305"/>
    <w:rsid w:val="00EC3A37"/>
    <w:rsid w:val="00EC3BF6"/>
    <w:rsid w:val="00EC3DB9"/>
    <w:rsid w:val="00EC3DD8"/>
    <w:rsid w:val="00EC3E6F"/>
    <w:rsid w:val="00EC3F36"/>
    <w:rsid w:val="00EC3FA6"/>
    <w:rsid w:val="00EC4566"/>
    <w:rsid w:val="00EC4769"/>
    <w:rsid w:val="00EC49F9"/>
    <w:rsid w:val="00EC4A85"/>
    <w:rsid w:val="00EC4DA3"/>
    <w:rsid w:val="00EC5CEF"/>
    <w:rsid w:val="00EC648D"/>
    <w:rsid w:val="00EC6617"/>
    <w:rsid w:val="00EC6855"/>
    <w:rsid w:val="00EC6ADA"/>
    <w:rsid w:val="00EC6BC0"/>
    <w:rsid w:val="00EC6EDE"/>
    <w:rsid w:val="00EC7571"/>
    <w:rsid w:val="00EC777B"/>
    <w:rsid w:val="00EC7F44"/>
    <w:rsid w:val="00ED02A1"/>
    <w:rsid w:val="00ED0453"/>
    <w:rsid w:val="00ED0C59"/>
    <w:rsid w:val="00ED0FD5"/>
    <w:rsid w:val="00ED116F"/>
    <w:rsid w:val="00ED1174"/>
    <w:rsid w:val="00ED17BB"/>
    <w:rsid w:val="00ED18EE"/>
    <w:rsid w:val="00ED1A38"/>
    <w:rsid w:val="00ED1E92"/>
    <w:rsid w:val="00ED2270"/>
    <w:rsid w:val="00ED2933"/>
    <w:rsid w:val="00ED2ABD"/>
    <w:rsid w:val="00ED2AD1"/>
    <w:rsid w:val="00ED2B99"/>
    <w:rsid w:val="00ED3493"/>
    <w:rsid w:val="00ED35FE"/>
    <w:rsid w:val="00ED3B37"/>
    <w:rsid w:val="00ED3ECC"/>
    <w:rsid w:val="00ED3ED2"/>
    <w:rsid w:val="00ED4229"/>
    <w:rsid w:val="00ED44C9"/>
    <w:rsid w:val="00ED4668"/>
    <w:rsid w:val="00ED4672"/>
    <w:rsid w:val="00ED54AC"/>
    <w:rsid w:val="00ED59F2"/>
    <w:rsid w:val="00ED5B9B"/>
    <w:rsid w:val="00ED5CA0"/>
    <w:rsid w:val="00ED5DE7"/>
    <w:rsid w:val="00ED6085"/>
    <w:rsid w:val="00ED61FA"/>
    <w:rsid w:val="00ED65C4"/>
    <w:rsid w:val="00ED668A"/>
    <w:rsid w:val="00ED6711"/>
    <w:rsid w:val="00ED6BAD"/>
    <w:rsid w:val="00ED6C22"/>
    <w:rsid w:val="00ED6D3F"/>
    <w:rsid w:val="00ED6E38"/>
    <w:rsid w:val="00ED7447"/>
    <w:rsid w:val="00ED7643"/>
    <w:rsid w:val="00ED76A8"/>
    <w:rsid w:val="00ED7762"/>
    <w:rsid w:val="00ED7A69"/>
    <w:rsid w:val="00ED7BA4"/>
    <w:rsid w:val="00EE00D6"/>
    <w:rsid w:val="00EE074E"/>
    <w:rsid w:val="00EE07B9"/>
    <w:rsid w:val="00EE0A23"/>
    <w:rsid w:val="00EE0C2F"/>
    <w:rsid w:val="00EE0FE0"/>
    <w:rsid w:val="00EE11E7"/>
    <w:rsid w:val="00EE1488"/>
    <w:rsid w:val="00EE1AE6"/>
    <w:rsid w:val="00EE1BA5"/>
    <w:rsid w:val="00EE20F4"/>
    <w:rsid w:val="00EE2160"/>
    <w:rsid w:val="00EE2202"/>
    <w:rsid w:val="00EE222D"/>
    <w:rsid w:val="00EE29A4"/>
    <w:rsid w:val="00EE29AD"/>
    <w:rsid w:val="00EE2A2F"/>
    <w:rsid w:val="00EE2A5F"/>
    <w:rsid w:val="00EE2CD1"/>
    <w:rsid w:val="00EE2F10"/>
    <w:rsid w:val="00EE310C"/>
    <w:rsid w:val="00EE31FA"/>
    <w:rsid w:val="00EE3E24"/>
    <w:rsid w:val="00EE3F36"/>
    <w:rsid w:val="00EE4178"/>
    <w:rsid w:val="00EE44FF"/>
    <w:rsid w:val="00EE4515"/>
    <w:rsid w:val="00EE4B42"/>
    <w:rsid w:val="00EE4BDB"/>
    <w:rsid w:val="00EE4D2B"/>
    <w:rsid w:val="00EE4D5D"/>
    <w:rsid w:val="00EE5131"/>
    <w:rsid w:val="00EE514F"/>
    <w:rsid w:val="00EE5B3A"/>
    <w:rsid w:val="00EE5C32"/>
    <w:rsid w:val="00EE6239"/>
    <w:rsid w:val="00EE63D8"/>
    <w:rsid w:val="00EE657B"/>
    <w:rsid w:val="00EE66C5"/>
    <w:rsid w:val="00EE68FD"/>
    <w:rsid w:val="00EE7077"/>
    <w:rsid w:val="00EE7376"/>
    <w:rsid w:val="00EF0437"/>
    <w:rsid w:val="00EF0473"/>
    <w:rsid w:val="00EF04F3"/>
    <w:rsid w:val="00EF0963"/>
    <w:rsid w:val="00EF0C57"/>
    <w:rsid w:val="00EF0F90"/>
    <w:rsid w:val="00EF109B"/>
    <w:rsid w:val="00EF136B"/>
    <w:rsid w:val="00EF13E2"/>
    <w:rsid w:val="00EF173A"/>
    <w:rsid w:val="00EF1942"/>
    <w:rsid w:val="00EF1973"/>
    <w:rsid w:val="00EF1A13"/>
    <w:rsid w:val="00EF1B4A"/>
    <w:rsid w:val="00EF1CA1"/>
    <w:rsid w:val="00EF201C"/>
    <w:rsid w:val="00EF2402"/>
    <w:rsid w:val="00EF26F8"/>
    <w:rsid w:val="00EF2A0C"/>
    <w:rsid w:val="00EF2AFB"/>
    <w:rsid w:val="00EF2C72"/>
    <w:rsid w:val="00EF2D69"/>
    <w:rsid w:val="00EF36AF"/>
    <w:rsid w:val="00EF36C1"/>
    <w:rsid w:val="00EF3718"/>
    <w:rsid w:val="00EF37C1"/>
    <w:rsid w:val="00EF38CD"/>
    <w:rsid w:val="00EF3C6A"/>
    <w:rsid w:val="00EF40AD"/>
    <w:rsid w:val="00EF4167"/>
    <w:rsid w:val="00EF4179"/>
    <w:rsid w:val="00EF45FB"/>
    <w:rsid w:val="00EF48E8"/>
    <w:rsid w:val="00EF5304"/>
    <w:rsid w:val="00EF53B6"/>
    <w:rsid w:val="00EF5438"/>
    <w:rsid w:val="00EF56FB"/>
    <w:rsid w:val="00EF588E"/>
    <w:rsid w:val="00EF59A3"/>
    <w:rsid w:val="00EF5DD6"/>
    <w:rsid w:val="00EF5F6E"/>
    <w:rsid w:val="00EF6509"/>
    <w:rsid w:val="00EF6524"/>
    <w:rsid w:val="00EF6675"/>
    <w:rsid w:val="00EF6963"/>
    <w:rsid w:val="00EF6BB5"/>
    <w:rsid w:val="00EF70FC"/>
    <w:rsid w:val="00EF7205"/>
    <w:rsid w:val="00EF73CD"/>
    <w:rsid w:val="00F00407"/>
    <w:rsid w:val="00F0063D"/>
    <w:rsid w:val="00F00872"/>
    <w:rsid w:val="00F008B2"/>
    <w:rsid w:val="00F009AD"/>
    <w:rsid w:val="00F00F9C"/>
    <w:rsid w:val="00F0113A"/>
    <w:rsid w:val="00F011F1"/>
    <w:rsid w:val="00F013D9"/>
    <w:rsid w:val="00F014C6"/>
    <w:rsid w:val="00F01E5F"/>
    <w:rsid w:val="00F01EBB"/>
    <w:rsid w:val="00F021DD"/>
    <w:rsid w:val="00F024F3"/>
    <w:rsid w:val="00F02524"/>
    <w:rsid w:val="00F02787"/>
    <w:rsid w:val="00F02841"/>
    <w:rsid w:val="00F02ABA"/>
    <w:rsid w:val="00F02B36"/>
    <w:rsid w:val="00F0319F"/>
    <w:rsid w:val="00F03281"/>
    <w:rsid w:val="00F033A7"/>
    <w:rsid w:val="00F0351B"/>
    <w:rsid w:val="00F041F4"/>
    <w:rsid w:val="00F0437A"/>
    <w:rsid w:val="00F048B0"/>
    <w:rsid w:val="00F049D7"/>
    <w:rsid w:val="00F0519B"/>
    <w:rsid w:val="00F051FA"/>
    <w:rsid w:val="00F0522E"/>
    <w:rsid w:val="00F0534D"/>
    <w:rsid w:val="00F05A7A"/>
    <w:rsid w:val="00F0634C"/>
    <w:rsid w:val="00F0663E"/>
    <w:rsid w:val="00F0682B"/>
    <w:rsid w:val="00F06F3A"/>
    <w:rsid w:val="00F0717F"/>
    <w:rsid w:val="00F079FE"/>
    <w:rsid w:val="00F07AE3"/>
    <w:rsid w:val="00F07C5F"/>
    <w:rsid w:val="00F07DC1"/>
    <w:rsid w:val="00F07ECE"/>
    <w:rsid w:val="00F10109"/>
    <w:rsid w:val="00F1011D"/>
    <w:rsid w:val="00F101B8"/>
    <w:rsid w:val="00F10258"/>
    <w:rsid w:val="00F1052D"/>
    <w:rsid w:val="00F1054B"/>
    <w:rsid w:val="00F10B2D"/>
    <w:rsid w:val="00F10BF7"/>
    <w:rsid w:val="00F11037"/>
    <w:rsid w:val="00F1138E"/>
    <w:rsid w:val="00F1149C"/>
    <w:rsid w:val="00F1163D"/>
    <w:rsid w:val="00F116B7"/>
    <w:rsid w:val="00F11A24"/>
    <w:rsid w:val="00F11DDF"/>
    <w:rsid w:val="00F11DEE"/>
    <w:rsid w:val="00F11F1F"/>
    <w:rsid w:val="00F121A9"/>
    <w:rsid w:val="00F121DB"/>
    <w:rsid w:val="00F123A9"/>
    <w:rsid w:val="00F125B8"/>
    <w:rsid w:val="00F127C4"/>
    <w:rsid w:val="00F12A3F"/>
    <w:rsid w:val="00F13266"/>
    <w:rsid w:val="00F132D3"/>
    <w:rsid w:val="00F13374"/>
    <w:rsid w:val="00F138A1"/>
    <w:rsid w:val="00F13D41"/>
    <w:rsid w:val="00F13D82"/>
    <w:rsid w:val="00F1483E"/>
    <w:rsid w:val="00F14877"/>
    <w:rsid w:val="00F14A17"/>
    <w:rsid w:val="00F14AB4"/>
    <w:rsid w:val="00F15151"/>
    <w:rsid w:val="00F15173"/>
    <w:rsid w:val="00F153F2"/>
    <w:rsid w:val="00F15546"/>
    <w:rsid w:val="00F15682"/>
    <w:rsid w:val="00F15C63"/>
    <w:rsid w:val="00F15EC0"/>
    <w:rsid w:val="00F15F0C"/>
    <w:rsid w:val="00F15F35"/>
    <w:rsid w:val="00F1648E"/>
    <w:rsid w:val="00F164C7"/>
    <w:rsid w:val="00F16F1B"/>
    <w:rsid w:val="00F17026"/>
    <w:rsid w:val="00F171E3"/>
    <w:rsid w:val="00F173F8"/>
    <w:rsid w:val="00F1741E"/>
    <w:rsid w:val="00F17425"/>
    <w:rsid w:val="00F17980"/>
    <w:rsid w:val="00F17B45"/>
    <w:rsid w:val="00F17CD7"/>
    <w:rsid w:val="00F17D3B"/>
    <w:rsid w:val="00F2009A"/>
    <w:rsid w:val="00F2070A"/>
    <w:rsid w:val="00F208ED"/>
    <w:rsid w:val="00F20DDD"/>
    <w:rsid w:val="00F2107E"/>
    <w:rsid w:val="00F2117C"/>
    <w:rsid w:val="00F219B5"/>
    <w:rsid w:val="00F21A53"/>
    <w:rsid w:val="00F21A65"/>
    <w:rsid w:val="00F21B9E"/>
    <w:rsid w:val="00F21D0E"/>
    <w:rsid w:val="00F22800"/>
    <w:rsid w:val="00F22F8E"/>
    <w:rsid w:val="00F23062"/>
    <w:rsid w:val="00F230FA"/>
    <w:rsid w:val="00F231B1"/>
    <w:rsid w:val="00F233D0"/>
    <w:rsid w:val="00F236F3"/>
    <w:rsid w:val="00F237FD"/>
    <w:rsid w:val="00F23CBF"/>
    <w:rsid w:val="00F23D13"/>
    <w:rsid w:val="00F23DE7"/>
    <w:rsid w:val="00F23E85"/>
    <w:rsid w:val="00F24060"/>
    <w:rsid w:val="00F2416C"/>
    <w:rsid w:val="00F244B6"/>
    <w:rsid w:val="00F2463A"/>
    <w:rsid w:val="00F246E3"/>
    <w:rsid w:val="00F250A9"/>
    <w:rsid w:val="00F251C9"/>
    <w:rsid w:val="00F2559C"/>
    <w:rsid w:val="00F2575C"/>
    <w:rsid w:val="00F25D03"/>
    <w:rsid w:val="00F25DF4"/>
    <w:rsid w:val="00F267AF"/>
    <w:rsid w:val="00F26E65"/>
    <w:rsid w:val="00F27281"/>
    <w:rsid w:val="00F272B6"/>
    <w:rsid w:val="00F2737D"/>
    <w:rsid w:val="00F27893"/>
    <w:rsid w:val="00F27899"/>
    <w:rsid w:val="00F27B5C"/>
    <w:rsid w:val="00F27E41"/>
    <w:rsid w:val="00F27EE0"/>
    <w:rsid w:val="00F3033E"/>
    <w:rsid w:val="00F3042E"/>
    <w:rsid w:val="00F3079B"/>
    <w:rsid w:val="00F307D8"/>
    <w:rsid w:val="00F3098C"/>
    <w:rsid w:val="00F30FBD"/>
    <w:rsid w:val="00F30FF4"/>
    <w:rsid w:val="00F3102B"/>
    <w:rsid w:val="00F311DF"/>
    <w:rsid w:val="00F3122E"/>
    <w:rsid w:val="00F312C2"/>
    <w:rsid w:val="00F316DB"/>
    <w:rsid w:val="00F31B6B"/>
    <w:rsid w:val="00F31BB7"/>
    <w:rsid w:val="00F31C34"/>
    <w:rsid w:val="00F31C72"/>
    <w:rsid w:val="00F31F9F"/>
    <w:rsid w:val="00F32036"/>
    <w:rsid w:val="00F321C1"/>
    <w:rsid w:val="00F32368"/>
    <w:rsid w:val="00F331AD"/>
    <w:rsid w:val="00F3323E"/>
    <w:rsid w:val="00F3330A"/>
    <w:rsid w:val="00F33361"/>
    <w:rsid w:val="00F3350C"/>
    <w:rsid w:val="00F33997"/>
    <w:rsid w:val="00F33AA0"/>
    <w:rsid w:val="00F33C0C"/>
    <w:rsid w:val="00F33D81"/>
    <w:rsid w:val="00F340C6"/>
    <w:rsid w:val="00F34503"/>
    <w:rsid w:val="00F34884"/>
    <w:rsid w:val="00F34DE0"/>
    <w:rsid w:val="00F34ECA"/>
    <w:rsid w:val="00F35287"/>
    <w:rsid w:val="00F3567C"/>
    <w:rsid w:val="00F35FD9"/>
    <w:rsid w:val="00F362E5"/>
    <w:rsid w:val="00F3643C"/>
    <w:rsid w:val="00F36636"/>
    <w:rsid w:val="00F366B4"/>
    <w:rsid w:val="00F369BC"/>
    <w:rsid w:val="00F36EDA"/>
    <w:rsid w:val="00F36F98"/>
    <w:rsid w:val="00F374A0"/>
    <w:rsid w:val="00F3794C"/>
    <w:rsid w:val="00F3798E"/>
    <w:rsid w:val="00F379A9"/>
    <w:rsid w:val="00F40A70"/>
    <w:rsid w:val="00F40DE6"/>
    <w:rsid w:val="00F40E0F"/>
    <w:rsid w:val="00F40FED"/>
    <w:rsid w:val="00F4117C"/>
    <w:rsid w:val="00F416BD"/>
    <w:rsid w:val="00F4180B"/>
    <w:rsid w:val="00F4195C"/>
    <w:rsid w:val="00F419E9"/>
    <w:rsid w:val="00F41AB0"/>
    <w:rsid w:val="00F41ADA"/>
    <w:rsid w:val="00F41C6E"/>
    <w:rsid w:val="00F41CD4"/>
    <w:rsid w:val="00F41D2A"/>
    <w:rsid w:val="00F41D75"/>
    <w:rsid w:val="00F42253"/>
    <w:rsid w:val="00F422ED"/>
    <w:rsid w:val="00F4299D"/>
    <w:rsid w:val="00F42C78"/>
    <w:rsid w:val="00F42ED0"/>
    <w:rsid w:val="00F43301"/>
    <w:rsid w:val="00F43651"/>
    <w:rsid w:val="00F43796"/>
    <w:rsid w:val="00F437D9"/>
    <w:rsid w:val="00F43849"/>
    <w:rsid w:val="00F43A37"/>
    <w:rsid w:val="00F43A3B"/>
    <w:rsid w:val="00F43EAC"/>
    <w:rsid w:val="00F44779"/>
    <w:rsid w:val="00F4485B"/>
    <w:rsid w:val="00F44BA7"/>
    <w:rsid w:val="00F452EE"/>
    <w:rsid w:val="00F45309"/>
    <w:rsid w:val="00F45400"/>
    <w:rsid w:val="00F45711"/>
    <w:rsid w:val="00F45CA6"/>
    <w:rsid w:val="00F45EBE"/>
    <w:rsid w:val="00F45F20"/>
    <w:rsid w:val="00F4641B"/>
    <w:rsid w:val="00F4647B"/>
    <w:rsid w:val="00F46CE9"/>
    <w:rsid w:val="00F46EB8"/>
    <w:rsid w:val="00F46F0D"/>
    <w:rsid w:val="00F473C0"/>
    <w:rsid w:val="00F47983"/>
    <w:rsid w:val="00F47B34"/>
    <w:rsid w:val="00F47B97"/>
    <w:rsid w:val="00F47F64"/>
    <w:rsid w:val="00F50270"/>
    <w:rsid w:val="00F50295"/>
    <w:rsid w:val="00F50AB2"/>
    <w:rsid w:val="00F50C92"/>
    <w:rsid w:val="00F50CD1"/>
    <w:rsid w:val="00F511E4"/>
    <w:rsid w:val="00F51482"/>
    <w:rsid w:val="00F51848"/>
    <w:rsid w:val="00F51B7A"/>
    <w:rsid w:val="00F51BCE"/>
    <w:rsid w:val="00F51C96"/>
    <w:rsid w:val="00F51EFC"/>
    <w:rsid w:val="00F52813"/>
    <w:rsid w:val="00F52D09"/>
    <w:rsid w:val="00F52E08"/>
    <w:rsid w:val="00F53110"/>
    <w:rsid w:val="00F533FC"/>
    <w:rsid w:val="00F536D2"/>
    <w:rsid w:val="00F53824"/>
    <w:rsid w:val="00F53889"/>
    <w:rsid w:val="00F53A66"/>
    <w:rsid w:val="00F53C36"/>
    <w:rsid w:val="00F53E15"/>
    <w:rsid w:val="00F5420C"/>
    <w:rsid w:val="00F545CE"/>
    <w:rsid w:val="00F5462D"/>
    <w:rsid w:val="00F54E6C"/>
    <w:rsid w:val="00F54F63"/>
    <w:rsid w:val="00F5508C"/>
    <w:rsid w:val="00F5569B"/>
    <w:rsid w:val="00F55893"/>
    <w:rsid w:val="00F558C1"/>
    <w:rsid w:val="00F55B21"/>
    <w:rsid w:val="00F55D52"/>
    <w:rsid w:val="00F55DAC"/>
    <w:rsid w:val="00F55E6F"/>
    <w:rsid w:val="00F568D2"/>
    <w:rsid w:val="00F56EF6"/>
    <w:rsid w:val="00F574DE"/>
    <w:rsid w:val="00F57790"/>
    <w:rsid w:val="00F5781E"/>
    <w:rsid w:val="00F578C9"/>
    <w:rsid w:val="00F57923"/>
    <w:rsid w:val="00F5799C"/>
    <w:rsid w:val="00F57EEA"/>
    <w:rsid w:val="00F57EF6"/>
    <w:rsid w:val="00F60082"/>
    <w:rsid w:val="00F605C9"/>
    <w:rsid w:val="00F605DF"/>
    <w:rsid w:val="00F60795"/>
    <w:rsid w:val="00F609C8"/>
    <w:rsid w:val="00F60E1B"/>
    <w:rsid w:val="00F61202"/>
    <w:rsid w:val="00F612F4"/>
    <w:rsid w:val="00F6134B"/>
    <w:rsid w:val="00F61A9F"/>
    <w:rsid w:val="00F61B5F"/>
    <w:rsid w:val="00F61C5E"/>
    <w:rsid w:val="00F62250"/>
    <w:rsid w:val="00F6265A"/>
    <w:rsid w:val="00F62B80"/>
    <w:rsid w:val="00F62C80"/>
    <w:rsid w:val="00F62D51"/>
    <w:rsid w:val="00F62FCC"/>
    <w:rsid w:val="00F6304A"/>
    <w:rsid w:val="00F63734"/>
    <w:rsid w:val="00F6382A"/>
    <w:rsid w:val="00F63C87"/>
    <w:rsid w:val="00F63F6D"/>
    <w:rsid w:val="00F6428F"/>
    <w:rsid w:val="00F64696"/>
    <w:rsid w:val="00F647B0"/>
    <w:rsid w:val="00F647E2"/>
    <w:rsid w:val="00F64B06"/>
    <w:rsid w:val="00F64D69"/>
    <w:rsid w:val="00F65568"/>
    <w:rsid w:val="00F65AA9"/>
    <w:rsid w:val="00F65E26"/>
    <w:rsid w:val="00F65F7A"/>
    <w:rsid w:val="00F65FC5"/>
    <w:rsid w:val="00F65FEA"/>
    <w:rsid w:val="00F668BC"/>
    <w:rsid w:val="00F66964"/>
    <w:rsid w:val="00F66A58"/>
    <w:rsid w:val="00F66D0C"/>
    <w:rsid w:val="00F6704B"/>
    <w:rsid w:val="00F6768F"/>
    <w:rsid w:val="00F67740"/>
    <w:rsid w:val="00F67C96"/>
    <w:rsid w:val="00F7041F"/>
    <w:rsid w:val="00F70728"/>
    <w:rsid w:val="00F70BF3"/>
    <w:rsid w:val="00F70C06"/>
    <w:rsid w:val="00F70DD8"/>
    <w:rsid w:val="00F714BB"/>
    <w:rsid w:val="00F7188F"/>
    <w:rsid w:val="00F71B11"/>
    <w:rsid w:val="00F71BF2"/>
    <w:rsid w:val="00F71D5D"/>
    <w:rsid w:val="00F72260"/>
    <w:rsid w:val="00F724DD"/>
    <w:rsid w:val="00F7294B"/>
    <w:rsid w:val="00F72AD0"/>
    <w:rsid w:val="00F72B16"/>
    <w:rsid w:val="00F72B90"/>
    <w:rsid w:val="00F72C2C"/>
    <w:rsid w:val="00F7308E"/>
    <w:rsid w:val="00F738F7"/>
    <w:rsid w:val="00F7390B"/>
    <w:rsid w:val="00F73F0A"/>
    <w:rsid w:val="00F74058"/>
    <w:rsid w:val="00F7409A"/>
    <w:rsid w:val="00F741F2"/>
    <w:rsid w:val="00F75750"/>
    <w:rsid w:val="00F759EE"/>
    <w:rsid w:val="00F75C38"/>
    <w:rsid w:val="00F76B83"/>
    <w:rsid w:val="00F76CAB"/>
    <w:rsid w:val="00F770F9"/>
    <w:rsid w:val="00F772A7"/>
    <w:rsid w:val="00F772C6"/>
    <w:rsid w:val="00F77C67"/>
    <w:rsid w:val="00F80272"/>
    <w:rsid w:val="00F8067F"/>
    <w:rsid w:val="00F8069B"/>
    <w:rsid w:val="00F806C3"/>
    <w:rsid w:val="00F8082E"/>
    <w:rsid w:val="00F809D7"/>
    <w:rsid w:val="00F80EB3"/>
    <w:rsid w:val="00F81041"/>
    <w:rsid w:val="00F8108E"/>
    <w:rsid w:val="00F810B7"/>
    <w:rsid w:val="00F814E6"/>
    <w:rsid w:val="00F815AE"/>
    <w:rsid w:val="00F815B5"/>
    <w:rsid w:val="00F81813"/>
    <w:rsid w:val="00F81849"/>
    <w:rsid w:val="00F818EC"/>
    <w:rsid w:val="00F81D02"/>
    <w:rsid w:val="00F81D1D"/>
    <w:rsid w:val="00F81D28"/>
    <w:rsid w:val="00F82352"/>
    <w:rsid w:val="00F823C7"/>
    <w:rsid w:val="00F8246E"/>
    <w:rsid w:val="00F825D9"/>
    <w:rsid w:val="00F82A34"/>
    <w:rsid w:val="00F833CE"/>
    <w:rsid w:val="00F83543"/>
    <w:rsid w:val="00F83624"/>
    <w:rsid w:val="00F83669"/>
    <w:rsid w:val="00F8382B"/>
    <w:rsid w:val="00F8445F"/>
    <w:rsid w:val="00F84998"/>
    <w:rsid w:val="00F84A51"/>
    <w:rsid w:val="00F85195"/>
    <w:rsid w:val="00F85BEC"/>
    <w:rsid w:val="00F85DDA"/>
    <w:rsid w:val="00F85E6E"/>
    <w:rsid w:val="00F861B7"/>
    <w:rsid w:val="00F866D0"/>
    <w:rsid w:val="00F86704"/>
    <w:rsid w:val="00F868E3"/>
    <w:rsid w:val="00F86D4F"/>
    <w:rsid w:val="00F87096"/>
    <w:rsid w:val="00F87193"/>
    <w:rsid w:val="00F8777D"/>
    <w:rsid w:val="00F8781B"/>
    <w:rsid w:val="00F87841"/>
    <w:rsid w:val="00F87D70"/>
    <w:rsid w:val="00F9022F"/>
    <w:rsid w:val="00F90664"/>
    <w:rsid w:val="00F908AE"/>
    <w:rsid w:val="00F90B5D"/>
    <w:rsid w:val="00F9102B"/>
    <w:rsid w:val="00F91225"/>
    <w:rsid w:val="00F91632"/>
    <w:rsid w:val="00F91791"/>
    <w:rsid w:val="00F917C7"/>
    <w:rsid w:val="00F91843"/>
    <w:rsid w:val="00F91936"/>
    <w:rsid w:val="00F91C85"/>
    <w:rsid w:val="00F91E0E"/>
    <w:rsid w:val="00F91E3A"/>
    <w:rsid w:val="00F9210A"/>
    <w:rsid w:val="00F926A1"/>
    <w:rsid w:val="00F929CD"/>
    <w:rsid w:val="00F92A94"/>
    <w:rsid w:val="00F92AD4"/>
    <w:rsid w:val="00F933C9"/>
    <w:rsid w:val="00F934BB"/>
    <w:rsid w:val="00F93733"/>
    <w:rsid w:val="00F938BA"/>
    <w:rsid w:val="00F9394C"/>
    <w:rsid w:val="00F93C34"/>
    <w:rsid w:val="00F94698"/>
    <w:rsid w:val="00F94B2B"/>
    <w:rsid w:val="00F94B9E"/>
    <w:rsid w:val="00F94BAC"/>
    <w:rsid w:val="00F94E0B"/>
    <w:rsid w:val="00F9533D"/>
    <w:rsid w:val="00F954D3"/>
    <w:rsid w:val="00F9592A"/>
    <w:rsid w:val="00F95A59"/>
    <w:rsid w:val="00F95B25"/>
    <w:rsid w:val="00F960D3"/>
    <w:rsid w:val="00F962FC"/>
    <w:rsid w:val="00F966E9"/>
    <w:rsid w:val="00F966FD"/>
    <w:rsid w:val="00F96A83"/>
    <w:rsid w:val="00F96E35"/>
    <w:rsid w:val="00F96EA1"/>
    <w:rsid w:val="00F96F43"/>
    <w:rsid w:val="00F97079"/>
    <w:rsid w:val="00F97133"/>
    <w:rsid w:val="00F97294"/>
    <w:rsid w:val="00F974BB"/>
    <w:rsid w:val="00F97919"/>
    <w:rsid w:val="00F97A1D"/>
    <w:rsid w:val="00F97EFD"/>
    <w:rsid w:val="00FA00B9"/>
    <w:rsid w:val="00FA0305"/>
    <w:rsid w:val="00FA0314"/>
    <w:rsid w:val="00FA0837"/>
    <w:rsid w:val="00FA0898"/>
    <w:rsid w:val="00FA0998"/>
    <w:rsid w:val="00FA0C63"/>
    <w:rsid w:val="00FA0CD3"/>
    <w:rsid w:val="00FA0D2D"/>
    <w:rsid w:val="00FA0D41"/>
    <w:rsid w:val="00FA165F"/>
    <w:rsid w:val="00FA1907"/>
    <w:rsid w:val="00FA219D"/>
    <w:rsid w:val="00FA251B"/>
    <w:rsid w:val="00FA2C46"/>
    <w:rsid w:val="00FA2E87"/>
    <w:rsid w:val="00FA2EBC"/>
    <w:rsid w:val="00FA2EF7"/>
    <w:rsid w:val="00FA330A"/>
    <w:rsid w:val="00FA34E1"/>
    <w:rsid w:val="00FA3525"/>
    <w:rsid w:val="00FA3A9B"/>
    <w:rsid w:val="00FA3ACA"/>
    <w:rsid w:val="00FA3AE9"/>
    <w:rsid w:val="00FA3ECC"/>
    <w:rsid w:val="00FA4415"/>
    <w:rsid w:val="00FA47E8"/>
    <w:rsid w:val="00FA4899"/>
    <w:rsid w:val="00FA5057"/>
    <w:rsid w:val="00FA5101"/>
    <w:rsid w:val="00FA55DE"/>
    <w:rsid w:val="00FA5A53"/>
    <w:rsid w:val="00FA62B7"/>
    <w:rsid w:val="00FA6560"/>
    <w:rsid w:val="00FA6803"/>
    <w:rsid w:val="00FA689B"/>
    <w:rsid w:val="00FA68CC"/>
    <w:rsid w:val="00FA6920"/>
    <w:rsid w:val="00FA6EDC"/>
    <w:rsid w:val="00FA712F"/>
    <w:rsid w:val="00FA732D"/>
    <w:rsid w:val="00FA78FD"/>
    <w:rsid w:val="00FA7ED2"/>
    <w:rsid w:val="00FB070F"/>
    <w:rsid w:val="00FB0D7C"/>
    <w:rsid w:val="00FB1240"/>
    <w:rsid w:val="00FB12DB"/>
    <w:rsid w:val="00FB1384"/>
    <w:rsid w:val="00FB141C"/>
    <w:rsid w:val="00FB18B7"/>
    <w:rsid w:val="00FB1F6E"/>
    <w:rsid w:val="00FB238F"/>
    <w:rsid w:val="00FB271C"/>
    <w:rsid w:val="00FB29A6"/>
    <w:rsid w:val="00FB2F43"/>
    <w:rsid w:val="00FB3542"/>
    <w:rsid w:val="00FB36D8"/>
    <w:rsid w:val="00FB37E7"/>
    <w:rsid w:val="00FB37F8"/>
    <w:rsid w:val="00FB3F56"/>
    <w:rsid w:val="00FB3FA9"/>
    <w:rsid w:val="00FB437B"/>
    <w:rsid w:val="00FB466B"/>
    <w:rsid w:val="00FB4769"/>
    <w:rsid w:val="00FB4779"/>
    <w:rsid w:val="00FB4A88"/>
    <w:rsid w:val="00FB4CDA"/>
    <w:rsid w:val="00FB4ED4"/>
    <w:rsid w:val="00FB4F23"/>
    <w:rsid w:val="00FB4FC4"/>
    <w:rsid w:val="00FB4FE6"/>
    <w:rsid w:val="00FB50FA"/>
    <w:rsid w:val="00FB5F73"/>
    <w:rsid w:val="00FB6262"/>
    <w:rsid w:val="00FB6481"/>
    <w:rsid w:val="00FB660D"/>
    <w:rsid w:val="00FB6D36"/>
    <w:rsid w:val="00FB6F45"/>
    <w:rsid w:val="00FB736D"/>
    <w:rsid w:val="00FB7AAA"/>
    <w:rsid w:val="00FB7CE0"/>
    <w:rsid w:val="00FC041A"/>
    <w:rsid w:val="00FC0427"/>
    <w:rsid w:val="00FC07F6"/>
    <w:rsid w:val="00FC0965"/>
    <w:rsid w:val="00FC0BB9"/>
    <w:rsid w:val="00FC0F81"/>
    <w:rsid w:val="00FC127D"/>
    <w:rsid w:val="00FC1365"/>
    <w:rsid w:val="00FC1658"/>
    <w:rsid w:val="00FC1AB5"/>
    <w:rsid w:val="00FC1D6D"/>
    <w:rsid w:val="00FC1EFB"/>
    <w:rsid w:val="00FC252F"/>
    <w:rsid w:val="00FC2675"/>
    <w:rsid w:val="00FC307E"/>
    <w:rsid w:val="00FC317A"/>
    <w:rsid w:val="00FC36AC"/>
    <w:rsid w:val="00FC3840"/>
    <w:rsid w:val="00FC388C"/>
    <w:rsid w:val="00FC395C"/>
    <w:rsid w:val="00FC3A06"/>
    <w:rsid w:val="00FC3ADE"/>
    <w:rsid w:val="00FC3D88"/>
    <w:rsid w:val="00FC3EDC"/>
    <w:rsid w:val="00FC4D06"/>
    <w:rsid w:val="00FC4D64"/>
    <w:rsid w:val="00FC54FA"/>
    <w:rsid w:val="00FC55AE"/>
    <w:rsid w:val="00FC59D9"/>
    <w:rsid w:val="00FC5D39"/>
    <w:rsid w:val="00FC5E8E"/>
    <w:rsid w:val="00FC5EF3"/>
    <w:rsid w:val="00FC6209"/>
    <w:rsid w:val="00FC64B8"/>
    <w:rsid w:val="00FC6AB2"/>
    <w:rsid w:val="00FC6ABD"/>
    <w:rsid w:val="00FC6AFB"/>
    <w:rsid w:val="00FC74B3"/>
    <w:rsid w:val="00FC7A41"/>
    <w:rsid w:val="00FC7D14"/>
    <w:rsid w:val="00FC7E37"/>
    <w:rsid w:val="00FD03B0"/>
    <w:rsid w:val="00FD09E0"/>
    <w:rsid w:val="00FD0A8D"/>
    <w:rsid w:val="00FD0FCA"/>
    <w:rsid w:val="00FD0FFD"/>
    <w:rsid w:val="00FD10B6"/>
    <w:rsid w:val="00FD11D6"/>
    <w:rsid w:val="00FD13E1"/>
    <w:rsid w:val="00FD13F6"/>
    <w:rsid w:val="00FD17AE"/>
    <w:rsid w:val="00FD1837"/>
    <w:rsid w:val="00FD1CE7"/>
    <w:rsid w:val="00FD21DE"/>
    <w:rsid w:val="00FD24F4"/>
    <w:rsid w:val="00FD2A3E"/>
    <w:rsid w:val="00FD2FD2"/>
    <w:rsid w:val="00FD3065"/>
    <w:rsid w:val="00FD3167"/>
    <w:rsid w:val="00FD329B"/>
    <w:rsid w:val="00FD36F8"/>
    <w:rsid w:val="00FD3766"/>
    <w:rsid w:val="00FD3773"/>
    <w:rsid w:val="00FD3857"/>
    <w:rsid w:val="00FD3B26"/>
    <w:rsid w:val="00FD3BE9"/>
    <w:rsid w:val="00FD3D05"/>
    <w:rsid w:val="00FD47C4"/>
    <w:rsid w:val="00FD5208"/>
    <w:rsid w:val="00FD531B"/>
    <w:rsid w:val="00FD56B1"/>
    <w:rsid w:val="00FD5C2C"/>
    <w:rsid w:val="00FD5EDE"/>
    <w:rsid w:val="00FD61DB"/>
    <w:rsid w:val="00FD62EF"/>
    <w:rsid w:val="00FD66E9"/>
    <w:rsid w:val="00FD67D4"/>
    <w:rsid w:val="00FD6C82"/>
    <w:rsid w:val="00FD6CDB"/>
    <w:rsid w:val="00FD6D42"/>
    <w:rsid w:val="00FD6EC4"/>
    <w:rsid w:val="00FD6F7F"/>
    <w:rsid w:val="00FD7030"/>
    <w:rsid w:val="00FD70E4"/>
    <w:rsid w:val="00FD7272"/>
    <w:rsid w:val="00FD77FD"/>
    <w:rsid w:val="00FD7FEE"/>
    <w:rsid w:val="00FE08BD"/>
    <w:rsid w:val="00FE10ED"/>
    <w:rsid w:val="00FE1194"/>
    <w:rsid w:val="00FE125A"/>
    <w:rsid w:val="00FE13E7"/>
    <w:rsid w:val="00FE14BF"/>
    <w:rsid w:val="00FE18DE"/>
    <w:rsid w:val="00FE1C64"/>
    <w:rsid w:val="00FE20AC"/>
    <w:rsid w:val="00FE2478"/>
    <w:rsid w:val="00FE2656"/>
    <w:rsid w:val="00FE2AC0"/>
    <w:rsid w:val="00FE2B00"/>
    <w:rsid w:val="00FE2DCF"/>
    <w:rsid w:val="00FE2EBF"/>
    <w:rsid w:val="00FE30B5"/>
    <w:rsid w:val="00FE3953"/>
    <w:rsid w:val="00FE3A08"/>
    <w:rsid w:val="00FE3BEA"/>
    <w:rsid w:val="00FE3E02"/>
    <w:rsid w:val="00FE3FA7"/>
    <w:rsid w:val="00FE4081"/>
    <w:rsid w:val="00FE4369"/>
    <w:rsid w:val="00FE454A"/>
    <w:rsid w:val="00FE45BF"/>
    <w:rsid w:val="00FE51CA"/>
    <w:rsid w:val="00FE5F3F"/>
    <w:rsid w:val="00FE6E94"/>
    <w:rsid w:val="00FE6EB2"/>
    <w:rsid w:val="00FE7035"/>
    <w:rsid w:val="00FE71ED"/>
    <w:rsid w:val="00FE78B0"/>
    <w:rsid w:val="00FE7E66"/>
    <w:rsid w:val="00FE7FE7"/>
    <w:rsid w:val="00FF032A"/>
    <w:rsid w:val="00FF0349"/>
    <w:rsid w:val="00FF03F5"/>
    <w:rsid w:val="00FF0FD2"/>
    <w:rsid w:val="00FF117D"/>
    <w:rsid w:val="00FF1558"/>
    <w:rsid w:val="00FF1966"/>
    <w:rsid w:val="00FF1B5E"/>
    <w:rsid w:val="00FF1FE5"/>
    <w:rsid w:val="00FF22A4"/>
    <w:rsid w:val="00FF239E"/>
    <w:rsid w:val="00FF2683"/>
    <w:rsid w:val="00FF26B5"/>
    <w:rsid w:val="00FF26EB"/>
    <w:rsid w:val="00FF2808"/>
    <w:rsid w:val="00FF2A4E"/>
    <w:rsid w:val="00FF2CC5"/>
    <w:rsid w:val="00FF2EF8"/>
    <w:rsid w:val="00FF2FCE"/>
    <w:rsid w:val="00FF33AC"/>
    <w:rsid w:val="00FF343B"/>
    <w:rsid w:val="00FF3725"/>
    <w:rsid w:val="00FF373A"/>
    <w:rsid w:val="00FF3A28"/>
    <w:rsid w:val="00FF3BC2"/>
    <w:rsid w:val="00FF3C21"/>
    <w:rsid w:val="00FF3C8C"/>
    <w:rsid w:val="00FF3EA4"/>
    <w:rsid w:val="00FF49DA"/>
    <w:rsid w:val="00FF4E75"/>
    <w:rsid w:val="00FF4F7D"/>
    <w:rsid w:val="00FF5116"/>
    <w:rsid w:val="00FF51AA"/>
    <w:rsid w:val="00FF51FC"/>
    <w:rsid w:val="00FF5334"/>
    <w:rsid w:val="00FF543F"/>
    <w:rsid w:val="00FF5D8B"/>
    <w:rsid w:val="00FF6429"/>
    <w:rsid w:val="00FF6451"/>
    <w:rsid w:val="00FF6AAF"/>
    <w:rsid w:val="00FF6D46"/>
    <w:rsid w:val="00FF6D9D"/>
    <w:rsid w:val="00FF7620"/>
    <w:rsid w:val="00FF7DD5"/>
    <w:rsid w:val="011C460C"/>
    <w:rsid w:val="01358045"/>
    <w:rsid w:val="017665B3"/>
    <w:rsid w:val="0221AC03"/>
    <w:rsid w:val="027385DA"/>
    <w:rsid w:val="02E368DD"/>
    <w:rsid w:val="02FBCA29"/>
    <w:rsid w:val="032F433F"/>
    <w:rsid w:val="03BB0D9B"/>
    <w:rsid w:val="050B2BB9"/>
    <w:rsid w:val="054CD22D"/>
    <w:rsid w:val="057E8D07"/>
    <w:rsid w:val="064621D6"/>
    <w:rsid w:val="0686DFDA"/>
    <w:rsid w:val="06D85E86"/>
    <w:rsid w:val="07B2A831"/>
    <w:rsid w:val="07E2B373"/>
    <w:rsid w:val="08575E0F"/>
    <w:rsid w:val="08B929F3"/>
    <w:rsid w:val="09270383"/>
    <w:rsid w:val="09F0A1DE"/>
    <w:rsid w:val="0A00AD18"/>
    <w:rsid w:val="0A7B3523"/>
    <w:rsid w:val="0B1F21F8"/>
    <w:rsid w:val="0B785D83"/>
    <w:rsid w:val="0B8425FE"/>
    <w:rsid w:val="0C19AD56"/>
    <w:rsid w:val="0C8F6FAE"/>
    <w:rsid w:val="0D40B38E"/>
    <w:rsid w:val="0D5B6938"/>
    <w:rsid w:val="0DD97A73"/>
    <w:rsid w:val="0E22FD46"/>
    <w:rsid w:val="0E3314C0"/>
    <w:rsid w:val="0E4236A1"/>
    <w:rsid w:val="0E730F67"/>
    <w:rsid w:val="0E8E52AB"/>
    <w:rsid w:val="0EB29A11"/>
    <w:rsid w:val="0ED86EC2"/>
    <w:rsid w:val="0F4D36EF"/>
    <w:rsid w:val="0F56136C"/>
    <w:rsid w:val="0F58C078"/>
    <w:rsid w:val="10D60ABD"/>
    <w:rsid w:val="10D80665"/>
    <w:rsid w:val="112F3A9B"/>
    <w:rsid w:val="113208DF"/>
    <w:rsid w:val="1141DF40"/>
    <w:rsid w:val="119AB864"/>
    <w:rsid w:val="11EF262D"/>
    <w:rsid w:val="126B7805"/>
    <w:rsid w:val="12789FBC"/>
    <w:rsid w:val="127D3ED3"/>
    <w:rsid w:val="12FA952F"/>
    <w:rsid w:val="1300CB0F"/>
    <w:rsid w:val="131FDDD4"/>
    <w:rsid w:val="14B10EFD"/>
    <w:rsid w:val="15810512"/>
    <w:rsid w:val="15B638A8"/>
    <w:rsid w:val="15EE7639"/>
    <w:rsid w:val="1604DEDA"/>
    <w:rsid w:val="1608A54D"/>
    <w:rsid w:val="16D104D0"/>
    <w:rsid w:val="1747810B"/>
    <w:rsid w:val="17FDF408"/>
    <w:rsid w:val="18A8CB73"/>
    <w:rsid w:val="18B05AE1"/>
    <w:rsid w:val="18B20A7F"/>
    <w:rsid w:val="19F03BEB"/>
    <w:rsid w:val="1A635F4C"/>
    <w:rsid w:val="1B22027D"/>
    <w:rsid w:val="1BB8D6D3"/>
    <w:rsid w:val="1BE22267"/>
    <w:rsid w:val="1CECA067"/>
    <w:rsid w:val="1D36DF78"/>
    <w:rsid w:val="1DD14BB2"/>
    <w:rsid w:val="1F330216"/>
    <w:rsid w:val="20900BDE"/>
    <w:rsid w:val="20EA72FF"/>
    <w:rsid w:val="2147F891"/>
    <w:rsid w:val="217C63B8"/>
    <w:rsid w:val="218A3AC9"/>
    <w:rsid w:val="2220B1AF"/>
    <w:rsid w:val="22306E9E"/>
    <w:rsid w:val="2278A0E7"/>
    <w:rsid w:val="22BAA27E"/>
    <w:rsid w:val="23955888"/>
    <w:rsid w:val="23A677EB"/>
    <w:rsid w:val="2441EFD4"/>
    <w:rsid w:val="247A6F4A"/>
    <w:rsid w:val="24FE74BF"/>
    <w:rsid w:val="2505325A"/>
    <w:rsid w:val="25EBDC9E"/>
    <w:rsid w:val="26329CB7"/>
    <w:rsid w:val="267172B1"/>
    <w:rsid w:val="26A28C6D"/>
    <w:rsid w:val="271EAC60"/>
    <w:rsid w:val="2821082F"/>
    <w:rsid w:val="286933E1"/>
    <w:rsid w:val="28832456"/>
    <w:rsid w:val="28A606D4"/>
    <w:rsid w:val="28EF62EB"/>
    <w:rsid w:val="29502DCE"/>
    <w:rsid w:val="298F1A02"/>
    <w:rsid w:val="29EC3C34"/>
    <w:rsid w:val="2ADAA227"/>
    <w:rsid w:val="2B275718"/>
    <w:rsid w:val="2B7C7E1E"/>
    <w:rsid w:val="2BE86A85"/>
    <w:rsid w:val="2C780069"/>
    <w:rsid w:val="2CE1DF7C"/>
    <w:rsid w:val="2D311543"/>
    <w:rsid w:val="2ED02818"/>
    <w:rsid w:val="2F780415"/>
    <w:rsid w:val="2FB64DDD"/>
    <w:rsid w:val="2FD4CE29"/>
    <w:rsid w:val="3060826F"/>
    <w:rsid w:val="30CD3F2E"/>
    <w:rsid w:val="312D5795"/>
    <w:rsid w:val="317D1521"/>
    <w:rsid w:val="326C3C75"/>
    <w:rsid w:val="336C1545"/>
    <w:rsid w:val="33C53A5E"/>
    <w:rsid w:val="34161059"/>
    <w:rsid w:val="3435D35F"/>
    <w:rsid w:val="346908E3"/>
    <w:rsid w:val="35CE4992"/>
    <w:rsid w:val="35EAAD0B"/>
    <w:rsid w:val="3667E52B"/>
    <w:rsid w:val="3762A396"/>
    <w:rsid w:val="37993B02"/>
    <w:rsid w:val="38304A56"/>
    <w:rsid w:val="3862EB69"/>
    <w:rsid w:val="3920481C"/>
    <w:rsid w:val="3974AFCA"/>
    <w:rsid w:val="397A9849"/>
    <w:rsid w:val="39849A14"/>
    <w:rsid w:val="39BE0B1F"/>
    <w:rsid w:val="39C5DE07"/>
    <w:rsid w:val="39D28A0D"/>
    <w:rsid w:val="39F16E1E"/>
    <w:rsid w:val="39F73BB3"/>
    <w:rsid w:val="3A423772"/>
    <w:rsid w:val="3B3C14DA"/>
    <w:rsid w:val="3B69179E"/>
    <w:rsid w:val="3C19F529"/>
    <w:rsid w:val="3C25B7C5"/>
    <w:rsid w:val="3C65650F"/>
    <w:rsid w:val="3CCE7170"/>
    <w:rsid w:val="3D56BF8A"/>
    <w:rsid w:val="3D7ACA64"/>
    <w:rsid w:val="3DDB4426"/>
    <w:rsid w:val="3EB3352B"/>
    <w:rsid w:val="3F2BFC6C"/>
    <w:rsid w:val="3F2D1627"/>
    <w:rsid w:val="3F377B1F"/>
    <w:rsid w:val="3F59D6C2"/>
    <w:rsid w:val="40273811"/>
    <w:rsid w:val="4042E1B5"/>
    <w:rsid w:val="406BE0B9"/>
    <w:rsid w:val="406DCCA8"/>
    <w:rsid w:val="4097AE4A"/>
    <w:rsid w:val="4125F5B6"/>
    <w:rsid w:val="41838822"/>
    <w:rsid w:val="4197D49A"/>
    <w:rsid w:val="41BB095B"/>
    <w:rsid w:val="41C0F72D"/>
    <w:rsid w:val="420CD2AD"/>
    <w:rsid w:val="4230E7CD"/>
    <w:rsid w:val="4358367E"/>
    <w:rsid w:val="438E60DF"/>
    <w:rsid w:val="439D4D1B"/>
    <w:rsid w:val="45148829"/>
    <w:rsid w:val="45FD5E42"/>
    <w:rsid w:val="47D8C54A"/>
    <w:rsid w:val="48044A52"/>
    <w:rsid w:val="481AEE41"/>
    <w:rsid w:val="48572123"/>
    <w:rsid w:val="486C243B"/>
    <w:rsid w:val="489BE541"/>
    <w:rsid w:val="4AE90B22"/>
    <w:rsid w:val="4BC13CFF"/>
    <w:rsid w:val="4BDD73BF"/>
    <w:rsid w:val="4C1E987D"/>
    <w:rsid w:val="4CE34530"/>
    <w:rsid w:val="4D6E047D"/>
    <w:rsid w:val="4DC079D1"/>
    <w:rsid w:val="4E538F70"/>
    <w:rsid w:val="4F10DDA9"/>
    <w:rsid w:val="4F871A36"/>
    <w:rsid w:val="4FE1E443"/>
    <w:rsid w:val="503169AE"/>
    <w:rsid w:val="50CD6057"/>
    <w:rsid w:val="51642A67"/>
    <w:rsid w:val="51920345"/>
    <w:rsid w:val="519551B1"/>
    <w:rsid w:val="521D6E65"/>
    <w:rsid w:val="5241E40B"/>
    <w:rsid w:val="527441DC"/>
    <w:rsid w:val="528EB419"/>
    <w:rsid w:val="52D90511"/>
    <w:rsid w:val="5310E7BB"/>
    <w:rsid w:val="54DD88AD"/>
    <w:rsid w:val="5500C5A7"/>
    <w:rsid w:val="55C887B1"/>
    <w:rsid w:val="569F9B82"/>
    <w:rsid w:val="56DB30A1"/>
    <w:rsid w:val="57B185E8"/>
    <w:rsid w:val="5800642B"/>
    <w:rsid w:val="58892ED6"/>
    <w:rsid w:val="598E4D63"/>
    <w:rsid w:val="5A5E94D4"/>
    <w:rsid w:val="5B14F8EC"/>
    <w:rsid w:val="5C0AF62D"/>
    <w:rsid w:val="5D578183"/>
    <w:rsid w:val="5DF143E6"/>
    <w:rsid w:val="5E01076E"/>
    <w:rsid w:val="5E3C82E7"/>
    <w:rsid w:val="5E6A33B3"/>
    <w:rsid w:val="5F005223"/>
    <w:rsid w:val="6044D6F1"/>
    <w:rsid w:val="609F4016"/>
    <w:rsid w:val="6107F1AF"/>
    <w:rsid w:val="61811ED0"/>
    <w:rsid w:val="6196FACF"/>
    <w:rsid w:val="61D01E1B"/>
    <w:rsid w:val="620CA9E7"/>
    <w:rsid w:val="62322226"/>
    <w:rsid w:val="6277BEFF"/>
    <w:rsid w:val="62FDC07E"/>
    <w:rsid w:val="635338E9"/>
    <w:rsid w:val="63B99FEF"/>
    <w:rsid w:val="64B7E9BB"/>
    <w:rsid w:val="64E09310"/>
    <w:rsid w:val="65246F49"/>
    <w:rsid w:val="65F8F0F2"/>
    <w:rsid w:val="660B73C5"/>
    <w:rsid w:val="6624ACC4"/>
    <w:rsid w:val="662E447E"/>
    <w:rsid w:val="66590C59"/>
    <w:rsid w:val="66E72240"/>
    <w:rsid w:val="67024A8F"/>
    <w:rsid w:val="6717D899"/>
    <w:rsid w:val="671AF4FA"/>
    <w:rsid w:val="676333FD"/>
    <w:rsid w:val="67A3867C"/>
    <w:rsid w:val="67B063DA"/>
    <w:rsid w:val="67BA39AD"/>
    <w:rsid w:val="68DB8C40"/>
    <w:rsid w:val="6A0FA83B"/>
    <w:rsid w:val="6AAF33FF"/>
    <w:rsid w:val="6AC6B0FF"/>
    <w:rsid w:val="6B43AE78"/>
    <w:rsid w:val="6B649065"/>
    <w:rsid w:val="6BE9C1A6"/>
    <w:rsid w:val="6C1DF8BA"/>
    <w:rsid w:val="6C376F69"/>
    <w:rsid w:val="6CE2390D"/>
    <w:rsid w:val="6D89E84F"/>
    <w:rsid w:val="6DF182BE"/>
    <w:rsid w:val="6E0F1D27"/>
    <w:rsid w:val="6E3853C9"/>
    <w:rsid w:val="6E85AEEE"/>
    <w:rsid w:val="6EAB9E68"/>
    <w:rsid w:val="6EBB429C"/>
    <w:rsid w:val="6ED697BF"/>
    <w:rsid w:val="6EF64C58"/>
    <w:rsid w:val="6F0CC4FC"/>
    <w:rsid w:val="6F9E460A"/>
    <w:rsid w:val="6FC075BF"/>
    <w:rsid w:val="6FCB62BE"/>
    <w:rsid w:val="707119C2"/>
    <w:rsid w:val="70B187C2"/>
    <w:rsid w:val="70F2AEF8"/>
    <w:rsid w:val="720717A5"/>
    <w:rsid w:val="72512841"/>
    <w:rsid w:val="727A7CE3"/>
    <w:rsid w:val="72E18F47"/>
    <w:rsid w:val="7344BBAA"/>
    <w:rsid w:val="73B9C33D"/>
    <w:rsid w:val="73FC500F"/>
    <w:rsid w:val="7400FBA9"/>
    <w:rsid w:val="744CF73E"/>
    <w:rsid w:val="7477B9CD"/>
    <w:rsid w:val="7493E545"/>
    <w:rsid w:val="75018682"/>
    <w:rsid w:val="7544854C"/>
    <w:rsid w:val="7548CEBD"/>
    <w:rsid w:val="75DBDED3"/>
    <w:rsid w:val="7601369C"/>
    <w:rsid w:val="763271AD"/>
    <w:rsid w:val="769ACB92"/>
    <w:rsid w:val="777C57E1"/>
    <w:rsid w:val="779B9D77"/>
    <w:rsid w:val="780DB72D"/>
    <w:rsid w:val="78AB55B2"/>
    <w:rsid w:val="78F70CDF"/>
    <w:rsid w:val="7926C3E5"/>
    <w:rsid w:val="795F6F9F"/>
    <w:rsid w:val="798D2A4B"/>
    <w:rsid w:val="7A4F997B"/>
    <w:rsid w:val="7AC19EE5"/>
    <w:rsid w:val="7AE2DB17"/>
    <w:rsid w:val="7B5A03EE"/>
    <w:rsid w:val="7CA26EF5"/>
    <w:rsid w:val="7CC6D666"/>
    <w:rsid w:val="7CCD9B4D"/>
    <w:rsid w:val="7DB9414E"/>
    <w:rsid w:val="7DF1CB1B"/>
    <w:rsid w:val="7F5AF9D7"/>
    <w:rsid w:val="7FE3F57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9BE551"/>
  <w15:docId w15:val="{15EBC9E4-BC5A-4780-8501-AAF8365D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1F1F"/>
    <w:pPr>
      <w:spacing w:after="120" w:line="280" w:lineRule="atLeast"/>
    </w:pPr>
    <w:rPr>
      <w:rFonts w:ascii="Arial" w:hAnsi="Arial"/>
      <w:sz w:val="21"/>
      <w:lang w:eastAsia="en-US"/>
    </w:rPr>
  </w:style>
  <w:style w:type="paragraph" w:styleId="Heading1">
    <w:name w:val="heading 1"/>
    <w:next w:val="Body"/>
    <w:link w:val="Heading1Char"/>
    <w:uiPriority w:val="9"/>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aliases w:val="Ref,de nota al pie,(NECG) 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aliases w:val="(NECG) Footnote Text,Footnote Text Char1 Char,Footnote Text Char Char1 Char,Footnote Text Char Char Char Char Char1,Footnote Text Char Char Char,Footnote Text Char Char Char Char"/>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aliases w:val="(NECG) Footnote Text Char,Footnote Text Char1 Char Char,Footnote Text Char Char1 Char Char,Footnote Text Char Char Char Char Char1 Char,Footnote Text Char Char Char Char1,Footnote Text Char Char Char Char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5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ind w:left="0"/>
    </w:pPr>
  </w:style>
  <w:style w:type="paragraph" w:customStyle="1" w:styleId="Quotebullet2">
    <w:name w:val="Quote bullet 2"/>
    <w:basedOn w:val="Quotetext"/>
    <w:rsid w:val="00C60411"/>
    <w:pPr>
      <w:ind w:left="0"/>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MHRVbodynospace">
    <w:name w:val="MHRV body no space"/>
    <w:basedOn w:val="Normal"/>
    <w:uiPriority w:val="3"/>
    <w:rsid w:val="00186BDA"/>
    <w:pPr>
      <w:spacing w:after="0" w:line="270" w:lineRule="atLeast"/>
    </w:pPr>
    <w:rPr>
      <w:rFonts w:eastAsia="Times" w:cstheme="minorBidi"/>
      <w:sz w:val="20"/>
    </w:rPr>
  </w:style>
  <w:style w:type="character" w:styleId="SubtleEmphasis">
    <w:name w:val="Subtle Emphasis"/>
    <w:basedOn w:val="DefaultParagraphFont"/>
    <w:uiPriority w:val="19"/>
    <w:qFormat/>
    <w:rsid w:val="00186BDA"/>
    <w:rPr>
      <w:i/>
      <w:iCs/>
      <w:color w:val="404040" w:themeColor="text1" w:themeTint="BF"/>
    </w:rPr>
  </w:style>
  <w:style w:type="paragraph" w:customStyle="1" w:styleId="DHHSbody">
    <w:name w:val="DHHS body"/>
    <w:link w:val="DHHSbodyChar"/>
    <w:qFormat/>
    <w:rsid w:val="00087AEC"/>
    <w:pPr>
      <w:spacing w:after="120" w:line="270" w:lineRule="atLeast"/>
    </w:pPr>
    <w:rPr>
      <w:rFonts w:ascii="Arial" w:eastAsia="Times" w:hAnsi="Arial"/>
      <w:lang w:eastAsia="en-US"/>
    </w:rPr>
  </w:style>
  <w:style w:type="character" w:customStyle="1" w:styleId="DHHSbodyChar">
    <w:name w:val="DHHS body Char"/>
    <w:link w:val="DHHSbody"/>
    <w:locked/>
    <w:rsid w:val="00087AEC"/>
    <w:rPr>
      <w:rFonts w:ascii="Arial" w:eastAsia="Times" w:hAnsi="Arial"/>
      <w:lang w:eastAsia="en-US"/>
    </w:rPr>
  </w:style>
  <w:style w:type="paragraph" w:customStyle="1" w:styleId="DHHSbullet1">
    <w:name w:val="DHHS bullet 1"/>
    <w:basedOn w:val="DHHSbody"/>
    <w:uiPriority w:val="99"/>
    <w:qFormat/>
    <w:rsid w:val="005D25FF"/>
    <w:pPr>
      <w:spacing w:after="40"/>
      <w:ind w:left="568" w:hanging="284"/>
    </w:pPr>
  </w:style>
  <w:style w:type="paragraph" w:customStyle="1" w:styleId="DHHSbullet2">
    <w:name w:val="DHHS bullet 2"/>
    <w:basedOn w:val="DHHSbody"/>
    <w:uiPriority w:val="99"/>
    <w:qFormat/>
    <w:rsid w:val="005D25FF"/>
    <w:pPr>
      <w:spacing w:after="40"/>
      <w:ind w:left="851" w:hanging="283"/>
    </w:pPr>
  </w:style>
  <w:style w:type="paragraph" w:customStyle="1" w:styleId="DHHSbullet1lastline">
    <w:name w:val="DHHS bullet 1 last line"/>
    <w:basedOn w:val="DHHSbullet1"/>
    <w:uiPriority w:val="99"/>
    <w:qFormat/>
    <w:rsid w:val="005D25FF"/>
    <w:pPr>
      <w:spacing w:after="120"/>
    </w:pPr>
  </w:style>
  <w:style w:type="paragraph" w:customStyle="1" w:styleId="DHHSbullet2lastline">
    <w:name w:val="DHHS bullet 2 last line"/>
    <w:basedOn w:val="DHHSbullet2"/>
    <w:uiPriority w:val="2"/>
    <w:qFormat/>
    <w:rsid w:val="005D25FF"/>
    <w:pPr>
      <w:spacing w:after="120"/>
    </w:pPr>
  </w:style>
  <w:style w:type="paragraph" w:customStyle="1" w:styleId="DHHStablebullet">
    <w:name w:val="DHHS table bullet"/>
    <w:basedOn w:val="Normal"/>
    <w:uiPriority w:val="3"/>
    <w:qFormat/>
    <w:rsid w:val="005D25FF"/>
    <w:pPr>
      <w:spacing w:before="80" w:after="60" w:line="240" w:lineRule="auto"/>
      <w:ind w:left="511" w:hanging="227"/>
    </w:pPr>
    <w:rPr>
      <w:sz w:val="20"/>
    </w:rPr>
  </w:style>
  <w:style w:type="paragraph" w:customStyle="1" w:styleId="DHHSbulletindent">
    <w:name w:val="DHHS bullet indent"/>
    <w:basedOn w:val="DHHSbody"/>
    <w:uiPriority w:val="4"/>
    <w:rsid w:val="005D25FF"/>
    <w:pPr>
      <w:spacing w:after="40"/>
      <w:ind w:left="964" w:hanging="283"/>
    </w:pPr>
  </w:style>
  <w:style w:type="paragraph" w:customStyle="1" w:styleId="DHHSbulletindentlastline">
    <w:name w:val="DHHS bullet indent last line"/>
    <w:basedOn w:val="DHHSbody"/>
    <w:uiPriority w:val="4"/>
    <w:rsid w:val="005D25FF"/>
    <w:pPr>
      <w:ind w:left="964" w:hanging="283"/>
    </w:pPr>
  </w:style>
  <w:style w:type="paragraph" w:styleId="ListParagraph">
    <w:name w:val="List Paragraph"/>
    <w:aliases w:val="List Paragraph1,List Paragraph11,Recommendation,L,Bullet point,List Paragraph111,F5 List Paragraph,Dot pt,CV text,Medium Grid 1 - Accent 21,Numbered Paragraph,List Paragraph2,NFP GP Bulleted List,FooterText,numbered,列出段,1st List Paragraph"/>
    <w:basedOn w:val="Normal"/>
    <w:link w:val="ListParagraphChar"/>
    <w:uiPriority w:val="99"/>
    <w:qFormat/>
    <w:rsid w:val="008F5B39"/>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List Paragraph1 Char,List Paragraph11 Char,Recommendation Char,L Char,Bullet point Char,List Paragraph111 Char,F5 List Paragraph Char,Dot pt Char,CV text Char,Medium Grid 1 - Accent 21 Char,Numbered Paragraph Char,FooterText Char"/>
    <w:link w:val="ListParagraph"/>
    <w:uiPriority w:val="99"/>
    <w:qFormat/>
    <w:locked/>
    <w:rsid w:val="008F5B39"/>
    <w:rPr>
      <w:rFonts w:ascii="Calibri" w:eastAsia="Calibri" w:hAnsi="Calibri"/>
      <w:sz w:val="22"/>
      <w:szCs w:val="22"/>
      <w:lang w:eastAsia="en-US"/>
    </w:rPr>
  </w:style>
  <w:style w:type="paragraph" w:customStyle="1" w:styleId="MHRCbody">
    <w:name w:val="MHRC body"/>
    <w:qFormat/>
    <w:rsid w:val="00703925"/>
    <w:pPr>
      <w:spacing w:after="120" w:line="270" w:lineRule="atLeast"/>
    </w:pPr>
    <w:rPr>
      <w:rFonts w:ascii="Arial" w:eastAsia="Times" w:hAnsi="Arial"/>
      <w:lang w:eastAsia="en-US"/>
    </w:rPr>
  </w:style>
  <w:style w:type="paragraph" w:styleId="Caption">
    <w:name w:val="caption"/>
    <w:basedOn w:val="Normal"/>
    <w:next w:val="Normal"/>
    <w:uiPriority w:val="35"/>
    <w:unhideWhenUsed/>
    <w:qFormat/>
    <w:rsid w:val="00703925"/>
    <w:pPr>
      <w:spacing w:after="200" w:line="240" w:lineRule="auto"/>
    </w:pPr>
    <w:rPr>
      <w:rFonts w:ascii="Cambria" w:hAnsi="Cambria"/>
      <w:i/>
      <w:iCs/>
      <w:color w:val="1F497D" w:themeColor="text2"/>
      <w:sz w:val="18"/>
      <w:szCs w:val="18"/>
    </w:rPr>
  </w:style>
  <w:style w:type="paragraph" w:customStyle="1" w:styleId="Numbers1">
    <w:name w:val="Numbers 1"/>
    <w:basedOn w:val="Normal"/>
    <w:uiPriority w:val="1"/>
    <w:qFormat/>
    <w:rsid w:val="006013B8"/>
    <w:pPr>
      <w:numPr>
        <w:numId w:val="9"/>
      </w:numPr>
      <w:spacing w:line="240" w:lineRule="auto"/>
      <w:jc w:val="both"/>
    </w:pPr>
    <w:rPr>
      <w:rFonts w:asciiTheme="minorHAnsi" w:eastAsiaTheme="minorHAnsi" w:hAnsiTheme="minorHAnsi"/>
      <w:color w:val="000000" w:themeColor="text1"/>
      <w:sz w:val="22"/>
    </w:rPr>
  </w:style>
  <w:style w:type="paragraph" w:customStyle="1" w:styleId="Numbers2">
    <w:name w:val="Numbers 2"/>
    <w:basedOn w:val="Normal"/>
    <w:uiPriority w:val="1"/>
    <w:qFormat/>
    <w:rsid w:val="00F818EC"/>
    <w:pPr>
      <w:numPr>
        <w:ilvl w:val="1"/>
        <w:numId w:val="9"/>
      </w:numPr>
      <w:spacing w:line="240" w:lineRule="auto"/>
      <w:jc w:val="both"/>
    </w:pPr>
    <w:rPr>
      <w:rFonts w:asciiTheme="minorHAnsi" w:eastAsiaTheme="minorHAnsi" w:hAnsiTheme="minorHAnsi"/>
      <w:color w:val="000000" w:themeColor="text1"/>
      <w:sz w:val="22"/>
    </w:rPr>
  </w:style>
  <w:style w:type="paragraph" w:customStyle="1" w:styleId="Numbers3">
    <w:name w:val="Numbers 3"/>
    <w:basedOn w:val="Normal"/>
    <w:uiPriority w:val="1"/>
    <w:qFormat/>
    <w:rsid w:val="00F818EC"/>
    <w:pPr>
      <w:numPr>
        <w:ilvl w:val="2"/>
        <w:numId w:val="9"/>
      </w:numPr>
      <w:spacing w:line="240" w:lineRule="auto"/>
      <w:jc w:val="both"/>
    </w:pPr>
    <w:rPr>
      <w:rFonts w:asciiTheme="minorHAnsi" w:eastAsiaTheme="minorHAnsi" w:hAnsiTheme="minorHAnsi"/>
      <w:color w:val="000000" w:themeColor="text1"/>
      <w:sz w:val="22"/>
    </w:rPr>
  </w:style>
  <w:style w:type="table" w:styleId="TableGridLight">
    <w:name w:val="Grid Table Light"/>
    <w:basedOn w:val="TableNormal"/>
    <w:uiPriority w:val="40"/>
    <w:rsid w:val="00632698"/>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erChar">
    <w:name w:val="Header Char"/>
    <w:basedOn w:val="DefaultParagraphFont"/>
    <w:link w:val="Header"/>
    <w:uiPriority w:val="99"/>
    <w:rsid w:val="00AD2B5D"/>
    <w:rPr>
      <w:rFonts w:ascii="Arial" w:hAnsi="Arial" w:cs="Arial"/>
      <w:b/>
      <w:color w:val="53565A"/>
      <w:sz w:val="18"/>
      <w:szCs w:val="18"/>
      <w:lang w:eastAsia="en-US"/>
    </w:rPr>
  </w:style>
  <w:style w:type="paragraph" w:styleId="NormalWeb">
    <w:name w:val="Normal (Web)"/>
    <w:basedOn w:val="Normal"/>
    <w:uiPriority w:val="99"/>
    <w:unhideWhenUsed/>
    <w:rsid w:val="002A70E6"/>
    <w:pPr>
      <w:spacing w:before="100" w:beforeAutospacing="1" w:after="100" w:afterAutospacing="1" w:line="240" w:lineRule="auto"/>
    </w:pPr>
    <w:rPr>
      <w:rFonts w:ascii="Times New Roman" w:eastAsiaTheme="minorEastAsia" w:hAnsi="Times New Roman"/>
      <w:sz w:val="24"/>
      <w:szCs w:val="24"/>
      <w:lang w:eastAsia="en-AU"/>
    </w:rPr>
  </w:style>
  <w:style w:type="paragraph" w:customStyle="1" w:styleId="bullets">
    <w:name w:val="bullets"/>
    <w:basedOn w:val="ListParagraph"/>
    <w:link w:val="bulletsChar"/>
    <w:qFormat/>
    <w:rsid w:val="00FF3C21"/>
    <w:pPr>
      <w:spacing w:after="0" w:line="240" w:lineRule="auto"/>
      <w:ind w:left="0"/>
      <w:contextualSpacing w:val="0"/>
    </w:pPr>
    <w:rPr>
      <w:rFonts w:cstheme="minorHAnsi"/>
      <w:color w:val="000000"/>
    </w:rPr>
  </w:style>
  <w:style w:type="character" w:customStyle="1" w:styleId="bulletsChar">
    <w:name w:val="bullets Char"/>
    <w:basedOn w:val="DefaultParagraphFont"/>
    <w:link w:val="bullets"/>
    <w:rsid w:val="00FF3C21"/>
    <w:rPr>
      <w:rFonts w:ascii="Calibri" w:eastAsia="Calibri" w:hAnsi="Calibri" w:cstheme="minorHAnsi"/>
      <w:color w:val="000000"/>
      <w:sz w:val="22"/>
      <w:szCs w:val="22"/>
      <w:lang w:eastAsia="en-US"/>
    </w:rPr>
  </w:style>
  <w:style w:type="table" w:styleId="GridTable1Light-Accent1">
    <w:name w:val="Grid Table 1 Light Accent 1"/>
    <w:basedOn w:val="TableNormal"/>
    <w:uiPriority w:val="46"/>
    <w:rsid w:val="00BF5E1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HHStabletext">
    <w:name w:val="DHHS table text"/>
    <w:uiPriority w:val="99"/>
    <w:qFormat/>
    <w:rsid w:val="000C5E0C"/>
    <w:pPr>
      <w:spacing w:before="80" w:after="60"/>
    </w:pPr>
    <w:rPr>
      <w:rFonts w:ascii="Arial" w:hAnsi="Arial"/>
      <w:lang w:eastAsia="en-US"/>
    </w:rPr>
  </w:style>
  <w:style w:type="paragraph" w:customStyle="1" w:styleId="MHRVbody">
    <w:name w:val="MHRV body"/>
    <w:link w:val="MHRVbodyChar"/>
    <w:qFormat/>
    <w:rsid w:val="00104971"/>
    <w:pPr>
      <w:spacing w:after="120" w:line="270" w:lineRule="atLeast"/>
    </w:pPr>
    <w:rPr>
      <w:rFonts w:ascii="Arial" w:eastAsia="Times" w:hAnsi="Arial"/>
      <w:lang w:eastAsia="en-US"/>
    </w:rPr>
  </w:style>
  <w:style w:type="character" w:customStyle="1" w:styleId="MHRVbodyChar">
    <w:name w:val="MHRV body Char"/>
    <w:basedOn w:val="DefaultParagraphFont"/>
    <w:link w:val="MHRVbody"/>
    <w:rsid w:val="00104971"/>
    <w:rPr>
      <w:rFonts w:ascii="Arial" w:eastAsia="Times" w:hAnsi="Arial"/>
      <w:lang w:eastAsia="en-US"/>
    </w:rPr>
  </w:style>
  <w:style w:type="paragraph" w:customStyle="1" w:styleId="Default">
    <w:name w:val="Default"/>
    <w:rsid w:val="00457E9B"/>
    <w:pPr>
      <w:autoSpaceDE w:val="0"/>
      <w:autoSpaceDN w:val="0"/>
      <w:adjustRightInd w:val="0"/>
    </w:pPr>
    <w:rPr>
      <w:rFonts w:ascii="Calibri" w:eastAsia="Calibri" w:hAnsi="Calibri" w:cs="Calibri"/>
      <w:color w:val="000000"/>
      <w:sz w:val="24"/>
      <w:szCs w:val="24"/>
      <w:lang w:eastAsia="en-US"/>
    </w:rPr>
  </w:style>
  <w:style w:type="paragraph" w:customStyle="1" w:styleId="Healthbody">
    <w:name w:val="Health body"/>
    <w:link w:val="HealthbodyChar"/>
    <w:rsid w:val="00457E9B"/>
    <w:pPr>
      <w:spacing w:after="120" w:line="270" w:lineRule="atLeast"/>
    </w:pPr>
    <w:rPr>
      <w:rFonts w:ascii="Arial" w:eastAsia="MS Mincho" w:hAnsi="Arial"/>
      <w:szCs w:val="24"/>
      <w:lang w:eastAsia="en-US"/>
    </w:rPr>
  </w:style>
  <w:style w:type="character" w:customStyle="1" w:styleId="HealthbodyChar">
    <w:name w:val="Health body Char"/>
    <w:link w:val="Healthbody"/>
    <w:rsid w:val="00457E9B"/>
    <w:rPr>
      <w:rFonts w:ascii="Arial" w:eastAsia="MS Mincho" w:hAnsi="Arial"/>
      <w:szCs w:val="24"/>
      <w:lang w:eastAsia="en-US"/>
    </w:rPr>
  </w:style>
  <w:style w:type="paragraph" w:customStyle="1" w:styleId="Normal-Left">
    <w:name w:val="Normal - Left"/>
    <w:basedOn w:val="Normal"/>
    <w:link w:val="Normal-LeftChar"/>
    <w:rsid w:val="00CF1A6B"/>
    <w:pPr>
      <w:overflowPunct w:val="0"/>
      <w:autoSpaceDE w:val="0"/>
      <w:autoSpaceDN w:val="0"/>
      <w:adjustRightInd w:val="0"/>
      <w:spacing w:after="240" w:line="240" w:lineRule="auto"/>
      <w:textAlignment w:val="baseline"/>
    </w:pPr>
    <w:rPr>
      <w:rFonts w:ascii="Times New Roman" w:hAnsi="Times New Roman"/>
      <w:sz w:val="24"/>
    </w:rPr>
  </w:style>
  <w:style w:type="character" w:customStyle="1" w:styleId="Normal-LeftChar">
    <w:name w:val="Normal - Left Char"/>
    <w:link w:val="Normal-Left"/>
    <w:rsid w:val="00CF1A6B"/>
    <w:rPr>
      <w:sz w:val="24"/>
      <w:lang w:eastAsia="en-US"/>
    </w:rPr>
  </w:style>
  <w:style w:type="paragraph" w:styleId="BodyText">
    <w:name w:val="Body Text"/>
    <w:basedOn w:val="Normal"/>
    <w:link w:val="BodyTextChar"/>
    <w:uiPriority w:val="99"/>
    <w:unhideWhenUsed/>
    <w:rsid w:val="00EB5DAC"/>
    <w:pPr>
      <w:spacing w:afterAutospacing="1" w:line="240"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EB5DAC"/>
    <w:rPr>
      <w:rFonts w:ascii="Calibri" w:eastAsia="Calibri" w:hAnsi="Calibri"/>
      <w:sz w:val="22"/>
      <w:szCs w:val="22"/>
      <w:lang w:eastAsia="en-US"/>
    </w:rPr>
  </w:style>
  <w:style w:type="paragraph" w:customStyle="1" w:styleId="DHHStablebullet1">
    <w:name w:val="DHHS table bullet 1"/>
    <w:basedOn w:val="DHHStabletext"/>
    <w:uiPriority w:val="3"/>
    <w:qFormat/>
    <w:rsid w:val="00EB5DAC"/>
    <w:pPr>
      <w:ind w:left="227" w:hanging="227"/>
    </w:pPr>
  </w:style>
  <w:style w:type="paragraph" w:customStyle="1" w:styleId="DHHStablebullet2">
    <w:name w:val="DHHS table bullet 2"/>
    <w:basedOn w:val="DHHStabletext"/>
    <w:uiPriority w:val="11"/>
    <w:rsid w:val="00EB5DAC"/>
    <w:pPr>
      <w:tabs>
        <w:tab w:val="num" w:pos="227"/>
      </w:tabs>
      <w:ind w:left="454" w:hanging="227"/>
    </w:pPr>
  </w:style>
  <w:style w:type="table" w:customStyle="1" w:styleId="GridTable1Light-Accent11">
    <w:name w:val="Grid Table 1 Light - Accent 11"/>
    <w:basedOn w:val="TableNormal"/>
    <w:uiPriority w:val="46"/>
    <w:rsid w:val="00EB5DA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xmsonormal">
    <w:name w:val="x_msonormal"/>
    <w:basedOn w:val="Normal"/>
    <w:rsid w:val="00A86A60"/>
    <w:pPr>
      <w:spacing w:before="100" w:beforeAutospacing="1" w:after="100" w:afterAutospacing="1" w:line="240" w:lineRule="auto"/>
    </w:pPr>
    <w:rPr>
      <w:rFonts w:ascii="Times New Roman" w:hAnsi="Times New Roman"/>
      <w:sz w:val="24"/>
      <w:szCs w:val="24"/>
      <w:lang w:val="en-US"/>
    </w:rPr>
  </w:style>
  <w:style w:type="paragraph" w:customStyle="1" w:styleId="xmsolistparagraph">
    <w:name w:val="x_msolistparagraph"/>
    <w:basedOn w:val="Normal"/>
    <w:rsid w:val="00A86A60"/>
    <w:pPr>
      <w:spacing w:before="100" w:beforeAutospacing="1" w:after="100" w:afterAutospacing="1" w:line="240" w:lineRule="auto"/>
    </w:pPr>
    <w:rPr>
      <w:rFonts w:ascii="Times New Roman" w:hAnsi="Times New Roman"/>
      <w:sz w:val="24"/>
      <w:szCs w:val="24"/>
      <w:lang w:val="en-US"/>
    </w:rPr>
  </w:style>
  <w:style w:type="paragraph" w:customStyle="1" w:styleId="MHRCnumberdigit">
    <w:name w:val="MHRC number digit"/>
    <w:basedOn w:val="Normal"/>
    <w:uiPriority w:val="2"/>
    <w:rsid w:val="00A86A60"/>
    <w:pPr>
      <w:tabs>
        <w:tab w:val="num" w:pos="397"/>
      </w:tabs>
      <w:spacing w:line="270" w:lineRule="atLeast"/>
      <w:ind w:left="397" w:hanging="397"/>
    </w:pPr>
    <w:rPr>
      <w:rFonts w:eastAsia="Times"/>
      <w:sz w:val="20"/>
    </w:rPr>
  </w:style>
  <w:style w:type="paragraph" w:customStyle="1" w:styleId="MHRCnumberloweralphaindent">
    <w:name w:val="MHRC number lower alpha indent"/>
    <w:basedOn w:val="Normal"/>
    <w:rsid w:val="00A86A60"/>
    <w:pPr>
      <w:tabs>
        <w:tab w:val="num" w:pos="794"/>
      </w:tabs>
      <w:spacing w:line="270" w:lineRule="atLeast"/>
      <w:ind w:left="794" w:hanging="397"/>
    </w:pPr>
    <w:rPr>
      <w:rFonts w:eastAsia="Times"/>
      <w:sz w:val="20"/>
    </w:rPr>
  </w:style>
  <w:style w:type="paragraph" w:customStyle="1" w:styleId="MHRCbulletafternumbers2">
    <w:name w:val="MHRC bullet after numbers 2"/>
    <w:basedOn w:val="Normal"/>
    <w:rsid w:val="00A86A60"/>
    <w:pPr>
      <w:spacing w:line="270" w:lineRule="atLeast"/>
      <w:ind w:left="1077" w:hanging="283"/>
    </w:pPr>
    <w:rPr>
      <w:rFonts w:eastAsia="Times"/>
      <w:sz w:val="20"/>
    </w:rPr>
  </w:style>
  <w:style w:type="table" w:customStyle="1" w:styleId="TableGrid1">
    <w:name w:val="Table Grid1"/>
    <w:basedOn w:val="TableNormal"/>
    <w:next w:val="TableGrid"/>
    <w:rsid w:val="00066202"/>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42">
    <w:name w:val="Medium Grid 3 - Accent 42"/>
    <w:basedOn w:val="TableNormal"/>
    <w:next w:val="MediumGrid3-Accent4"/>
    <w:uiPriority w:val="69"/>
    <w:rsid w:val="00DA02AA"/>
    <w:pPr>
      <w:spacing w:after="240"/>
      <w:ind w:right="170" w:firstLine="567"/>
      <w:jc w:val="center"/>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C8FA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C8FA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C8FA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C8FA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DC7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DC7D2"/>
      </w:tcPr>
    </w:tblStylePr>
  </w:style>
  <w:style w:type="table" w:styleId="MediumGrid3-Accent4">
    <w:name w:val="Medium Grid 3 Accent 4"/>
    <w:basedOn w:val="TableNormal"/>
    <w:uiPriority w:val="60"/>
    <w:semiHidden/>
    <w:unhideWhenUsed/>
    <w:rsid w:val="00DA02A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Mention">
    <w:name w:val="Mention"/>
    <w:basedOn w:val="DefaultParagraphFont"/>
    <w:uiPriority w:val="99"/>
    <w:unhideWhenUsed/>
    <w:rsid w:val="001404F4"/>
    <w:rPr>
      <w:color w:val="2B579A"/>
      <w:shd w:val="clear" w:color="auto" w:fill="E1DFDD"/>
    </w:rPr>
  </w:style>
  <w:style w:type="character" w:customStyle="1" w:styleId="FooterChar">
    <w:name w:val="Footer Char"/>
    <w:basedOn w:val="DefaultParagraphFont"/>
    <w:link w:val="Footer"/>
    <w:uiPriority w:val="99"/>
    <w:rsid w:val="00876F80"/>
    <w:rPr>
      <w:rFonts w:ascii="Arial" w:hAnsi="Arial" w:cs="Arial"/>
      <w:szCs w:val="18"/>
      <w:lang w:eastAsia="en-US"/>
    </w:rPr>
  </w:style>
  <w:style w:type="paragraph" w:styleId="NoSpacing">
    <w:name w:val="No Spacing"/>
    <w:link w:val="NoSpacingChar"/>
    <w:uiPriority w:val="1"/>
    <w:qFormat/>
    <w:rsid w:val="008D084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D0848"/>
    <w:rPr>
      <w:rFonts w:asciiTheme="minorHAnsi" w:eastAsiaTheme="minorEastAsia" w:hAnsiTheme="minorHAnsi" w:cstheme="minorBidi"/>
      <w:sz w:val="22"/>
      <w:szCs w:val="22"/>
      <w:lang w:val="en-US" w:eastAsia="en-US"/>
    </w:rPr>
  </w:style>
  <w:style w:type="paragraph" w:customStyle="1" w:styleId="Purpleinstructions">
    <w:name w:val="Purple instructions"/>
    <w:basedOn w:val="DHHSbody"/>
    <w:link w:val="PurpleinstructionsChar"/>
    <w:uiPriority w:val="11"/>
    <w:rsid w:val="005341A1"/>
    <w:pPr>
      <w:spacing w:before="120"/>
    </w:pPr>
    <w:rPr>
      <w:rFonts w:cstheme="minorBidi"/>
      <w:color w:val="87189D"/>
    </w:rPr>
  </w:style>
  <w:style w:type="character" w:customStyle="1" w:styleId="PurpleinstructionsChar">
    <w:name w:val="Purple instructions Char"/>
    <w:basedOn w:val="DHHSbodyChar"/>
    <w:link w:val="Purpleinstructions"/>
    <w:uiPriority w:val="11"/>
    <w:rsid w:val="005341A1"/>
    <w:rPr>
      <w:rFonts w:ascii="Arial" w:eastAsia="Times" w:hAnsi="Arial" w:cstheme="minorBidi"/>
      <w:color w:val="87189D"/>
      <w:lang w:eastAsia="en-US"/>
    </w:rPr>
  </w:style>
  <w:style w:type="character" w:styleId="PlaceholderText">
    <w:name w:val="Placeholder Text"/>
    <w:basedOn w:val="DefaultParagraphFont"/>
    <w:uiPriority w:val="99"/>
    <w:unhideWhenUsed/>
    <w:rsid w:val="008C2835"/>
    <w:rPr>
      <w:color w:val="808080"/>
    </w:rPr>
  </w:style>
  <w:style w:type="paragraph" w:customStyle="1" w:styleId="DHHSnumberloweralpha">
    <w:name w:val="DHHS number lower alpha"/>
    <w:basedOn w:val="DHHSbody"/>
    <w:uiPriority w:val="3"/>
    <w:rsid w:val="008C2835"/>
    <w:pPr>
      <w:ind w:left="2160" w:hanging="180"/>
    </w:pPr>
  </w:style>
  <w:style w:type="paragraph" w:customStyle="1" w:styleId="DHHSnumberloweralphaindent">
    <w:name w:val="DHHS number lower alpha indent"/>
    <w:basedOn w:val="DHHSbody"/>
    <w:uiPriority w:val="3"/>
    <w:rsid w:val="008C2835"/>
    <w:pPr>
      <w:ind w:left="2880" w:hanging="360"/>
    </w:pPr>
  </w:style>
  <w:style w:type="paragraph" w:customStyle="1" w:styleId="DHHSnumberdigit">
    <w:name w:val="DHHS number digit"/>
    <w:basedOn w:val="DHHSbody"/>
    <w:uiPriority w:val="2"/>
    <w:rsid w:val="008C2835"/>
    <w:pPr>
      <w:ind w:left="720" w:hanging="360"/>
    </w:pPr>
  </w:style>
  <w:style w:type="paragraph" w:customStyle="1" w:styleId="DHHSnumberlowerroman">
    <w:name w:val="DHHS number lower roman"/>
    <w:basedOn w:val="DHHSbody"/>
    <w:uiPriority w:val="3"/>
    <w:rsid w:val="008C2835"/>
    <w:pPr>
      <w:ind w:left="3600" w:hanging="360"/>
    </w:pPr>
  </w:style>
  <w:style w:type="paragraph" w:customStyle="1" w:styleId="DHHSnumberlowerromanindent">
    <w:name w:val="DHHS number lower roman indent"/>
    <w:basedOn w:val="DHHSbody"/>
    <w:uiPriority w:val="3"/>
    <w:rsid w:val="008C2835"/>
    <w:pPr>
      <w:ind w:left="4320" w:hanging="180"/>
    </w:pPr>
  </w:style>
  <w:style w:type="paragraph" w:customStyle="1" w:styleId="DHHSnumberdigitindent">
    <w:name w:val="DHHS number digit indent"/>
    <w:basedOn w:val="DHHSnumberloweralphaindent"/>
    <w:uiPriority w:val="3"/>
    <w:rsid w:val="008C2835"/>
    <w:pPr>
      <w:tabs>
        <w:tab w:val="num" w:pos="794"/>
      </w:tabs>
      <w:ind w:left="794" w:hanging="397"/>
    </w:pPr>
  </w:style>
  <w:style w:type="table" w:customStyle="1" w:styleId="MediumGrid3-Accent41">
    <w:name w:val="Medium Grid 3 - Accent 41"/>
    <w:basedOn w:val="TableNormal"/>
    <w:next w:val="MediumGrid3-Accent4"/>
    <w:uiPriority w:val="69"/>
    <w:rsid w:val="008C2835"/>
    <w:pPr>
      <w:spacing w:after="240" w:line="264" w:lineRule="auto"/>
      <w:ind w:right="170" w:firstLine="567"/>
    </w:pPr>
    <w:rPr>
      <w:rFonts w:asciiTheme="minorHAnsi" w:eastAsiaTheme="minorEastAsia" w:hAnsiTheme="minorHAnsi" w:cstheme="minorBidi"/>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C8FA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C8FA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C8FA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C8FA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DC7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DC7D2"/>
      </w:tcPr>
    </w:tblStylePr>
  </w:style>
  <w:style w:type="paragraph" w:customStyle="1" w:styleId="WOVGbody">
    <w:name w:val="WOVG body"/>
    <w:rsid w:val="00AA67DC"/>
    <w:pPr>
      <w:spacing w:after="120" w:line="270" w:lineRule="atLeast"/>
    </w:pPr>
    <w:rPr>
      <w:rFonts w:ascii="Arial" w:eastAsia="Times" w:hAnsi="Arial" w:cstheme="minorBidi"/>
      <w:lang w:eastAsia="en-US"/>
    </w:rPr>
  </w:style>
  <w:style w:type="paragraph" w:customStyle="1" w:styleId="MHRCboxheading">
    <w:name w:val="MHRC box heading"/>
    <w:next w:val="MHRCbody"/>
    <w:rsid w:val="003E4EC9"/>
    <w:pPr>
      <w:keepNext/>
      <w:keepLines/>
      <w:spacing w:after="120" w:line="360" w:lineRule="atLeast"/>
    </w:pPr>
    <w:rPr>
      <w:rFonts w:ascii="Arial" w:eastAsia="MS Mincho" w:hAnsi="Arial" w:cstheme="minorBidi"/>
      <w:b/>
      <w:bCs/>
      <w:sz w:val="24"/>
      <w:lang w:eastAsia="en-US"/>
    </w:rPr>
  </w:style>
  <w:style w:type="character" w:styleId="Emphasis">
    <w:name w:val="Emphasis"/>
    <w:basedOn w:val="DefaultParagraphFont"/>
    <w:uiPriority w:val="20"/>
    <w:qFormat/>
    <w:rsid w:val="003E4EC9"/>
    <w:rPr>
      <w:rFonts w:ascii="Arial" w:hAnsi="Arial"/>
      <w:b/>
      <w:i w:val="0"/>
      <w:iCs/>
      <w:color w:val="E36C0A" w:themeColor="accent6" w:themeShade="BF"/>
    </w:rPr>
  </w:style>
  <w:style w:type="paragraph" w:customStyle="1" w:styleId="DHHSfooter">
    <w:name w:val="DHHS footer"/>
    <w:uiPriority w:val="11"/>
    <w:rsid w:val="00B73576"/>
    <w:pPr>
      <w:tabs>
        <w:tab w:val="right" w:pos="9299"/>
      </w:tabs>
    </w:pPr>
    <w:rPr>
      <w:rFonts w:ascii="Arial" w:hAnsi="Arial" w:cs="Arial"/>
      <w:sz w:val="18"/>
      <w:szCs w:val="18"/>
      <w:lang w:eastAsia="en-US"/>
    </w:rPr>
  </w:style>
  <w:style w:type="paragraph" w:customStyle="1" w:styleId="DHHSheader">
    <w:name w:val="DHHS header"/>
    <w:basedOn w:val="DHHSfooter"/>
    <w:uiPriority w:val="11"/>
    <w:rsid w:val="00B73576"/>
  </w:style>
  <w:style w:type="paragraph" w:customStyle="1" w:styleId="Healthbullet1">
    <w:name w:val="Health bullet 1"/>
    <w:basedOn w:val="Healthbody"/>
    <w:qFormat/>
    <w:rsid w:val="00FC6AFB"/>
    <w:pPr>
      <w:numPr>
        <w:numId w:val="44"/>
      </w:numPr>
      <w:spacing w:after="40"/>
    </w:pPr>
  </w:style>
  <w:style w:type="character" w:customStyle="1" w:styleId="mark2qhxhlsoq">
    <w:name w:val="mark2qhxhlsoq"/>
    <w:basedOn w:val="DefaultParagraphFont"/>
    <w:rsid w:val="00101070"/>
  </w:style>
  <w:style w:type="character" w:customStyle="1" w:styleId="mark9oncsnj96">
    <w:name w:val="mark9oncsnj96"/>
    <w:basedOn w:val="DefaultParagraphFont"/>
    <w:rsid w:val="00101070"/>
  </w:style>
  <w:style w:type="character" w:customStyle="1" w:styleId="markxtsztxfve">
    <w:name w:val="markxtsztxfve"/>
    <w:basedOn w:val="DefaultParagraphFont"/>
    <w:rsid w:val="00101070"/>
  </w:style>
  <w:style w:type="character" w:customStyle="1" w:styleId="markfyydouxfo">
    <w:name w:val="markfyydouxfo"/>
    <w:basedOn w:val="DefaultParagraphFont"/>
    <w:rsid w:val="00101070"/>
  </w:style>
  <w:style w:type="character" w:customStyle="1" w:styleId="mark5urtjih1e">
    <w:name w:val="mark5urtjih1e"/>
    <w:basedOn w:val="DefaultParagraphFont"/>
    <w:rsid w:val="00101070"/>
  </w:style>
  <w:style w:type="character" w:customStyle="1" w:styleId="normaltextrun">
    <w:name w:val="normaltextrun"/>
    <w:basedOn w:val="DefaultParagraphFont"/>
    <w:rsid w:val="00D61E2C"/>
  </w:style>
  <w:style w:type="character" w:customStyle="1" w:styleId="eop">
    <w:name w:val="eop"/>
    <w:basedOn w:val="DefaultParagraphFont"/>
    <w:rsid w:val="00D61E2C"/>
  </w:style>
  <w:style w:type="paragraph" w:styleId="Index9">
    <w:name w:val="index 9"/>
    <w:basedOn w:val="Normal"/>
    <w:next w:val="Normal"/>
    <w:autoRedefine/>
    <w:uiPriority w:val="99"/>
    <w:semiHidden/>
    <w:unhideWhenUsed/>
    <w:rsid w:val="005F5F9D"/>
    <w:pPr>
      <w:spacing w:after="0" w:line="240" w:lineRule="auto"/>
      <w:ind w:left="1890" w:hanging="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4053">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85563847">
      <w:bodyDiv w:val="1"/>
      <w:marLeft w:val="0"/>
      <w:marRight w:val="0"/>
      <w:marTop w:val="0"/>
      <w:marBottom w:val="0"/>
      <w:divBdr>
        <w:top w:val="none" w:sz="0" w:space="0" w:color="auto"/>
        <w:left w:val="none" w:sz="0" w:space="0" w:color="auto"/>
        <w:bottom w:val="none" w:sz="0" w:space="0" w:color="auto"/>
        <w:right w:val="none" w:sz="0" w:space="0" w:color="auto"/>
      </w:divBdr>
    </w:div>
    <w:div w:id="234777950">
      <w:bodyDiv w:val="1"/>
      <w:marLeft w:val="0"/>
      <w:marRight w:val="0"/>
      <w:marTop w:val="0"/>
      <w:marBottom w:val="0"/>
      <w:divBdr>
        <w:top w:val="none" w:sz="0" w:space="0" w:color="auto"/>
        <w:left w:val="none" w:sz="0" w:space="0" w:color="auto"/>
        <w:bottom w:val="none" w:sz="0" w:space="0" w:color="auto"/>
        <w:right w:val="none" w:sz="0" w:space="0" w:color="auto"/>
      </w:divBdr>
    </w:div>
    <w:div w:id="293022033">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41462211">
      <w:bodyDiv w:val="1"/>
      <w:marLeft w:val="0"/>
      <w:marRight w:val="0"/>
      <w:marTop w:val="0"/>
      <w:marBottom w:val="0"/>
      <w:divBdr>
        <w:top w:val="none" w:sz="0" w:space="0" w:color="auto"/>
        <w:left w:val="none" w:sz="0" w:space="0" w:color="auto"/>
        <w:bottom w:val="none" w:sz="0" w:space="0" w:color="auto"/>
        <w:right w:val="none" w:sz="0" w:space="0" w:color="auto"/>
      </w:divBdr>
    </w:div>
    <w:div w:id="668364281">
      <w:bodyDiv w:val="1"/>
      <w:marLeft w:val="0"/>
      <w:marRight w:val="0"/>
      <w:marTop w:val="0"/>
      <w:marBottom w:val="0"/>
      <w:divBdr>
        <w:top w:val="none" w:sz="0" w:space="0" w:color="auto"/>
        <w:left w:val="none" w:sz="0" w:space="0" w:color="auto"/>
        <w:bottom w:val="none" w:sz="0" w:space="0" w:color="auto"/>
        <w:right w:val="none" w:sz="0" w:space="0" w:color="auto"/>
      </w:divBdr>
    </w:div>
    <w:div w:id="84641084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39743193">
      <w:bodyDiv w:val="1"/>
      <w:marLeft w:val="0"/>
      <w:marRight w:val="0"/>
      <w:marTop w:val="0"/>
      <w:marBottom w:val="0"/>
      <w:divBdr>
        <w:top w:val="none" w:sz="0" w:space="0" w:color="auto"/>
        <w:left w:val="none" w:sz="0" w:space="0" w:color="auto"/>
        <w:bottom w:val="none" w:sz="0" w:space="0" w:color="auto"/>
        <w:right w:val="none" w:sz="0" w:space="0" w:color="auto"/>
      </w:divBdr>
    </w:div>
    <w:div w:id="1095901752">
      <w:bodyDiv w:val="1"/>
      <w:marLeft w:val="0"/>
      <w:marRight w:val="0"/>
      <w:marTop w:val="0"/>
      <w:marBottom w:val="0"/>
      <w:divBdr>
        <w:top w:val="none" w:sz="0" w:space="0" w:color="auto"/>
        <w:left w:val="none" w:sz="0" w:space="0" w:color="auto"/>
        <w:bottom w:val="none" w:sz="0" w:space="0" w:color="auto"/>
        <w:right w:val="none" w:sz="0" w:space="0" w:color="auto"/>
      </w:divBdr>
    </w:div>
    <w:div w:id="126545364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638279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802852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18643849">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www.betterhealth.vic.gov.au/health/servicesandsupport/carer-rights-and-recognition" TargetMode="External"/><Relationship Id="rId39" Type="http://schemas.openxmlformats.org/officeDocument/2006/relationships/hyperlink" Target="https://www.bettersafercare.vic.gov.au/notify-us/vhims" TargetMode="External"/><Relationship Id="rId21" Type="http://schemas.openxmlformats.org/officeDocument/2006/relationships/footer" Target="footer5.xml"/><Relationship Id="rId34" Type="http://schemas.openxmlformats.org/officeDocument/2006/relationships/hyperlink" Target="https://fac.dhhs.vic.gov.au/" TargetMode="External"/><Relationship Id="rId42" Type="http://schemas.openxmlformats.org/officeDocument/2006/relationships/hyperlink" Target="file:///C:/Users/vicwmfb/AppData/Local/Microsoft/Windows/INetCache/Content.Outlook/Client%20incident%20management%20system%20page" TargetMode="External"/><Relationship Id="rId47" Type="http://schemas.openxmlformats.org/officeDocument/2006/relationships/hyperlink" Target="https://www.bettersafercare.vic.gov.au/notify-us/sentinel-events/notify-and-review-a-sentinel-event" TargetMode="External"/><Relationship Id="rId50" Type="http://schemas.openxmlformats.org/officeDocument/2006/relationships/hyperlink" Target="https://www2.health.vic.gov.au/about/key-staff/chief-psychiatrist/chief-psychiatrist-guidelines/reportable-deaths" TargetMode="External"/><Relationship Id="rId55" Type="http://schemas.openxmlformats.org/officeDocument/2006/relationships/hyperlink" Target="https://www.dhhs.vic.gov.au/publications/aboriginal-and-torres-strait-islander-cultural-safety-framework" TargetMode="External"/><Relationship Id="rId63" Type="http://schemas.openxmlformats.org/officeDocument/2006/relationships/footer" Target="footer6.xml"/><Relationship Id="rId68" Type="http://schemas.openxmlformats.org/officeDocument/2006/relationships/footer" Target="footer9.xml"/><Relationship Id="rId76" Type="http://schemas.openxmlformats.org/officeDocument/2006/relationships/hyperlink" Target="mailto:help@mhcc.vic.gov.au" TargetMode="External"/><Relationship Id="rId84" Type="http://schemas.openxmlformats.org/officeDocument/2006/relationships/hyperlink" Target="https://www.health.vic.gov.au/practice-and-service-quality/mental-health-act-2014" TargetMode="External"/><Relationship Id="rId89" Type="http://schemas.openxmlformats.org/officeDocument/2006/relationships/hyperlink" Target="https://www.vic.gov.au/maram-practice-guides-and-resources" TargetMode="External"/><Relationship Id="rId7" Type="http://schemas.openxmlformats.org/officeDocument/2006/relationships/settings" Target="settings.xml"/><Relationship Id="rId71" Type="http://schemas.openxmlformats.org/officeDocument/2006/relationships/hyperlink" Target="https://www.dhhs.vic.gov.au/publications/privacy-policy"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hyperlink" Target="https://www.open.edu/openlearn/science-maths-technology/exploring-the-relationship-between-anxiety-and-depression/content-section-2" TargetMode="External"/><Relationship Id="rId37" Type="http://schemas.openxmlformats.org/officeDocument/2006/relationships/hyperlink" Target="https://www.health.vic.gov.au/publications/delivering-high-quality-healthcare-victorian-clinical-governance-framework" TargetMode="External"/><Relationship Id="rId40" Type="http://schemas.openxmlformats.org/officeDocument/2006/relationships/hyperlink" Target="https://www.bettersafercare.vic.gov.au/sites/default/files/2019-08/Policy%20-%20Adverse%20Patient%20Safety%20Events.pdf" TargetMode="External"/><Relationship Id="rId45" Type="http://schemas.openxmlformats.org/officeDocument/2006/relationships/hyperlink" Target="https://providers.dffh.vic.gov.au/cims" TargetMode="External"/><Relationship Id="rId53" Type="http://schemas.openxmlformats.org/officeDocument/2006/relationships/hyperlink" Target="https://www.vmia.vic.gov.au/insurance/policies-and-cover/community-service-organisations-program" TargetMode="External"/><Relationship Id="rId58" Type="http://schemas.openxmlformats.org/officeDocument/2006/relationships/hyperlink" Target="https://www.health.vic.gov.au/health-strategies/korin-korin-balit-djak-aboriginal-health-wellbeing-and-safety-strategic-plan-2017" TargetMode="External"/><Relationship Id="rId66" Type="http://schemas.openxmlformats.org/officeDocument/2006/relationships/footer" Target="footer7.xml"/><Relationship Id="rId74" Type="http://schemas.openxmlformats.org/officeDocument/2006/relationships/hyperlink" Target="https://www.mhcc.vic.gov.au" TargetMode="External"/><Relationship Id="rId79" Type="http://schemas.openxmlformats.org/officeDocument/2006/relationships/hyperlink" Target="mailto:vahi@vahi.vic.gov.au" TargetMode="External"/><Relationship Id="rId87" Type="http://schemas.openxmlformats.org/officeDocument/2006/relationships/hyperlink" Target="https://www.health.vic.gov.au/practice-and-service-quality/recovery-oriented-practice-in-mental-health" TargetMode="External"/><Relationship Id="rId5" Type="http://schemas.openxmlformats.org/officeDocument/2006/relationships/numbering" Target="numbering.xml"/><Relationship Id="rId61" Type="http://schemas.openxmlformats.org/officeDocument/2006/relationships/hyperlink" Target="https://www.health.vic.gov.au/publications/language-services-policy" TargetMode="External"/><Relationship Id="rId82" Type="http://schemas.openxmlformats.org/officeDocument/2006/relationships/hyperlink" Target="https://www.health.vic.gov.au/mental-health/about-victorias-mental-health-services" TargetMode="External"/><Relationship Id="rId90" Type="http://schemas.openxmlformats.org/officeDocument/2006/relationships/hyperlink" Target="https://fac.dffh.vic.gov.au/" TargetMode="Externa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yperlink" Target="file:///C:/Users/jweb0101/AppData/Local/Hewlett-Packard/HP%20TRIM/TEMP/HPTRIM.16096/HHSD%2021%20563372%20%20Local%20Adult%20and%20Older%20Adult%20Mental%20Health%20and%20Wellbeing%20Services%20-%20Service%20Framework%20-%20Draft%20August%202021(2).DOCX" TargetMode="External"/><Relationship Id="rId27" Type="http://schemas.openxmlformats.org/officeDocument/2006/relationships/hyperlink" Target="https://www.betterhealth.vic.gov.au/health/servicesandsupport/carer-rights-and-recognition" TargetMode="External"/><Relationship Id="rId30" Type="http://schemas.openxmlformats.org/officeDocument/2006/relationships/image" Target="media/image6.png"/><Relationship Id="rId35" Type="http://schemas.openxmlformats.org/officeDocument/2006/relationships/hyperlink" Target="https://www.health.vic.gov.au/strategy-and-planning/mental-health-workforce-strategy" TargetMode="External"/><Relationship Id="rId43" Type="http://schemas.openxmlformats.org/officeDocument/2006/relationships/hyperlink" Target="https://providers.dffh.vic.gov.au/cims" TargetMode="External"/><Relationship Id="rId48" Type="http://schemas.openxmlformats.org/officeDocument/2006/relationships/hyperlink" Target="https://www2.health.vic.gov.au/~/media/Health/Files/Collections/Forms%20and%20templates/M/MHA%20125%20Notice%20of%20death" TargetMode="External"/><Relationship Id="rId56" Type="http://schemas.openxmlformats.org/officeDocument/2006/relationships/hyperlink" Target="https://www.health.vic.gov.au/publications/aboriginal-cultural-safety-fixed-grant-guidelines-cultural-safety-planning-and" TargetMode="External"/><Relationship Id="rId64" Type="http://schemas.openxmlformats.org/officeDocument/2006/relationships/header" Target="header5.xml"/><Relationship Id="rId69" Type="http://schemas.openxmlformats.org/officeDocument/2006/relationships/hyperlink" Target="https://iar-dst.online/" TargetMode="External"/><Relationship Id="rId77" Type="http://schemas.openxmlformats.org/officeDocument/2006/relationships/hyperlink" Target="https://www.bettersafercare.vic.gov.au/" TargetMode="External"/><Relationship Id="rId8" Type="http://schemas.openxmlformats.org/officeDocument/2006/relationships/webSettings" Target="webSettings.xml"/><Relationship Id="rId51" Type="http://schemas.openxmlformats.org/officeDocument/2006/relationships/hyperlink" Target="https://www.mhcc.vic.gov.au/" TargetMode="External"/><Relationship Id="rId72" Type="http://schemas.openxmlformats.org/officeDocument/2006/relationships/hyperlink" Target="http://rcvmhs.archive.royalcommission.vic.gov.au/interim-report.html" TargetMode="External"/><Relationship Id="rId80" Type="http://schemas.openxmlformats.org/officeDocument/2006/relationships/hyperlink" Target="https://www.health.vic.gov.au/practice-and-service-quality/chief-psychiatrist" TargetMode="External"/><Relationship Id="rId85" Type="http://schemas.openxmlformats.org/officeDocument/2006/relationships/hyperlink" Target="https://www.health.vic.gov.au/mental-health-reform/a-new-mental-health-and-wellbeing-act-for-victoria" TargetMode="External"/><Relationship Id="rId93"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health.vic.gov.au/mental-health-reform/local-adult-and-older-adult-mental-health-and-wellbeing-services" TargetMode="External"/><Relationship Id="rId25" Type="http://schemas.openxmlformats.org/officeDocument/2006/relationships/hyperlink" Target="https://www.health.vic.gov.au/key-staff/working-together-with-families-and-carers" TargetMode="External"/><Relationship Id="rId33" Type="http://schemas.openxmlformats.org/officeDocument/2006/relationships/hyperlink" Target="https://www.health.vic.gov.au/mental-health-reform/recommendation-35" TargetMode="External"/><Relationship Id="rId38" Type="http://schemas.openxmlformats.org/officeDocument/2006/relationships/hyperlink" Target="https://www.bettersafercare.vic.gov.au/notify-us/vhims" TargetMode="External"/><Relationship Id="rId46" Type="http://schemas.openxmlformats.org/officeDocument/2006/relationships/hyperlink" Target="https://www.bettersafercare.vic.gov.au/publications/sentinel-events-guide" TargetMode="External"/><Relationship Id="rId59" Type="http://schemas.openxmlformats.org/officeDocument/2006/relationships/hyperlink" Target="https://www.vic.gov.au/maram-practice-guides-and-resources" TargetMode="External"/><Relationship Id="rId67" Type="http://schemas.openxmlformats.org/officeDocument/2006/relationships/footer" Target="footer8.xml"/><Relationship Id="rId20" Type="http://schemas.openxmlformats.org/officeDocument/2006/relationships/footer" Target="footer4.xml"/><Relationship Id="rId41" Type="http://schemas.openxmlformats.org/officeDocument/2006/relationships/hyperlink" Target="https://www.bettersafercare.vic.gov.au/sites/default/files/2020-08/200820-1%20VHIMS_Minimum%20dataset%20%28003%29.pdf" TargetMode="External"/><Relationship Id="rId54" Type="http://schemas.openxmlformats.org/officeDocument/2006/relationships/hyperlink" Target="https://www.legislation.vic.gov.au/in-force/acts/mental-health-act-2014/" TargetMode="External"/><Relationship Id="rId62" Type="http://schemas.openxmlformats.org/officeDocument/2006/relationships/hyperlink" Target="https://www.health.vic.gov.au/funding-performance-accountability/performance-monitoring-framework" TargetMode="External"/><Relationship Id="rId70" Type="http://schemas.openxmlformats.org/officeDocument/2006/relationships/hyperlink" Target="https://www.dhhs.vic.gov.au/publications/privacy-policy" TargetMode="External"/><Relationship Id="rId75" Type="http://schemas.openxmlformats.org/officeDocument/2006/relationships/hyperlink" Target="https://www.mhcc.vic.gov.au/contact-us" TargetMode="External"/><Relationship Id="rId83" Type="http://schemas.openxmlformats.org/officeDocument/2006/relationships/hyperlink" Target="https://www.health.vic.gov.au/mental-health-reform/local-adult-and-older-adult-mental-health-and-wellbeing-services" TargetMode="External"/><Relationship Id="rId88" Type="http://schemas.openxmlformats.org/officeDocument/2006/relationships/hyperlink" Target="https://www.health.vic.gov.au/mental-health-reform/recommendation-35"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s://www.health.gov.au/resources/publications/national-practice-standards-for-the-mental-health-workforce-2013" TargetMode="External"/><Relationship Id="rId49" Type="http://schemas.openxmlformats.org/officeDocument/2006/relationships/hyperlink" Target="https://www2.health.vic.gov.au/about/key-staff/chief-psychiatrist/chief-psychiatrist-guidelines/reportable-deaths" TargetMode="External"/><Relationship Id="rId57" Type="http://schemas.openxmlformats.org/officeDocument/2006/relationships/hyperlink" Target="https://www2.health.vic.gov.au/about/publications/policiesandguidelines/balit-murrup-aboriginal-social-emotional-wellbeing-framework-2017-2027" TargetMode="External"/><Relationship Id="rId10" Type="http://schemas.openxmlformats.org/officeDocument/2006/relationships/endnotes" Target="endnotes.xml"/><Relationship Id="rId31" Type="http://schemas.microsoft.com/office/2007/relationships/hdphoto" Target="media/hdphoto1.wdp"/><Relationship Id="rId44" Type="http://schemas.openxmlformats.org/officeDocument/2006/relationships/hyperlink" Target="file:///C:/Users/vicwmfb/AppData/Local/Microsoft/Windows/INetCache/Content.Outlook/Client%20incident%20management%20system%20page" TargetMode="External"/><Relationship Id="rId52" Type="http://schemas.openxmlformats.org/officeDocument/2006/relationships/hyperlink" Target="https://www.mhcc.vic.gov.au/" TargetMode="External"/><Relationship Id="rId60" Type="http://schemas.openxmlformats.org/officeDocument/2006/relationships/hyperlink" Target="https://www.vic.gov.au/maram-practice-guides-professionals-working-adults-using-family-violence" TargetMode="External"/><Relationship Id="rId65" Type="http://schemas.openxmlformats.org/officeDocument/2006/relationships/header" Target="header6.xml"/><Relationship Id="rId73" Type="http://schemas.openxmlformats.org/officeDocument/2006/relationships/hyperlink" Target="http://rcvmhs.archive.royalcommission.vic.gov.au/interim-report.html" TargetMode="External"/><Relationship Id="rId78" Type="http://schemas.openxmlformats.org/officeDocument/2006/relationships/hyperlink" Target="mailto:info@safercare.vic.gov.au" TargetMode="External"/><Relationship Id="rId81" Type="http://schemas.openxmlformats.org/officeDocument/2006/relationships/hyperlink" Target="mailto:ocp@health.vic.gov.au" TargetMode="External"/><Relationship Id="rId86" Type="http://schemas.openxmlformats.org/officeDocument/2006/relationships/hyperlink" Target="https://www.health.vic.gov.au/publications/mental-health-lived-experience-engagement-framework"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vic.gov.au/mental-health-reform/a-new-mental-health-and-wellbeing-act-for-victoria" TargetMode="External"/><Relationship Id="rId2" Type="http://schemas.openxmlformats.org/officeDocument/2006/relationships/hyperlink" Target="https://www.health.gov.au/resources/publications/primary-health-networks-phn-mental-health-care-guidance-initial-assessment-and-referral-for-mental-health-care" TargetMode="External"/><Relationship Id="rId1" Type="http://schemas.openxmlformats.org/officeDocument/2006/relationships/hyperlink" Target="https://www.health.vic.gov.au/publications/framework-for-recovery-oriented-practice" TargetMode="External"/><Relationship Id="rId5" Type="http://schemas.openxmlformats.org/officeDocument/2006/relationships/hyperlink" Target="https://www.health.vic.gov.au/mental-health-reform/a-new-mental-health-and-wellbeing-act-for-victoria" TargetMode="External"/><Relationship Id="rId4" Type="http://schemas.openxmlformats.org/officeDocument/2006/relationships/hyperlink" Target="https://www.health.vic.gov.au/mental-health-reform/a-new-mental-health-and-wellbeing-act-for-victoria" TargetMode="External"/></Relationships>
</file>

<file path=word/documenttasks/documenttasks1.xml><?xml version="1.0" encoding="utf-8"?>
<t:Tasks xmlns:t="http://schemas.microsoft.com/office/tasks/2019/documenttasks" xmlns:oel="http://schemas.microsoft.com/office/2019/extlst">
  <t:Task id="{C9A12EBD-BA12-4E75-A62B-F3F99E59AB0D}">
    <t:Anchor>
      <t:Comment id="644093474"/>
    </t:Anchor>
    <t:History>
      <t:Event id="{8955F01D-C6A4-40F7-96DF-45647F57B76E}" time="2022-06-27T04:22:10.382Z">
        <t:Attribution userId="S::phillipa.thomas@health.vic.gov.au::15e8a842-a685-4012-97e0-c6f4b6e7c4b2" userProvider="AD" userName="Phillipa Thomas (Health)"/>
        <t:Anchor>
          <t:Comment id="165301237"/>
        </t:Anchor>
        <t:Create/>
      </t:Event>
      <t:Event id="{948A1A85-3243-4880-8007-3BA0D83E7EC1}" time="2022-06-27T04:22:10.382Z">
        <t:Attribution userId="S::phillipa.thomas@health.vic.gov.au::15e8a842-a685-4012-97e0-c6f4b6e7c4b2" userProvider="AD" userName="Phillipa Thomas (Health)"/>
        <t:Anchor>
          <t:Comment id="165301237"/>
        </t:Anchor>
        <t:Assign userId="S::Julie.Skilbeck@health.vic.gov.au::a8b1bc0d-a31e-4335-9773-538327b6ec4d" userProvider="AD" userName="Julie Skilbeck (Health)"/>
      </t:Event>
      <t:Event id="{8CB6EBE8-3628-432C-AF1A-955E0386A068}" time="2022-06-27T04:22:10.382Z">
        <t:Attribution userId="S::phillipa.thomas@health.vic.gov.au::15e8a842-a685-4012-97e0-c6f4b6e7c4b2" userProvider="AD" userName="Phillipa Thomas (Health)"/>
        <t:Anchor>
          <t:Comment id="165301237"/>
        </t:Anchor>
        <t:SetTitle title="Yep - was just a suggestion though @Julie Skilbeck (Health) I think it could add value to the second column for these positions as a bit of a key skil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a7c999e-592e-4540-9b94-14bc52a8ee7a">
      <UserInfo>
        <DisplayName>Amy Herbert (Health)</DisplayName>
        <AccountId>111</AccountId>
        <AccountType/>
      </UserInfo>
      <UserInfo>
        <DisplayName>Antoinette Libertone (Health)</DisplayName>
        <AccountId>503</AccountId>
        <AccountType/>
      </UserInfo>
      <UserInfo>
        <DisplayName>Krista Vanderheide (Health)</DisplayName>
        <AccountId>432</AccountId>
        <AccountType/>
      </UserInfo>
      <UserInfo>
        <DisplayName>Frankie Hipkins (Health)</DisplayName>
        <AccountId>429</AccountId>
        <AccountType/>
      </UserInfo>
      <UserInfo>
        <DisplayName>Phil Ames (Health)</DisplayName>
        <AccountId>505</AccountId>
        <AccountType/>
      </UserInfo>
      <UserInfo>
        <DisplayName>Haylea Fitzsimmons (Health)</DisplayName>
        <AccountId>46</AccountId>
        <AccountType/>
      </UserInfo>
      <UserInfo>
        <DisplayName>Tom Lyons (Health)</DisplayName>
        <AccountId>424</AccountId>
        <AccountType/>
      </UserInfo>
      <UserInfo>
        <DisplayName>Clare Verberne (Health)</DisplayName>
        <AccountId>117</AccountId>
        <AccountType/>
      </UserInfo>
      <UserInfo>
        <DisplayName>Gemma Unwin (Health)</DisplayName>
        <AccountId>510</AccountId>
        <AccountType/>
      </UserInfo>
      <UserInfo>
        <DisplayName>Phillipa Thomas (Health)</DisplayName>
        <AccountId>60</AccountId>
        <AccountType/>
      </UserInfo>
      <UserInfo>
        <DisplayName>Melanie Kowalski (Health)</DisplayName>
        <AccountId>422</AccountId>
        <AccountType/>
      </UserInfo>
      <UserInfo>
        <DisplayName>Tristan Vasquez (Health)</DisplayName>
        <AccountId>621</AccountId>
        <AccountType/>
      </UserInfo>
      <UserInfo>
        <DisplayName>Rose Kloester (Health)</DisplayName>
        <AccountId>339</AccountId>
        <AccountType/>
      </UserInfo>
      <UserInfo>
        <DisplayName>Sharon Donovan (Health)</DisplayName>
        <AccountId>219</AccountId>
        <AccountType/>
      </UserInfo>
      <UserInfo>
        <DisplayName>Alexandra Krummel (Health)</DisplayName>
        <AccountId>316</AccountId>
        <AccountType/>
      </UserInfo>
      <UserInfo>
        <DisplayName>Eileen Khaw (Health)</DisplayName>
        <AccountId>21</AccountId>
        <AccountType/>
      </UserInfo>
      <UserInfo>
        <DisplayName>Sally Tobin (Health)</DisplayName>
        <AccountId>81</AccountId>
        <AccountType/>
      </UserInfo>
      <UserInfo>
        <DisplayName>Aranya Changkaoprom (Health)</DisplayName>
        <AccountId>31</AccountId>
        <AccountType/>
      </UserInfo>
      <UserInfo>
        <DisplayName>Ellie Sadrinajafi (Health)</DisplayName>
        <AccountId>482</AccountId>
        <AccountType/>
      </UserInfo>
      <UserInfo>
        <DisplayName>Julie Skilbeck (Health)</DisplayName>
        <AccountId>29</AccountId>
        <AccountType/>
      </UserInfo>
      <UserInfo>
        <DisplayName>Crystal Clancy (Health)</DisplayName>
        <AccountId>425</AccountId>
        <AccountType/>
      </UserInfo>
    </SharedWithUsers>
    <TaxCatchAll xmlns="5ce0f2b5-5be5-4508-bce9-d7011ece0659" xsi:nil="true"/>
    <lcf76f155ced4ddcb4097134ff3c332f xmlns="12f24bff-e555-4ac1-baf0-7239036970e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5CF81B7B972944912C643D9772A987" ma:contentTypeVersion="15" ma:contentTypeDescription="Create a new document." ma:contentTypeScope="" ma:versionID="44767fb063c5869a4c4126af60370ce0">
  <xsd:schema xmlns:xsd="http://www.w3.org/2001/XMLSchema" xmlns:xs="http://www.w3.org/2001/XMLSchema" xmlns:p="http://schemas.microsoft.com/office/2006/metadata/properties" xmlns:ns2="12f24bff-e555-4ac1-baf0-7239036970ed" xmlns:ns3="7a7c999e-592e-4540-9b94-14bc52a8ee7a" xmlns:ns4="5ce0f2b5-5be5-4508-bce9-d7011ece0659" targetNamespace="http://schemas.microsoft.com/office/2006/metadata/properties" ma:root="true" ma:fieldsID="bcd3d517382931230090974d1740c5dd" ns2:_="" ns3:_="" ns4:_="">
    <xsd:import namespace="12f24bff-e555-4ac1-baf0-7239036970ed"/>
    <xsd:import namespace="7a7c999e-592e-4540-9b94-14bc52a8ee7a"/>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24bff-e555-4ac1-baf0-7239036970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7c999e-592e-4540-9b94-14bc52a8ee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a0522f4-5df0-4711-a67d-b01c4c24e6ea}" ma:internalName="TaxCatchAll" ma:showField="CatchAllData" ma:web="7a7c999e-592e-4540-9b94-14bc52a8e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7a7c999e-592e-4540-9b94-14bc52a8ee7a"/>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12f24bff-e555-4ac1-baf0-7239036970ed"/>
    <ds:schemaRef ds:uri="http://www.w3.org/XML/1998/namespace"/>
    <ds:schemaRef ds:uri="http://purl.org/dc/dcmitype/"/>
  </ds:schemaRefs>
</ds:datastoreItem>
</file>

<file path=customXml/itemProps4.xml><?xml version="1.0" encoding="utf-8"?>
<ds:datastoreItem xmlns:ds="http://schemas.openxmlformats.org/officeDocument/2006/customXml" ds:itemID="{8B027BAA-DBB7-43D4-9724-231E17477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24bff-e555-4ac1-baf0-7239036970ed"/>
    <ds:schemaRef ds:uri="7a7c999e-592e-4540-9b94-14bc52a8ee7a"/>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44304</Words>
  <Characters>252536</Characters>
  <Application>Microsoft Office Word</Application>
  <DocSecurity>0</DocSecurity>
  <Lines>2104</Lines>
  <Paragraphs>592</Paragraphs>
  <ScaleCrop>false</ScaleCrop>
  <HeadingPairs>
    <vt:vector size="2" baseType="variant">
      <vt:variant>
        <vt:lpstr>Title</vt:lpstr>
      </vt:variant>
      <vt:variant>
        <vt:i4>1</vt:i4>
      </vt:variant>
    </vt:vector>
  </HeadingPairs>
  <TitlesOfParts>
    <vt:vector size="1" baseType="lpstr">
      <vt:lpstr>Service Framework - Local Adult and Older Adult Mental Health and Wellbeing Services</vt:lpstr>
    </vt:vector>
  </TitlesOfParts>
  <Manager/>
  <Company>Victoria State Government, Department of Health</Company>
  <LinksUpToDate>false</LinksUpToDate>
  <CharactersWithSpaces>296248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Framework - Local Adult and Older Adult Mental Health and Wellbeing Services</dc:title>
  <dc:subject/>
  <dc:creator>Department of Health</dc:creator>
  <cp:keywords>Local Services</cp:keywords>
  <dc:description/>
  <cp:lastModifiedBy>Aranya Changkaoprom (Health)</cp:lastModifiedBy>
  <cp:revision>2</cp:revision>
  <cp:lastPrinted>2022-07-20T03:24:00Z</cp:lastPrinted>
  <dcterms:created xsi:type="dcterms:W3CDTF">2022-10-12T22:23:00Z</dcterms:created>
  <dcterms:modified xsi:type="dcterms:W3CDTF">2022-10-12T22:23:00Z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0x010100445CF81B7B972944912C643D9772A987</vt:lpwstr>
  </property>
  <property fmtid="{D5CDD505-2E9C-101B-9397-08002B2CF9AE}" pid="4" name="version">
    <vt:lpwstr>v5 15032021</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MSIP_Label_43e64453-338c-4f93-8a4d-0039a0a41f2a_Enabled">
    <vt:lpwstr>true</vt:lpwstr>
  </property>
  <property fmtid="{D5CDD505-2E9C-101B-9397-08002B2CF9AE}" pid="10" name="MSIP_Label_43e64453-338c-4f93-8a4d-0039a0a41f2a_SetDate">
    <vt:lpwstr>2022-08-08T23:21:10Z</vt:lpwstr>
  </property>
  <property fmtid="{D5CDD505-2E9C-101B-9397-08002B2CF9AE}" pid="11" name="MSIP_Label_43e64453-338c-4f93-8a4d-0039a0a41f2a_Method">
    <vt:lpwstr>Privileged</vt:lpwstr>
  </property>
  <property fmtid="{D5CDD505-2E9C-101B-9397-08002B2CF9AE}" pid="12" name="MSIP_Label_43e64453-338c-4f93-8a4d-0039a0a41f2a_Name">
    <vt:lpwstr>43e64453-338c-4f93-8a4d-0039a0a41f2a</vt:lpwstr>
  </property>
  <property fmtid="{D5CDD505-2E9C-101B-9397-08002B2CF9AE}" pid="13" name="MSIP_Label_43e64453-338c-4f93-8a4d-0039a0a41f2a_SiteId">
    <vt:lpwstr>c0e0601f-0fac-449c-9c88-a104c4eb9f28</vt:lpwstr>
  </property>
  <property fmtid="{D5CDD505-2E9C-101B-9397-08002B2CF9AE}" pid="14" name="MSIP_Label_43e64453-338c-4f93-8a4d-0039a0a41f2a_ActionId">
    <vt:lpwstr>00714817-3a14-45b5-8006-23f813436a39</vt:lpwstr>
  </property>
  <property fmtid="{D5CDD505-2E9C-101B-9397-08002B2CF9AE}" pid="15" name="MSIP_Label_43e64453-338c-4f93-8a4d-0039a0a41f2a_ContentBits">
    <vt:lpwstr>2</vt:lpwstr>
  </property>
  <property fmtid="{D5CDD505-2E9C-101B-9397-08002B2CF9AE}" pid="16" name="_MarkAsFinal">
    <vt:bool>true</vt:bool>
  </property>
</Properties>
</file>