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273C9" w14:textId="77777777" w:rsidR="002B0D77" w:rsidRDefault="002B0D77">
      <w:pPr>
        <w:pStyle w:val="Title"/>
        <w:spacing w:after="0"/>
        <w:rPr>
          <w:rFonts w:ascii="Arial" w:eastAsia="Arial" w:hAnsi="Arial" w:cs="Arial"/>
          <w:b/>
        </w:rPr>
      </w:pPr>
    </w:p>
    <w:p w14:paraId="20E35AED" w14:textId="77777777" w:rsidR="00D30C40" w:rsidRDefault="00D30C40" w:rsidP="00D30C40">
      <w:pPr>
        <w:pStyle w:val="Heading1"/>
      </w:pPr>
    </w:p>
    <w:p w14:paraId="13A0D4B1" w14:textId="4D240572" w:rsidR="002B0D77" w:rsidRDefault="00E174E9" w:rsidP="00D30C40">
      <w:pPr>
        <w:pStyle w:val="Heading1"/>
      </w:pPr>
      <w:r>
        <w:rPr>
          <w:noProof/>
          <w:lang w:val="en-AU"/>
        </w:rPr>
        <w:drawing>
          <wp:anchor distT="0" distB="0" distL="0" distR="0" simplePos="0" relativeHeight="251658240" behindDoc="1" locked="0" layoutInCell="1" hidden="0" allowOverlap="1" wp14:anchorId="14D1FEC5" wp14:editId="7A2A8BFC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7555865" cy="1714500"/>
            <wp:effectExtent l="0" t="0" r="0" b="0"/>
            <wp:wrapNone/>
            <wp:docPr id="35" name="image9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 b="83103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Program prijelazne skrbi</w:t>
      </w:r>
    </w:p>
    <w:p w14:paraId="1C0C48A5" w14:textId="77777777" w:rsidR="002B0D77" w:rsidRDefault="00E174E9">
      <w:pPr>
        <w:pStyle w:val="Subtitle"/>
      </w:pPr>
      <w:bookmarkStart w:id="0" w:name="_heading=h.gjdgxs" w:colFirst="0" w:colLast="0"/>
      <w:bookmarkEnd w:id="0"/>
      <w:r>
        <w:t xml:space="preserve">Ova knjižica pruža vam informacije o Programu prijelazne skrbi (TCP). Također objašnjava vaša prava, odgovornosti i što možete očekivati. </w:t>
      </w:r>
    </w:p>
    <w:p w14:paraId="1E4B9A37" w14:textId="77777777" w:rsidR="002B0D77" w:rsidRDefault="002B0D77">
      <w:bookmarkStart w:id="1" w:name="_heading=h.30j0zll" w:colFirst="0" w:colLast="0"/>
      <w:bookmarkEnd w:id="1"/>
    </w:p>
    <w:p w14:paraId="5567F344" w14:textId="77777777" w:rsidR="002B0D77" w:rsidRDefault="002B0D77"/>
    <w:p w14:paraId="583D2FAB" w14:textId="77777777" w:rsidR="002B0D77" w:rsidRDefault="002B0D77"/>
    <w:p w14:paraId="3E5A9727" w14:textId="77777777" w:rsidR="002B0D77" w:rsidRDefault="002B0D77"/>
    <w:p w14:paraId="34657974" w14:textId="77777777" w:rsidR="002B0D77" w:rsidRDefault="002B0D77"/>
    <w:p w14:paraId="33F11927" w14:textId="77777777" w:rsidR="002B0D77" w:rsidRDefault="00E174E9">
      <w:r>
        <w:rPr>
          <w:b/>
          <w:sz w:val="26"/>
        </w:rPr>
        <w:t>Kontaktirajte nas</w:t>
      </w:r>
    </w:p>
    <w:tbl>
      <w:tblPr>
        <w:tblStyle w:val="af1"/>
        <w:tblW w:w="9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961"/>
        <w:gridCol w:w="4961"/>
      </w:tblGrid>
      <w:tr w:rsidR="002B0D77" w14:paraId="523CA806" w14:textId="77777777" w:rsidTr="006E6742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2F33" w14:textId="77777777" w:rsidR="001558D4" w:rsidRDefault="00E174E9" w:rsidP="001558D4">
            <w:pPr>
              <w:spacing w:after="0" w:line="276" w:lineRule="auto"/>
            </w:pPr>
            <w:r>
              <w:t xml:space="preserve">Voditelj slučaja: </w:t>
            </w:r>
            <w:bookmarkStart w:id="2" w:name="bookmark=id.1fob9te" w:colFirst="0" w:colLast="0"/>
            <w:bookmarkEnd w:id="2"/>
            <w:r>
              <w:t>Jane Doe</w:t>
            </w:r>
          </w:p>
          <w:p w14:paraId="6EA770AB" w14:textId="77777777" w:rsidR="001558D4" w:rsidRDefault="00BB7F06" w:rsidP="001558D4">
            <w:pPr>
              <w:spacing w:after="0" w:line="276" w:lineRule="auto"/>
            </w:pPr>
            <w:r>
              <w:pict w14:anchorId="4F8ED029">
                <v:shape id="_x0000_i1027" type="#_x0000_t75" style="width:9.75pt;height:9.75pt;visibility:visible;mso-wrap-style:square" o:bullet="t">
                  <v:imagedata r:id="rId9" o:title=""/>
                </v:shape>
              </w:pict>
            </w:r>
            <w:r w:rsidR="001558D4">
              <w:t xml:space="preserve"> </w:t>
            </w:r>
            <w:bookmarkStart w:id="3" w:name="bookmark=id.3znysh7" w:colFirst="0" w:colLast="0"/>
            <w:bookmarkEnd w:id="3"/>
            <w:r w:rsidR="001558D4">
              <w:t>XXXX XXX XXX (mobilni)</w:t>
            </w:r>
          </w:p>
          <w:p w14:paraId="435EC7FB" w14:textId="289A5139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4D4578FD" wp14:editId="0E19D6EF">
                  <wp:extent cx="126000" cy="126171"/>
                  <wp:effectExtent l="0" t="0" r="0" b="0"/>
                  <wp:docPr id="41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bookmarkStart w:id="4" w:name="bookmark=id.2et92p0" w:colFirst="0" w:colLast="0"/>
            <w:bookmarkEnd w:id="4"/>
            <w:r>
              <w:t>jane.doe@email.com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978" w14:textId="77777777" w:rsidR="001558D4" w:rsidRDefault="00E174E9" w:rsidP="001558D4">
            <w:pPr>
              <w:spacing w:after="0" w:line="276" w:lineRule="auto"/>
            </w:pPr>
            <w:r>
              <w:t>Voditelj programa prijelazne skrbi</w:t>
            </w:r>
          </w:p>
          <w:p w14:paraId="3A42E43E" w14:textId="23B0BB69" w:rsidR="001558D4" w:rsidRDefault="00BB7F06" w:rsidP="001558D4">
            <w:pPr>
              <w:spacing w:after="0" w:line="276" w:lineRule="auto"/>
            </w:pPr>
            <w:r>
              <w:pict w14:anchorId="7EEEA158">
                <v:shape id="_x0000_i1028" type="#_x0000_t75" style="width:9.75pt;height:9.75pt;visibility:visible;mso-wrap-style:square">
                  <v:imagedata r:id="rId9" o:title=""/>
                </v:shape>
              </w:pict>
            </w:r>
            <w:r w:rsidR="001558D4">
              <w:t xml:space="preserve"> 03 9595 2307</w:t>
            </w:r>
          </w:p>
          <w:p w14:paraId="262AC7B8" w14:textId="333AFA63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75A43E0D" wp14:editId="7CC2CAB9">
                  <wp:extent cx="126000" cy="126171"/>
                  <wp:effectExtent l="0" t="0" r="0" b="0"/>
                  <wp:docPr id="43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TCP@health.vic.gov.au</w:t>
            </w:r>
          </w:p>
        </w:tc>
      </w:tr>
    </w:tbl>
    <w:p w14:paraId="2A318521" w14:textId="77777777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48CD0FA4" w14:textId="66D1C084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17D36C96" w14:textId="24F967CC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F0FC485" w14:textId="6AF2D9C3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198F791" w14:textId="645E348A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D127B30" w14:textId="77777777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67DCA11D" w14:textId="0B21A555" w:rsidR="001558D4" w:rsidRDefault="001558D4" w:rsidP="00D30C40">
      <w:pPr>
        <w:spacing w:after="0"/>
        <w:rPr>
          <w:b/>
          <w:sz w:val="18"/>
          <w:szCs w:val="18"/>
        </w:rPr>
      </w:pPr>
      <w:r>
        <w:rPr>
          <w:noProof/>
          <w:lang w:val="en-AU"/>
        </w:rPr>
        <w:drawing>
          <wp:anchor distT="114300" distB="114300" distL="114300" distR="114300" simplePos="0" relativeHeight="251659264" behindDoc="0" locked="0" layoutInCell="1" hidden="0" allowOverlap="1" wp14:anchorId="09BDA86B" wp14:editId="085CD6CA">
            <wp:simplePos x="0" y="0"/>
            <wp:positionH relativeFrom="column">
              <wp:posOffset>-17780</wp:posOffset>
            </wp:positionH>
            <wp:positionV relativeFrom="paragraph">
              <wp:posOffset>184150</wp:posOffset>
            </wp:positionV>
            <wp:extent cx="766144" cy="801778"/>
            <wp:effectExtent l="0" t="0" r="0" b="0"/>
            <wp:wrapSquare wrapText="bothSides" distT="114300" distB="114300" distL="114300" distR="114300"/>
            <wp:docPr id="54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 l="3884"/>
                    <a:stretch>
                      <a:fillRect/>
                    </a:stretch>
                  </pic:blipFill>
                  <pic:spPr>
                    <a:xfrm>
                      <a:off x="0" y="0"/>
                      <a:ext cx="766144" cy="801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74E9">
        <w:rPr>
          <w:rFonts w:ascii="Public Sans" w:hAnsi="Public Sans"/>
          <w:b/>
          <w:sz w:val="18"/>
          <w:szCs w:val="18"/>
        </w:rPr>
        <w:br/>
      </w:r>
      <w:r>
        <w:rPr>
          <w:b/>
          <w:sz w:val="18"/>
        </w:rPr>
        <w:t>Preuzmite ovaj ugovor na svoje računalo</w:t>
      </w:r>
    </w:p>
    <w:p w14:paraId="7DDDD972" w14:textId="3A989890" w:rsidR="002B0D77" w:rsidRDefault="00E174E9" w:rsidP="00D30C40">
      <w:pPr>
        <w:spacing w:after="0"/>
        <w:rPr>
          <w:color w:val="0000FF"/>
          <w:sz w:val="18"/>
          <w:szCs w:val="18"/>
          <w:u w:val="single"/>
        </w:rPr>
      </w:pPr>
      <w:r>
        <w:rPr>
          <w:sz w:val="18"/>
        </w:rPr>
        <w:t xml:space="preserve">Skenirajte QR kod </w:t>
      </w:r>
      <w:r w:rsidR="005861F9">
        <w:rPr>
          <w:color w:val="0000FF"/>
          <w:sz w:val="18"/>
          <w:szCs w:val="18"/>
          <w:u w:val="single"/>
        </w:rPr>
        <w:t xml:space="preserve"> </w:t>
      </w:r>
    </w:p>
    <w:p w14:paraId="3DB9EF6C" w14:textId="2122DE2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378DF3BB" w14:textId="77777777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Za primanje ovog dokumenta u drugom formatu pošaljite email na: </w:t>
      </w:r>
      <w:hyperlink r:id="rId12" w:history="1">
        <w:r>
          <w:rPr>
            <w:rStyle w:val="Hyperlink"/>
            <w:sz w:val="18"/>
          </w:rPr>
          <w:t>TCP@health.vic.gov.au</w:t>
        </w:r>
      </w:hyperlink>
      <w:r>
        <w:rPr>
          <w:sz w:val="18"/>
        </w:rPr>
        <w:t xml:space="preserve"> &lt;TCP@health.vic.gov.au&gt;</w:t>
      </w:r>
    </w:p>
    <w:p w14:paraId="51B212F4" w14:textId="61BAF9C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6EF94820" w14:textId="1AE2B931" w:rsidR="002B0D77" w:rsidRPr="005861F9" w:rsidRDefault="00E174E9">
      <w:pPr>
        <w:rPr>
          <w:sz w:val="18"/>
          <w:szCs w:val="18"/>
        </w:rPr>
      </w:pPr>
      <w:r w:rsidRPr="005861F9">
        <w:rPr>
          <w:noProof/>
          <w:sz w:val="18"/>
          <w:szCs w:val="18"/>
          <w:lang w:val="en-AU"/>
        </w:rPr>
        <w:drawing>
          <wp:anchor distT="0" distB="0" distL="114300" distR="114300" simplePos="0" relativeHeight="251660288" behindDoc="0" locked="0" layoutInCell="1" hidden="0" allowOverlap="1" wp14:anchorId="396C52A3" wp14:editId="06E746F3">
            <wp:simplePos x="0" y="0"/>
            <wp:positionH relativeFrom="column">
              <wp:posOffset>-19818</wp:posOffset>
            </wp:positionH>
            <wp:positionV relativeFrom="paragraph">
              <wp:posOffset>181186</wp:posOffset>
            </wp:positionV>
            <wp:extent cx="1193800" cy="352573"/>
            <wp:effectExtent l="0" t="0" r="0" b="0"/>
            <wp:wrapSquare wrapText="bothSides" distT="0" distB="0" distL="114300" distR="114300"/>
            <wp:docPr id="34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5" w:name="_heading=h.tyjcwt" w:colFirst="0" w:colLast="0"/>
      <w:bookmarkEnd w:id="5"/>
    </w:p>
    <w:p w14:paraId="2B2DFA6D" w14:textId="77777777" w:rsidR="00D30C40" w:rsidRDefault="00D30C40" w:rsidP="00D30C40">
      <w:pPr>
        <w:rPr>
          <w:sz w:val="18"/>
          <w:szCs w:val="18"/>
        </w:rPr>
      </w:pPr>
    </w:p>
    <w:p w14:paraId="286E3696" w14:textId="77777777" w:rsidR="00D30C40" w:rsidRDefault="00D30C40" w:rsidP="00D30C40">
      <w:pPr>
        <w:rPr>
          <w:sz w:val="18"/>
          <w:szCs w:val="18"/>
        </w:rPr>
      </w:pPr>
    </w:p>
    <w:p w14:paraId="21D4AC91" w14:textId="77777777" w:rsidR="001558D4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>Ovlastila i objavila Viktorijska vlada, 1 Treasury Place, Melbourne.</w:t>
      </w:r>
    </w:p>
    <w:p w14:paraId="5DE80DC5" w14:textId="76ECFED4" w:rsidR="00D30C40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© State of Victoria, Australia, Department of Health, January 2023. </w:t>
      </w:r>
    </w:p>
    <w:p w14:paraId="155846B8" w14:textId="548D9164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Dostupno na: </w:t>
      </w:r>
      <w:hyperlink r:id="rId14" w:history="1">
        <w:r>
          <w:rPr>
            <w:rStyle w:val="Hyperlink"/>
            <w:sz w:val="18"/>
          </w:rPr>
          <w:t>www.health.vic.gov.au/publications/tcp-information-and-client-agreement-english</w:t>
        </w:r>
      </w:hyperlink>
      <w:r>
        <w:rPr>
          <w:sz w:val="18"/>
        </w:rPr>
        <w:t xml:space="preserve"> </w:t>
      </w:r>
    </w:p>
    <w:p w14:paraId="6AB50331" w14:textId="755827A2" w:rsidR="00981527" w:rsidRPr="00403152" w:rsidRDefault="00D30C40" w:rsidP="00403152">
      <w:pPr>
        <w:spacing w:after="0"/>
        <w:rPr>
          <w:sz w:val="18"/>
          <w:szCs w:val="18"/>
        </w:rPr>
      </w:pPr>
      <w:r>
        <w:rPr>
          <w:sz w:val="18"/>
        </w:rPr>
        <w:t xml:space="preserve">Dostupni format: DOCX </w:t>
      </w:r>
    </w:p>
    <w:p w14:paraId="787BBFA0" w14:textId="7E004070" w:rsidR="002B0D77" w:rsidRDefault="00981527" w:rsidP="00A9155C">
      <w:pPr>
        <w:pStyle w:val="Heading1"/>
        <w:rPr>
          <w:sz w:val="48"/>
          <w:szCs w:val="48"/>
        </w:rPr>
      </w:pPr>
      <w:r>
        <w:rPr>
          <w:noProof/>
          <w:lang w:val="en-A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B80C5DB" wp14:editId="449B03DB">
                <wp:simplePos x="0" y="0"/>
                <wp:positionH relativeFrom="column">
                  <wp:posOffset>-619287</wp:posOffset>
                </wp:positionH>
                <wp:positionV relativeFrom="paragraph">
                  <wp:posOffset>-648292</wp:posOffset>
                </wp:positionV>
                <wp:extent cx="304800" cy="10802679"/>
                <wp:effectExtent l="0" t="0" r="0" b="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802679"/>
                        </a:xfrm>
                        <a:prstGeom prst="rect">
                          <a:avLst/>
                        </a:prstGeom>
                        <a:solidFill>
                          <a:srgbClr val="6C9F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B3D11" w14:textId="77777777" w:rsidR="002B0D77" w:rsidRDefault="002B0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C5DB" id="Rectangle 33" o:spid="_x0000_s1026" alt="&quot;&quot;" style="position:absolute;margin-left:-48.75pt;margin-top:-51.05pt;width:24pt;height:850.6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" fillcolor="#6c9feb" stroked="f">
                <v:textbox inset="2.53958mm,2.53958mm,2.53958mm,2.53958mm">
                  <w:txbxContent>
                    <w:p w14:paraId="23FB3D11" w14:textId="77777777" w:rsidR="002B0D77" w:rsidRDefault="002B0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t>Što je Program prijelazne skrbi (TCP)?</w:t>
      </w:r>
    </w:p>
    <w:p w14:paraId="3E734E0B" w14:textId="77777777" w:rsidR="002B0D77" w:rsidRDefault="00E174E9" w:rsidP="00B5043E">
      <w:pPr>
        <w:pStyle w:val="Subtitle"/>
        <w:spacing w:after="240"/>
      </w:pPr>
      <w:bookmarkStart w:id="6" w:name="_heading=h.3dy6vkm" w:colFirst="0" w:colLast="0"/>
      <w:bookmarkEnd w:id="6"/>
      <w:r>
        <w:t xml:space="preserve">TCP vam može pomoći da se oporavite nakon boravka u bolnici, steknete neovisnost i poveže vas s podrškom koja vam je potrebna. </w:t>
      </w:r>
    </w:p>
    <w:p w14:paraId="6885CBA5" w14:textId="77777777" w:rsidR="002B0D77" w:rsidRDefault="00E174E9">
      <w:pPr>
        <w:pStyle w:val="Heading3"/>
        <w:rPr>
          <w:b/>
          <w:sz w:val="26"/>
          <w:szCs w:val="26"/>
        </w:rPr>
      </w:pPr>
      <w:bookmarkStart w:id="7" w:name="_heading=h.1t3h5sf" w:colFirst="0" w:colLast="0"/>
      <w:bookmarkEnd w:id="7"/>
      <w:r>
        <w:rPr>
          <w:b/>
          <w:sz w:val="26"/>
        </w:rPr>
        <w:t>Na koji način se to odvija</w:t>
      </w:r>
    </w:p>
    <w:p w14:paraId="6FE25600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 xml:space="preserve">Aged Care Assessment Service (ACAS) će potvrditi možete li dobiti TCP usluge. </w:t>
      </w:r>
    </w:p>
    <w:p w14:paraId="590A2EC4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>Morat ćete ispuniti i potpisati TCP sporazum.</w:t>
      </w:r>
    </w:p>
    <w:p w14:paraId="76B0FD47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>Program počinje čim završite boravak u bolnici.</w:t>
      </w:r>
    </w:p>
    <w:p w14:paraId="7EF17218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 xml:space="preserve">Možete dobiti podršku do </w:t>
      </w:r>
      <w:r>
        <w:rPr>
          <w:b/>
        </w:rPr>
        <w:t>12 tjedana</w:t>
      </w:r>
      <w:r>
        <w:t xml:space="preserve"> (84 dana) dok se oporavljate kod kuće, u ustanovi za starije osobe ili bolnici.</w:t>
      </w:r>
    </w:p>
    <w:p w14:paraId="0FB2F2BD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 xml:space="preserve">Imat ćete plan skrbi koji će opisati vrste usluga koje ćete dobiti. </w:t>
      </w:r>
    </w:p>
    <w:p w14:paraId="5F17056A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 xml:space="preserve">Možete se kretati između različitih lokacija ili vrsta skrbi kako se vaše potrebe mijenjaju. </w:t>
      </w:r>
    </w:p>
    <w:p w14:paraId="11379BA9" w14:textId="77777777" w:rsidR="002B0D77" w:rsidRDefault="00E174E9">
      <w:pPr>
        <w:numPr>
          <w:ilvl w:val="0"/>
          <w:numId w:val="5"/>
        </w:numPr>
        <w:ind w:left="357" w:right="567" w:hanging="357"/>
      </w:pPr>
      <w:bookmarkStart w:id="8" w:name="_heading=h.4d34og8" w:colFirst="0" w:colLast="0"/>
      <w:bookmarkEnd w:id="8"/>
      <w:r>
        <w:t xml:space="preserve">Dobit ćete pomoć u pronalaženju mogućnosti dugotrajnije skrbi ako vam je potrebna. </w:t>
      </w:r>
    </w:p>
    <w:p w14:paraId="1D5B684E" w14:textId="77777777" w:rsidR="002B0D77" w:rsidRDefault="00E174E9">
      <w:pPr>
        <w:pStyle w:val="Heading3"/>
        <w:spacing w:before="320" w:after="240"/>
        <w:rPr>
          <w:b/>
          <w:sz w:val="26"/>
          <w:szCs w:val="26"/>
        </w:rPr>
      </w:pPr>
      <w:r>
        <w:rPr>
          <w:b/>
          <w:sz w:val="26"/>
        </w:rPr>
        <w:t>U programu postoje dvije vrste skrbi koje možete dobiti</w:t>
      </w:r>
    </w:p>
    <w:tbl>
      <w:tblPr>
        <w:tblStyle w:val="af2"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20"/>
        <w:gridCol w:w="285"/>
        <w:gridCol w:w="5130"/>
      </w:tblGrid>
      <w:tr w:rsidR="002B0D77" w14:paraId="745FD476" w14:textId="77777777" w:rsidTr="006E6742">
        <w:trPr>
          <w:trHeight w:val="6411"/>
        </w:trPr>
        <w:tc>
          <w:tcPr>
            <w:tcW w:w="462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A23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4E35AC7" wp14:editId="211E29E9">
                  <wp:extent cx="284400" cy="284400"/>
                  <wp:effectExtent l="0" t="0" r="0" b="0"/>
                  <wp:docPr id="46" name="image6.png" descr="An icon of a hou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us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Kućna njega</w:t>
            </w:r>
            <w:r>
              <w:br/>
            </w:r>
          </w:p>
          <w:p w14:paraId="56BD3DDE" w14:textId="66E584A2" w:rsidR="002B0D77" w:rsidRDefault="00E174E9">
            <w:pPr>
              <w:rPr>
                <w:sz w:val="20"/>
                <w:szCs w:val="20"/>
              </w:rPr>
            </w:pPr>
            <w:r>
              <w:t>Dobit ćete njegu u svom domu.</w:t>
            </w:r>
          </w:p>
          <w:p w14:paraId="34FB5D11" w14:textId="77777777" w:rsidR="002B0D77" w:rsidRDefault="00E174E9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Usluge mogu uključivati: </w:t>
            </w:r>
          </w:p>
          <w:p w14:paraId="2A2E32D6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Pomoć bolničarki i zamjenu za njegovatelje u kući</w:t>
            </w:r>
          </w:p>
          <w:p w14:paraId="49611787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Pomoć oko čišćenja, obroka ili kupanja </w:t>
            </w:r>
          </w:p>
          <w:p w14:paraId="2CD08371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Organiziranje liječničkih pregleda </w:t>
            </w:r>
          </w:p>
          <w:p w14:paraId="564F4105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Vožnju na preglede ili društvene aktivnosti</w:t>
            </w:r>
          </w:p>
          <w:p w14:paraId="397E34C8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Terapiju od srodnog zdravstvenog osoblja, kao što je fizioterapeut</w:t>
            </w:r>
          </w:p>
          <w:p w14:paraId="39BBBFF0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Pomoćnu opremu kao što su rukohvati, rampe ili pomagala za inkontinenciju</w:t>
            </w:r>
          </w:p>
          <w:p w14:paraId="72BF2783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9" w:name="_heading=h.2s8eyo1" w:colFirst="0" w:colLast="0"/>
            <w:bookmarkEnd w:id="9"/>
            <w:r>
              <w:rPr>
                <w:rFonts w:ascii="Arial" w:hAnsi="Arial"/>
                <w:b/>
              </w:rPr>
              <w:t>Pristojbe</w:t>
            </w:r>
          </w:p>
          <w:p w14:paraId="2A5BB7D0" w14:textId="77777777" w:rsidR="002B0D77" w:rsidRDefault="00E174E9">
            <w:pPr>
              <w:rPr>
                <w:sz w:val="20"/>
                <w:szCs w:val="20"/>
              </w:rPr>
            </w:pPr>
            <w:r>
              <w:t xml:space="preserve">Trebat ćete platiti </w:t>
            </w:r>
            <w:r>
              <w:rPr>
                <w:shd w:val="clear" w:color="auto" w:fill="A4C2F4"/>
              </w:rPr>
              <w:t>17.5%</w:t>
            </w:r>
            <w:r>
              <w:t xml:space="preserve"> vaše trenutne mirovine za samca po danu.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7DB5" w14:textId="77777777" w:rsidR="002B0D77" w:rsidRDefault="002B0D77"/>
        </w:tc>
        <w:tc>
          <w:tcPr>
            <w:tcW w:w="513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ABCF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1D3A8A2A" wp14:editId="69D341C6">
                  <wp:extent cx="361950" cy="285212"/>
                  <wp:effectExtent l="0" t="0" r="0" b="0"/>
                  <wp:docPr id="45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Njega u krevetu</w:t>
            </w:r>
          </w:p>
          <w:p w14:paraId="038E45C0" w14:textId="0F030B01" w:rsidR="002B0D77" w:rsidRDefault="00E174E9">
            <w:r>
              <w:t>Njegu ćete dobiti u bolnici ili ustanovi za smještaj starijih osoba.</w:t>
            </w:r>
          </w:p>
          <w:p w14:paraId="041684AF" w14:textId="77777777" w:rsidR="002B0D77" w:rsidRDefault="00E174E9">
            <w:pPr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Usluge mogu uključivati: </w:t>
            </w:r>
          </w:p>
          <w:p w14:paraId="6EECEE4F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Njegu medicinskih sestara i pomoć na poziv</w:t>
            </w:r>
          </w:p>
          <w:p w14:paraId="127F4A82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Pomoć kod uzimanja lijekova </w:t>
            </w:r>
          </w:p>
          <w:p w14:paraId="385A0FCE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Pomoć u svakodnevnim poslovima poput kupanja ili šetnje</w:t>
            </w:r>
          </w:p>
          <w:p w14:paraId="721D1C9D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Podršku kod demencije </w:t>
            </w:r>
          </w:p>
          <w:p w14:paraId="61DF9783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Organiziranje liječničkih pregleda</w:t>
            </w:r>
          </w:p>
          <w:p w14:paraId="59C46CC2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Terapiju od srodnog zdravstvenog osoblja, kao što je fizioterapeut</w:t>
            </w:r>
            <w:r>
              <w:rPr>
                <w:sz w:val="20"/>
                <w:szCs w:val="20"/>
              </w:rPr>
              <w:br/>
            </w:r>
          </w:p>
          <w:p w14:paraId="5F8D2518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10" w:name="_heading=h.17dp8vu" w:colFirst="0" w:colLast="0"/>
            <w:bookmarkEnd w:id="10"/>
            <w:r>
              <w:rPr>
                <w:rFonts w:ascii="Arial" w:hAnsi="Arial"/>
                <w:b/>
              </w:rPr>
              <w:t>Pristojbe</w:t>
            </w:r>
          </w:p>
          <w:p w14:paraId="44D4E2A9" w14:textId="77777777" w:rsidR="002B0D77" w:rsidRDefault="00E174E9">
            <w:r>
              <w:t xml:space="preserve">Trebat ćete platiti </w:t>
            </w:r>
            <w:r>
              <w:rPr>
                <w:shd w:val="clear" w:color="auto" w:fill="A4C2F4"/>
              </w:rPr>
              <w:t>85%</w:t>
            </w:r>
            <w:r>
              <w:t xml:space="preserve"> vaše trenutne mirovine za samca po danu. </w:t>
            </w:r>
          </w:p>
          <w:p w14:paraId="3608382D" w14:textId="77777777" w:rsidR="002B0D77" w:rsidRDefault="00E174E9">
            <w:pPr>
              <w:rPr>
                <w:sz w:val="20"/>
                <w:szCs w:val="20"/>
              </w:rPr>
            </w:pPr>
            <w:r>
              <w:t>Također ćete morati platiti sve lijekove na recept koje kupujete u svojoj odabranoj ljekarni.</w:t>
            </w:r>
          </w:p>
        </w:tc>
      </w:tr>
    </w:tbl>
    <w:p w14:paraId="307C0AF1" w14:textId="77777777" w:rsidR="001558D4" w:rsidRDefault="001558D4">
      <w:pPr>
        <w:spacing w:after="0"/>
      </w:pPr>
    </w:p>
    <w:p w14:paraId="4B868704" w14:textId="77777777" w:rsidR="002B0D77" w:rsidRDefault="00E174E9">
      <w:pPr>
        <w:spacing w:after="0"/>
        <w:rPr>
          <w:sz w:val="20"/>
          <w:szCs w:val="20"/>
        </w:rPr>
      </w:pPr>
      <w:r>
        <w:rPr>
          <w:sz w:val="20"/>
        </w:rPr>
        <w:t xml:space="preserve">Program </w:t>
      </w:r>
      <w:r>
        <w:rPr>
          <w:b/>
          <w:sz w:val="20"/>
          <w:szCs w:val="20"/>
        </w:rPr>
        <w:t>ne</w:t>
      </w:r>
      <w:r>
        <w:rPr>
          <w:b/>
          <w:sz w:val="20"/>
        </w:rPr>
        <w:t xml:space="preserve"> uključuje</w:t>
      </w:r>
      <w:r>
        <w:rPr>
          <w:sz w:val="20"/>
        </w:rPr>
        <w:t xml:space="preserve"> usluge poput:</w:t>
      </w:r>
    </w:p>
    <w:p w14:paraId="7D2F701A" w14:textId="77777777" w:rsidR="001558D4" w:rsidRDefault="00BB7F06">
      <w:pPr>
        <w:spacing w:after="0" w:line="216" w:lineRule="auto"/>
        <w:rPr>
          <w:sz w:val="20"/>
          <w:szCs w:val="20"/>
        </w:rPr>
      </w:pPr>
      <w:sdt>
        <w:sdtPr>
          <w:tag w:val="goog_rdk_0"/>
          <w:id w:val="-1619749696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laboratorijskih pretraga ili radiologije (poput krvnih pretraga ili rendgenskih snimanja)</w:t>
      </w:r>
    </w:p>
    <w:p w14:paraId="5E611AAC" w14:textId="77777777" w:rsidR="001558D4" w:rsidRDefault="00E174E9">
      <w:pPr>
        <w:spacing w:after="0" w:line="216" w:lineRule="auto"/>
        <w:rPr>
          <w:sz w:val="20"/>
          <w:szCs w:val="20"/>
        </w:rPr>
      </w:pPr>
      <w:r>
        <w:rPr>
          <w:rFonts w:ascii="Arial Unicode MS" w:hAnsi="Arial Unicode MS"/>
          <w:color w:val="A61C00"/>
          <w:sz w:val="20"/>
        </w:rPr>
        <w:t xml:space="preserve">✗ </w:t>
      </w:r>
      <w:r>
        <w:rPr>
          <w:sz w:val="20"/>
          <w:szCs w:val="20"/>
        </w:rPr>
        <w:t xml:space="preserve">prijevoza vozilom hitne pomoći do ili iz bolnice </w:t>
      </w:r>
    </w:p>
    <w:p w14:paraId="02F68185" w14:textId="4E491937" w:rsidR="002B0D77" w:rsidRDefault="00BB7F06">
      <w:pPr>
        <w:spacing w:after="0" w:line="216" w:lineRule="auto"/>
        <w:rPr>
          <w:sz w:val="20"/>
          <w:szCs w:val="20"/>
        </w:rPr>
      </w:pPr>
      <w:sdt>
        <w:sdtPr>
          <w:tag w:val="goog_rdk_2"/>
          <w:id w:val="-211890600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lijekova na recept ili pristojbi za ljekarnu</w:t>
      </w:r>
    </w:p>
    <w:p w14:paraId="45D36F5B" w14:textId="77777777" w:rsidR="002B0D77" w:rsidRDefault="00BB7F06">
      <w:pPr>
        <w:spacing w:after="0" w:line="216" w:lineRule="auto"/>
        <w:rPr>
          <w:sz w:val="20"/>
          <w:szCs w:val="20"/>
        </w:rPr>
      </w:pPr>
      <w:sdt>
        <w:sdtPr>
          <w:tag w:val="goog_rdk_3"/>
          <w:id w:val="1761561522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preglede kod liječnika opće prakse</w:t>
      </w:r>
    </w:p>
    <w:p w14:paraId="5B63DE0F" w14:textId="77777777" w:rsidR="002B0D77" w:rsidRDefault="002B0D77">
      <w:pPr>
        <w:spacing w:after="0" w:line="216" w:lineRule="auto"/>
        <w:rPr>
          <w:sz w:val="20"/>
          <w:szCs w:val="20"/>
        </w:rPr>
        <w:sectPr w:rsidR="002B0D77" w:rsidSect="00A9155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25" w:right="992" w:bottom="425" w:left="992" w:header="567" w:footer="720" w:gutter="0"/>
          <w:pgNumType w:start="1"/>
          <w:cols w:space="720"/>
        </w:sectPr>
      </w:pPr>
    </w:p>
    <w:p w14:paraId="214ADACA" w14:textId="276A6560" w:rsidR="002B0D77" w:rsidRDefault="00E174E9" w:rsidP="00B5043E">
      <w:pPr>
        <w:pStyle w:val="Heading1"/>
        <w:spacing w:after="120"/>
      </w:pPr>
      <w:bookmarkStart w:id="11" w:name="_heading=h.3rdcrjn" w:colFirst="0" w:colLast="0"/>
      <w:bookmarkEnd w:id="11"/>
      <w:r>
        <w:lastRenderedPageBreak/>
        <w:t>Što očekivati od programa</w:t>
      </w:r>
    </w:p>
    <w:p w14:paraId="4FB83C17" w14:textId="77777777" w:rsidR="002B0D77" w:rsidRDefault="00E174E9" w:rsidP="00B5043E">
      <w:pPr>
        <w:pStyle w:val="Subtitle"/>
        <w:spacing w:after="240"/>
        <w:sectPr w:rsidR="002B0D77" w:rsidSect="00A9155C">
          <w:type w:val="continuous"/>
          <w:pgSz w:w="11906" w:h="16838"/>
          <w:pgMar w:top="425" w:right="992" w:bottom="425" w:left="992" w:header="720" w:footer="720" w:gutter="0"/>
          <w:cols w:space="720"/>
        </w:sectPr>
      </w:pPr>
      <w:bookmarkStart w:id="12" w:name="_heading=h.26in1rg" w:colFirst="0" w:colLast="0"/>
      <w:bookmarkEnd w:id="12"/>
      <w:r>
        <w:t>Da biste maksimalno iskoristili TCP, imat ćete različita prava i odgovornosti.</w:t>
      </w:r>
    </w:p>
    <w:p w14:paraId="69E62DD9" w14:textId="77777777" w:rsidR="002B0D77" w:rsidRDefault="00E174E9" w:rsidP="00B5043E">
      <w:pPr>
        <w:pStyle w:val="Heading2"/>
        <w:spacing w:after="60"/>
      </w:pPr>
      <w:bookmarkStart w:id="13" w:name="_heading=h.lnxbz9" w:colFirst="0" w:colLast="0"/>
      <w:bookmarkEnd w:id="13"/>
      <w:r>
        <w:t>Što će raditi moj voditelj slučaja?</w:t>
      </w:r>
    </w:p>
    <w:p w14:paraId="3E79C276" w14:textId="77777777" w:rsidR="002B0D77" w:rsidRDefault="00E174E9" w:rsidP="00B5043E">
      <w:pPr>
        <w:spacing w:line="264" w:lineRule="auto"/>
      </w:pPr>
      <w:r>
        <w:t xml:space="preserve">Vaš voditelj slučaja vaš je ključni kontakt, podrška i zagovornik tijekom programa. </w:t>
      </w:r>
    </w:p>
    <w:p w14:paraId="60260088" w14:textId="77777777" w:rsidR="002B0D77" w:rsidRDefault="00E174E9">
      <w:r>
        <w:t>Voditelj slučaja može vam pomoći:</w:t>
      </w:r>
    </w:p>
    <w:p w14:paraId="2CEF4F2D" w14:textId="77777777" w:rsidR="002B0D77" w:rsidRDefault="00E174E9" w:rsidP="00B5043E">
      <w:pPr>
        <w:numPr>
          <w:ilvl w:val="0"/>
          <w:numId w:val="1"/>
        </w:numPr>
        <w:spacing w:after="0" w:line="264" w:lineRule="auto"/>
        <w:ind w:left="357" w:hanging="357"/>
      </w:pPr>
      <w:r>
        <w:t>napraviti plan skrbi i ažurirati ga prema vašim potrebama</w:t>
      </w:r>
    </w:p>
    <w:p w14:paraId="73BD4F28" w14:textId="77777777" w:rsidR="002B0D77" w:rsidRDefault="00E174E9" w:rsidP="00B5043E">
      <w:pPr>
        <w:numPr>
          <w:ilvl w:val="0"/>
          <w:numId w:val="1"/>
        </w:numPr>
        <w:spacing w:after="0" w:line="264" w:lineRule="auto"/>
        <w:ind w:left="357" w:hanging="357"/>
      </w:pPr>
      <w:r>
        <w:t xml:space="preserve">donositi odluke koje se tiču vaše skrbi </w:t>
      </w:r>
    </w:p>
    <w:p w14:paraId="40929B41" w14:textId="77777777" w:rsidR="002B0D77" w:rsidRDefault="00E174E9" w:rsidP="00B5043E">
      <w:pPr>
        <w:numPr>
          <w:ilvl w:val="0"/>
          <w:numId w:val="1"/>
        </w:numPr>
        <w:spacing w:after="0" w:line="264" w:lineRule="auto"/>
        <w:ind w:left="357" w:hanging="357"/>
      </w:pPr>
      <w:r>
        <w:t>zagovarati vaše potrebe i dati vam emocionalnu podršku</w:t>
      </w:r>
    </w:p>
    <w:p w14:paraId="535AF1D7" w14:textId="77777777" w:rsidR="002B0D77" w:rsidRDefault="00E174E9" w:rsidP="00B5043E">
      <w:pPr>
        <w:numPr>
          <w:ilvl w:val="0"/>
          <w:numId w:val="1"/>
        </w:numPr>
        <w:spacing w:after="0" w:line="264" w:lineRule="auto"/>
        <w:ind w:left="357" w:hanging="357"/>
      </w:pPr>
      <w:r>
        <w:t>podijeliti i procesuirati povratne informacije o vašoj njezi</w:t>
      </w:r>
    </w:p>
    <w:p w14:paraId="62FCAE27" w14:textId="77777777" w:rsidR="002B0D77" w:rsidRDefault="00E174E9" w:rsidP="00B5043E">
      <w:pPr>
        <w:numPr>
          <w:ilvl w:val="0"/>
          <w:numId w:val="1"/>
        </w:numPr>
        <w:spacing w:after="0" w:line="264" w:lineRule="auto"/>
        <w:ind w:left="357" w:hanging="357"/>
      </w:pPr>
      <w:r>
        <w:t>planirati svoju skrb unaprijed, uključujući razumijevanje vaših vrijednosti i uvjerenja kako bi vaš tim za skrb mogao donositi odluke u vaše ime, ako to niste u mogućnosti učiniti sami</w:t>
      </w:r>
    </w:p>
    <w:p w14:paraId="12B20156" w14:textId="4A4256AF" w:rsidR="002B0D77" w:rsidRDefault="00E174E9" w:rsidP="00B5043E">
      <w:pPr>
        <w:numPr>
          <w:ilvl w:val="0"/>
          <w:numId w:val="1"/>
        </w:numPr>
        <w:spacing w:line="264" w:lineRule="auto"/>
        <w:ind w:left="357" w:hanging="357"/>
        <w:rPr>
          <w:sz w:val="23"/>
          <w:szCs w:val="23"/>
        </w:rPr>
      </w:pPr>
      <w:r>
        <w:t>napraviti plan otpusta i postaviti dugoročnu podršku.</w:t>
      </w:r>
    </w:p>
    <w:p w14:paraId="51E9FAAF" w14:textId="65593FED" w:rsidR="002B0D77" w:rsidRDefault="00E174E9" w:rsidP="00B5043E">
      <w:pPr>
        <w:spacing w:line="264" w:lineRule="auto"/>
        <w:ind w:left="357"/>
        <w:rPr>
          <w:sz w:val="23"/>
          <w:szCs w:val="23"/>
        </w:rPr>
      </w:pPr>
      <w:r>
        <w:t xml:space="preserve">Vaš voditelj slučaja neće donositi medicinske odluke o vašoj skrbi. Na tome ćete raditi s medicinskim stručnjacima u vašem timu za njegu. </w:t>
      </w:r>
    </w:p>
    <w:p w14:paraId="1842FF7E" w14:textId="77777777" w:rsidR="002B0D77" w:rsidRDefault="00E174E9" w:rsidP="00B5043E">
      <w:pPr>
        <w:pStyle w:val="Heading2"/>
        <w:spacing w:after="60"/>
        <w:rPr>
          <w:sz w:val="30"/>
          <w:szCs w:val="30"/>
        </w:rPr>
      </w:pPr>
      <w:bookmarkStart w:id="14" w:name="_heading=h.35nkun2" w:colFirst="0" w:colLast="0"/>
      <w:bookmarkEnd w:id="14"/>
      <w:r>
        <w:t>Na koji način će se moji osobni podaci dijeliti s drugima?</w:t>
      </w:r>
    </w:p>
    <w:p w14:paraId="5D50382C" w14:textId="77777777" w:rsidR="002B0D77" w:rsidRDefault="00E174E9" w:rsidP="00B5043E">
      <w:pPr>
        <w:spacing w:line="264" w:lineRule="auto"/>
      </w:pPr>
      <w:r>
        <w:t>Kada ispunite i potpišete ugovor, dajete nam dopuštenje da razmijenimo vaše podatke s:</w:t>
      </w:r>
    </w:p>
    <w:p w14:paraId="6987E10D" w14:textId="7EB2E805" w:rsidR="002B0D77" w:rsidRDefault="00E174E9" w:rsidP="00B5043E">
      <w:pPr>
        <w:numPr>
          <w:ilvl w:val="0"/>
          <w:numId w:val="6"/>
        </w:numPr>
        <w:spacing w:after="0" w:line="264" w:lineRule="auto"/>
        <w:ind w:left="714" w:hanging="357"/>
      </w:pPr>
      <w:r>
        <w:t>vašim liječnikom opće prakse, zdravstvenim radnicima, organizacijom My Aged Care i drugim pružateljima usluga, kako bismo mogli zadovoljiti vaše potrebe za skrbi</w:t>
      </w:r>
    </w:p>
    <w:p w14:paraId="1CD18D3C" w14:textId="400DD864" w:rsidR="002B0D77" w:rsidRDefault="00E174E9" w:rsidP="00B5043E">
      <w:pPr>
        <w:numPr>
          <w:ilvl w:val="0"/>
          <w:numId w:val="6"/>
        </w:numPr>
        <w:spacing w:line="264" w:lineRule="auto"/>
        <w:ind w:left="714" w:hanging="357"/>
      </w:pPr>
      <w:r>
        <w:t xml:space="preserve">Ministarstvom za zdravstvo i skrb o starijim osobama Commonwealtha, Komisijom za kvalitetu i sigurnost skrbi za starije osobe i Ministarstvom zdravstva Viktorije, kako bismo mogli financirati program i mjeriti njegov uspjeh </w:t>
      </w:r>
    </w:p>
    <w:p w14:paraId="2E2404A6" w14:textId="77777777" w:rsidR="002B0D77" w:rsidRDefault="00E174E9" w:rsidP="00B5043E">
      <w:pPr>
        <w:pStyle w:val="Heading2"/>
        <w:spacing w:after="60"/>
        <w:rPr>
          <w:sz w:val="24"/>
          <w:szCs w:val="24"/>
        </w:rPr>
      </w:pPr>
      <w:bookmarkStart w:id="15" w:name="_heading=h.1ksv4uv" w:colFirst="0" w:colLast="0"/>
      <w:bookmarkEnd w:id="15"/>
      <w:r>
        <w:t>Što trebam učiniti?</w:t>
      </w:r>
    </w:p>
    <w:p w14:paraId="36D32394" w14:textId="77777777" w:rsidR="002B0D77" w:rsidRDefault="00E174E9" w:rsidP="00B5043E">
      <w:pPr>
        <w:spacing w:line="264" w:lineRule="auto"/>
      </w:pPr>
      <w:r>
        <w:t xml:space="preserve">Unutar programa imat ćete različite odgovornosti. Morat ćete: </w:t>
      </w:r>
    </w:p>
    <w:p w14:paraId="5D08C559" w14:textId="77777777" w:rsidR="002B0D77" w:rsidRDefault="00E174E9" w:rsidP="00B5043E">
      <w:pPr>
        <w:numPr>
          <w:ilvl w:val="0"/>
          <w:numId w:val="2"/>
        </w:numPr>
        <w:spacing w:after="0" w:line="264" w:lineRule="auto"/>
        <w:ind w:left="357" w:hanging="357"/>
        <w:rPr>
          <w:color w:val="000000"/>
        </w:rPr>
      </w:pPr>
      <w:r>
        <w:t>aktivno raditi prema ciljevima svog plana skrbi</w:t>
      </w:r>
    </w:p>
    <w:p w14:paraId="3487C658" w14:textId="77777777" w:rsidR="002B0D77" w:rsidRDefault="00E174E9" w:rsidP="00B5043E">
      <w:pPr>
        <w:numPr>
          <w:ilvl w:val="0"/>
          <w:numId w:val="2"/>
        </w:numPr>
        <w:spacing w:after="0" w:line="264" w:lineRule="auto"/>
        <w:ind w:left="357" w:hanging="357"/>
        <w:rPr>
          <w:color w:val="000000"/>
        </w:rPr>
      </w:pPr>
      <w:r>
        <w:t>biti odgovorni za vlastite postupke i izbore</w:t>
      </w:r>
    </w:p>
    <w:p w14:paraId="57D0DDBB" w14:textId="77777777" w:rsidR="002B0D77" w:rsidRDefault="00E174E9" w:rsidP="00B5043E">
      <w:pPr>
        <w:numPr>
          <w:ilvl w:val="0"/>
          <w:numId w:val="2"/>
        </w:numPr>
        <w:spacing w:after="0" w:line="264" w:lineRule="auto"/>
        <w:rPr>
          <w:color w:val="000000"/>
        </w:rPr>
      </w:pPr>
      <w:r>
        <w:t>reći svom voditelju slučaja što trebate. Ako u vezi nečega trebate pomoć, pitajte.</w:t>
      </w:r>
    </w:p>
    <w:p w14:paraId="02D73EE1" w14:textId="77777777" w:rsidR="002B0D77" w:rsidRDefault="00E174E9" w:rsidP="00B5043E">
      <w:pPr>
        <w:numPr>
          <w:ilvl w:val="0"/>
          <w:numId w:val="2"/>
        </w:numPr>
        <w:spacing w:after="0" w:line="264" w:lineRule="auto"/>
        <w:rPr>
          <w:color w:val="000000"/>
        </w:rPr>
      </w:pPr>
      <w:r>
        <w:t>Recite svom timu za skrb ako imate određeni zahtjev (npr. želite li pušiti cigarete, koristiti 'vape' ili piti alkohol)</w:t>
      </w:r>
    </w:p>
    <w:p w14:paraId="1693FF74" w14:textId="77777777" w:rsidR="002B0D77" w:rsidRDefault="00E174E9" w:rsidP="00B5043E">
      <w:pPr>
        <w:numPr>
          <w:ilvl w:val="0"/>
          <w:numId w:val="2"/>
        </w:numPr>
        <w:spacing w:after="0" w:line="264" w:lineRule="auto"/>
        <w:rPr>
          <w:color w:val="000000"/>
        </w:rPr>
      </w:pPr>
      <w:r>
        <w:t>Ponašajte se prema svom timu za skrb s poštovanjem, onako kako biste željeli da se postupa prema vama.</w:t>
      </w:r>
    </w:p>
    <w:p w14:paraId="46BBC415" w14:textId="185DEC90" w:rsidR="002B0D77" w:rsidRDefault="00E174E9" w:rsidP="00B5043E">
      <w:pPr>
        <w:numPr>
          <w:ilvl w:val="0"/>
          <w:numId w:val="2"/>
        </w:numPr>
        <w:spacing w:after="180" w:line="264" w:lineRule="auto"/>
        <w:ind w:left="357" w:hanging="357"/>
        <w:rPr>
          <w:color w:val="000000"/>
        </w:rPr>
      </w:pPr>
      <w:r>
        <w:t xml:space="preserve">Osigurajte svom timu za skrb sigurno i zdravo mjesto za rad </w:t>
      </w:r>
      <w:r w:rsidR="00B5043E">
        <w:t>ako se oporavljate kod kuće.</w:t>
      </w:r>
      <w:r>
        <w:br/>
      </w:r>
    </w:p>
    <w:p w14:paraId="4CE1726B" w14:textId="77777777" w:rsidR="00B5043E" w:rsidRDefault="00B5043E" w:rsidP="00B5043E">
      <w:pPr>
        <w:spacing w:after="180" w:line="264" w:lineRule="auto"/>
        <w:rPr>
          <w:color w:val="000000"/>
        </w:rPr>
      </w:pPr>
    </w:p>
    <w:p w14:paraId="7FEF4FDB" w14:textId="77777777" w:rsidR="00B5043E" w:rsidRDefault="00B5043E" w:rsidP="00B5043E">
      <w:pPr>
        <w:spacing w:after="180" w:line="264" w:lineRule="auto"/>
        <w:rPr>
          <w:color w:val="000000"/>
        </w:rPr>
      </w:pPr>
    </w:p>
    <w:p w14:paraId="1AD76E5C" w14:textId="77777777" w:rsidR="00B5043E" w:rsidRDefault="00B5043E" w:rsidP="00B5043E">
      <w:pPr>
        <w:spacing w:after="180" w:line="264" w:lineRule="auto"/>
        <w:rPr>
          <w:color w:val="000000"/>
        </w:rPr>
      </w:pPr>
    </w:p>
    <w:p w14:paraId="2C5E3A4A" w14:textId="77777777" w:rsidR="002B0D77" w:rsidRDefault="00E174E9" w:rsidP="00B5043E">
      <w:pPr>
        <w:pStyle w:val="Heading2"/>
        <w:spacing w:after="60"/>
        <w:rPr>
          <w:sz w:val="24"/>
          <w:szCs w:val="24"/>
        </w:rPr>
      </w:pPr>
      <w:bookmarkStart w:id="16" w:name="_heading=h.44sinio" w:colFirst="0" w:colLast="0"/>
      <w:bookmarkEnd w:id="16"/>
      <w:r>
        <w:t>Koja su moja prava?</w:t>
      </w:r>
    </w:p>
    <w:p w14:paraId="35EEE87F" w14:textId="77777777" w:rsidR="002B0D77" w:rsidRDefault="00E174E9">
      <w:r>
        <w:t>Svim TCP klijentima, njihova prava štiti:</w:t>
      </w:r>
    </w:p>
    <w:p w14:paraId="295A3225" w14:textId="77777777" w:rsidR="002B0D77" w:rsidRDefault="00E174E9" w:rsidP="00B5043E">
      <w:pPr>
        <w:numPr>
          <w:ilvl w:val="0"/>
          <w:numId w:val="4"/>
        </w:numPr>
        <w:spacing w:after="0" w:line="264" w:lineRule="auto"/>
        <w:ind w:left="714" w:hanging="357"/>
      </w:pPr>
      <w:r>
        <w:t>Povelja o pravima na skrb o starijim osobama</w:t>
      </w:r>
    </w:p>
    <w:p w14:paraId="04427F66" w14:textId="77777777" w:rsidR="002B0D77" w:rsidRDefault="00E174E9" w:rsidP="00B5043E">
      <w:pPr>
        <w:numPr>
          <w:ilvl w:val="0"/>
          <w:numId w:val="4"/>
        </w:numPr>
        <w:spacing w:after="0" w:line="264" w:lineRule="auto"/>
        <w:ind w:left="714" w:hanging="357"/>
      </w:pPr>
      <w:r>
        <w:t>Zakon Commonwealtha o skrbi za starije osobe iz 1997., Zakon o skrbi za starije osobe (prijelazne odredbe) iz 1997. i načela donesena na temelju zakona</w:t>
      </w:r>
    </w:p>
    <w:p w14:paraId="061E2A40" w14:textId="77777777" w:rsidR="002B0D77" w:rsidRDefault="00E174E9" w:rsidP="00B5043E">
      <w:pPr>
        <w:numPr>
          <w:ilvl w:val="0"/>
          <w:numId w:val="4"/>
        </w:numPr>
        <w:spacing w:after="0" w:line="264" w:lineRule="auto"/>
        <w:ind w:left="714" w:hanging="357"/>
      </w:pPr>
      <w:r>
        <w:t>Viktorijska povelja o ljudskim pravima i odgovornostima iz 2006.</w:t>
      </w:r>
    </w:p>
    <w:p w14:paraId="4E478395" w14:textId="77777777" w:rsidR="002B0D77" w:rsidRDefault="00E174E9" w:rsidP="00B5043E">
      <w:pPr>
        <w:numPr>
          <w:ilvl w:val="0"/>
          <w:numId w:val="4"/>
        </w:numPr>
        <w:spacing w:after="0" w:line="264" w:lineRule="auto"/>
        <w:ind w:left="714" w:hanging="357"/>
      </w:pPr>
      <w:r>
        <w:t>Viktorijski zakon o privatnosti i zaštiti podataka iz 2014.</w:t>
      </w:r>
    </w:p>
    <w:p w14:paraId="288FDD06" w14:textId="77777777" w:rsidR="002B0D77" w:rsidRDefault="00E174E9" w:rsidP="00B5043E">
      <w:pPr>
        <w:numPr>
          <w:ilvl w:val="0"/>
          <w:numId w:val="4"/>
        </w:numPr>
        <w:spacing w:after="0" w:line="264" w:lineRule="auto"/>
        <w:ind w:left="714" w:hanging="357"/>
      </w:pPr>
      <w:r>
        <w:t>Viktorijski zakon o zdravstvenoj evidenciji iz 2001.</w:t>
      </w:r>
    </w:p>
    <w:p w14:paraId="321EE641" w14:textId="77777777" w:rsidR="002B0D77" w:rsidRDefault="00E174E9" w:rsidP="00B5043E">
      <w:pPr>
        <w:numPr>
          <w:ilvl w:val="0"/>
          <w:numId w:val="4"/>
        </w:numPr>
        <w:spacing w:line="264" w:lineRule="auto"/>
        <w:ind w:left="714" w:hanging="357"/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t>Zakon Commonwealtha o privatnosti iz 1988.</w:t>
      </w:r>
    </w:p>
    <w:p w14:paraId="6674127E" w14:textId="58E9F8D5" w:rsidR="002B0D77" w:rsidRDefault="00E174E9">
      <w:pPr>
        <w:pStyle w:val="Heading1"/>
      </w:pPr>
      <w:bookmarkStart w:id="17" w:name="_heading=h.2jxsxqh" w:colFirst="0" w:colLast="0"/>
      <w:bookmarkEnd w:id="17"/>
      <w:r>
        <w:lastRenderedPageBreak/>
        <w:t>Pristojbe i plaćanja</w:t>
      </w:r>
    </w:p>
    <w:p w14:paraId="0DF66589" w14:textId="77777777" w:rsidR="002B0D77" w:rsidRDefault="00E174E9">
      <w:pPr>
        <w:pStyle w:val="Subtitle"/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18" w:name="_heading=h.z337ya" w:colFirst="0" w:colLast="0"/>
      <w:bookmarkEnd w:id="18"/>
      <w:r>
        <w:t xml:space="preserve">Dok TCP uglavnom financira vlada, vi </w:t>
      </w:r>
      <w:r>
        <w:rPr>
          <w:b/>
        </w:rPr>
        <w:t>ćete</w:t>
      </w:r>
      <w:r>
        <w:t xml:space="preserve"> morati platiti naknadu za troškove svoje skrbi. </w:t>
      </w:r>
    </w:p>
    <w:p w14:paraId="40A1F29D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1FE55391" w14:textId="77777777" w:rsidR="002B0D77" w:rsidRDefault="00E174E9">
      <w:pPr>
        <w:pStyle w:val="Heading2"/>
      </w:pPr>
      <w:bookmarkStart w:id="19" w:name="_heading=h.3j2qqm3" w:colFirst="0" w:colLast="0"/>
      <w:bookmarkEnd w:id="19"/>
      <w:r>
        <w:t>Što ću morati platiti?</w:t>
      </w:r>
    </w:p>
    <w:p w14:paraId="3BC3B60C" w14:textId="77777777" w:rsidR="002B0D77" w:rsidRDefault="00E174E9">
      <w:r>
        <w:t xml:space="preserve">Morat ćete platiti naknade na temelju vrste skrbi koju ćete dobiti: </w:t>
      </w:r>
    </w:p>
    <w:tbl>
      <w:tblPr>
        <w:tblStyle w:val="af3"/>
        <w:tblW w:w="4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125"/>
      </w:tblGrid>
      <w:tr w:rsidR="002B0D77" w14:paraId="38882661" w14:textId="77777777" w:rsidTr="006E6742">
        <w:trPr>
          <w:trHeight w:val="1217"/>
        </w:trPr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B210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688F44EF" wp14:editId="5B547644">
                  <wp:extent cx="190500" cy="190500"/>
                  <wp:effectExtent l="0" t="0" r="0" b="0"/>
                  <wp:docPr id="49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097F" w14:textId="6E045CF3" w:rsidR="002B0D77" w:rsidRDefault="00E174E9">
            <w:pPr>
              <w:spacing w:before="80" w:after="240"/>
            </w:pPr>
            <w:r>
              <w:t xml:space="preserve">Za </w:t>
            </w:r>
            <w:r>
              <w:rPr>
                <w:b/>
              </w:rPr>
              <w:t>njegu u krevetu</w:t>
            </w:r>
            <w:r>
              <w:br/>
              <w:t xml:space="preserve">Ako ste u programu kod kuće, morat ćete platiti </w:t>
            </w:r>
            <w:r>
              <w:rPr>
                <w:b/>
              </w:rPr>
              <w:t>17.5%</w:t>
            </w:r>
            <w:r>
              <w:t xml:space="preserve"> vaše trenutne mirovine za samca po danu.</w:t>
            </w:r>
          </w:p>
        </w:tc>
      </w:tr>
      <w:tr w:rsidR="002B0D77" w14:paraId="0CF4CCDD" w14:textId="77777777" w:rsidTr="006E6742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1787" w14:textId="77777777" w:rsidR="002B0D77" w:rsidRDefault="002B0D77">
            <w:pPr>
              <w:spacing w:after="0" w:line="14" w:lineRule="auto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6A0A" w14:textId="77777777" w:rsidR="002B0D77" w:rsidRDefault="002B0D77">
            <w:pPr>
              <w:spacing w:after="0" w:line="14" w:lineRule="auto"/>
            </w:pPr>
          </w:p>
        </w:tc>
      </w:tr>
      <w:tr w:rsidR="002B0D77" w14:paraId="2FA51E88" w14:textId="77777777" w:rsidTr="006E6742"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FBD9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5249E8B1" wp14:editId="7870ADE8">
                  <wp:extent cx="238125" cy="190500"/>
                  <wp:effectExtent l="0" t="0" r="0" b="0"/>
                  <wp:docPr id="47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8B32" w14:textId="77777777" w:rsidR="002B0D77" w:rsidRDefault="00E174E9">
            <w:pPr>
              <w:spacing w:before="80" w:after="240"/>
            </w:pPr>
            <w:r>
              <w:t xml:space="preserve">Za </w:t>
            </w:r>
            <w:r>
              <w:rPr>
                <w:b/>
              </w:rPr>
              <w:t>njegu u krevetu</w:t>
            </w:r>
            <w:r>
              <w:br/>
              <w:t xml:space="preserve">Ako ste u programu u ustanovi ili bolnici za starije osobe, morat ćete platiti </w:t>
            </w:r>
            <w:r>
              <w:rPr>
                <w:b/>
              </w:rPr>
              <w:t>85%</w:t>
            </w:r>
            <w:r>
              <w:t xml:space="preserve"> vaše trenutne mirovine za samca po danu.</w:t>
            </w:r>
          </w:p>
          <w:p w14:paraId="7005F56C" w14:textId="77777777" w:rsidR="002B0D77" w:rsidRDefault="00E174E9">
            <w:r>
              <w:t>Također ćete morati platiti sve lijekove na recept koje kupujete u svojoj odabranoj ljekarni.</w:t>
            </w:r>
          </w:p>
        </w:tc>
      </w:tr>
    </w:tbl>
    <w:p w14:paraId="6C910944" w14:textId="77777777" w:rsidR="002B0D77" w:rsidRDefault="00E174E9">
      <w:pPr>
        <w:spacing w:before="240"/>
      </w:pPr>
      <w:r>
        <w:t xml:space="preserve">Ako nemate mirovinu, morat ćete platiti </w:t>
      </w:r>
      <w:r>
        <w:rPr>
          <w:i/>
        </w:rPr>
        <w:t>dnevnu pristojbu</w:t>
      </w:r>
      <w:r>
        <w:t xml:space="preserve"> koja je jednaka gore navedenom postotku.</w:t>
      </w:r>
    </w:p>
    <w:p w14:paraId="131D68F2" w14:textId="77777777" w:rsidR="002B0D77" w:rsidRDefault="00E174E9">
      <w:pPr>
        <w:spacing w:after="0"/>
      </w:pPr>
      <w:r>
        <w:t xml:space="preserve">TCP  </w:t>
      </w:r>
      <w:r>
        <w:rPr>
          <w:b/>
        </w:rPr>
        <w:t>nije</w:t>
      </w:r>
      <w:r>
        <w:t xml:space="preserve"> pokriven kroz: </w:t>
      </w:r>
    </w:p>
    <w:p w14:paraId="5A9D6B47" w14:textId="77777777" w:rsidR="001558D4" w:rsidRDefault="00BB7F06">
      <w:pPr>
        <w:spacing w:after="0" w:line="216" w:lineRule="auto"/>
      </w:pPr>
      <w:sdt>
        <w:sdtPr>
          <w:tag w:val="goog_rdk_4"/>
          <w:id w:val="1117102178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Medicare</w:t>
      </w:r>
    </w:p>
    <w:p w14:paraId="234EEDBA" w14:textId="77777777" w:rsidR="001558D4" w:rsidRDefault="00BB7F06">
      <w:pPr>
        <w:spacing w:after="0" w:line="216" w:lineRule="auto"/>
      </w:pPr>
      <w:sdt>
        <w:sdtPr>
          <w:tag w:val="goog_rdk_5"/>
          <w:id w:val="639463566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privatno zdravstveno osiguranje</w:t>
      </w:r>
    </w:p>
    <w:p w14:paraId="6A4FCD79" w14:textId="2602AC93" w:rsidR="002B0D77" w:rsidRDefault="00BB7F06">
      <w:pPr>
        <w:spacing w:after="0" w:line="216" w:lineRule="auto"/>
      </w:pPr>
      <w:sdt>
        <w:sdtPr>
          <w:tag w:val="goog_rdk_6"/>
          <w:id w:val="1407733178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Ministarstvo za poslove vojnih veterana</w:t>
      </w:r>
    </w:p>
    <w:p w14:paraId="55B1852E" w14:textId="77777777" w:rsidR="00B5043E" w:rsidRDefault="00B5043E">
      <w:pPr>
        <w:spacing w:after="0" w:line="216" w:lineRule="auto"/>
      </w:pPr>
    </w:p>
    <w:p w14:paraId="164F13AD" w14:textId="77777777" w:rsidR="00B5043E" w:rsidRDefault="00B5043E">
      <w:pPr>
        <w:spacing w:after="0" w:line="216" w:lineRule="auto"/>
      </w:pPr>
    </w:p>
    <w:p w14:paraId="72B27EC7" w14:textId="77777777" w:rsidR="00B5043E" w:rsidRDefault="00B5043E">
      <w:pPr>
        <w:spacing w:after="0" w:line="216" w:lineRule="auto"/>
      </w:pPr>
    </w:p>
    <w:p w14:paraId="44B69B91" w14:textId="77777777" w:rsidR="00B5043E" w:rsidRDefault="00B5043E">
      <w:pPr>
        <w:spacing w:after="0" w:line="216" w:lineRule="auto"/>
      </w:pPr>
    </w:p>
    <w:p w14:paraId="128A98B1" w14:textId="77777777" w:rsidR="002B0D77" w:rsidRDefault="00E174E9">
      <w:pPr>
        <w:pStyle w:val="Heading2"/>
        <w:rPr>
          <w:sz w:val="30"/>
          <w:szCs w:val="30"/>
        </w:rPr>
      </w:pPr>
      <w:bookmarkStart w:id="20" w:name="_heading=h.1y810tw" w:colFirst="0" w:colLast="0"/>
      <w:bookmarkEnd w:id="20"/>
      <w:r>
        <w:t>Što ako ne mogu platiti?</w:t>
      </w:r>
    </w:p>
    <w:p w14:paraId="6A1069D5" w14:textId="77777777" w:rsidR="002B0D77" w:rsidRDefault="00E174E9">
      <w:r>
        <w:t xml:space="preserve">TCP pristojbe mogu biti fleksibilne na temelju vaših jedinstvenih okolnosti. Ako ne možete </w:t>
      </w:r>
      <w:r>
        <w:t xml:space="preserve">platiti pristojbu, još uvijek možete biti dio programa. </w:t>
      </w:r>
    </w:p>
    <w:p w14:paraId="12B8FEAD" w14:textId="77777777" w:rsidR="002B0D77" w:rsidRDefault="00E174E9">
      <w:r>
        <w:t xml:space="preserve">Možete razgovarati sa svojim voditeljem slučaja o različitim opcijama, uključujući smanjenje troškova ili traženje dodatnog vremena za plaćanje. </w:t>
      </w:r>
    </w:p>
    <w:p w14:paraId="5E0EF4B5" w14:textId="77777777" w:rsidR="002B0D77" w:rsidRDefault="00E174E9">
      <w:pPr>
        <w:rPr>
          <w:sz w:val="20"/>
          <w:szCs w:val="20"/>
        </w:rPr>
      </w:pPr>
      <w:r>
        <w:rPr>
          <w:sz w:val="24"/>
          <w:szCs w:val="24"/>
        </w:rPr>
        <w:br/>
      </w:r>
    </w:p>
    <w:p w14:paraId="7ECEB6FD" w14:textId="77777777" w:rsidR="002B0D77" w:rsidRDefault="00E174E9">
      <w:pPr>
        <w:pStyle w:val="Heading2"/>
        <w:rPr>
          <w:sz w:val="24"/>
          <w:szCs w:val="24"/>
        </w:rPr>
      </w:pPr>
      <w:bookmarkStart w:id="21" w:name="_heading=h.4i7ojhp" w:colFirst="0" w:colLast="0"/>
      <w:bookmarkEnd w:id="21"/>
      <w:r>
        <w:t>Kako ću plaćati?</w:t>
      </w:r>
    </w:p>
    <w:p w14:paraId="5B4F160C" w14:textId="77777777" w:rsidR="002B0D77" w:rsidRDefault="00E174E9">
      <w:r>
        <w:t xml:space="preserve">Nakon početka programa dobit ćete račun i više informacija o načinu plaćanja. </w:t>
      </w:r>
    </w:p>
    <w:p w14:paraId="040DBA3B" w14:textId="77777777" w:rsidR="002B0D77" w:rsidRDefault="00E174E9">
      <w:r>
        <w:t xml:space="preserve">Ovaj račun će uključivati naknadu za svaki dan kada ste u programu, uključujući dane kada možda nećete dobiti skrb, kao što je vikend. </w:t>
      </w:r>
    </w:p>
    <w:p w14:paraId="1DAE242E" w14:textId="77777777" w:rsidR="002B0D77" w:rsidRDefault="002B0D77"/>
    <w:p w14:paraId="3CAEBBC6" w14:textId="77777777" w:rsidR="002B0D77" w:rsidRDefault="002B0D77"/>
    <w:p w14:paraId="16666436" w14:textId="77777777" w:rsidR="002B0D77" w:rsidRDefault="00E174E9">
      <w:pPr>
        <w:pStyle w:val="Heading2"/>
        <w:rPr>
          <w:sz w:val="24"/>
          <w:szCs w:val="24"/>
        </w:rPr>
      </w:pPr>
      <w:bookmarkStart w:id="22" w:name="_heading=h.2xcytpi" w:colFirst="0" w:colLast="0"/>
      <w:bookmarkEnd w:id="22"/>
      <w:r>
        <w:t>Što ako trebam uzeti dopust?</w:t>
      </w:r>
    </w:p>
    <w:p w14:paraId="711F37D1" w14:textId="77777777" w:rsidR="002B0D77" w:rsidRDefault="00E174E9">
      <w:r>
        <w:t xml:space="preserve">Možete uzeti do 7 dana dopusta, što može uključivati slobodno vrijeme za društvene aktivnosti ili ako se trebate vratiti u bolnicu. Uzimanje dopusta neće promijeniti datum završetka vašeg programa. </w:t>
      </w:r>
    </w:p>
    <w:p w14:paraId="55AD42B6" w14:textId="46E30CDD" w:rsidR="002B0D77" w:rsidRDefault="00E174E9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t xml:space="preserve">Ovo vrijeme možete koristiti kao pojedinačne dane ili kao dulje cjelovito razdoblje. Morat ćete platiti naknade za dane kada napravite pauzu u programu. </w:t>
      </w:r>
    </w:p>
    <w:p w14:paraId="72E52EA2" w14:textId="77777777" w:rsidR="002B0D77" w:rsidRDefault="002B0D77">
      <w:pPr>
        <w:rPr>
          <w:sz w:val="20"/>
          <w:szCs w:val="20"/>
        </w:r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5D3AF9FB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A94F936" w14:textId="77777777" w:rsidR="002B0D77" w:rsidRDefault="002B0D77">
      <w:pPr>
        <w:pStyle w:val="Heading1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3" w:name="_heading=h.1ci93xb" w:colFirst="0" w:colLast="0"/>
      <w:bookmarkEnd w:id="23"/>
    </w:p>
    <w:p w14:paraId="4DE51857" w14:textId="3598C58A" w:rsidR="002B0D77" w:rsidRDefault="00E174E9">
      <w:pPr>
        <w:pStyle w:val="Heading1"/>
      </w:pPr>
      <w:bookmarkStart w:id="24" w:name="_heading=h.3whwml4" w:colFirst="0" w:colLast="0"/>
      <w:bookmarkEnd w:id="24"/>
      <w:r>
        <w:lastRenderedPageBreak/>
        <w:t>Gdje potražiti pomoć</w:t>
      </w:r>
    </w:p>
    <w:p w14:paraId="68E3AB67" w14:textId="77777777" w:rsidR="002B0D77" w:rsidRDefault="00E174E9">
      <w:pPr>
        <w:pStyle w:val="Subtitle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5" w:name="_heading=h.2bn6wsx" w:colFirst="0" w:colLast="0"/>
      <w:bookmarkEnd w:id="25"/>
      <w:r>
        <w:t xml:space="preserve">Vaš </w:t>
      </w:r>
      <w:r>
        <w:rPr>
          <w:b/>
        </w:rPr>
        <w:t>voditelj slučaja</w:t>
      </w:r>
      <w:r>
        <w:t xml:space="preserve"> je vaš ključni kontakt za program, ali također možete stupiti u kontakt s drugim organizacijama za različite vrste podrške.</w:t>
      </w:r>
    </w:p>
    <w:p w14:paraId="013388EE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118C543" w14:textId="77777777" w:rsidR="002B0D77" w:rsidRDefault="00E174E9">
      <w:pPr>
        <w:pStyle w:val="Heading2"/>
        <w:spacing w:after="320"/>
      </w:pPr>
      <w:bookmarkStart w:id="26" w:name="_heading=h.qsh70q" w:colFirst="0" w:colLast="0"/>
      <w:bookmarkEnd w:id="26"/>
      <w:r>
        <w:t>Za informacije i podršku glede usluga skrbi za starije osobe</w:t>
      </w:r>
    </w:p>
    <w:p w14:paraId="1E547B07" w14:textId="77777777" w:rsidR="002B0D77" w:rsidRDefault="00E174E9">
      <w:pPr>
        <w:spacing w:after="0"/>
        <w:rPr>
          <w:b/>
        </w:rPr>
      </w:pPr>
      <w:r>
        <w:rPr>
          <w:b/>
        </w:rPr>
        <w:t>My Aged Care</w:t>
      </w:r>
    </w:p>
    <w:p w14:paraId="2A0078CC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15CC94CB" wp14:editId="739B1C78">
            <wp:extent cx="126000" cy="126000"/>
            <wp:effectExtent l="0" t="0" r="0" b="0"/>
            <wp:docPr id="4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1800 200 422</w:t>
      </w:r>
    </w:p>
    <w:p w14:paraId="43D36388" w14:textId="204AE5EE" w:rsidR="001558D4" w:rsidRDefault="00BB7F06">
      <w:pPr>
        <w:spacing w:after="0"/>
      </w:pPr>
      <w:r>
        <w:pict w14:anchorId="3F8D06CE">
          <v:shape id="_x0000_i1029" type="#_x0000_t75" style="width:9.75pt;height:9.75pt;visibility:visible;mso-wrap-style:square">
            <v:imagedata r:id="rId24" o:title=""/>
          </v:shape>
        </w:pict>
      </w:r>
      <w:r w:rsidR="001558D4">
        <w:t xml:space="preserve"> 8:00 do 20:00 sati od ponedjeljka do petka   </w:t>
      </w:r>
    </w:p>
    <w:p w14:paraId="6F27039C" w14:textId="67D72B57" w:rsidR="002B0D77" w:rsidRDefault="00E174E9" w:rsidP="001558D4">
      <w:pPr>
        <w:spacing w:after="0"/>
        <w:ind w:left="284"/>
      </w:pPr>
      <w:r>
        <w:t>subotom od 10:00 do 14:00 sati</w:t>
      </w:r>
    </w:p>
    <w:p w14:paraId="46C26388" w14:textId="77777777" w:rsidR="002B0D77" w:rsidRDefault="00E174E9">
      <w:pPr>
        <w:spacing w:after="200"/>
      </w:pPr>
      <w:r>
        <w:rPr>
          <w:noProof/>
          <w:lang w:val="en-AU"/>
        </w:rPr>
        <w:drawing>
          <wp:inline distT="114300" distB="114300" distL="114300" distR="114300" wp14:anchorId="4FA87E68" wp14:editId="38E1DFDB">
            <wp:extent cx="126000" cy="126081"/>
            <wp:effectExtent l="0" t="0" r="0" b="0"/>
            <wp:docPr id="5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6">
        <w:r>
          <w:rPr>
            <w:color w:val="1155CC"/>
            <w:u w:val="single"/>
          </w:rPr>
          <w:t>www.myagedcare.gov.au</w:t>
        </w:r>
      </w:hyperlink>
    </w:p>
    <w:p w14:paraId="2A713133" w14:textId="77777777" w:rsidR="002B0D77" w:rsidRDefault="002B0D77">
      <w:pPr>
        <w:spacing w:after="200"/>
      </w:pPr>
    </w:p>
    <w:p w14:paraId="53792E5E" w14:textId="77777777" w:rsidR="002B0D77" w:rsidRDefault="00E174E9">
      <w:pPr>
        <w:pStyle w:val="Heading2"/>
        <w:spacing w:after="320"/>
      </w:pPr>
      <w:bookmarkStart w:id="27" w:name="_heading=h.3as4poj" w:colFirst="0" w:colLast="0"/>
      <w:bookmarkEnd w:id="27"/>
      <w:r>
        <w:t>Za osobe koje su gluhe i/ili slabo čuju ili teže razgovaraju preko telefona</w:t>
      </w:r>
    </w:p>
    <w:p w14:paraId="6AF4B8DE" w14:textId="77777777" w:rsidR="002B0D77" w:rsidRDefault="00E174E9">
      <w:pPr>
        <w:spacing w:after="0" w:line="240" w:lineRule="auto"/>
      </w:pPr>
      <w:r>
        <w:rPr>
          <w:b/>
        </w:rPr>
        <w:t>Nacionalna relejna služba (NRS)</w:t>
      </w:r>
    </w:p>
    <w:p w14:paraId="49650BFE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1F74C43D" wp14:editId="4C559C31">
            <wp:extent cx="126000" cy="126000"/>
            <wp:effectExtent l="0" t="0" r="0" b="0"/>
            <wp:docPr id="5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13 36 77</w:t>
      </w:r>
    </w:p>
    <w:p w14:paraId="4489E61E" w14:textId="77777777" w:rsidR="002B0D77" w:rsidRDefault="002B0D77">
      <w:pPr>
        <w:spacing w:after="0"/>
      </w:pPr>
    </w:p>
    <w:p w14:paraId="794DD460" w14:textId="77777777" w:rsidR="002B0D77" w:rsidRDefault="002B0D77">
      <w:pPr>
        <w:spacing w:after="0"/>
      </w:pPr>
    </w:p>
    <w:p w14:paraId="39D97204" w14:textId="77777777" w:rsidR="002B0D77" w:rsidRDefault="00E174E9">
      <w:pPr>
        <w:pStyle w:val="Heading2"/>
        <w:spacing w:after="320"/>
      </w:pPr>
      <w:bookmarkStart w:id="28" w:name="_heading=h.1pxezwc" w:colFirst="0" w:colLast="0"/>
      <w:bookmarkEnd w:id="28"/>
      <w:r>
        <w:t>Za pritužbe, zabrinutost ili povratne informacije o programu</w:t>
      </w:r>
    </w:p>
    <w:p w14:paraId="65F7E921" w14:textId="77777777" w:rsidR="002B0D77" w:rsidRDefault="00E174E9">
      <w:pPr>
        <w:spacing w:after="0"/>
        <w:rPr>
          <w:b/>
        </w:rPr>
      </w:pPr>
      <w:r>
        <w:rPr>
          <w:b/>
        </w:rPr>
        <w:t>Ured Povjerenika za zdravstvene pritužbe</w:t>
      </w:r>
    </w:p>
    <w:p w14:paraId="72B7837B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544ED327" wp14:editId="0B55D028">
            <wp:extent cx="126000" cy="126000"/>
            <wp:effectExtent l="0" t="0" r="0" b="0"/>
            <wp:docPr id="5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1300 582 113 </w:t>
      </w:r>
    </w:p>
    <w:p w14:paraId="053C067D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0858CE9E" wp14:editId="761F4587">
            <wp:extent cx="126000" cy="126081"/>
            <wp:effectExtent l="0" t="0" r="0" b="0"/>
            <wp:docPr id="5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7">
        <w:r>
          <w:rPr>
            <w:color w:val="1155CC"/>
            <w:u w:val="single"/>
          </w:rPr>
          <w:t>hcc.vic.gov.au</w:t>
        </w:r>
      </w:hyperlink>
    </w:p>
    <w:p w14:paraId="6AD1A62D" w14:textId="77777777" w:rsidR="002B0D77" w:rsidRDefault="002B0D77">
      <w:pPr>
        <w:spacing w:after="0"/>
        <w:rPr>
          <w:b/>
        </w:rPr>
      </w:pPr>
    </w:p>
    <w:p w14:paraId="07E0F21B" w14:textId="77777777" w:rsidR="002B0D77" w:rsidRDefault="00E174E9">
      <w:pPr>
        <w:spacing w:after="0"/>
        <w:rPr>
          <w:b/>
        </w:rPr>
      </w:pPr>
      <w:r>
        <w:rPr>
          <w:b/>
        </w:rPr>
        <w:t>Komisija za kvalitetu i sigurnost skrbi za starije osobe</w:t>
      </w:r>
    </w:p>
    <w:p w14:paraId="5BB49CB2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2D8C0004" wp14:editId="28BB3252">
            <wp:extent cx="126000" cy="126000"/>
            <wp:effectExtent l="0" t="0" r="0" b="0"/>
            <wp:docPr id="56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1800 951 822</w:t>
      </w:r>
    </w:p>
    <w:p w14:paraId="3AEC3CEB" w14:textId="77777777" w:rsidR="002B0D77" w:rsidRDefault="00E174E9">
      <w:pPr>
        <w:spacing w:after="200"/>
      </w:pPr>
      <w:r>
        <w:rPr>
          <w:noProof/>
          <w:lang w:val="en-AU"/>
        </w:rPr>
        <w:drawing>
          <wp:inline distT="114300" distB="114300" distL="114300" distR="114300" wp14:anchorId="07F6CF9A" wp14:editId="30864B62">
            <wp:extent cx="126000" cy="126081"/>
            <wp:effectExtent l="0" t="0" r="0" b="0"/>
            <wp:docPr id="57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8">
        <w:r>
          <w:rPr>
            <w:color w:val="1155CC"/>
            <w:u w:val="single"/>
          </w:rPr>
          <w:t>www.agedcarequality.gov.au</w:t>
        </w:r>
      </w:hyperlink>
    </w:p>
    <w:p w14:paraId="13E9DE90" w14:textId="77777777" w:rsidR="002B0D77" w:rsidRDefault="002B0D77">
      <w:pPr>
        <w:spacing w:after="0"/>
      </w:pPr>
    </w:p>
    <w:p w14:paraId="0E0BEFF7" w14:textId="77777777" w:rsidR="002B0D77" w:rsidRDefault="00E174E9">
      <w:pPr>
        <w:pStyle w:val="Heading2"/>
        <w:spacing w:after="320"/>
        <w:rPr>
          <w:sz w:val="24"/>
          <w:szCs w:val="24"/>
        </w:rPr>
      </w:pPr>
      <w:bookmarkStart w:id="29" w:name="_heading=h.49x2ik5" w:colFirst="0" w:colLast="0"/>
      <w:bookmarkEnd w:id="29"/>
      <w:r>
        <w:br w:type="column"/>
      </w:r>
      <w:r>
        <w:t>Ako trebate savjet ili nekoga tko će govoriti u vaše ime</w:t>
      </w:r>
    </w:p>
    <w:p w14:paraId="7B018C4D" w14:textId="77777777" w:rsidR="002B0D77" w:rsidRDefault="00E174E9">
      <w:pPr>
        <w:spacing w:after="0"/>
        <w:rPr>
          <w:b/>
        </w:rPr>
      </w:pPr>
      <w:r>
        <w:rPr>
          <w:b/>
        </w:rPr>
        <w:t>Nacionalna linija za zagovaranje skrbi za starije osobe</w:t>
      </w:r>
    </w:p>
    <w:p w14:paraId="0570614F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2EAC59A2" wp14:editId="2B06AF0B">
            <wp:extent cx="126000" cy="126000"/>
            <wp:effectExtent l="0" t="0" r="0" b="0"/>
            <wp:docPr id="5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1800 700 600 </w:t>
      </w:r>
    </w:p>
    <w:p w14:paraId="4351C693" w14:textId="3C1E009A" w:rsidR="002B0D77" w:rsidRDefault="00E174E9">
      <w:pPr>
        <w:spacing w:after="0"/>
        <w:ind w:left="255" w:hanging="255"/>
        <w:rPr>
          <w:b/>
        </w:rPr>
      </w:pPr>
      <w:r>
        <w:rPr>
          <w:noProof/>
          <w:lang w:val="en-AU"/>
        </w:rPr>
        <w:drawing>
          <wp:inline distT="114300" distB="114300" distL="114300" distR="114300" wp14:anchorId="41F8352A" wp14:editId="3A75F491">
            <wp:extent cx="126000" cy="126081"/>
            <wp:effectExtent l="0" t="0" r="0" b="0"/>
            <wp:docPr id="36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9">
        <w:r>
          <w:rPr>
            <w:color w:val="1155CC"/>
            <w:u w:val="single"/>
          </w:rPr>
          <w:t>health.gov.au/our-work/national-aged-care-advocacy-program-nacap</w:t>
        </w:r>
      </w:hyperlink>
    </w:p>
    <w:p w14:paraId="333BDC0E" w14:textId="77777777" w:rsidR="002B0D77" w:rsidRDefault="002B0D77">
      <w:pPr>
        <w:spacing w:after="0"/>
        <w:rPr>
          <w:b/>
        </w:rPr>
      </w:pPr>
    </w:p>
    <w:p w14:paraId="1A75D915" w14:textId="77777777" w:rsidR="002B0D77" w:rsidRDefault="00E174E9">
      <w:pPr>
        <w:spacing w:after="0"/>
        <w:rPr>
          <w:b/>
        </w:rPr>
      </w:pPr>
      <w:r>
        <w:rPr>
          <w:b/>
        </w:rPr>
        <w:t>Zagovaranje prava starijih osoba</w:t>
      </w:r>
    </w:p>
    <w:p w14:paraId="3615C5DC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60DB83DA" wp14:editId="5A3421A9">
            <wp:extent cx="126000" cy="126000"/>
            <wp:effectExtent l="0" t="0" r="0" b="0"/>
            <wp:docPr id="3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03 6902 3066</w:t>
      </w:r>
    </w:p>
    <w:p w14:paraId="0F24BF75" w14:textId="4D716AF9" w:rsidR="002B0D77" w:rsidRDefault="00E174E9">
      <w:pPr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rPr>
          <w:noProof/>
          <w:lang w:val="en-AU"/>
        </w:rPr>
        <w:drawing>
          <wp:inline distT="114300" distB="114300" distL="114300" distR="114300" wp14:anchorId="191AEC44" wp14:editId="1CFC3912">
            <wp:extent cx="126000" cy="126081"/>
            <wp:effectExtent l="0" t="0" r="0" b="0"/>
            <wp:docPr id="38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30">
        <w:r>
          <w:rPr>
            <w:color w:val="1155CC"/>
            <w:u w:val="single"/>
          </w:rPr>
          <w:t>era.asn.au</w:t>
        </w:r>
      </w:hyperlink>
    </w:p>
    <w:p w14:paraId="0FD1A521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78B88A3F" w14:textId="01BE5E6C" w:rsidR="002B0D77" w:rsidRDefault="00E174E9" w:rsidP="00A9155C">
      <w:pPr>
        <w:pStyle w:val="Heading1"/>
        <w:pBdr>
          <w:top w:val="single" w:sz="24" w:space="0" w:color="0B5394"/>
        </w:pBdr>
        <w:spacing w:after="0" w:line="240" w:lineRule="auto"/>
        <w:rPr>
          <w:b w:val="0"/>
          <w:color w:val="0B5394"/>
        </w:rPr>
      </w:pPr>
      <w:bookmarkStart w:id="30" w:name="_heading=h.2p2csry" w:colFirst="0" w:colLast="0"/>
      <w:bookmarkEnd w:id="30"/>
      <w:r>
        <w:rPr>
          <w:color w:val="0B5394"/>
        </w:rPr>
        <w:lastRenderedPageBreak/>
        <w:t>Ugovor o Programu prijelazne skrbi (TCP)</w:t>
      </w:r>
      <w:r>
        <w:rPr>
          <w:color w:val="0B5394"/>
        </w:rPr>
        <w:br/>
      </w:r>
      <w:r>
        <w:rPr>
          <w:b w:val="0"/>
          <w:color w:val="0B5394"/>
        </w:rPr>
        <w:t>Prava i odgovornosti</w:t>
      </w:r>
    </w:p>
    <w:p w14:paraId="5A9C99FB" w14:textId="77777777" w:rsidR="002B0D77" w:rsidRDefault="00E174E9">
      <w:pPr>
        <w:pStyle w:val="Heading5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</w:rPr>
        <w:t>Pojedinosti o TCP uslugama</w:t>
      </w:r>
    </w:p>
    <w:p w14:paraId="44CC1F34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1" w:name="_heading=h.147n2zr" w:colFirst="0" w:colLast="0"/>
      <w:bookmarkEnd w:id="31"/>
      <w:r>
        <w:rPr>
          <w:rFonts w:ascii="Arial" w:hAnsi="Arial"/>
          <w:color w:val="000000" w:themeColor="text1"/>
        </w:rPr>
        <w:t xml:space="preserve">Ispunite tiskanim slovima </w:t>
      </w:r>
    </w:p>
    <w:tbl>
      <w:tblPr>
        <w:tblStyle w:val="af4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1857E810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F2BE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Primatelj skrbi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4F98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5BA1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TCP pružatelj usluga</w:t>
            </w:r>
          </w:p>
        </w:tc>
      </w:tr>
      <w:tr w:rsidR="002B0D77" w14:paraId="21821051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669B" w14:textId="6609E2D8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3C5F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F049" w14:textId="24505C93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32" w:name="bookmark=id.3o7alnk" w:colFirst="0" w:colLast="0"/>
            <w:bookmarkEnd w:id="32"/>
          </w:p>
        </w:tc>
      </w:tr>
    </w:tbl>
    <w:p w14:paraId="15B8A734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hAnsi="Arial"/>
        </w:rPr>
        <w:t>Vrsta njege</w:t>
      </w:r>
    </w:p>
    <w:p w14:paraId="67F33D12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3" w:name="_heading=h.23ckvvd" w:colFirst="0" w:colLast="0"/>
      <w:bookmarkEnd w:id="33"/>
      <w:r>
        <w:rPr>
          <w:rFonts w:ascii="Arial" w:hAnsi="Arial"/>
          <w:color w:val="000000" w:themeColor="text1"/>
        </w:rPr>
        <w:t xml:space="preserve">Označite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samo jednu mogućnost</w:t>
      </w:r>
    </w:p>
    <w:tbl>
      <w:tblPr>
        <w:tblStyle w:val="af5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4927DF4D" w14:textId="77777777" w:rsidTr="006E6742">
        <w:trPr>
          <w:trHeight w:val="45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97ACACE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34" w:name="bookmark=id.ihv636" w:colFirst="0" w:colLast="0"/>
            <w:bookmarkEnd w:id="34"/>
            <w:r>
              <w:rPr>
                <w:b/>
              </w:rPr>
              <w:t>☐</w:t>
            </w:r>
          </w:p>
          <w:p w14:paraId="76C336EB" w14:textId="77777777" w:rsidR="002B0D77" w:rsidRDefault="00E174E9">
            <w:pPr>
              <w:widowControl w:val="0"/>
              <w:spacing w:before="60" w:after="0" w:line="240" w:lineRule="auto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5B532B1" wp14:editId="136670D1">
                  <wp:extent cx="365657" cy="284400"/>
                  <wp:effectExtent l="0" t="0" r="0" b="0"/>
                  <wp:docPr id="39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57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Njega u krevetu</w:t>
            </w:r>
          </w:p>
          <w:tbl>
            <w:tblPr>
              <w:tblStyle w:val="af6"/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160"/>
            </w:tblGrid>
            <w:tr w:rsidR="002B0D77" w14:paraId="4D7B288F" w14:textId="77777777" w:rsidTr="006E6742"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EDFC4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na TCP lokaciji</w:t>
                  </w:r>
                </w:p>
              </w:tc>
            </w:tr>
            <w:tr w:rsidR="002B0D77" w14:paraId="2A9C44F1" w14:textId="77777777" w:rsidTr="006E6742">
              <w:tc>
                <w:tcPr>
                  <w:tcW w:w="41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FE54C" w14:textId="39FC40A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35" w:name="bookmark=id.32hioqz" w:colFirst="0" w:colLast="0"/>
                  <w:bookmarkEnd w:id="35"/>
                </w:p>
              </w:tc>
            </w:tr>
          </w:tbl>
          <w:p w14:paraId="480D8B18" w14:textId="77777777" w:rsidR="002B0D77" w:rsidRDefault="002B0D77">
            <w:pPr>
              <w:widowControl w:val="0"/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04BD" w14:textId="77777777" w:rsidR="002B0D77" w:rsidRDefault="002B0D77">
            <w:pPr>
              <w:widowControl w:val="0"/>
              <w:spacing w:after="200" w:line="240" w:lineRule="auto"/>
              <w:ind w:left="357" w:hanging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28AB84" w14:textId="77777777" w:rsidR="002B0D77" w:rsidRDefault="00E174E9">
            <w:pPr>
              <w:widowControl w:val="0"/>
              <w:spacing w:after="0" w:line="240" w:lineRule="auto"/>
            </w:pPr>
            <w:bookmarkStart w:id="36" w:name="bookmark=id.1hmsyys" w:colFirst="0" w:colLast="0"/>
            <w:bookmarkEnd w:id="36"/>
            <w:r>
              <w:t>☐</w:t>
            </w:r>
          </w:p>
          <w:p w14:paraId="5248AD29" w14:textId="77777777" w:rsidR="002B0D77" w:rsidRDefault="00E174E9">
            <w:pPr>
              <w:widowControl w:val="0"/>
              <w:spacing w:before="60" w:after="0" w:line="240" w:lineRule="auto"/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5C02C476" wp14:editId="7137C818">
                  <wp:extent cx="283845" cy="283845"/>
                  <wp:effectExtent l="0" t="0" r="0" b="0"/>
                  <wp:docPr id="40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Kućna njega</w:t>
            </w:r>
            <w:r>
              <w:br/>
            </w:r>
          </w:p>
        </w:tc>
      </w:tr>
    </w:tbl>
    <w:p w14:paraId="19AE6BE9" w14:textId="77777777" w:rsidR="002B0D77" w:rsidRDefault="002B0D77"/>
    <w:p w14:paraId="536E8270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hAnsi="Arial"/>
        </w:rPr>
        <w:t>Primatelj skrbi slaže se da:</w:t>
      </w:r>
    </w:p>
    <w:p w14:paraId="1B007AED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37" w:name="_heading=h.41mghml" w:colFirst="0" w:colLast="0"/>
      <w:bookmarkEnd w:id="37"/>
      <w:r>
        <w:rPr>
          <w:rFonts w:ascii="Arial" w:hAnsi="Arial"/>
          <w:color w:val="000000" w:themeColor="text1"/>
        </w:rPr>
        <w:t xml:space="preserve">Pročitajte i označite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svaki kvadratić </w:t>
      </w:r>
    </w:p>
    <w:p w14:paraId="518EF6C0" w14:textId="7C788BBE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Ovo možete ispuniti kao primatelj skrbi ili kao predstavnik u njihovo ime (npr. njegovatelj, supružnik).</w:t>
      </w:r>
    </w:p>
    <w:p w14:paraId="4BC2AA96" w14:textId="77777777" w:rsidR="001558D4" w:rsidRDefault="00E174E9">
      <w:pPr>
        <w:spacing w:before="120" w:after="80"/>
        <w:ind w:left="312" w:hanging="312"/>
      </w:pPr>
      <w:bookmarkStart w:id="38" w:name="bookmark=id.2grqrue" w:colFirst="0" w:colLast="0"/>
      <w:bookmarkEnd w:id="38"/>
      <w:r>
        <w:t>☐ Bit će dio programa</w:t>
      </w:r>
    </w:p>
    <w:p w14:paraId="749D0B73" w14:textId="06171AE8" w:rsidR="002B0D77" w:rsidRDefault="00E174E9" w:rsidP="001558D4">
      <w:pPr>
        <w:spacing w:before="120" w:after="80"/>
        <w:ind w:left="312" w:hanging="28"/>
      </w:pPr>
      <w:r>
        <w:rPr>
          <w:sz w:val="18"/>
        </w:rPr>
        <w:t>To uključuje ako su na listi čekanja za pokretanje TCP-a</w:t>
      </w:r>
    </w:p>
    <w:p w14:paraId="353ACEA1" w14:textId="77777777" w:rsidR="001558D4" w:rsidRDefault="00E174E9">
      <w:pPr>
        <w:spacing w:before="120" w:after="80"/>
        <w:ind w:left="312" w:hanging="312"/>
      </w:pPr>
      <w:bookmarkStart w:id="39" w:name="bookmark=id.vx1227" w:colFirst="0" w:colLast="0"/>
      <w:bookmarkEnd w:id="39"/>
      <w:r>
        <w:t>☐ Shvatite kako će se njihovi podaci dijeliti</w:t>
      </w:r>
    </w:p>
    <w:p w14:paraId="47CD239A" w14:textId="2C15CB15" w:rsidR="002B0D77" w:rsidRDefault="00E174E9" w:rsidP="001558D4">
      <w:pPr>
        <w:spacing w:before="120" w:after="80"/>
        <w:ind w:left="312" w:hanging="28"/>
      </w:pPr>
      <w:r>
        <w:rPr>
          <w:sz w:val="18"/>
        </w:rPr>
        <w:t>Informacije će se dijeliti sa zdravstvenim radnicima, My Aged Care i vladom</w:t>
      </w:r>
    </w:p>
    <w:p w14:paraId="281D3BF4" w14:textId="77777777" w:rsidR="001558D4" w:rsidRDefault="00E174E9">
      <w:pPr>
        <w:spacing w:before="120" w:after="80"/>
        <w:ind w:left="312" w:hanging="312"/>
      </w:pPr>
      <w:bookmarkStart w:id="40" w:name="bookmark=id.3fwokq0" w:colFirst="0" w:colLast="0"/>
      <w:bookmarkEnd w:id="40"/>
      <w:r>
        <w:t>☐ Znajte koja su njihova prava</w:t>
      </w:r>
    </w:p>
    <w:p w14:paraId="23DBA948" w14:textId="0491CF98" w:rsidR="002B0D77" w:rsidRDefault="00E174E9" w:rsidP="001558D4">
      <w:pPr>
        <w:spacing w:before="120" w:after="80"/>
        <w:ind w:left="312" w:hanging="28"/>
      </w:pPr>
      <w:r>
        <w:rPr>
          <w:sz w:val="18"/>
        </w:rPr>
        <w:t>To uključuje njihova prava prema Povelji o pravima na skrb o starijim osobama</w:t>
      </w:r>
    </w:p>
    <w:p w14:paraId="719C3735" w14:textId="77777777" w:rsidR="001558D4" w:rsidRDefault="00E174E9">
      <w:pPr>
        <w:spacing w:before="120" w:after="80"/>
        <w:ind w:left="312" w:hanging="312"/>
      </w:pPr>
      <w:bookmarkStart w:id="41" w:name="bookmark=id.1v1yuxt" w:colFirst="0" w:colLast="0"/>
      <w:bookmarkEnd w:id="41"/>
      <w:r>
        <w:t>☐ Znajte koje su njihove odgovornosti</w:t>
      </w:r>
    </w:p>
    <w:p w14:paraId="3CF9FCEF" w14:textId="10FED5FB" w:rsidR="002B0D77" w:rsidRDefault="00E174E9" w:rsidP="001558D4">
      <w:pPr>
        <w:spacing w:before="120" w:after="80"/>
        <w:ind w:left="312" w:hanging="28"/>
      </w:pPr>
      <w:r>
        <w:rPr>
          <w:sz w:val="18"/>
        </w:rPr>
        <w:t>To uključuje rad s voditeljem slučaja na izradi plana skrbi i plana otpusta</w:t>
      </w:r>
    </w:p>
    <w:p w14:paraId="210E83BF" w14:textId="77777777" w:rsidR="001558D4" w:rsidRDefault="00E174E9">
      <w:pPr>
        <w:spacing w:before="120" w:after="80"/>
        <w:ind w:left="312" w:hanging="312"/>
      </w:pPr>
      <w:bookmarkStart w:id="42" w:name="bookmark=id.4f1mdlm" w:colFirst="0" w:colLast="0"/>
      <w:bookmarkEnd w:id="42"/>
      <w:r>
        <w:t>☐ Imajte na umu da oni ili njihov davatelj usluga mogu pregledati ovaj ugovor kako bi unijeli izmjene</w:t>
      </w:r>
    </w:p>
    <w:p w14:paraId="5D692521" w14:textId="44E0EDE9" w:rsidR="002B0D77" w:rsidRDefault="00E174E9" w:rsidP="001558D4">
      <w:pPr>
        <w:spacing w:before="120" w:after="80"/>
        <w:ind w:left="312" w:hanging="28"/>
        <w:rPr>
          <w:sz w:val="18"/>
          <w:szCs w:val="18"/>
        </w:rPr>
      </w:pPr>
      <w:r>
        <w:rPr>
          <w:sz w:val="18"/>
        </w:rPr>
        <w:t>I pružatelj usluga i korisnik skrbi moraju se pismeno složiti sa svim promjenama</w:t>
      </w:r>
    </w:p>
    <w:p w14:paraId="2301C99A" w14:textId="77777777" w:rsidR="001558D4" w:rsidRDefault="00E174E9">
      <w:pPr>
        <w:spacing w:before="120" w:after="80"/>
        <w:ind w:left="312" w:hanging="312"/>
      </w:pPr>
      <w:r>
        <w:t>☐ Imajte na umu da ili oni ili davatelj usluga mogu prekinuti program u bilo kojem trenutku</w:t>
      </w:r>
    </w:p>
    <w:p w14:paraId="25C247B2" w14:textId="169FCFCC" w:rsidR="002B0D77" w:rsidRDefault="00E174E9" w:rsidP="001558D4">
      <w:pPr>
        <w:spacing w:before="120" w:after="80"/>
        <w:ind w:left="312" w:hanging="28"/>
      </w:pPr>
      <w:r>
        <w:rPr>
          <w:sz w:val="18"/>
        </w:rPr>
        <w:t xml:space="preserve">Ako oni ili njihov pružatelj usluga odluče prekinuti program, voditelj slučaja može pružiti druge mogućnosti skrbi i osigurati da se poštuje otkazni rok </w:t>
      </w:r>
    </w:p>
    <w:p w14:paraId="29452FF0" w14:textId="77777777" w:rsidR="002B0D77" w:rsidRDefault="002B0D77">
      <w:pPr>
        <w:spacing w:before="120" w:after="80"/>
        <w:ind w:left="312" w:hanging="312"/>
      </w:pPr>
    </w:p>
    <w:p w14:paraId="5E4CCD79" w14:textId="77777777" w:rsidR="002B0D77" w:rsidRDefault="002B0D77">
      <w:bookmarkStart w:id="43" w:name="_heading=h.2u6wntf" w:colFirst="0" w:colLast="0"/>
      <w:bookmarkEnd w:id="43"/>
    </w:p>
    <w:p w14:paraId="43737924" w14:textId="719989F4" w:rsidR="002B0D77" w:rsidRDefault="00E174E9">
      <w:pPr>
        <w:pStyle w:val="Heading1"/>
        <w:pBdr>
          <w:top w:val="single" w:sz="24" w:space="2" w:color="0B5394"/>
        </w:pBdr>
        <w:spacing w:after="0" w:line="240" w:lineRule="auto"/>
        <w:rPr>
          <w:sz w:val="20"/>
          <w:szCs w:val="20"/>
        </w:rPr>
      </w:pPr>
      <w:bookmarkStart w:id="44" w:name="_heading=h.19c6y18" w:colFirst="0" w:colLast="0"/>
      <w:bookmarkEnd w:id="44"/>
      <w:r>
        <w:rPr>
          <w:color w:val="0B5394"/>
          <w:sz w:val="42"/>
        </w:rPr>
        <w:t>Ugovor o Programu prijelazne skrbi (TCP).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Pristojbe i uplate</w:t>
      </w:r>
    </w:p>
    <w:p w14:paraId="3FFB4048" w14:textId="77777777" w:rsidR="002B0D77" w:rsidRDefault="00E174E9">
      <w:pPr>
        <w:pStyle w:val="Heading5"/>
        <w:spacing w:after="200"/>
        <w:rPr>
          <w:rFonts w:ascii="Arial" w:eastAsia="Arial" w:hAnsi="Arial" w:cs="Arial"/>
        </w:rPr>
      </w:pPr>
      <w:bookmarkStart w:id="45" w:name="_heading=h.3tbugp1" w:colFirst="0" w:colLast="0"/>
      <w:bookmarkEnd w:id="45"/>
      <w:r>
        <w:rPr>
          <w:rFonts w:ascii="Arial" w:hAnsi="Arial"/>
        </w:rPr>
        <w:t>Pristojbe i računi</w:t>
      </w:r>
    </w:p>
    <w:tbl>
      <w:tblPr>
        <w:tblStyle w:val="af7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65"/>
        <w:gridCol w:w="225"/>
        <w:gridCol w:w="4740"/>
      </w:tblGrid>
      <w:tr w:rsidR="002B0D77" w14:paraId="2ED80E84" w14:textId="77777777" w:rsidTr="006E6742">
        <w:trPr>
          <w:trHeight w:val="283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DAB5" w14:textId="77777777" w:rsidR="002B0D77" w:rsidRDefault="00E174E9">
            <w:pPr>
              <w:widowControl w:val="0"/>
              <w:spacing w:after="0" w:line="240" w:lineRule="auto"/>
            </w:pPr>
            <w:r>
              <w:t>Vaša dnevna naknada za njegu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0F58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88A5" w14:textId="77777777" w:rsidR="002B0D77" w:rsidRDefault="00E174E9">
            <w:pPr>
              <w:widowControl w:val="0"/>
              <w:spacing w:after="0" w:line="240" w:lineRule="auto"/>
            </w:pPr>
            <w:r>
              <w:t>Računi će stići od</w:t>
            </w:r>
          </w:p>
        </w:tc>
      </w:tr>
      <w:tr w:rsidR="002B0D77" w14:paraId="5B08A73A" w14:textId="77777777" w:rsidTr="006E6742">
        <w:trPr>
          <w:trHeight w:val="453"/>
        </w:trPr>
        <w:tc>
          <w:tcPr>
            <w:tcW w:w="46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8FF" w14:textId="628633E7" w:rsidR="002B0D77" w:rsidRDefault="00E174E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r>
              <w:rPr>
                <w:color w:val="17365D"/>
                <w:sz w:val="32"/>
              </w:rPr>
              <w:t>$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4D93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40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B933" w14:textId="03D201BF" w:rsidR="002B0D77" w:rsidRDefault="002B0D77" w:rsidP="001558D4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0443C5" w14:textId="77777777" w:rsidR="002B0D77" w:rsidRDefault="00E174E9">
      <w:pPr>
        <w:pStyle w:val="Heading5"/>
        <w:rPr>
          <w:rFonts w:ascii="Arial" w:eastAsia="Arial" w:hAnsi="Arial" w:cs="Arial"/>
        </w:rPr>
      </w:pPr>
      <w:bookmarkStart w:id="46" w:name="_heading=h.28h4qwu" w:colFirst="0" w:colLast="0"/>
      <w:bookmarkEnd w:id="46"/>
      <w:r>
        <w:rPr>
          <w:rFonts w:ascii="Arial" w:hAnsi="Arial"/>
        </w:rPr>
        <w:t>Ugovor o naknadama i plaćanjima</w:t>
      </w:r>
    </w:p>
    <w:p w14:paraId="65052291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47" w:name="_heading=h.nmf14n" w:colFirst="0" w:colLast="0"/>
      <w:bookmarkEnd w:id="47"/>
      <w:r>
        <w:rPr>
          <w:rFonts w:ascii="Arial" w:hAnsi="Arial"/>
          <w:color w:val="000000" w:themeColor="text1"/>
        </w:rPr>
        <w:t xml:space="preserve">Pročitajte i provjerite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svaki kvadratić, ako se slažete </w:t>
      </w:r>
    </w:p>
    <w:p w14:paraId="1CA8C565" w14:textId="110C0812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Ovo možete ispuniti kao primatelj skrbi ili kao predstavnik u njihovo ime (npr. njegovatelj, supružnik).</w:t>
      </w:r>
    </w:p>
    <w:p w14:paraId="11A96BAA" w14:textId="77777777" w:rsidR="002B0D77" w:rsidRDefault="00E174E9">
      <w:pPr>
        <w:spacing w:before="120" w:after="0"/>
        <w:ind w:left="306" w:hanging="312"/>
      </w:pPr>
      <w:r>
        <w:t>☐ Ja sam osoba koja će plaćati TCP naknade</w:t>
      </w:r>
    </w:p>
    <w:p w14:paraId="2B942689" w14:textId="77777777" w:rsidR="002B0D77" w:rsidRDefault="00E174E9">
      <w:pPr>
        <w:spacing w:before="120" w:after="0"/>
        <w:ind w:left="306" w:hanging="312"/>
      </w:pPr>
      <w:bookmarkStart w:id="48" w:name="bookmark=id.37m2jsg" w:colFirst="0" w:colLast="0"/>
      <w:bookmarkEnd w:id="48"/>
      <w:r>
        <w:t>☐ Razumijem da dnevna naknada uključuje vikende i dane u kojima možda neću dobiti usluge</w:t>
      </w:r>
    </w:p>
    <w:p w14:paraId="6D971E13" w14:textId="77777777" w:rsidR="002B0D77" w:rsidRDefault="00E174E9">
      <w:pPr>
        <w:spacing w:before="120" w:after="0"/>
        <w:ind w:left="306" w:hanging="312"/>
      </w:pPr>
      <w:bookmarkStart w:id="49" w:name="bookmark=id.1mrcu09" w:colFirst="0" w:colLast="0"/>
      <w:bookmarkEnd w:id="49"/>
      <w:r>
        <w:t>☐ Znam da mogu zatražiti od voditelja slučaja da pregleda TCP naknade u bilo kojem trenutku ako nisam u mogućnosti platiti</w:t>
      </w:r>
    </w:p>
    <w:p w14:paraId="5969A39B" w14:textId="77777777" w:rsidR="002B0D77" w:rsidRDefault="00E174E9">
      <w:pPr>
        <w:spacing w:before="120" w:after="200"/>
        <w:ind w:left="306" w:hanging="312"/>
      </w:pPr>
      <w:bookmarkStart w:id="50" w:name="bookmark=id.46r0co2" w:colFirst="0" w:colLast="0"/>
      <w:bookmarkEnd w:id="50"/>
      <w:r>
        <w:t>☐ Razumijem da naknade ne pokriva Medicare, privatno zdravstveno osiguranje ili Ministarsvo za pitanja vojnih veterana</w:t>
      </w:r>
    </w:p>
    <w:p w14:paraId="44B64FF1" w14:textId="77777777" w:rsidR="002B0D77" w:rsidRDefault="002B0D77">
      <w:pPr>
        <w:spacing w:before="120" w:after="200"/>
      </w:pPr>
    </w:p>
    <w:tbl>
      <w:tblPr>
        <w:tblStyle w:val="af8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5F886CE4" w14:textId="77777777" w:rsidTr="006E6742">
        <w:trPr>
          <w:trHeight w:val="1197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A34" w14:textId="77777777" w:rsidR="002B0D77" w:rsidRDefault="00E174E9">
            <w:pPr>
              <w:spacing w:after="80"/>
              <w:ind w:right="1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Samo za njegu u krevetu</w:t>
            </w:r>
          </w:p>
          <w:p w14:paraId="5D2A0477" w14:textId="77777777" w:rsidR="001558D4" w:rsidRDefault="00E174E9">
            <w:pPr>
              <w:spacing w:after="80"/>
              <w:ind w:left="312" w:hanging="312"/>
            </w:pPr>
            <w:r>
              <w:t>☐ Platit ću sve potrebne lijekove na recept</w:t>
            </w:r>
          </w:p>
          <w:p w14:paraId="3F6514B6" w14:textId="2FFA228C" w:rsidR="002B0D77" w:rsidRDefault="00E174E9" w:rsidP="001558D4">
            <w:pPr>
              <w:spacing w:after="80"/>
              <w:ind w:left="312" w:firstLine="14"/>
            </w:pPr>
            <w:r>
              <w:rPr>
                <w:sz w:val="18"/>
              </w:rPr>
              <w:t>Dok ste u programu, dobit ćete račune za lijekove na recept</w:t>
            </w:r>
          </w:p>
          <w:p w14:paraId="23D87052" w14:textId="77777777" w:rsidR="002B0D77" w:rsidRDefault="00E174E9">
            <w:pPr>
              <w:spacing w:after="0"/>
            </w:pPr>
            <w:r>
              <w:t>☐ Razumijem da će cijenu lijekova odrediti ljekarna koju odaberem</w:t>
            </w:r>
          </w:p>
          <w:p w14:paraId="4159CA56" w14:textId="77777777" w:rsidR="002B0D77" w:rsidRDefault="002B0D77">
            <w:pPr>
              <w:spacing w:after="0"/>
            </w:pPr>
          </w:p>
          <w:tbl>
            <w:tblPr>
              <w:tblStyle w:val="af9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169D48D8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42933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Naziv ljekarne</w:t>
                  </w:r>
                </w:p>
              </w:tc>
            </w:tr>
            <w:tr w:rsidR="002B0D77" w14:paraId="45878A62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04C9A" w14:textId="3755D4AC" w:rsidR="002B0D77" w:rsidRDefault="002B0D77" w:rsidP="001558D4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51" w:name="bookmark=id.2lwamvv" w:colFirst="0" w:colLast="0"/>
                  <w:bookmarkEnd w:id="51"/>
                </w:p>
              </w:tc>
            </w:tr>
          </w:tbl>
          <w:p w14:paraId="7BD4B4A7" w14:textId="77777777" w:rsidR="002B0D77" w:rsidRDefault="002B0D77">
            <w:pPr>
              <w:spacing w:after="0"/>
            </w:pPr>
          </w:p>
          <w:tbl>
            <w:tblPr>
              <w:tblStyle w:val="afa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2C857639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36FD1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Adresa ljekarne</w:t>
                  </w:r>
                </w:p>
              </w:tc>
            </w:tr>
            <w:tr w:rsidR="002B0D77" w14:paraId="261CA13B" w14:textId="77777777" w:rsidTr="006E6742">
              <w:trPr>
                <w:trHeight w:val="101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459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Adresa ulice</w:t>
                  </w:r>
                </w:p>
              </w:tc>
            </w:tr>
            <w:tr w:rsidR="002B0D77" w14:paraId="5631C0A6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E50" w14:textId="72CCA37F" w:rsidR="002B0D77" w:rsidRDefault="002B0D77">
                  <w:pPr>
                    <w:widowControl w:val="0"/>
                    <w:spacing w:after="0" w:line="240" w:lineRule="auto"/>
                    <w:rPr>
                      <w:sz w:val="40"/>
                      <w:szCs w:val="40"/>
                    </w:rPr>
                  </w:pPr>
                  <w:bookmarkStart w:id="52" w:name="bookmark=id.111kx3o" w:colFirst="0" w:colLast="0"/>
                  <w:bookmarkEnd w:id="52"/>
                </w:p>
              </w:tc>
            </w:tr>
            <w:tr w:rsidR="002B0D77" w14:paraId="387217C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51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Predgrađe ili grad</w:t>
                  </w:r>
                </w:p>
              </w:tc>
            </w:tr>
            <w:tr w:rsidR="002B0D77" w14:paraId="05BA88BE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0E41" w14:textId="2FA93740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B0D77" w14:paraId="423AB28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8C2E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Država, poštanski broj</w:t>
                  </w:r>
                </w:p>
              </w:tc>
            </w:tr>
            <w:tr w:rsidR="002B0D77" w14:paraId="02295B99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BB82" w14:textId="09B94C53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7ABA93E" w14:textId="77777777" w:rsidR="002B0D77" w:rsidRDefault="002B0D77">
            <w:pPr>
              <w:spacing w:after="0"/>
            </w:pPr>
          </w:p>
        </w:tc>
      </w:tr>
    </w:tbl>
    <w:p w14:paraId="0FC64E99" w14:textId="77777777" w:rsidR="002B0D77" w:rsidRDefault="00E174E9">
      <w:r>
        <w:br w:type="page"/>
      </w:r>
    </w:p>
    <w:p w14:paraId="45C1FDBA" w14:textId="16F5D730" w:rsidR="002B0D77" w:rsidRDefault="00E174E9" w:rsidP="00904D8A">
      <w:pPr>
        <w:pStyle w:val="Heading1"/>
        <w:pBdr>
          <w:top w:val="single" w:sz="24" w:space="2" w:color="0B5394"/>
        </w:pBdr>
        <w:spacing w:after="120" w:line="240" w:lineRule="auto"/>
      </w:pPr>
      <w:bookmarkStart w:id="53" w:name="_heading=h.3l18frh" w:colFirst="0" w:colLast="0"/>
      <w:bookmarkEnd w:id="53"/>
      <w:r>
        <w:rPr>
          <w:color w:val="0B5394"/>
          <w:sz w:val="42"/>
        </w:rPr>
        <w:lastRenderedPageBreak/>
        <w:t>Ugovor o Programu prijelazne skrbi (TCP).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Završni detalji i potpis</w:t>
      </w:r>
    </w:p>
    <w:p w14:paraId="3E2FA09D" w14:textId="77777777" w:rsidR="002B0D77" w:rsidRDefault="00E174E9" w:rsidP="00904D8A">
      <w:pPr>
        <w:pStyle w:val="Heading5"/>
        <w:spacing w:before="240"/>
        <w:rPr>
          <w:rFonts w:ascii="Arial" w:eastAsia="Arial" w:hAnsi="Arial" w:cs="Arial"/>
        </w:rPr>
      </w:pPr>
      <w:bookmarkStart w:id="54" w:name="_heading=h.206ipza" w:colFirst="0" w:colLast="0"/>
      <w:bookmarkEnd w:id="54"/>
      <w:r>
        <w:rPr>
          <w:rFonts w:ascii="Arial" w:hAnsi="Arial"/>
        </w:rPr>
        <w:t>Podaci o uplatitelju pristojbi</w:t>
      </w:r>
    </w:p>
    <w:p w14:paraId="44316AEC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5" w:name="_heading=h.4k668n3" w:colFirst="0" w:colLast="0"/>
      <w:bookmarkEnd w:id="55"/>
      <w:r>
        <w:rPr>
          <w:rFonts w:ascii="Arial" w:hAnsi="Arial"/>
          <w:color w:val="000000" w:themeColor="text1"/>
        </w:rPr>
        <w:t xml:space="preserve">Ispunite tiskanim slovima </w:t>
      </w:r>
    </w:p>
    <w:tbl>
      <w:tblPr>
        <w:tblStyle w:val="afb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D60EAC9" w14:textId="77777777" w:rsidTr="006E6742">
        <w:trPr>
          <w:trHeight w:val="283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A8F1" w14:textId="77777777" w:rsidR="002B0D77" w:rsidRDefault="00E174E9">
            <w:pPr>
              <w:widowControl w:val="0"/>
              <w:spacing w:after="0" w:line="240" w:lineRule="auto"/>
            </w:pPr>
            <w:r>
              <w:t>Puno ime i prezime</w:t>
            </w:r>
          </w:p>
        </w:tc>
      </w:tr>
      <w:tr w:rsidR="002B0D77" w14:paraId="2D822675" w14:textId="77777777" w:rsidTr="006E6742">
        <w:trPr>
          <w:trHeight w:val="453"/>
        </w:trPr>
        <w:tc>
          <w:tcPr>
            <w:tcW w:w="961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F490" w14:textId="24B1B6DD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50A30CA" w14:textId="77777777" w:rsidR="002B0D77" w:rsidRDefault="002B0D77">
      <w:pPr>
        <w:pStyle w:val="Heading6"/>
        <w:spacing w:after="0"/>
        <w:rPr>
          <w:rFonts w:ascii="Arial" w:eastAsia="Arial" w:hAnsi="Arial" w:cs="Arial"/>
        </w:rPr>
      </w:pPr>
      <w:bookmarkStart w:id="56" w:name="_heading=h.2zbgiuw" w:colFirst="0" w:colLast="0"/>
      <w:bookmarkEnd w:id="56"/>
    </w:p>
    <w:tbl>
      <w:tblPr>
        <w:tblStyle w:val="afc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585"/>
      </w:tblGrid>
      <w:tr w:rsidR="002B0D77" w14:paraId="1FD3F550" w14:textId="77777777" w:rsidTr="006E6742">
        <w:trPr>
          <w:trHeight w:val="283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B0DE" w14:textId="77777777" w:rsidR="002B0D77" w:rsidRDefault="00E174E9">
            <w:pPr>
              <w:widowControl w:val="0"/>
              <w:spacing w:after="0" w:line="240" w:lineRule="auto"/>
            </w:pPr>
            <w:r>
              <w:t>Adresa</w:t>
            </w:r>
          </w:p>
        </w:tc>
      </w:tr>
      <w:tr w:rsidR="002B0D77" w14:paraId="65DE3AC1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6CE8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Ulična adresa</w:t>
            </w:r>
          </w:p>
        </w:tc>
      </w:tr>
      <w:tr w:rsidR="002B0D77" w14:paraId="014DC1C5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0E7EA" w14:textId="50C1044A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B0D77" w14:paraId="2B02CE8F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F5A2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Predgrađe ili grad</w:t>
            </w:r>
          </w:p>
        </w:tc>
      </w:tr>
      <w:tr w:rsidR="002B0D77" w14:paraId="12E1F91E" w14:textId="77777777" w:rsidTr="006E6742">
        <w:trPr>
          <w:trHeight w:val="366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B0600" w14:textId="17CE7A14" w:rsidR="002B0D77" w:rsidRDefault="002B0D77">
            <w:pPr>
              <w:widowControl w:val="0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2B0D77" w14:paraId="7073282A" w14:textId="77777777" w:rsidTr="006E6742">
        <w:trPr>
          <w:trHeight w:val="15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EBE32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Država, poštanski broj</w:t>
            </w:r>
          </w:p>
        </w:tc>
      </w:tr>
      <w:tr w:rsidR="002B0D77" w14:paraId="73EEFD54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8CAF6" w14:textId="672E1A05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2798809" w14:textId="77777777" w:rsidR="002B0D77" w:rsidRDefault="002B0D77">
      <w:pPr>
        <w:pStyle w:val="Heading6"/>
        <w:spacing w:after="0" w:line="240" w:lineRule="auto"/>
        <w:rPr>
          <w:rFonts w:ascii="Arial" w:eastAsia="Arial" w:hAnsi="Arial" w:cs="Arial"/>
        </w:rPr>
      </w:pPr>
      <w:bookmarkStart w:id="57" w:name="_heading=h.1egqt2p" w:colFirst="0" w:colLast="0"/>
      <w:bookmarkEnd w:id="57"/>
    </w:p>
    <w:tbl>
      <w:tblPr>
        <w:tblStyle w:val="afd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31445E06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994F" w14:textId="77777777" w:rsidR="002B0D77" w:rsidRDefault="00E174E9">
            <w:pPr>
              <w:widowControl w:val="0"/>
              <w:spacing w:after="0" w:line="240" w:lineRule="auto"/>
            </w:pPr>
            <w:r>
              <w:t>Broj telefona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55F2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14A1" w14:textId="77777777" w:rsidR="002B0D77" w:rsidRDefault="00E174E9">
            <w:pPr>
              <w:widowControl w:val="0"/>
              <w:spacing w:after="0" w:line="240" w:lineRule="auto"/>
            </w:pPr>
            <w:r>
              <w:t>E-mail adresa</w:t>
            </w:r>
          </w:p>
        </w:tc>
      </w:tr>
      <w:tr w:rsidR="002B0D77" w14:paraId="1CFB7AC5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D7A2" w14:textId="6EA919F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3852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6CCB" w14:textId="68560500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A194EE" w14:textId="77777777" w:rsidR="002B0D77" w:rsidRDefault="00E174E9" w:rsidP="00904D8A">
      <w:pPr>
        <w:pStyle w:val="Heading5"/>
        <w:spacing w:before="360"/>
        <w:rPr>
          <w:rFonts w:ascii="Arial" w:eastAsia="Arial" w:hAnsi="Arial" w:cs="Arial"/>
        </w:rPr>
      </w:pPr>
      <w:bookmarkStart w:id="58" w:name="_heading=h.3ygebqi" w:colFirst="0" w:colLast="0"/>
      <w:bookmarkEnd w:id="58"/>
      <w:r>
        <w:rPr>
          <w:rFonts w:ascii="Arial" w:hAnsi="Arial"/>
        </w:rPr>
        <w:t>Račune želim primati:</w:t>
      </w:r>
    </w:p>
    <w:p w14:paraId="2FDB6599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9" w:name="_heading=h.2dlolyb" w:colFirst="0" w:colLast="0"/>
      <w:bookmarkEnd w:id="59"/>
      <w:r>
        <w:rPr>
          <w:rFonts w:ascii="Arial" w:hAnsi="Arial"/>
          <w:color w:val="000000" w:themeColor="text1"/>
        </w:rPr>
        <w:t xml:space="preserve">Označite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samo jednu mogućnost</w:t>
      </w:r>
    </w:p>
    <w:tbl>
      <w:tblPr>
        <w:tblStyle w:val="afe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7AD2E23E" w14:textId="77777777" w:rsidTr="006E6742">
        <w:trPr>
          <w:trHeight w:val="21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D5713B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60" w:name="bookmark=id.sqyw64" w:colFirst="0" w:colLast="0"/>
            <w:bookmarkEnd w:id="60"/>
            <w:r>
              <w:rPr>
                <w:b/>
              </w:rPr>
              <w:t>☐ Poštom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A553" w14:textId="77777777" w:rsidR="002B0D77" w:rsidRDefault="002B0D77">
            <w:pPr>
              <w:widowControl w:val="0"/>
              <w:spacing w:after="200" w:line="240" w:lineRule="auto"/>
              <w:ind w:left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84202B" w14:textId="77777777" w:rsidR="002B0D77" w:rsidRDefault="00E174E9">
            <w:pPr>
              <w:widowControl w:val="0"/>
              <w:spacing w:after="0" w:line="240" w:lineRule="auto"/>
            </w:pPr>
            <w:bookmarkStart w:id="61" w:name="bookmark=id.3cqmetx" w:colFirst="0" w:colLast="0"/>
            <w:bookmarkEnd w:id="61"/>
            <w:r>
              <w:rPr>
                <w:b/>
              </w:rPr>
              <w:t>☐ E-mailom</w:t>
            </w:r>
          </w:p>
        </w:tc>
      </w:tr>
    </w:tbl>
    <w:p w14:paraId="073E4F73" w14:textId="77777777" w:rsidR="002B0D77" w:rsidRDefault="00E174E9" w:rsidP="00904D8A">
      <w:pPr>
        <w:pStyle w:val="Heading5"/>
        <w:spacing w:before="360"/>
        <w:rPr>
          <w:rFonts w:ascii="Arial" w:eastAsia="Arial" w:hAnsi="Arial" w:cs="Arial"/>
        </w:rPr>
      </w:pPr>
      <w:bookmarkStart w:id="62" w:name="_heading=h.1rvwp1q" w:colFirst="0" w:colLast="0"/>
      <w:bookmarkEnd w:id="62"/>
      <w:r>
        <w:rPr>
          <w:rFonts w:ascii="Arial" w:hAnsi="Arial"/>
        </w:rPr>
        <w:t>Potpišite i navedite datum</w:t>
      </w:r>
    </w:p>
    <w:p w14:paraId="7C7AAA0B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63" w:name="_heading=h.4bvk7pj" w:colFirst="0" w:colLast="0"/>
      <w:bookmarkEnd w:id="63"/>
      <w:r>
        <w:rPr>
          <w:rFonts w:ascii="Arial" w:hAnsi="Arial"/>
          <w:color w:val="000000" w:themeColor="text1"/>
        </w:rPr>
        <w:t>Možete se potpisati kao primatelj skrbi ili kao predstavnik u korisnikovo ime (npr. njegovatelj, supružnik).</w:t>
      </w:r>
    </w:p>
    <w:tbl>
      <w:tblPr>
        <w:tblStyle w:val="aff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795"/>
        <w:gridCol w:w="285"/>
        <w:gridCol w:w="2565"/>
      </w:tblGrid>
      <w:tr w:rsidR="002B0D77" w14:paraId="263F3EEC" w14:textId="77777777" w:rsidTr="006E6742">
        <w:trPr>
          <w:trHeight w:val="283"/>
        </w:trPr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5BD7" w14:textId="77777777" w:rsidR="002B0D77" w:rsidRDefault="00E174E9">
            <w:pPr>
              <w:widowControl w:val="0"/>
              <w:spacing w:after="0" w:line="240" w:lineRule="auto"/>
            </w:pPr>
            <w:r>
              <w:t>Potpis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F3B0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83B3" w14:textId="77777777" w:rsidR="002B0D77" w:rsidRDefault="00E174E9">
            <w:pPr>
              <w:widowControl w:val="0"/>
              <w:spacing w:after="0" w:line="240" w:lineRule="auto"/>
            </w:pPr>
            <w:r>
              <w:t>Datum</w:t>
            </w:r>
          </w:p>
        </w:tc>
      </w:tr>
      <w:tr w:rsidR="002B0D77" w14:paraId="53918296" w14:textId="77777777" w:rsidTr="006E6742">
        <w:tc>
          <w:tcPr>
            <w:tcW w:w="679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B5DB" w14:textId="7777777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6F66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25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518F" w14:textId="470ABCF9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64" w:name="bookmark=id.2r0uhxc" w:colFirst="0" w:colLast="0"/>
            <w:bookmarkEnd w:id="64"/>
          </w:p>
        </w:tc>
      </w:tr>
    </w:tbl>
    <w:p w14:paraId="104B91B5" w14:textId="77777777" w:rsidR="002B0D77" w:rsidRDefault="002B0D77">
      <w:pPr>
        <w:spacing w:before="120" w:after="200"/>
        <w:rPr>
          <w:sz w:val="10"/>
          <w:szCs w:val="10"/>
        </w:rPr>
      </w:pPr>
    </w:p>
    <w:tbl>
      <w:tblPr>
        <w:tblStyle w:val="aff0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4B70DF6" w14:textId="77777777" w:rsidTr="006E6742">
        <w:trPr>
          <w:trHeight w:val="2391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8A32" w14:textId="77777777" w:rsidR="002B0D77" w:rsidRDefault="00E174E9" w:rsidP="00904D8A">
            <w:pPr>
              <w:spacing w:after="80"/>
              <w:ind w:right="1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Samo zastupnici</w:t>
            </w:r>
          </w:p>
          <w:tbl>
            <w:tblPr>
              <w:tblStyle w:val="aff1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320"/>
              <w:gridCol w:w="225"/>
              <w:gridCol w:w="4860"/>
            </w:tblGrid>
            <w:tr w:rsidR="002B0D77" w14:paraId="72B5A004" w14:textId="77777777" w:rsidTr="006E6742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F77E8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Zašto osoba koja će dobiti skrb ne može potpisati?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7CDA7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97FB8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Kakav je vaš odnos/srodstvo? </w:t>
                  </w:r>
                  <w:r w:rsidRPr="00981527">
                    <w:rPr>
                      <w:color w:val="000000" w:themeColor="text1"/>
                      <w:sz w:val="18"/>
                      <w:szCs w:val="18"/>
                    </w:rPr>
                    <w:t>(npr. skrbnik, supružnik)</w:t>
                  </w:r>
                </w:p>
              </w:tc>
            </w:tr>
            <w:tr w:rsidR="002B0D77" w14:paraId="2DB56C29" w14:textId="77777777" w:rsidTr="006E6742">
              <w:tc>
                <w:tcPr>
                  <w:tcW w:w="432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8A20E" w14:textId="02006C7C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5" w:name="bookmark=id.1664s55" w:colFirst="0" w:colLast="0"/>
                  <w:bookmarkEnd w:id="65"/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DBC70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48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30E38" w14:textId="654E8439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6" w:name="bookmark=id.3q5sasy" w:colFirst="0" w:colLast="0"/>
                  <w:bookmarkEnd w:id="66"/>
                </w:p>
              </w:tc>
            </w:tr>
          </w:tbl>
          <w:p w14:paraId="2403375D" w14:textId="77777777" w:rsidR="002B0D77" w:rsidRDefault="002B0D77">
            <w:pPr>
              <w:spacing w:after="80"/>
              <w:ind w:right="1133"/>
              <w:rPr>
                <w:b/>
                <w:sz w:val="10"/>
                <w:szCs w:val="10"/>
              </w:rPr>
            </w:pPr>
          </w:p>
          <w:tbl>
            <w:tblPr>
              <w:tblStyle w:val="aff2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6660"/>
              <w:gridCol w:w="285"/>
              <w:gridCol w:w="2460"/>
            </w:tblGrid>
            <w:tr w:rsidR="002B0D77" w14:paraId="7ED30A93" w14:textId="77777777" w:rsidTr="006E6742"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FB5CA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bookmarkStart w:id="67" w:name="_Hlk126671553"/>
                  <w:r>
                    <w:rPr>
                      <w:sz w:val="18"/>
                    </w:rPr>
                    <w:t>Svjedok (potpis)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DD968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A2826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Datum</w:t>
                  </w:r>
                </w:p>
              </w:tc>
            </w:tr>
            <w:tr w:rsidR="002B0D77" w14:paraId="22EF6526" w14:textId="77777777" w:rsidTr="006E6742">
              <w:tc>
                <w:tcPr>
                  <w:tcW w:w="66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9A244" w14:textId="7777777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2BDBC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57D2A" w14:textId="10335AE0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8" w:name="bookmark=id.25b2l0r" w:colFirst="0" w:colLast="0"/>
                  <w:bookmarkEnd w:id="68"/>
                </w:p>
              </w:tc>
            </w:tr>
            <w:bookmarkEnd w:id="67"/>
          </w:tbl>
          <w:p w14:paraId="5508266D" w14:textId="77777777" w:rsidR="002B0D77" w:rsidRDefault="002B0D77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tbl>
      <w:tblPr>
        <w:tblStyle w:val="aff2"/>
        <w:tblW w:w="6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660"/>
      </w:tblGrid>
      <w:tr w:rsidR="00904D8A" w14:paraId="5DFF33AD" w14:textId="77777777" w:rsidTr="00904D8A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D507" w14:textId="09C471BA" w:rsidR="00904D8A" w:rsidRDefault="00904D8A" w:rsidP="00904D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Ugovor sklopljen sa članom osoblja (potpis / zvanje / ime, tiskanim slovima)</w:t>
            </w:r>
          </w:p>
        </w:tc>
      </w:tr>
      <w:tr w:rsidR="00904D8A" w14:paraId="7E7765C2" w14:textId="77777777" w:rsidTr="00904D8A">
        <w:tc>
          <w:tcPr>
            <w:tcW w:w="6660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9CA" w14:textId="5F5C9918" w:rsidR="00904D8A" w:rsidRDefault="00904D8A" w:rsidP="00FC28A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6D9F56CE" w14:textId="77777777" w:rsidR="002B0D77" w:rsidRDefault="002B0D77">
      <w:pPr>
        <w:pStyle w:val="Heading1"/>
        <w:rPr>
          <w:sz w:val="2"/>
          <w:szCs w:val="2"/>
        </w:rPr>
      </w:pPr>
    </w:p>
    <w:sectPr w:rsidR="002B0D77">
      <w:pgSz w:w="11906" w:h="16838"/>
      <w:pgMar w:top="397" w:right="992" w:bottom="425" w:left="992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CD40" w14:textId="77777777" w:rsidR="00E3259D" w:rsidRDefault="00E3259D">
      <w:pPr>
        <w:spacing w:after="0" w:line="240" w:lineRule="auto"/>
      </w:pPr>
      <w:r>
        <w:separator/>
      </w:r>
    </w:p>
  </w:endnote>
  <w:endnote w:type="continuationSeparator" w:id="0">
    <w:p w14:paraId="617674C1" w14:textId="77777777" w:rsidR="00E3259D" w:rsidRDefault="00E3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altName w:val="Calibri"/>
    <w:charset w:val="00"/>
    <w:family w:val="auto"/>
    <w:pitch w:val="default"/>
  </w:font>
  <w:font w:name="Public Sans">
    <w:altName w:val="Calibri"/>
    <w:charset w:val="00"/>
    <w:family w:val="auto"/>
    <w:pitch w:val="default"/>
  </w:font>
  <w:font w:name="Public Sans ExtraBold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D1A0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8BC" w14:textId="577FB76E" w:rsidR="00A9155C" w:rsidRDefault="00A9155C">
    <w:pPr>
      <w:pStyle w:val="Footer"/>
      <w:jc w:val="right"/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ACCBDA" wp14:editId="1656CA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b7f4ba38b9e85d1bfbf751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778A0C" w14:textId="67712063" w:rsidR="00A9155C" w:rsidRPr="00A9155C" w:rsidRDefault="00BB7F06" w:rsidP="00A9155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CCBDA" id="_x0000_t202" coordsize="21600,21600" o:spt="202" path="m,l,21600r21600,l21600,xe">
              <v:stroke joinstyle="miter"/>
              <v:path gradientshapeok="t" o:connecttype="rect"/>
            </v:shapetype>
            <v:shape id="MSIPCM2b7f4ba38b9e85d1bfbf751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0778A0C" w14:textId="67712063" w:rsidR="00A9155C" w:rsidRPr="00A9155C" w:rsidRDefault="00BB7F06" w:rsidP="00A9155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4598345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43E">
          <w:rPr>
            <w:noProof/>
          </w:rPr>
          <w:t>8</w:t>
        </w:r>
        <w:r>
          <w:fldChar w:fldCharType="end"/>
        </w:r>
      </w:sdtContent>
    </w:sdt>
  </w:p>
  <w:p w14:paraId="40485B5A" w14:textId="7266F192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F7FA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80BE" w14:textId="77777777" w:rsidR="00E3259D" w:rsidRDefault="00E3259D">
      <w:pPr>
        <w:spacing w:after="0" w:line="240" w:lineRule="auto"/>
      </w:pPr>
      <w:r>
        <w:separator/>
      </w:r>
    </w:p>
  </w:footnote>
  <w:footnote w:type="continuationSeparator" w:id="0">
    <w:p w14:paraId="522B1CEE" w14:textId="77777777" w:rsidR="00E3259D" w:rsidRDefault="00E3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72E7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BB87" w14:textId="77777777" w:rsidR="00BB7F06" w:rsidRDefault="00BB7F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8F19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in;height:8in;visibility:visible;mso-wrap-style:square" o:bullet="t">
        <v:imagedata r:id="rId1" o:title=""/>
      </v:shape>
    </w:pict>
  </w:numPicBullet>
  <w:numPicBullet w:numPicBulletId="1">
    <w:pict>
      <v:shape w14:anchorId="14D1FEC5" id="_x0000_i1027" type="#_x0000_t75" style="width:768pt;height:768pt;visibility:visible;mso-wrap-style:square" o:bullet="t">
        <v:imagedata r:id="rId2" o:title=""/>
      </v:shape>
    </w:pict>
  </w:numPicBullet>
  <w:abstractNum w:abstractNumId="0" w15:restartNumberingAfterBreak="0">
    <w:nsid w:val="02E23AE3"/>
    <w:multiLevelType w:val="multilevel"/>
    <w:tmpl w:val="917CD5E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322514B"/>
    <w:multiLevelType w:val="multilevel"/>
    <w:tmpl w:val="BC466026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CB16847"/>
    <w:multiLevelType w:val="multilevel"/>
    <w:tmpl w:val="4D7E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991DFF"/>
    <w:multiLevelType w:val="multilevel"/>
    <w:tmpl w:val="D97AB41A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C8C16C6"/>
    <w:multiLevelType w:val="multilevel"/>
    <w:tmpl w:val="9DA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E07E0C"/>
    <w:multiLevelType w:val="multilevel"/>
    <w:tmpl w:val="A6A6CA3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6A4A5CEC"/>
    <w:multiLevelType w:val="multilevel"/>
    <w:tmpl w:val="3160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0119733">
    <w:abstractNumId w:val="0"/>
  </w:num>
  <w:num w:numId="2" w16cid:durableId="1654482354">
    <w:abstractNumId w:val="3"/>
  </w:num>
  <w:num w:numId="3" w16cid:durableId="648482704">
    <w:abstractNumId w:val="1"/>
  </w:num>
  <w:num w:numId="4" w16cid:durableId="594363788">
    <w:abstractNumId w:val="2"/>
  </w:num>
  <w:num w:numId="5" w16cid:durableId="1253978239">
    <w:abstractNumId w:val="5"/>
  </w:num>
  <w:num w:numId="6" w16cid:durableId="841317298">
    <w:abstractNumId w:val="6"/>
  </w:num>
  <w:num w:numId="7" w16cid:durableId="1032152372">
    <w:abstractNumId w:val="4"/>
  </w:num>
  <w:num w:numId="8" w16cid:durableId="18733011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01477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77"/>
    <w:rsid w:val="001558D4"/>
    <w:rsid w:val="00272C50"/>
    <w:rsid w:val="00272E05"/>
    <w:rsid w:val="002B0D77"/>
    <w:rsid w:val="00356130"/>
    <w:rsid w:val="003F67FC"/>
    <w:rsid w:val="00403152"/>
    <w:rsid w:val="0055470B"/>
    <w:rsid w:val="005861F9"/>
    <w:rsid w:val="006340D3"/>
    <w:rsid w:val="006C5BD7"/>
    <w:rsid w:val="006E6742"/>
    <w:rsid w:val="00806894"/>
    <w:rsid w:val="008F312A"/>
    <w:rsid w:val="00904D8A"/>
    <w:rsid w:val="00945558"/>
    <w:rsid w:val="00981527"/>
    <w:rsid w:val="009D06FF"/>
    <w:rsid w:val="00A45C46"/>
    <w:rsid w:val="00A9155C"/>
    <w:rsid w:val="00A9397D"/>
    <w:rsid w:val="00B5043E"/>
    <w:rsid w:val="00BA11F3"/>
    <w:rsid w:val="00BB7F06"/>
    <w:rsid w:val="00BE6F0B"/>
    <w:rsid w:val="00CF5A76"/>
    <w:rsid w:val="00D30C40"/>
    <w:rsid w:val="00E174E9"/>
    <w:rsid w:val="00E3259D"/>
    <w:rsid w:val="00E51DDA"/>
    <w:rsid w:val="00EA25B3"/>
    <w:rsid w:val="00F3512B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56C1"/>
  <w15:docId w15:val="{D9009FD8-93BF-47CA-9315-6859C7F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-HR" w:eastAsia="en-AU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 w:line="216" w:lineRule="auto"/>
      <w:outlineLvl w:val="0"/>
    </w:pPr>
    <w:rPr>
      <w:b/>
      <w:color w:val="073763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2" w:color="0B5394"/>
      </w:pBdr>
      <w:spacing w:line="276" w:lineRule="auto"/>
      <w:outlineLvl w:val="1"/>
    </w:pPr>
    <w:rPr>
      <w:b/>
      <w:color w:val="0B5394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line="276" w:lineRule="auto"/>
      <w:outlineLvl w:val="2"/>
    </w:pPr>
    <w:rPr>
      <w:color w:val="0B5394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single" w:sz="8" w:space="2" w:color="000000"/>
      </w:pBdr>
      <w:spacing w:before="240" w:line="240" w:lineRule="auto"/>
      <w:outlineLvl w:val="3"/>
    </w:pPr>
    <w:rPr>
      <w:rFonts w:ascii="Public Sans Medium" w:eastAsia="Public Sans Medium" w:hAnsi="Public Sans Medium" w:cs="Public Sans Medium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pBdr>
        <w:top w:val="single" w:sz="8" w:space="2" w:color="6FA8DC"/>
      </w:pBdr>
      <w:spacing w:before="560" w:after="0"/>
      <w:outlineLvl w:val="4"/>
    </w:pPr>
    <w:rPr>
      <w:rFonts w:ascii="Public Sans Medium" w:eastAsia="Public Sans Medium" w:hAnsi="Public Sans Medium" w:cs="Public Sans Medium"/>
      <w:color w:val="0B5394"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line="276" w:lineRule="auto"/>
      <w:outlineLvl w:val="5"/>
    </w:pPr>
    <w:rPr>
      <w:rFonts w:ascii="Public Sans" w:eastAsia="Public Sans" w:hAnsi="Public Sans" w:cs="Public Sans"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1440" w:line="216" w:lineRule="auto"/>
    </w:pPr>
    <w:rPr>
      <w:rFonts w:ascii="Public Sans ExtraBold" w:eastAsia="Public Sans ExtraBold" w:hAnsi="Public Sans ExtraBold" w:cs="Public Sans ExtraBold"/>
      <w:sz w:val="120"/>
      <w:szCs w:val="1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480" w:line="288" w:lineRule="auto"/>
    </w:pPr>
    <w:rPr>
      <w:color w:val="073763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5D"/>
  </w:style>
  <w:style w:type="paragraph" w:styleId="Footer">
    <w:name w:val="footer"/>
    <w:basedOn w:val="Normal"/>
    <w:link w:val="Foot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5D"/>
  </w:style>
  <w:style w:type="character" w:styleId="Hyperlink">
    <w:name w:val="Hyperlink"/>
    <w:basedOn w:val="DefaultParagraphFont"/>
    <w:uiPriority w:val="99"/>
    <w:unhideWhenUsed/>
    <w:rsid w:val="00494A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A5D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494A5D"/>
  </w:style>
  <w:style w:type="numbering" w:customStyle="1" w:styleId="CurrentList2">
    <w:name w:val="Current List2"/>
    <w:uiPriority w:val="99"/>
    <w:rsid w:val="00494A5D"/>
  </w:style>
  <w:style w:type="numbering" w:customStyle="1" w:styleId="CurrentList3">
    <w:name w:val="Current List3"/>
    <w:uiPriority w:val="99"/>
    <w:rsid w:val="009C36B0"/>
  </w:style>
  <w:style w:type="character" w:styleId="CommentReference">
    <w:name w:val="annotation reference"/>
    <w:basedOn w:val="DefaultParagraphFont"/>
    <w:uiPriority w:val="99"/>
    <w:semiHidden/>
    <w:unhideWhenUsed/>
    <w:rsid w:val="00D85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A2"/>
    <w:rPr>
      <w:b/>
      <w:bCs/>
      <w:sz w:val="20"/>
      <w:szCs w:val="20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hyperlink" Target="http://www.myagedcare.gov.au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TCP@health.vic.gov.au" TargetMode="External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29" Type="http://schemas.openxmlformats.org/officeDocument/2006/relationships/hyperlink" Target="https://www.health.gov.au/our-work/national-aged-care-advocacy-program-nac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openxmlformats.org/officeDocument/2006/relationships/hyperlink" Target="http://www.agedcarequality.gov.au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ealth.vic.gov.au/publications/tcp-information-and-client-agreement-english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hcc.vic.gov.au/" TargetMode="External"/><Relationship Id="rId30" Type="http://schemas.openxmlformats.org/officeDocument/2006/relationships/hyperlink" Target="https://era.asn.a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4ZrqCveqgXud5GqeFyuDFrXpA==">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Care Program - information and client agreement 2023</vt:lpstr>
    </vt:vector>
  </TitlesOfParts>
  <Company>Victorian State Government, Department of Health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Care Program - information and client agreement 2023</dc:title>
  <dc:subject>Transition Care Program - information and client agreement 2023</dc:subject>
  <dc:creator>Health Service Aged Care Performance</dc:creator>
  <cp:keywords>care,program,transition,health,service,agreement,recipient</cp:keywords>
  <cp:lastModifiedBy>Deborah Senior (Health)</cp:lastModifiedBy>
  <cp:revision>14</cp:revision>
  <dcterms:created xsi:type="dcterms:W3CDTF">2023-01-17T02:34:00Z</dcterms:created>
  <dcterms:modified xsi:type="dcterms:W3CDTF">2023-03-16T02:56:00Z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2023-03-16T02:56:02Z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f8cfb4b5-f5fb-4663-9539-a6c3f3c1b56f</vt:lpwstr>
  </property>
  <property fmtid="{D5CDD505-2E9C-101B-9397-08002B2CF9AE}" pid="8" name="MSIP_Label_43e64453-338c-4f93-8a4d-0039a0a41f2a_ContentBits">
    <vt:lpwstr>2</vt:lpwstr>
  </property>
</Properties>
</file>