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1FB26" w14:textId="77777777" w:rsidR="0074696E" w:rsidRPr="004C6EEE" w:rsidRDefault="00356314" w:rsidP="00EC40D5">
      <w:pPr>
        <w:pStyle w:val="Sectionbreakfirstpage"/>
      </w:pPr>
      <w:r>
        <w:drawing>
          <wp:anchor distT="0" distB="0" distL="114300" distR="114300" simplePos="0" relativeHeight="251658240" behindDoc="1" locked="1" layoutInCell="1" allowOverlap="1" wp14:anchorId="12D65096" wp14:editId="42DE36C6">
            <wp:simplePos x="0" y="0"/>
            <wp:positionH relativeFrom="page">
              <wp:posOffset>0</wp:posOffset>
            </wp:positionH>
            <wp:positionV relativeFrom="page">
              <wp:posOffset>635</wp:posOffset>
            </wp:positionV>
            <wp:extent cx="7555865" cy="1358265"/>
            <wp:effectExtent l="0" t="0" r="63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358265"/>
                    </a:xfrm>
                    <a:prstGeom prst="rect">
                      <a:avLst/>
                    </a:prstGeom>
                  </pic:spPr>
                </pic:pic>
              </a:graphicData>
            </a:graphic>
            <wp14:sizeRelH relativeFrom="margin">
              <wp14:pctWidth>0</wp14:pctWidth>
            </wp14:sizeRelH>
            <wp14:sizeRelV relativeFrom="margin">
              <wp14:pctHeight>0</wp14:pctHeight>
            </wp14:sizeRelV>
          </wp:anchor>
        </w:drawing>
      </w:r>
    </w:p>
    <w:p w14:paraId="6A4CC894"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0B22D917" w14:textId="77777777" w:rsidTr="00B07FF7">
        <w:trPr>
          <w:trHeight w:val="622"/>
        </w:trPr>
        <w:tc>
          <w:tcPr>
            <w:tcW w:w="10348" w:type="dxa"/>
            <w:tcMar>
              <w:top w:w="1531" w:type="dxa"/>
              <w:left w:w="0" w:type="dxa"/>
              <w:right w:w="0" w:type="dxa"/>
            </w:tcMar>
          </w:tcPr>
          <w:p w14:paraId="1EB7C590" w14:textId="28C061A7" w:rsidR="003B5733" w:rsidRPr="003B5733" w:rsidRDefault="00AC07C4" w:rsidP="00AC07C4">
            <w:pPr>
              <w:pStyle w:val="Documenttitle"/>
              <w:spacing w:after="0" w:line="240" w:lineRule="auto"/>
            </w:pPr>
            <w:r>
              <w:t>Face masks for</w:t>
            </w:r>
            <w:r w:rsidDel="00181E69">
              <w:t xml:space="preserve"> </w:t>
            </w:r>
            <w:r w:rsidR="004D1749">
              <w:t>environmental hazards</w:t>
            </w:r>
          </w:p>
        </w:tc>
      </w:tr>
      <w:tr w:rsidR="003B5733" w14:paraId="380D8D0A" w14:textId="77777777" w:rsidTr="00B07FF7">
        <w:tc>
          <w:tcPr>
            <w:tcW w:w="10348" w:type="dxa"/>
          </w:tcPr>
          <w:p w14:paraId="52EF0E89" w14:textId="544FA8CD" w:rsidR="003B5733" w:rsidRPr="00A1389F" w:rsidRDefault="00AC07C4" w:rsidP="00AC07C4">
            <w:pPr>
              <w:pStyle w:val="Documentsubtitle"/>
              <w:spacing w:after="0"/>
            </w:pPr>
            <w:r>
              <w:t xml:space="preserve">Know which mask to choose </w:t>
            </w:r>
          </w:p>
        </w:tc>
      </w:tr>
      <w:tr w:rsidR="003B5733" w14:paraId="45C3EF16" w14:textId="77777777" w:rsidTr="00B07FF7">
        <w:tc>
          <w:tcPr>
            <w:tcW w:w="10348" w:type="dxa"/>
          </w:tcPr>
          <w:p w14:paraId="7AE8885A" w14:textId="67809115" w:rsidR="003B5733" w:rsidRPr="001E5058" w:rsidRDefault="00AC07C4" w:rsidP="001E5058">
            <w:pPr>
              <w:pStyle w:val="Bannermarking"/>
            </w:pPr>
            <w:r>
              <w:br/>
            </w:r>
            <w:fldSimple w:instr=" FILLIN  &quot;Type the protective marking&quot; \d OFFICIAL \o  \* MERGEFORMAT ">
              <w:r>
                <w:t>OFFICIAL</w:t>
              </w:r>
            </w:fldSimple>
          </w:p>
        </w:tc>
      </w:tr>
    </w:tbl>
    <w:p w14:paraId="3332A47D" w14:textId="75B6076D" w:rsidR="00200176" w:rsidRDefault="00200176" w:rsidP="00200176">
      <w:pPr>
        <w:pStyle w:val="Body"/>
      </w:pPr>
    </w:p>
    <w:p w14:paraId="03579174" w14:textId="479A0E88" w:rsidR="00AC07C4" w:rsidRPr="00AC07C4" w:rsidRDefault="00AC07C4" w:rsidP="00AC07C4">
      <w:pPr>
        <w:pStyle w:val="DHHSbody"/>
        <w:rPr>
          <w:sz w:val="21"/>
          <w:szCs w:val="21"/>
        </w:rPr>
      </w:pPr>
      <w:r w:rsidRPr="00AC07C4">
        <w:rPr>
          <w:sz w:val="21"/>
          <w:szCs w:val="21"/>
        </w:rPr>
        <w:t xml:space="preserve">The Department of Health has developed this information to help members of the community </w:t>
      </w:r>
      <w:r w:rsidRPr="00AC07C4">
        <w:rPr>
          <w:b/>
          <w:bCs/>
          <w:sz w:val="21"/>
          <w:szCs w:val="21"/>
        </w:rPr>
        <w:t xml:space="preserve">choose the right face mask for </w:t>
      </w:r>
      <w:r w:rsidR="00B81020">
        <w:rPr>
          <w:b/>
          <w:bCs/>
          <w:sz w:val="21"/>
          <w:szCs w:val="21"/>
        </w:rPr>
        <w:t>environmental hazards</w:t>
      </w:r>
      <w:r w:rsidRPr="00AC07C4">
        <w:rPr>
          <w:b/>
          <w:bCs/>
          <w:sz w:val="21"/>
          <w:szCs w:val="21"/>
        </w:rPr>
        <w:t>.</w:t>
      </w:r>
      <w:r w:rsidRPr="00AC07C4">
        <w:rPr>
          <w:sz w:val="21"/>
          <w:szCs w:val="21"/>
        </w:rPr>
        <w:t xml:space="preserve"> Please note this guidance is </w:t>
      </w:r>
      <w:r w:rsidRPr="004A6E3B">
        <w:rPr>
          <w:b/>
          <w:bCs/>
          <w:sz w:val="21"/>
          <w:szCs w:val="21"/>
        </w:rPr>
        <w:t>not</w:t>
      </w:r>
      <w:r w:rsidRPr="00AC07C4">
        <w:rPr>
          <w:sz w:val="21"/>
          <w:szCs w:val="21"/>
        </w:rPr>
        <w:t xml:space="preserve"> applicable for choosing a mask for occupational settings (including in healthcare settings)</w:t>
      </w:r>
      <w:r w:rsidR="00115DE6">
        <w:rPr>
          <w:sz w:val="21"/>
          <w:szCs w:val="21"/>
        </w:rPr>
        <w:t xml:space="preserve"> or f</w:t>
      </w:r>
      <w:r w:rsidR="00C96D9F">
        <w:rPr>
          <w:sz w:val="21"/>
          <w:szCs w:val="21"/>
        </w:rPr>
        <w:t xml:space="preserve">or protection against </w:t>
      </w:r>
      <w:r w:rsidR="00575270">
        <w:rPr>
          <w:sz w:val="21"/>
          <w:szCs w:val="21"/>
        </w:rPr>
        <w:t xml:space="preserve">lead dust, </w:t>
      </w:r>
      <w:r w:rsidR="00C96D9F">
        <w:rPr>
          <w:sz w:val="21"/>
          <w:szCs w:val="21"/>
        </w:rPr>
        <w:t>gases and vapours</w:t>
      </w:r>
      <w:r w:rsidRPr="00AC07C4">
        <w:rPr>
          <w:sz w:val="21"/>
          <w:szCs w:val="21"/>
        </w:rPr>
        <w:t>.</w:t>
      </w:r>
    </w:p>
    <w:p w14:paraId="5173B2CE" w14:textId="1A9B9C12" w:rsidR="00AC07C4" w:rsidRPr="00AC07C4" w:rsidRDefault="00AC07C4" w:rsidP="00AC07C4">
      <w:pPr>
        <w:pStyle w:val="DHHSbody"/>
        <w:rPr>
          <w:sz w:val="21"/>
          <w:szCs w:val="21"/>
        </w:rPr>
      </w:pPr>
      <w:r w:rsidRPr="00AC07C4">
        <w:rPr>
          <w:sz w:val="21"/>
          <w:szCs w:val="21"/>
        </w:rPr>
        <w:t xml:space="preserve">Whether you’re protecting yourself against bushfire smoke, </w:t>
      </w:r>
      <w:r w:rsidR="001850F3" w:rsidRPr="00D305A3">
        <w:rPr>
          <w:sz w:val="21"/>
          <w:szCs w:val="21"/>
        </w:rPr>
        <w:t>dust</w:t>
      </w:r>
      <w:r w:rsidRPr="00AC07C4">
        <w:rPr>
          <w:sz w:val="21"/>
          <w:szCs w:val="21"/>
        </w:rPr>
        <w:t>, or mould</w:t>
      </w:r>
      <w:r w:rsidR="00447D0C" w:rsidRPr="00D305A3">
        <w:rPr>
          <w:sz w:val="21"/>
          <w:szCs w:val="21"/>
        </w:rPr>
        <w:t xml:space="preserve"> spores</w:t>
      </w:r>
      <w:r w:rsidRPr="00AC07C4">
        <w:rPr>
          <w:sz w:val="21"/>
          <w:szCs w:val="21"/>
        </w:rPr>
        <w:t xml:space="preserve">, it’s important to match the mask to the airborne hazard. </w:t>
      </w:r>
      <w:r w:rsidR="005E2439">
        <w:rPr>
          <w:sz w:val="21"/>
          <w:szCs w:val="21"/>
        </w:rPr>
        <w:t xml:space="preserve">For information about </w:t>
      </w:r>
      <w:r w:rsidR="00F42BA4">
        <w:rPr>
          <w:sz w:val="21"/>
          <w:szCs w:val="21"/>
        </w:rPr>
        <w:t>ma</w:t>
      </w:r>
      <w:r w:rsidR="00AB5015">
        <w:rPr>
          <w:sz w:val="21"/>
          <w:szCs w:val="21"/>
        </w:rPr>
        <w:t xml:space="preserve">sks </w:t>
      </w:r>
      <w:r w:rsidR="00441A2E">
        <w:rPr>
          <w:sz w:val="21"/>
          <w:szCs w:val="21"/>
        </w:rPr>
        <w:t>and</w:t>
      </w:r>
      <w:r w:rsidR="00AB5015">
        <w:rPr>
          <w:sz w:val="21"/>
          <w:szCs w:val="21"/>
        </w:rPr>
        <w:t xml:space="preserve"> </w:t>
      </w:r>
      <w:r w:rsidR="00255A8B">
        <w:rPr>
          <w:sz w:val="21"/>
          <w:szCs w:val="21"/>
        </w:rPr>
        <w:t>COVID-19</w:t>
      </w:r>
      <w:r w:rsidR="006D2A96">
        <w:rPr>
          <w:sz w:val="21"/>
          <w:szCs w:val="21"/>
        </w:rPr>
        <w:t xml:space="preserve">, see </w:t>
      </w:r>
      <w:hyperlink r:id="rId15" w:history="1">
        <w:r w:rsidR="006D2A96" w:rsidRPr="006D2A96">
          <w:rPr>
            <w:rStyle w:val="Hyperlink"/>
            <w:sz w:val="21"/>
            <w:szCs w:val="21"/>
          </w:rPr>
          <w:t>Face masks and COVID-19</w:t>
        </w:r>
      </w:hyperlink>
      <w:r w:rsidR="006D2A96">
        <w:rPr>
          <w:sz w:val="21"/>
          <w:szCs w:val="21"/>
        </w:rPr>
        <w:t xml:space="preserve"> on the Better Health Channel &lt;</w:t>
      </w:r>
      <w:r w:rsidR="006D2A96" w:rsidRPr="006D2A96">
        <w:t>https://www.betterhealth.vic.gov.au/covid-19/face-masks-covid-19</w:t>
      </w:r>
      <w:r w:rsidR="006D2A96">
        <w:t>&gt;</w:t>
      </w:r>
      <w:r w:rsidR="00D305A3">
        <w:rPr>
          <w:rStyle w:val="Hyperlink"/>
          <w:sz w:val="21"/>
          <w:szCs w:val="21"/>
        </w:rPr>
        <w:t>.</w:t>
      </w:r>
    </w:p>
    <w:p w14:paraId="45AF5E02" w14:textId="38E1A69A" w:rsidR="00AC07C4" w:rsidRPr="00AC07C4" w:rsidRDefault="00AC07C4" w:rsidP="00C52A4F">
      <w:pPr>
        <w:pStyle w:val="Body"/>
        <w:spacing w:after="0"/>
        <w:rPr>
          <w:szCs w:val="21"/>
        </w:rPr>
      </w:pPr>
      <w:r w:rsidRPr="00AC07C4">
        <w:rPr>
          <w:szCs w:val="21"/>
        </w:rPr>
        <w:t xml:space="preserve">While face masks can help protect you from breathing in airborne hazards and may be necessary at times, steps to reduce, minimise, or avoid exposure should always be taken to protect yourself and </w:t>
      </w:r>
      <w:r w:rsidR="00C52A4F">
        <w:rPr>
          <w:szCs w:val="21"/>
        </w:rPr>
        <w:t>others</w:t>
      </w:r>
      <w:r w:rsidRPr="00AC07C4">
        <w:rPr>
          <w:szCs w:val="21"/>
        </w:rPr>
        <w:t>.</w:t>
      </w:r>
    </w:p>
    <w:p w14:paraId="76C64BE7" w14:textId="18D585A4" w:rsidR="00AC07C4" w:rsidRPr="00F9365B" w:rsidRDefault="00606150" w:rsidP="00AC07C4">
      <w:pPr>
        <w:pStyle w:val="Heading1"/>
      </w:pPr>
      <w:r>
        <w:t>Use</w:t>
      </w:r>
      <w:r w:rsidR="00713E9C">
        <w:t xml:space="preserve"> </w:t>
      </w:r>
      <w:r w:rsidR="00412219">
        <w:t>a respirator</w:t>
      </w:r>
      <w:r w:rsidR="00AC07C4" w:rsidRPr="00F9365B">
        <w:t xml:space="preserve"> mask</w:t>
      </w:r>
      <w:r w:rsidR="00D67837">
        <w:t xml:space="preserve"> for environmental hazards</w:t>
      </w:r>
    </w:p>
    <w:p w14:paraId="16939922" w14:textId="4BB28284" w:rsidR="006253E9" w:rsidRPr="00CF1E32" w:rsidRDefault="00D0225D" w:rsidP="002B47AA">
      <w:pPr>
        <w:pStyle w:val="Body"/>
      </w:pPr>
      <w:r>
        <w:t>R</w:t>
      </w:r>
      <w:r w:rsidR="00AC07C4" w:rsidRPr="00693AB9">
        <w:t>espirator masks</w:t>
      </w:r>
      <w:r w:rsidR="00AC07C4">
        <w:t xml:space="preserve"> (</w:t>
      </w:r>
      <w:r w:rsidR="009C382E">
        <w:t xml:space="preserve">commonly known as </w:t>
      </w:r>
      <w:r w:rsidR="001D3488">
        <w:t>P</w:t>
      </w:r>
      <w:r w:rsidR="000C427F">
        <w:t>1/</w:t>
      </w:r>
      <w:r w:rsidR="009C382E">
        <w:t>P2/N95</w:t>
      </w:r>
      <w:r w:rsidR="00AC07C4" w:rsidRPr="00693AB9">
        <w:t xml:space="preserve"> masks, </w:t>
      </w:r>
      <w:r w:rsidR="00E51AE1">
        <w:t>or simply ‘respirators’</w:t>
      </w:r>
      <w:r w:rsidR="00AC07C4">
        <w:t xml:space="preserve">) </w:t>
      </w:r>
      <w:r w:rsidR="00AC07C4" w:rsidRPr="00693AB9">
        <w:t xml:space="preserve">can reduce or minimise exposure to </w:t>
      </w:r>
      <w:r w:rsidR="008760F7">
        <w:t>most</w:t>
      </w:r>
      <w:r w:rsidR="00847069">
        <w:t xml:space="preserve"> environmental</w:t>
      </w:r>
      <w:r w:rsidR="00AC07C4" w:rsidRPr="00693AB9">
        <w:t xml:space="preserve"> hazard</w:t>
      </w:r>
      <w:r w:rsidR="008760F7">
        <w:t>s</w:t>
      </w:r>
      <w:r w:rsidR="00474351">
        <w:t>,</w:t>
      </w:r>
      <w:r w:rsidR="003959CD">
        <w:t xml:space="preserve"> but </w:t>
      </w:r>
      <w:r w:rsidR="00AC07C4" w:rsidRPr="00693AB9">
        <w:t xml:space="preserve">it’s important to ensure </w:t>
      </w:r>
      <w:r w:rsidR="008552BD">
        <w:t>they</w:t>
      </w:r>
      <w:r w:rsidR="00AC07C4" w:rsidRPr="00693AB9">
        <w:t xml:space="preserve"> are fitted correctly to cover the mouth and nose. </w:t>
      </w:r>
      <w:r w:rsidR="00061B07">
        <w:t xml:space="preserve">The table below </w:t>
      </w:r>
      <w:r w:rsidR="004D6D77">
        <w:t>shows common environmental hazards that respirators</w:t>
      </w:r>
      <w:r w:rsidR="00B3645A">
        <w:t xml:space="preserve"> and other masks</w:t>
      </w:r>
      <w:r w:rsidR="004D6D77">
        <w:t xml:space="preserve"> should </w:t>
      </w:r>
      <w:r w:rsidR="00E357C9">
        <w:t>or</w:t>
      </w:r>
      <w:r w:rsidR="007E7B2C">
        <w:t xml:space="preserve"> should not </w:t>
      </w:r>
      <w:r w:rsidR="004D6D77">
        <w:t>be used for</w:t>
      </w:r>
      <w:r w:rsidR="00AC191A">
        <w:t>.</w:t>
      </w:r>
      <w:r w:rsidR="00061B07">
        <w:t xml:space="preserve"> </w:t>
      </w:r>
    </w:p>
    <w:tbl>
      <w:tblPr>
        <w:tblStyle w:val="GridTable1Light1"/>
        <w:tblW w:w="507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0"/>
        <w:gridCol w:w="1275"/>
        <w:gridCol w:w="1275"/>
        <w:gridCol w:w="1274"/>
        <w:gridCol w:w="1249"/>
        <w:gridCol w:w="2580"/>
      </w:tblGrid>
      <w:tr w:rsidR="006253E9" w:rsidRPr="00AC07C4" w14:paraId="67190207" w14:textId="77777777" w:rsidTr="0094150C">
        <w:trPr>
          <w:cnfStyle w:val="100000000000" w:firstRow="1" w:lastRow="0" w:firstColumn="0" w:lastColumn="0" w:oddVBand="0" w:evenVBand="0" w:oddHBand="0" w:evenHBand="0" w:firstRowFirstColumn="0" w:firstRowLastColumn="0" w:lastRowFirstColumn="0" w:lastRowLastColumn="0"/>
          <w:cantSplit/>
          <w:trHeight w:val="622"/>
          <w:tblHeader/>
        </w:trPr>
        <w:tc>
          <w:tcPr>
            <w:cnfStyle w:val="001000000000" w:firstRow="0" w:lastRow="0" w:firstColumn="1" w:lastColumn="0" w:oddVBand="0" w:evenVBand="0" w:oddHBand="0" w:evenHBand="0" w:firstRowFirstColumn="0" w:firstRowLastColumn="0" w:lastRowFirstColumn="0" w:lastRowLastColumn="0"/>
            <w:tcW w:w="1300" w:type="pct"/>
            <w:tcBorders>
              <w:bottom w:val="none" w:sz="0" w:space="0" w:color="auto"/>
            </w:tcBorders>
            <w:vAlign w:val="center"/>
          </w:tcPr>
          <w:p w14:paraId="37665B6F" w14:textId="77777777" w:rsidR="006253E9" w:rsidRPr="00AC07C4" w:rsidRDefault="006253E9" w:rsidP="005C42ED">
            <w:pPr>
              <w:pStyle w:val="DHHStablecolhead"/>
              <w:spacing w:beforeLines="60" w:before="144" w:afterLines="60" w:after="144"/>
              <w:rPr>
                <w:rFonts w:cs="Arial"/>
                <w:b/>
                <w:bCs w:val="0"/>
                <w:sz w:val="20"/>
                <w:szCs w:val="20"/>
              </w:rPr>
            </w:pPr>
            <w:r w:rsidRPr="00AC07C4">
              <w:rPr>
                <w:rFonts w:cs="Arial"/>
                <w:b/>
                <w:bCs w:val="0"/>
                <w:sz w:val="20"/>
                <w:szCs w:val="20"/>
              </w:rPr>
              <w:t xml:space="preserve"> Hazard</w:t>
            </w:r>
          </w:p>
        </w:tc>
        <w:tc>
          <w:tcPr>
            <w:tcW w:w="616" w:type="pct"/>
            <w:tcBorders>
              <w:bottom w:val="none" w:sz="0" w:space="0" w:color="auto"/>
            </w:tcBorders>
          </w:tcPr>
          <w:p w14:paraId="6CCE7FFF" w14:textId="28EDAE7C" w:rsidR="006253E9" w:rsidRPr="00AC07C4" w:rsidRDefault="006253E9" w:rsidP="005C42ED">
            <w:pPr>
              <w:pStyle w:val="DHHStablecolhead"/>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Arial"/>
                <w:b/>
                <w:bCs w:val="0"/>
                <w:sz w:val="20"/>
                <w:szCs w:val="20"/>
              </w:rPr>
            </w:pPr>
            <w:r w:rsidRPr="00AC07C4">
              <w:rPr>
                <w:rFonts w:cs="Arial"/>
                <w:b/>
                <w:bCs w:val="0"/>
                <w:sz w:val="20"/>
                <w:szCs w:val="20"/>
              </w:rPr>
              <w:t>Cloth mask</w:t>
            </w:r>
            <w:r w:rsidR="005D35CF">
              <w:rPr>
                <w:rFonts w:cs="Arial"/>
                <w:color w:val="202124"/>
                <w:shd w:val="clear" w:color="auto" w:fill="FFFFFF"/>
                <w:vertAlign w:val="superscript"/>
              </w:rPr>
              <w:t>1</w:t>
            </w:r>
          </w:p>
        </w:tc>
        <w:tc>
          <w:tcPr>
            <w:tcW w:w="616" w:type="pct"/>
            <w:tcBorders>
              <w:bottom w:val="none" w:sz="0" w:space="0" w:color="auto"/>
            </w:tcBorders>
          </w:tcPr>
          <w:p w14:paraId="49114F33" w14:textId="414B959A" w:rsidR="006253E9" w:rsidRPr="00AC07C4" w:rsidRDefault="006253E9" w:rsidP="005C42ED">
            <w:pPr>
              <w:pStyle w:val="DHHStablecolhead"/>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Arial"/>
                <w:b/>
                <w:bCs w:val="0"/>
                <w:sz w:val="20"/>
                <w:szCs w:val="20"/>
              </w:rPr>
            </w:pPr>
            <w:r w:rsidRPr="00AC07C4">
              <w:rPr>
                <w:rFonts w:cs="Arial"/>
                <w:b/>
                <w:bCs w:val="0"/>
                <w:sz w:val="20"/>
                <w:szCs w:val="20"/>
              </w:rPr>
              <w:t>Surgical mask</w:t>
            </w:r>
            <w:r w:rsidR="005D35CF">
              <w:rPr>
                <w:rFonts w:cs="Arial"/>
                <w:color w:val="202124"/>
                <w:shd w:val="clear" w:color="auto" w:fill="FFFFFF"/>
                <w:vertAlign w:val="superscript"/>
              </w:rPr>
              <w:t>1</w:t>
            </w:r>
          </w:p>
        </w:tc>
        <w:tc>
          <w:tcPr>
            <w:tcW w:w="616" w:type="pct"/>
            <w:tcBorders>
              <w:bottom w:val="none" w:sz="0" w:space="0" w:color="auto"/>
            </w:tcBorders>
          </w:tcPr>
          <w:p w14:paraId="38183138" w14:textId="77777777" w:rsidR="006253E9" w:rsidRPr="00AC07C4" w:rsidRDefault="006253E9" w:rsidP="005C42ED">
            <w:pPr>
              <w:pStyle w:val="DHHStablecolhead"/>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Arial"/>
                <w:b/>
                <w:bCs w:val="0"/>
                <w:sz w:val="20"/>
                <w:szCs w:val="20"/>
              </w:rPr>
            </w:pPr>
            <w:r w:rsidRPr="00AC07C4">
              <w:rPr>
                <w:rFonts w:cs="Arial"/>
                <w:b/>
                <w:bCs w:val="0"/>
                <w:sz w:val="20"/>
                <w:szCs w:val="20"/>
              </w:rPr>
              <w:t>P1</w:t>
            </w:r>
          </w:p>
        </w:tc>
        <w:tc>
          <w:tcPr>
            <w:tcW w:w="604" w:type="pct"/>
            <w:tcBorders>
              <w:bottom w:val="none" w:sz="0" w:space="0" w:color="auto"/>
            </w:tcBorders>
          </w:tcPr>
          <w:p w14:paraId="1324F515" w14:textId="77777777" w:rsidR="006253E9" w:rsidRPr="00AC07C4" w:rsidRDefault="006253E9" w:rsidP="005C42ED">
            <w:pPr>
              <w:pStyle w:val="DHHStablecolhead"/>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Arial"/>
                <w:b/>
                <w:bCs w:val="0"/>
                <w:sz w:val="20"/>
                <w:szCs w:val="20"/>
              </w:rPr>
            </w:pPr>
            <w:r w:rsidRPr="00AC07C4">
              <w:rPr>
                <w:rFonts w:cs="Arial"/>
                <w:b/>
                <w:bCs w:val="0"/>
                <w:sz w:val="20"/>
                <w:szCs w:val="20"/>
              </w:rPr>
              <w:t>P2/N95</w:t>
            </w:r>
          </w:p>
        </w:tc>
        <w:tc>
          <w:tcPr>
            <w:tcW w:w="1247" w:type="pct"/>
            <w:tcBorders>
              <w:bottom w:val="none" w:sz="0" w:space="0" w:color="auto"/>
            </w:tcBorders>
          </w:tcPr>
          <w:p w14:paraId="0BDAE1E7" w14:textId="77777777" w:rsidR="006253E9" w:rsidRPr="00AC07C4" w:rsidRDefault="006253E9" w:rsidP="005C42ED">
            <w:pPr>
              <w:pStyle w:val="DHHStablecolhead"/>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Arial"/>
                <w:b/>
                <w:bCs w:val="0"/>
                <w:sz w:val="20"/>
                <w:szCs w:val="20"/>
              </w:rPr>
            </w:pPr>
            <w:r w:rsidRPr="00AC07C4">
              <w:rPr>
                <w:rFonts w:cs="Arial"/>
                <w:b/>
                <w:bCs w:val="0"/>
                <w:sz w:val="20"/>
                <w:szCs w:val="20"/>
              </w:rPr>
              <w:t>P2/N95 with exhalation valve</w:t>
            </w:r>
          </w:p>
        </w:tc>
      </w:tr>
      <w:tr w:rsidR="006253E9" w:rsidRPr="00AC07C4" w14:paraId="0C2162A9" w14:textId="77777777" w:rsidTr="0094150C">
        <w:trPr>
          <w:cantSplit/>
          <w:trHeight w:val="954"/>
        </w:trPr>
        <w:tc>
          <w:tcPr>
            <w:cnfStyle w:val="001000000000" w:firstRow="0" w:lastRow="0" w:firstColumn="1" w:lastColumn="0" w:oddVBand="0" w:evenVBand="0" w:oddHBand="0" w:evenHBand="0" w:firstRowFirstColumn="0" w:firstRowLastColumn="0" w:lastRowFirstColumn="0" w:lastRowLastColumn="0"/>
            <w:tcW w:w="1300" w:type="pct"/>
          </w:tcPr>
          <w:p w14:paraId="456FBFB4" w14:textId="4AD8FA35" w:rsidR="005228BC" w:rsidRPr="00AC07C4" w:rsidRDefault="005228BC" w:rsidP="005C42ED">
            <w:pPr>
              <w:pStyle w:val="DHHSbody"/>
              <w:spacing w:beforeLines="60" w:before="144" w:afterLines="60" w:after="144" w:line="240" w:lineRule="auto"/>
              <w:rPr>
                <w:rFonts w:cs="Arial"/>
                <w:sz w:val="20"/>
                <w:szCs w:val="20"/>
                <w:lang w:eastAsia="en-AU"/>
              </w:rPr>
            </w:pPr>
            <w:r>
              <w:rPr>
                <w:rFonts w:cs="Arial"/>
                <w:b w:val="0"/>
                <w:sz w:val="20"/>
                <w:szCs w:val="20"/>
                <w:lang w:eastAsia="en-AU"/>
              </w:rPr>
              <w:t>Fine particles</w:t>
            </w:r>
            <w:r w:rsidR="0093598C">
              <w:rPr>
                <w:rFonts w:cs="Arial"/>
                <w:b w:val="0"/>
                <w:sz w:val="20"/>
                <w:szCs w:val="20"/>
                <w:lang w:eastAsia="en-AU"/>
              </w:rPr>
              <w:t xml:space="preserve"> (</w:t>
            </w:r>
            <w:r w:rsidR="006826AE">
              <w:rPr>
                <w:rFonts w:cs="Arial"/>
                <w:b w:val="0"/>
                <w:bCs w:val="0"/>
                <w:sz w:val="20"/>
                <w:szCs w:val="20"/>
                <w:lang w:eastAsia="en-AU"/>
              </w:rPr>
              <w:t>PM</w:t>
            </w:r>
            <w:r w:rsidR="006826AE" w:rsidRPr="006826AE">
              <w:rPr>
                <w:rFonts w:cs="Arial"/>
                <w:b w:val="0"/>
                <w:bCs w:val="0"/>
                <w:sz w:val="20"/>
                <w:szCs w:val="20"/>
                <w:vertAlign w:val="subscript"/>
                <w:lang w:eastAsia="en-AU"/>
              </w:rPr>
              <w:t>2</w:t>
            </w:r>
            <w:r w:rsidR="0093598C" w:rsidRPr="006826AE">
              <w:rPr>
                <w:rFonts w:cs="Arial"/>
                <w:b w:val="0"/>
                <w:sz w:val="20"/>
                <w:szCs w:val="20"/>
                <w:vertAlign w:val="subscript"/>
                <w:lang w:eastAsia="en-AU"/>
              </w:rPr>
              <w:t>.5</w:t>
            </w:r>
            <w:r w:rsidR="002C2392">
              <w:rPr>
                <w:rFonts w:cs="Arial"/>
                <w:b w:val="0"/>
                <w:bCs w:val="0"/>
                <w:sz w:val="20"/>
                <w:szCs w:val="20"/>
                <w:lang w:eastAsia="en-AU"/>
              </w:rPr>
              <w:t xml:space="preserve">, </w:t>
            </w:r>
            <w:r w:rsidR="00E75414">
              <w:rPr>
                <w:rFonts w:cs="Arial"/>
                <w:b w:val="0"/>
                <w:bCs w:val="0"/>
                <w:sz w:val="20"/>
                <w:szCs w:val="20"/>
                <w:lang w:eastAsia="en-AU"/>
              </w:rPr>
              <w:t>e.g.</w:t>
            </w:r>
            <w:r w:rsidR="002C2392">
              <w:rPr>
                <w:rFonts w:cs="Arial"/>
                <w:b w:val="0"/>
                <w:bCs w:val="0"/>
                <w:sz w:val="20"/>
                <w:szCs w:val="20"/>
                <w:lang w:eastAsia="en-AU"/>
              </w:rPr>
              <w:t xml:space="preserve"> </w:t>
            </w:r>
            <w:r w:rsidR="00535A9E">
              <w:rPr>
                <w:rFonts w:cs="Arial"/>
                <w:b w:val="0"/>
                <w:sz w:val="20"/>
                <w:szCs w:val="20"/>
                <w:lang w:eastAsia="en-AU"/>
              </w:rPr>
              <w:t>in smoke</w:t>
            </w:r>
            <w:r w:rsidR="002C2392">
              <w:rPr>
                <w:rFonts w:cs="Arial"/>
                <w:b w:val="0"/>
                <w:bCs w:val="0"/>
                <w:sz w:val="20"/>
                <w:szCs w:val="20"/>
                <w:lang w:eastAsia="en-AU"/>
              </w:rPr>
              <w:t xml:space="preserve"> and air pollution</w:t>
            </w:r>
            <w:r w:rsidR="006826AE">
              <w:rPr>
                <w:rFonts w:cs="Arial"/>
                <w:b w:val="0"/>
                <w:bCs w:val="0"/>
                <w:sz w:val="20"/>
                <w:szCs w:val="20"/>
                <w:lang w:eastAsia="en-AU"/>
              </w:rPr>
              <w:t>)</w:t>
            </w:r>
          </w:p>
        </w:tc>
        <w:tc>
          <w:tcPr>
            <w:tcW w:w="616" w:type="pct"/>
          </w:tcPr>
          <w:p w14:paraId="6B1A2B36"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AC07C4">
              <w:rPr>
                <w:rFonts w:ascii="Segoe UI Symbol" w:hAnsi="Segoe UI Symbol" w:cs="Segoe UI Symbol"/>
                <w:b/>
                <w:bCs/>
                <w:color w:val="FF0000"/>
                <w:sz w:val="20"/>
                <w:szCs w:val="20"/>
              </w:rPr>
              <w:t>✗</w:t>
            </w:r>
          </w:p>
        </w:tc>
        <w:tc>
          <w:tcPr>
            <w:tcW w:w="616" w:type="pct"/>
          </w:tcPr>
          <w:p w14:paraId="65F8BA1D"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AC07C4">
              <w:rPr>
                <w:rFonts w:ascii="Segoe UI Symbol" w:hAnsi="Segoe UI Symbol" w:cs="Segoe UI Symbol"/>
                <w:b/>
                <w:bCs/>
                <w:color w:val="FF0000"/>
                <w:sz w:val="20"/>
                <w:szCs w:val="20"/>
              </w:rPr>
              <w:t>✗</w:t>
            </w:r>
          </w:p>
        </w:tc>
        <w:tc>
          <w:tcPr>
            <w:tcW w:w="616" w:type="pct"/>
          </w:tcPr>
          <w:p w14:paraId="39BB0C50" w14:textId="77777777" w:rsidR="008F20C2" w:rsidRDefault="006253E9" w:rsidP="00107595">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sz w:val="20"/>
                <w:szCs w:val="20"/>
              </w:rPr>
            </w:pPr>
            <w:r w:rsidRPr="00AC07C4">
              <w:rPr>
                <w:rFonts w:ascii="Segoe UI Symbol" w:hAnsi="Segoe UI Symbol" w:cs="Segoe UI Symbol"/>
                <w:b/>
                <w:bCs/>
                <w:color w:val="FF0000"/>
                <w:sz w:val="20"/>
                <w:szCs w:val="20"/>
              </w:rPr>
              <w:t>✗</w:t>
            </w:r>
            <w:r w:rsidR="008F20C2" w:rsidRPr="00AC07C4" w:rsidDel="008F20C2">
              <w:rPr>
                <w:rFonts w:ascii="Segoe UI Symbol" w:hAnsi="Segoe UI Symbol" w:cs="Segoe UI Symbol"/>
                <w:b/>
                <w:bCs/>
                <w:color w:val="00B050"/>
                <w:sz w:val="20"/>
                <w:szCs w:val="20"/>
              </w:rPr>
              <w:t xml:space="preserve"> </w:t>
            </w:r>
          </w:p>
          <w:p w14:paraId="1208E259" w14:textId="0103AAA9" w:rsidR="006253E9" w:rsidRPr="00AC07C4" w:rsidRDefault="00057544"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Pr>
                <w:rFonts w:ascii="Segoe UI Symbol" w:hAnsi="Segoe UI Symbol" w:cs="Segoe UI Symbol"/>
                <w:sz w:val="20"/>
                <w:szCs w:val="20"/>
              </w:rPr>
              <w:t>(80% effective)</w:t>
            </w:r>
          </w:p>
        </w:tc>
        <w:tc>
          <w:tcPr>
            <w:tcW w:w="604" w:type="pct"/>
          </w:tcPr>
          <w:p w14:paraId="29DB4BC4" w14:textId="77777777" w:rsidR="006253E9" w:rsidRDefault="006253E9" w:rsidP="00107595">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sz w:val="20"/>
                <w:szCs w:val="20"/>
              </w:rPr>
            </w:pPr>
            <w:r w:rsidRPr="00AC07C4">
              <w:rPr>
                <w:rFonts w:ascii="Segoe UI Symbol" w:hAnsi="Segoe UI Symbol" w:cs="Segoe UI Symbol"/>
                <w:b/>
                <w:bCs/>
                <w:color w:val="00B050"/>
                <w:sz w:val="20"/>
                <w:szCs w:val="20"/>
              </w:rPr>
              <w:t>✓</w:t>
            </w:r>
          </w:p>
          <w:p w14:paraId="79E034D0" w14:textId="47142520" w:rsidR="006253E9" w:rsidRPr="00AC07C4" w:rsidRDefault="00057544"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50"/>
                <w:sz w:val="20"/>
                <w:szCs w:val="20"/>
              </w:rPr>
            </w:pPr>
            <w:r w:rsidRPr="00443902">
              <w:rPr>
                <w:rFonts w:ascii="Segoe UI Symbol" w:hAnsi="Segoe UI Symbol" w:cs="Segoe UI Symbol"/>
                <w:sz w:val="20"/>
                <w:szCs w:val="20"/>
              </w:rPr>
              <w:t>(94-95% effective)</w:t>
            </w:r>
          </w:p>
        </w:tc>
        <w:tc>
          <w:tcPr>
            <w:tcW w:w="1247" w:type="pct"/>
          </w:tcPr>
          <w:p w14:paraId="64F73B0D" w14:textId="77777777" w:rsidR="006253E9" w:rsidRDefault="006253E9" w:rsidP="00107595">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sz w:val="20"/>
                <w:szCs w:val="20"/>
              </w:rPr>
            </w:pPr>
            <w:r w:rsidRPr="00AC07C4">
              <w:rPr>
                <w:rFonts w:ascii="Segoe UI Symbol" w:hAnsi="Segoe UI Symbol" w:cs="Segoe UI Symbol"/>
                <w:b/>
                <w:bCs/>
                <w:color w:val="00B050"/>
                <w:sz w:val="20"/>
                <w:szCs w:val="20"/>
              </w:rPr>
              <w:t>✓</w:t>
            </w:r>
          </w:p>
          <w:p w14:paraId="29571084" w14:textId="4523EC10" w:rsidR="006253E9" w:rsidRPr="00AC07C4" w:rsidRDefault="00526C6B"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50"/>
                <w:sz w:val="20"/>
                <w:szCs w:val="20"/>
              </w:rPr>
            </w:pPr>
            <w:r w:rsidRPr="00526C6B">
              <w:rPr>
                <w:rFonts w:ascii="Segoe UI Symbol" w:hAnsi="Segoe UI Symbol" w:cs="Segoe UI Symbol"/>
                <w:sz w:val="20"/>
                <w:szCs w:val="20"/>
              </w:rPr>
              <w:t>(94-95% effective)</w:t>
            </w:r>
          </w:p>
        </w:tc>
      </w:tr>
      <w:tr w:rsidR="006253E9" w:rsidRPr="00AC07C4" w14:paraId="5F8E8CF5" w14:textId="77777777" w:rsidTr="005C42ED">
        <w:trPr>
          <w:cantSplit/>
        </w:trPr>
        <w:tc>
          <w:tcPr>
            <w:cnfStyle w:val="001000000000" w:firstRow="0" w:lastRow="0" w:firstColumn="1" w:lastColumn="0" w:oddVBand="0" w:evenVBand="0" w:oddHBand="0" w:evenHBand="0" w:firstRowFirstColumn="0" w:firstRowLastColumn="0" w:lastRowFirstColumn="0" w:lastRowLastColumn="0"/>
            <w:tcW w:w="1300" w:type="pct"/>
          </w:tcPr>
          <w:p w14:paraId="77D2A48A" w14:textId="30C5AC0C" w:rsidR="006253E9" w:rsidRPr="00AC07C4" w:rsidRDefault="006253E9" w:rsidP="005C42ED">
            <w:pPr>
              <w:pStyle w:val="DHHSbody"/>
              <w:spacing w:beforeLines="60" w:before="144" w:afterLines="60" w:after="144" w:line="240" w:lineRule="auto"/>
              <w:rPr>
                <w:rFonts w:cs="Arial"/>
                <w:sz w:val="20"/>
                <w:szCs w:val="20"/>
                <w:lang w:eastAsia="en-AU"/>
              </w:rPr>
            </w:pPr>
            <w:r w:rsidRPr="00AC07C4">
              <w:rPr>
                <w:rFonts w:cs="Arial"/>
                <w:b w:val="0"/>
                <w:bCs w:val="0"/>
                <w:sz w:val="20"/>
                <w:szCs w:val="20"/>
                <w:lang w:eastAsia="en-AU"/>
              </w:rPr>
              <w:t>Dust, grass clippings, wood dust generated by sanding</w:t>
            </w:r>
          </w:p>
        </w:tc>
        <w:tc>
          <w:tcPr>
            <w:tcW w:w="616" w:type="pct"/>
          </w:tcPr>
          <w:p w14:paraId="66FF3658"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67D4C3AE"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6863D1C2"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C07C4">
              <w:rPr>
                <w:rFonts w:ascii="Segoe UI Symbol" w:hAnsi="Segoe UI Symbol" w:cs="Segoe UI Symbol"/>
                <w:b/>
                <w:bCs/>
                <w:color w:val="00B050"/>
                <w:sz w:val="20"/>
                <w:szCs w:val="20"/>
              </w:rPr>
              <w:t>✓</w:t>
            </w:r>
          </w:p>
        </w:tc>
        <w:tc>
          <w:tcPr>
            <w:tcW w:w="604" w:type="pct"/>
          </w:tcPr>
          <w:p w14:paraId="587300BA"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c>
          <w:tcPr>
            <w:tcW w:w="1247" w:type="pct"/>
          </w:tcPr>
          <w:p w14:paraId="4EEFC612"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r>
      <w:tr w:rsidR="006253E9" w:rsidRPr="00AC07C4" w14:paraId="3AC99DA0" w14:textId="77777777" w:rsidTr="005C42ED">
        <w:trPr>
          <w:cantSplit/>
        </w:trPr>
        <w:tc>
          <w:tcPr>
            <w:cnfStyle w:val="001000000000" w:firstRow="0" w:lastRow="0" w:firstColumn="1" w:lastColumn="0" w:oddVBand="0" w:evenVBand="0" w:oddHBand="0" w:evenHBand="0" w:firstRowFirstColumn="0" w:firstRowLastColumn="0" w:lastRowFirstColumn="0" w:lastRowLastColumn="0"/>
            <w:tcW w:w="1300" w:type="pct"/>
          </w:tcPr>
          <w:p w14:paraId="594BDE16" w14:textId="2BF76709" w:rsidR="006253E9" w:rsidRPr="00AC07C4" w:rsidRDefault="007E7B2C" w:rsidP="005C42ED">
            <w:pPr>
              <w:pStyle w:val="DHHSbody"/>
              <w:spacing w:beforeLines="60" w:before="144" w:afterLines="60" w:after="144" w:line="240" w:lineRule="auto"/>
              <w:rPr>
                <w:rFonts w:cs="Arial"/>
                <w:sz w:val="20"/>
                <w:szCs w:val="20"/>
                <w:lang w:eastAsia="en-AU"/>
              </w:rPr>
            </w:pPr>
            <w:r>
              <w:rPr>
                <w:rFonts w:cs="Arial"/>
                <w:b w:val="0"/>
                <w:sz w:val="20"/>
                <w:szCs w:val="20"/>
                <w:lang w:eastAsia="en-AU"/>
              </w:rPr>
              <w:t>Mould spores (when cleaning mould)</w:t>
            </w:r>
          </w:p>
        </w:tc>
        <w:tc>
          <w:tcPr>
            <w:tcW w:w="616" w:type="pct"/>
          </w:tcPr>
          <w:p w14:paraId="4E93D44C"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18444D71"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0F5B95C3"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C07C4">
              <w:rPr>
                <w:rFonts w:ascii="Segoe UI Symbol" w:hAnsi="Segoe UI Symbol" w:cs="Segoe UI Symbol"/>
                <w:b/>
                <w:bCs/>
                <w:color w:val="00B050"/>
                <w:sz w:val="20"/>
                <w:szCs w:val="20"/>
              </w:rPr>
              <w:t>✓</w:t>
            </w:r>
          </w:p>
        </w:tc>
        <w:tc>
          <w:tcPr>
            <w:tcW w:w="604" w:type="pct"/>
          </w:tcPr>
          <w:p w14:paraId="478D05AC"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c>
          <w:tcPr>
            <w:tcW w:w="1247" w:type="pct"/>
          </w:tcPr>
          <w:p w14:paraId="081F7B4B"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r>
      <w:tr w:rsidR="006253E9" w:rsidRPr="00AC07C4" w14:paraId="1AD3DEC7" w14:textId="77777777" w:rsidTr="005C42ED">
        <w:trPr>
          <w:cantSplit/>
        </w:trPr>
        <w:tc>
          <w:tcPr>
            <w:cnfStyle w:val="001000000000" w:firstRow="0" w:lastRow="0" w:firstColumn="1" w:lastColumn="0" w:oddVBand="0" w:evenVBand="0" w:oddHBand="0" w:evenHBand="0" w:firstRowFirstColumn="0" w:firstRowLastColumn="0" w:lastRowFirstColumn="0" w:lastRowLastColumn="0"/>
            <w:tcW w:w="1300" w:type="pct"/>
          </w:tcPr>
          <w:p w14:paraId="63B0D180" w14:textId="0DD7F21D" w:rsidR="006253E9" w:rsidRPr="00AC07C4" w:rsidRDefault="006253E9" w:rsidP="005C42ED">
            <w:pPr>
              <w:pStyle w:val="DHHSbody"/>
              <w:spacing w:beforeLines="60" w:before="144" w:afterLines="60" w:after="144" w:line="240" w:lineRule="auto"/>
              <w:rPr>
                <w:rFonts w:cs="Arial"/>
                <w:b w:val="0"/>
                <w:bCs w:val="0"/>
                <w:sz w:val="20"/>
                <w:szCs w:val="20"/>
                <w:lang w:eastAsia="en-AU"/>
              </w:rPr>
            </w:pPr>
            <w:r w:rsidRPr="00AC07C4">
              <w:rPr>
                <w:rFonts w:cs="Arial"/>
                <w:b w:val="0"/>
                <w:bCs w:val="0"/>
                <w:sz w:val="20"/>
                <w:szCs w:val="20"/>
                <w:lang w:eastAsia="en-AU"/>
              </w:rPr>
              <w:t xml:space="preserve">Legionella in </w:t>
            </w:r>
            <w:r w:rsidR="00C748EC">
              <w:rPr>
                <w:rFonts w:cs="Arial"/>
                <w:b w:val="0"/>
                <w:bCs w:val="0"/>
                <w:sz w:val="20"/>
                <w:szCs w:val="20"/>
                <w:lang w:eastAsia="en-AU"/>
              </w:rPr>
              <w:t>p</w:t>
            </w:r>
            <w:r w:rsidR="00BE5B1D">
              <w:rPr>
                <w:rFonts w:cs="Arial"/>
                <w:b w:val="0"/>
                <w:bCs w:val="0"/>
                <w:sz w:val="20"/>
                <w:szCs w:val="20"/>
                <w:lang w:eastAsia="en-AU"/>
              </w:rPr>
              <w:t>otting mix</w:t>
            </w:r>
          </w:p>
        </w:tc>
        <w:tc>
          <w:tcPr>
            <w:tcW w:w="616" w:type="pct"/>
          </w:tcPr>
          <w:p w14:paraId="1161F531"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76081C88"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303B9567"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C07C4">
              <w:rPr>
                <w:rFonts w:ascii="Segoe UI Symbol" w:hAnsi="Segoe UI Symbol" w:cs="Segoe UI Symbol"/>
                <w:b/>
                <w:bCs/>
                <w:color w:val="00B050"/>
                <w:sz w:val="20"/>
                <w:szCs w:val="20"/>
              </w:rPr>
              <w:t>✓</w:t>
            </w:r>
          </w:p>
        </w:tc>
        <w:tc>
          <w:tcPr>
            <w:tcW w:w="604" w:type="pct"/>
          </w:tcPr>
          <w:p w14:paraId="78DF5DF7"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c>
          <w:tcPr>
            <w:tcW w:w="1247" w:type="pct"/>
          </w:tcPr>
          <w:p w14:paraId="2C24CCDC"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r>
      <w:tr w:rsidR="006253E9" w:rsidRPr="00AC07C4" w14:paraId="5A393B0F" w14:textId="77777777" w:rsidTr="005C42ED">
        <w:trPr>
          <w:cantSplit/>
        </w:trPr>
        <w:tc>
          <w:tcPr>
            <w:cnfStyle w:val="001000000000" w:firstRow="0" w:lastRow="0" w:firstColumn="1" w:lastColumn="0" w:oddVBand="0" w:evenVBand="0" w:oddHBand="0" w:evenHBand="0" w:firstRowFirstColumn="0" w:firstRowLastColumn="0" w:lastRowFirstColumn="0" w:lastRowLastColumn="0"/>
            <w:tcW w:w="1300" w:type="pct"/>
          </w:tcPr>
          <w:p w14:paraId="4D163D60" w14:textId="1C2292E7" w:rsidR="006253E9" w:rsidRPr="00AC07C4" w:rsidRDefault="006253E9" w:rsidP="005C42ED">
            <w:pPr>
              <w:pStyle w:val="DHHSbody"/>
              <w:spacing w:beforeLines="60" w:before="144" w:afterLines="60" w:after="144" w:line="240" w:lineRule="auto"/>
              <w:rPr>
                <w:rFonts w:cs="Arial"/>
                <w:b w:val="0"/>
                <w:bCs w:val="0"/>
                <w:sz w:val="20"/>
                <w:szCs w:val="20"/>
                <w:lang w:eastAsia="en-AU"/>
              </w:rPr>
            </w:pPr>
            <w:r w:rsidRPr="00AC07C4">
              <w:rPr>
                <w:rFonts w:cs="Arial"/>
                <w:b w:val="0"/>
                <w:bCs w:val="0"/>
                <w:sz w:val="20"/>
                <w:szCs w:val="20"/>
                <w:lang w:eastAsia="en-AU"/>
              </w:rPr>
              <w:t>Lead paint removal</w:t>
            </w:r>
            <w:r w:rsidR="00443902">
              <w:rPr>
                <w:rFonts w:cs="Arial"/>
                <w:b w:val="0"/>
                <w:bCs w:val="0"/>
                <w:sz w:val="20"/>
                <w:szCs w:val="20"/>
                <w:lang w:eastAsia="en-AU"/>
              </w:rPr>
              <w:t xml:space="preserve"> </w:t>
            </w:r>
            <w:r w:rsidR="00685824" w:rsidRPr="00AE5022">
              <w:rPr>
                <w:rFonts w:cs="Arial"/>
                <w:b w:val="0"/>
                <w:sz w:val="20"/>
                <w:szCs w:val="20"/>
                <w:vertAlign w:val="superscript"/>
                <w:lang w:eastAsia="en-AU"/>
              </w:rPr>
              <w:t>2</w:t>
            </w:r>
          </w:p>
        </w:tc>
        <w:tc>
          <w:tcPr>
            <w:tcW w:w="616" w:type="pct"/>
          </w:tcPr>
          <w:p w14:paraId="693D77D8"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762B8FDA"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003A9E1A" w14:textId="71567AED" w:rsidR="006253E9" w:rsidRPr="00AC07C4" w:rsidRDefault="00685824"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07C4">
              <w:rPr>
                <w:rFonts w:ascii="Segoe UI Symbol" w:hAnsi="Segoe UI Symbol" w:cs="Segoe UI Symbol"/>
                <w:b/>
                <w:bCs/>
                <w:color w:val="FF0000"/>
                <w:sz w:val="20"/>
                <w:szCs w:val="20"/>
              </w:rPr>
              <w:t>✗</w:t>
            </w:r>
          </w:p>
        </w:tc>
        <w:tc>
          <w:tcPr>
            <w:tcW w:w="604" w:type="pct"/>
          </w:tcPr>
          <w:p w14:paraId="63D00151" w14:textId="1DB6CD45" w:rsidR="006253E9" w:rsidRPr="00AC07C4" w:rsidRDefault="00685824"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FF0000"/>
                <w:sz w:val="20"/>
                <w:szCs w:val="20"/>
              </w:rPr>
              <w:t>✗</w:t>
            </w:r>
          </w:p>
        </w:tc>
        <w:tc>
          <w:tcPr>
            <w:tcW w:w="1247" w:type="pct"/>
          </w:tcPr>
          <w:p w14:paraId="3DCF7145" w14:textId="08ED8B57" w:rsidR="006253E9" w:rsidRPr="00AC07C4" w:rsidRDefault="00685824"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FF0000"/>
                <w:sz w:val="20"/>
                <w:szCs w:val="20"/>
              </w:rPr>
              <w:t>✗</w:t>
            </w:r>
          </w:p>
        </w:tc>
      </w:tr>
      <w:tr w:rsidR="008645FE" w:rsidRPr="00AC07C4" w14:paraId="27A669F6" w14:textId="77777777" w:rsidTr="00107595">
        <w:trPr>
          <w:cantSplit/>
        </w:trPr>
        <w:tc>
          <w:tcPr>
            <w:cnfStyle w:val="001000000000" w:firstRow="0" w:lastRow="0" w:firstColumn="1" w:lastColumn="0" w:oddVBand="0" w:evenVBand="0" w:oddHBand="0" w:evenHBand="0" w:firstRowFirstColumn="0" w:firstRowLastColumn="0" w:lastRowFirstColumn="0" w:lastRowLastColumn="0"/>
            <w:tcW w:w="1300" w:type="pct"/>
          </w:tcPr>
          <w:p w14:paraId="7DD87A76" w14:textId="756A741E" w:rsidR="008645FE" w:rsidRPr="00AC07C4" w:rsidRDefault="008645FE" w:rsidP="008645FE">
            <w:pPr>
              <w:pStyle w:val="DHHSbody"/>
              <w:spacing w:beforeLines="60" w:before="144" w:afterLines="60" w:after="144" w:line="240" w:lineRule="auto"/>
              <w:rPr>
                <w:rFonts w:cs="Arial"/>
                <w:lang w:eastAsia="en-AU"/>
              </w:rPr>
            </w:pPr>
            <w:r w:rsidRPr="00AC07C4">
              <w:rPr>
                <w:rFonts w:cs="Arial"/>
                <w:b w:val="0"/>
                <w:bCs w:val="0"/>
                <w:sz w:val="20"/>
                <w:szCs w:val="20"/>
                <w:lang w:eastAsia="en-AU"/>
              </w:rPr>
              <w:t>Gases and vapours (e.g. painting, varnishing</w:t>
            </w:r>
            <w:r w:rsidR="00121E8A">
              <w:rPr>
                <w:rFonts w:cs="Arial"/>
                <w:b w:val="0"/>
                <w:bCs w:val="0"/>
                <w:sz w:val="20"/>
                <w:szCs w:val="20"/>
                <w:lang w:eastAsia="en-AU"/>
              </w:rPr>
              <w:t>, other components of smoke</w:t>
            </w:r>
            <w:r w:rsidR="00685824" w:rsidRPr="00AC07C4">
              <w:rPr>
                <w:rFonts w:cs="Arial"/>
                <w:b w:val="0"/>
                <w:bCs w:val="0"/>
                <w:sz w:val="20"/>
                <w:szCs w:val="20"/>
                <w:lang w:eastAsia="en-AU"/>
              </w:rPr>
              <w:t>)</w:t>
            </w:r>
            <w:r w:rsidR="00EF6F2A">
              <w:rPr>
                <w:rFonts w:cs="Arial"/>
                <w:b w:val="0"/>
                <w:bCs w:val="0"/>
                <w:sz w:val="20"/>
                <w:szCs w:val="20"/>
                <w:lang w:eastAsia="en-AU"/>
              </w:rPr>
              <w:t xml:space="preserve"> </w:t>
            </w:r>
            <w:r w:rsidR="00685824" w:rsidRPr="00AE5022">
              <w:rPr>
                <w:rFonts w:cs="Arial"/>
                <w:b w:val="0"/>
                <w:sz w:val="20"/>
                <w:szCs w:val="20"/>
                <w:vertAlign w:val="superscript"/>
                <w:lang w:eastAsia="en-AU"/>
              </w:rPr>
              <w:t>3</w:t>
            </w:r>
          </w:p>
        </w:tc>
        <w:tc>
          <w:tcPr>
            <w:tcW w:w="616" w:type="pct"/>
          </w:tcPr>
          <w:p w14:paraId="74DEF47B" w14:textId="2002A85A" w:rsidR="008645FE" w:rsidRPr="00AC07C4" w:rsidRDefault="008645FE" w:rsidP="008645FE">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rPr>
            </w:pPr>
            <w:r w:rsidRPr="00AC07C4">
              <w:rPr>
                <w:rFonts w:ascii="Segoe UI Symbol" w:hAnsi="Segoe UI Symbol" w:cs="Segoe UI Symbol"/>
                <w:b/>
                <w:bCs/>
                <w:color w:val="FF0000"/>
                <w:sz w:val="20"/>
                <w:szCs w:val="20"/>
              </w:rPr>
              <w:t>✗</w:t>
            </w:r>
          </w:p>
        </w:tc>
        <w:tc>
          <w:tcPr>
            <w:tcW w:w="616" w:type="pct"/>
          </w:tcPr>
          <w:p w14:paraId="2855F704" w14:textId="21013CAB" w:rsidR="008645FE" w:rsidRPr="00AC07C4" w:rsidRDefault="008645FE" w:rsidP="008645FE">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rPr>
            </w:pPr>
            <w:r w:rsidRPr="00AC07C4">
              <w:rPr>
                <w:rFonts w:ascii="Segoe UI Symbol" w:hAnsi="Segoe UI Symbol" w:cs="Segoe UI Symbol"/>
                <w:b/>
                <w:bCs/>
                <w:color w:val="FF0000"/>
                <w:sz w:val="20"/>
                <w:szCs w:val="20"/>
              </w:rPr>
              <w:t>✗</w:t>
            </w:r>
          </w:p>
        </w:tc>
        <w:tc>
          <w:tcPr>
            <w:tcW w:w="616" w:type="pct"/>
          </w:tcPr>
          <w:p w14:paraId="04F21053" w14:textId="478139E6" w:rsidR="008645FE" w:rsidRPr="00AC07C4" w:rsidRDefault="008645FE" w:rsidP="008645FE">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rPr>
            </w:pPr>
            <w:r w:rsidRPr="00AC07C4">
              <w:rPr>
                <w:rFonts w:ascii="Segoe UI Symbol" w:hAnsi="Segoe UI Symbol" w:cs="Segoe UI Symbol"/>
                <w:b/>
                <w:bCs/>
                <w:color w:val="FF0000"/>
                <w:sz w:val="20"/>
                <w:szCs w:val="20"/>
              </w:rPr>
              <w:t>✗</w:t>
            </w:r>
          </w:p>
        </w:tc>
        <w:tc>
          <w:tcPr>
            <w:tcW w:w="604" w:type="pct"/>
          </w:tcPr>
          <w:p w14:paraId="5568F8A6" w14:textId="4396F4DC" w:rsidR="008645FE" w:rsidRPr="00AC07C4" w:rsidRDefault="008645FE" w:rsidP="008645FE">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rPr>
            </w:pPr>
            <w:r w:rsidRPr="00AC07C4">
              <w:rPr>
                <w:rFonts w:ascii="Segoe UI Symbol" w:hAnsi="Segoe UI Symbol" w:cs="Segoe UI Symbol"/>
                <w:b/>
                <w:bCs/>
                <w:color w:val="FF0000"/>
                <w:sz w:val="20"/>
                <w:szCs w:val="20"/>
              </w:rPr>
              <w:t>✗</w:t>
            </w:r>
          </w:p>
        </w:tc>
        <w:tc>
          <w:tcPr>
            <w:tcW w:w="1247" w:type="pct"/>
          </w:tcPr>
          <w:p w14:paraId="3717D07F" w14:textId="113C80A1" w:rsidR="008645FE" w:rsidRPr="00AC07C4" w:rsidRDefault="008645FE" w:rsidP="008645FE">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rPr>
            </w:pPr>
            <w:r w:rsidRPr="00AC07C4">
              <w:rPr>
                <w:rFonts w:ascii="Segoe UI Symbol" w:hAnsi="Segoe UI Symbol" w:cs="Segoe UI Symbol"/>
                <w:b/>
                <w:bCs/>
                <w:color w:val="FF0000"/>
                <w:sz w:val="20"/>
                <w:szCs w:val="20"/>
              </w:rPr>
              <w:t>✗</w:t>
            </w:r>
          </w:p>
        </w:tc>
      </w:tr>
    </w:tbl>
    <w:p w14:paraId="480D9C9F" w14:textId="687821D0" w:rsidR="00B85699" w:rsidRPr="00B85699" w:rsidRDefault="005D35CF" w:rsidP="00B85699">
      <w:pPr>
        <w:pStyle w:val="DHHSbody"/>
        <w:ind w:left="142"/>
        <w:rPr>
          <w:sz w:val="18"/>
          <w:szCs w:val="18"/>
        </w:rPr>
      </w:pPr>
      <w:r w:rsidRPr="00AE5022">
        <w:rPr>
          <w:sz w:val="18"/>
          <w:szCs w:val="18"/>
          <w:vertAlign w:val="superscript"/>
        </w:rPr>
        <w:t>1</w:t>
      </w:r>
      <w:r w:rsidR="00D322AF" w:rsidRPr="00D322AF">
        <w:rPr>
          <w:sz w:val="18"/>
          <w:szCs w:val="18"/>
        </w:rPr>
        <w:t xml:space="preserve"> See information below on loose-fitting masks</w:t>
      </w:r>
      <w:r w:rsidR="007567E0">
        <w:rPr>
          <w:sz w:val="18"/>
          <w:szCs w:val="18"/>
        </w:rPr>
        <w:t>.</w:t>
      </w:r>
    </w:p>
    <w:p w14:paraId="46159D53" w14:textId="6651B637" w:rsidR="00F94021" w:rsidRPr="00F94021" w:rsidRDefault="003A01F0" w:rsidP="00F94021">
      <w:pPr>
        <w:pStyle w:val="DHHSbody"/>
        <w:ind w:left="142"/>
        <w:rPr>
          <w:sz w:val="18"/>
          <w:szCs w:val="18"/>
        </w:rPr>
      </w:pPr>
      <w:r>
        <w:rPr>
          <w:sz w:val="18"/>
          <w:szCs w:val="18"/>
          <w:vertAlign w:val="superscript"/>
        </w:rPr>
        <w:t>2</w:t>
      </w:r>
      <w:r w:rsidR="005D35CF">
        <w:rPr>
          <w:sz w:val="18"/>
          <w:szCs w:val="18"/>
        </w:rPr>
        <w:t xml:space="preserve"> </w:t>
      </w:r>
      <w:r>
        <w:rPr>
          <w:sz w:val="18"/>
          <w:szCs w:val="18"/>
        </w:rPr>
        <w:t>For advice on lead paint removal</w:t>
      </w:r>
      <w:r w:rsidR="006B34C2">
        <w:rPr>
          <w:sz w:val="18"/>
          <w:szCs w:val="18"/>
        </w:rPr>
        <w:t xml:space="preserve">, refer to </w:t>
      </w:r>
      <w:r w:rsidR="006B34C2" w:rsidRPr="00AE5022">
        <w:rPr>
          <w:i/>
          <w:sz w:val="18"/>
          <w:szCs w:val="18"/>
        </w:rPr>
        <w:t>Lead Alert</w:t>
      </w:r>
      <w:r w:rsidR="00605989" w:rsidRPr="00AE5022">
        <w:rPr>
          <w:i/>
          <w:sz w:val="18"/>
          <w:szCs w:val="18"/>
        </w:rPr>
        <w:t>: The si</w:t>
      </w:r>
      <w:r w:rsidR="00685824" w:rsidRPr="00AE5022">
        <w:rPr>
          <w:i/>
          <w:sz w:val="18"/>
          <w:szCs w:val="18"/>
        </w:rPr>
        <w:t>x step guide to painting your home</w:t>
      </w:r>
    </w:p>
    <w:p w14:paraId="77267882" w14:textId="77777777" w:rsidR="003A01F0" w:rsidRDefault="003A01F0" w:rsidP="003A01F0">
      <w:pPr>
        <w:pStyle w:val="DHHSbody"/>
        <w:ind w:left="142"/>
        <w:rPr>
          <w:sz w:val="18"/>
          <w:szCs w:val="18"/>
        </w:rPr>
      </w:pPr>
      <w:r w:rsidRPr="00D05FA5">
        <w:rPr>
          <w:sz w:val="18"/>
          <w:szCs w:val="18"/>
          <w:vertAlign w:val="superscript"/>
        </w:rPr>
        <w:lastRenderedPageBreak/>
        <w:t>3</w:t>
      </w:r>
      <w:r w:rsidRPr="00AD17A3">
        <w:rPr>
          <w:sz w:val="18"/>
          <w:szCs w:val="18"/>
        </w:rPr>
        <w:t xml:space="preserve"> Ensure product safety precautions on the label are followed.</w:t>
      </w:r>
    </w:p>
    <w:p w14:paraId="25F9B1CB" w14:textId="77777777" w:rsidR="003A01F0" w:rsidRPr="00D322AF" w:rsidRDefault="003A01F0" w:rsidP="00AE5022">
      <w:pPr>
        <w:pStyle w:val="DHHSbody"/>
        <w:rPr>
          <w:sz w:val="18"/>
          <w:szCs w:val="18"/>
        </w:rPr>
      </w:pPr>
    </w:p>
    <w:p w14:paraId="50F2C774" w14:textId="77777777" w:rsidR="00AC07C4" w:rsidRPr="00C40487" w:rsidRDefault="00AC07C4" w:rsidP="00C40487">
      <w:pPr>
        <w:pStyle w:val="DHHSbody"/>
        <w:rPr>
          <w:rFonts w:eastAsia="MS Gothic" w:cs="Arial"/>
          <w:color w:val="C5511A"/>
          <w:kern w:val="32"/>
          <w:sz w:val="40"/>
          <w:szCs w:val="40"/>
        </w:rPr>
      </w:pPr>
      <w:r w:rsidRPr="00C40487">
        <w:rPr>
          <w:rFonts w:eastAsia="MS Gothic" w:cs="Arial"/>
          <w:color w:val="C5511A"/>
          <w:kern w:val="32"/>
          <w:sz w:val="40"/>
          <w:szCs w:val="40"/>
        </w:rPr>
        <w:t>Respirators</w:t>
      </w:r>
    </w:p>
    <w:p w14:paraId="0CDA84E3" w14:textId="2F8F48B0" w:rsidR="00AC07C4" w:rsidRDefault="00AC07C4" w:rsidP="00AC07C4">
      <w:pPr>
        <w:pStyle w:val="Body"/>
        <w:rPr>
          <w:lang w:val="en-GB"/>
        </w:rPr>
      </w:pPr>
      <w:r w:rsidRPr="007B237A">
        <w:rPr>
          <w:noProof/>
        </w:rPr>
        <w:drawing>
          <wp:anchor distT="0" distB="0" distL="114300" distR="114300" simplePos="0" relativeHeight="251658241" behindDoc="0" locked="0" layoutInCell="1" allowOverlap="1" wp14:anchorId="4094350A" wp14:editId="10C39E26">
            <wp:simplePos x="0" y="0"/>
            <wp:positionH relativeFrom="column">
              <wp:posOffset>69215</wp:posOffset>
            </wp:positionH>
            <wp:positionV relativeFrom="paragraph">
              <wp:posOffset>36195</wp:posOffset>
            </wp:positionV>
            <wp:extent cx="1343025" cy="137604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3025" cy="1376045"/>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Respirators are </w:t>
      </w:r>
      <w:r w:rsidRPr="000D0C28">
        <w:rPr>
          <w:lang w:val="en-GB"/>
        </w:rPr>
        <w:t xml:space="preserve">specifically designed to protect the wearer from </w:t>
      </w:r>
      <w:r>
        <w:rPr>
          <w:lang w:val="en-GB"/>
        </w:rPr>
        <w:t>breathing in fine</w:t>
      </w:r>
      <w:r w:rsidRPr="000D0C28">
        <w:rPr>
          <w:lang w:val="en-GB"/>
        </w:rPr>
        <w:t xml:space="preserve"> airborne particles</w:t>
      </w:r>
      <w:r>
        <w:rPr>
          <w:lang w:val="en-GB"/>
        </w:rPr>
        <w:t>, such as those in smoke or dust</w:t>
      </w:r>
      <w:r w:rsidRPr="000D0C28">
        <w:rPr>
          <w:lang w:val="en-GB"/>
        </w:rPr>
        <w:t>.</w:t>
      </w:r>
      <w:r>
        <w:rPr>
          <w:lang w:val="en-GB"/>
        </w:rPr>
        <w:t xml:space="preserve"> Respirators may be disposable or reusable</w:t>
      </w:r>
      <w:r w:rsidR="003A0D91">
        <w:rPr>
          <w:lang w:val="en-GB"/>
        </w:rPr>
        <w:t>. T</w:t>
      </w:r>
      <w:r>
        <w:rPr>
          <w:lang w:val="en-GB"/>
        </w:rPr>
        <w:t>h</w:t>
      </w:r>
      <w:r w:rsidR="003A0D91">
        <w:rPr>
          <w:lang w:val="en-GB"/>
        </w:rPr>
        <w:t>e</w:t>
      </w:r>
      <w:r>
        <w:rPr>
          <w:lang w:val="en-GB"/>
        </w:rPr>
        <w:t xml:space="preserve"> information </w:t>
      </w:r>
      <w:r w:rsidR="003A0D91">
        <w:rPr>
          <w:lang w:val="en-GB"/>
        </w:rPr>
        <w:t>in this factsheet</w:t>
      </w:r>
      <w:r>
        <w:rPr>
          <w:lang w:val="en-GB"/>
        </w:rPr>
        <w:t xml:space="preserve"> refers only to disposable respirators. Respirators include the commonly known</w:t>
      </w:r>
      <w:r w:rsidRPr="000D0C28">
        <w:rPr>
          <w:lang w:val="en-GB"/>
        </w:rPr>
        <w:t xml:space="preserve"> </w:t>
      </w:r>
      <w:r w:rsidR="00A42B99">
        <w:rPr>
          <w:lang w:val="en-GB"/>
        </w:rPr>
        <w:t xml:space="preserve">P1, </w:t>
      </w:r>
      <w:r w:rsidRPr="000D0C28">
        <w:rPr>
          <w:lang w:val="en-GB"/>
        </w:rPr>
        <w:t xml:space="preserve">P2 </w:t>
      </w:r>
      <w:r>
        <w:rPr>
          <w:lang w:val="en-GB"/>
        </w:rPr>
        <w:t>and</w:t>
      </w:r>
      <w:r w:rsidRPr="000D0C28">
        <w:rPr>
          <w:lang w:val="en-GB"/>
        </w:rPr>
        <w:t xml:space="preserve"> N95 </w:t>
      </w:r>
      <w:r>
        <w:rPr>
          <w:lang w:val="en-GB"/>
        </w:rPr>
        <w:t>respirators and a range of other</w:t>
      </w:r>
      <w:r w:rsidR="00A241C7">
        <w:rPr>
          <w:lang w:val="en-GB"/>
        </w:rPr>
        <w:t>, less common international varieties</w:t>
      </w:r>
      <w:r>
        <w:rPr>
          <w:lang w:val="en-GB"/>
        </w:rPr>
        <w:t>.</w:t>
      </w:r>
      <w:r w:rsidRPr="000D0C28">
        <w:rPr>
          <w:lang w:val="en-GB"/>
        </w:rPr>
        <w:t xml:space="preserve"> </w:t>
      </w:r>
    </w:p>
    <w:p w14:paraId="3628A07A" w14:textId="15AA53CC" w:rsidR="00AC07C4" w:rsidRDefault="007B728A" w:rsidP="00AC07C4">
      <w:pPr>
        <w:pStyle w:val="Body"/>
        <w:rPr>
          <w:lang w:val="en-GB"/>
        </w:rPr>
      </w:pPr>
      <w:r w:rsidRPr="24020742">
        <w:rPr>
          <w:lang w:val="en-GB"/>
        </w:rPr>
        <w:t>Respirators, can</w:t>
      </w:r>
      <w:r w:rsidR="0052595E" w:rsidRPr="24020742">
        <w:rPr>
          <w:lang w:val="en-GB"/>
        </w:rPr>
        <w:t>,</w:t>
      </w:r>
      <w:r w:rsidRPr="24020742">
        <w:rPr>
          <w:lang w:val="en-GB"/>
        </w:rPr>
        <w:t xml:space="preserve"> to varying degrees, filter</w:t>
      </w:r>
      <w:r w:rsidR="00AC07C4" w:rsidRPr="24020742">
        <w:rPr>
          <w:lang w:val="en-GB"/>
        </w:rPr>
        <w:t xml:space="preserve"> fine particles</w:t>
      </w:r>
      <w:r w:rsidRPr="24020742">
        <w:rPr>
          <w:lang w:val="en-GB"/>
        </w:rPr>
        <w:t xml:space="preserve"> called PM</w:t>
      </w:r>
      <w:r w:rsidRPr="24020742">
        <w:rPr>
          <w:vertAlign w:val="subscript"/>
          <w:lang w:val="en-GB"/>
        </w:rPr>
        <w:t>2.5</w:t>
      </w:r>
      <w:r w:rsidR="00AC07C4" w:rsidRPr="24020742">
        <w:rPr>
          <w:lang w:val="en-GB"/>
        </w:rPr>
        <w:t xml:space="preserve">, which measure 2.5 micrometres in diameter </w:t>
      </w:r>
      <w:r w:rsidRPr="24020742">
        <w:rPr>
          <w:lang w:val="en-GB"/>
        </w:rPr>
        <w:t>(about 25 times smaller than the</w:t>
      </w:r>
      <w:r w:rsidR="00AC07C4" w:rsidRPr="24020742">
        <w:rPr>
          <w:lang w:val="en-GB"/>
        </w:rPr>
        <w:t xml:space="preserve"> diameter</w:t>
      </w:r>
      <w:r w:rsidRPr="24020742">
        <w:rPr>
          <w:lang w:val="en-GB"/>
        </w:rPr>
        <w:t xml:space="preserve"> of a hair). These fine particles are one of the harmful components of smoke. </w:t>
      </w:r>
      <w:r w:rsidR="007C6A9E" w:rsidRPr="24020742">
        <w:rPr>
          <w:lang w:val="en-GB"/>
        </w:rPr>
        <w:t>Used properly</w:t>
      </w:r>
      <w:r w:rsidR="005F3F2D" w:rsidRPr="24020742">
        <w:rPr>
          <w:lang w:val="en-GB"/>
        </w:rPr>
        <w:t>,</w:t>
      </w:r>
      <w:r w:rsidR="007C6A9E" w:rsidRPr="24020742">
        <w:rPr>
          <w:lang w:val="en-GB"/>
        </w:rPr>
        <w:t xml:space="preserve"> </w:t>
      </w:r>
      <w:r w:rsidR="00AC07C4" w:rsidRPr="24020742">
        <w:rPr>
          <w:lang w:val="en-GB"/>
        </w:rPr>
        <w:t>P2 and N95 respirators can filter</w:t>
      </w:r>
      <w:r w:rsidR="003315AE" w:rsidRPr="24020742">
        <w:rPr>
          <w:lang w:val="en-GB"/>
        </w:rPr>
        <w:t xml:space="preserve"> 94</w:t>
      </w:r>
      <w:r w:rsidR="62BC80D8" w:rsidRPr="24020742">
        <w:rPr>
          <w:lang w:val="en-GB"/>
        </w:rPr>
        <w:t>%</w:t>
      </w:r>
      <w:r w:rsidR="00C40AA7" w:rsidRPr="24020742">
        <w:rPr>
          <w:lang w:val="en-GB"/>
        </w:rPr>
        <w:t xml:space="preserve"> and </w:t>
      </w:r>
      <w:r w:rsidR="003315AE" w:rsidRPr="24020742">
        <w:rPr>
          <w:lang w:val="en-GB"/>
        </w:rPr>
        <w:t>95% of</w:t>
      </w:r>
      <w:r w:rsidR="00AC07C4" w:rsidRPr="24020742">
        <w:rPr>
          <w:lang w:val="en-GB"/>
        </w:rPr>
        <w:t xml:space="preserve"> PM</w:t>
      </w:r>
      <w:r w:rsidR="00AC07C4" w:rsidRPr="24020742">
        <w:rPr>
          <w:vertAlign w:val="subscript"/>
          <w:lang w:val="en-GB"/>
        </w:rPr>
        <w:t xml:space="preserve">2.5 </w:t>
      </w:r>
      <w:r w:rsidR="00AC07C4" w:rsidRPr="24020742">
        <w:rPr>
          <w:lang w:val="en-GB"/>
        </w:rPr>
        <w:t>fine particles</w:t>
      </w:r>
      <w:r w:rsidR="002E134C" w:rsidRPr="24020742">
        <w:rPr>
          <w:lang w:val="en-GB"/>
        </w:rPr>
        <w:t xml:space="preserve"> respectively</w:t>
      </w:r>
      <w:r w:rsidR="005821DA" w:rsidRPr="24020742">
        <w:rPr>
          <w:lang w:val="en-GB"/>
        </w:rPr>
        <w:t xml:space="preserve">. </w:t>
      </w:r>
      <w:r w:rsidR="00B2449D" w:rsidRPr="24020742">
        <w:rPr>
          <w:lang w:val="en-GB"/>
        </w:rPr>
        <w:t xml:space="preserve">P1 respirators </w:t>
      </w:r>
      <w:r w:rsidR="003A5160" w:rsidRPr="24020742">
        <w:rPr>
          <w:lang w:val="en-GB"/>
        </w:rPr>
        <w:t>filter approximately 80%</w:t>
      </w:r>
      <w:r w:rsidR="005821DA" w:rsidRPr="24020742">
        <w:rPr>
          <w:lang w:val="en-GB"/>
        </w:rPr>
        <w:t xml:space="preserve"> of fine particles </w:t>
      </w:r>
      <w:r w:rsidR="001D3246" w:rsidRPr="24020742">
        <w:rPr>
          <w:lang w:val="en-GB"/>
        </w:rPr>
        <w:t xml:space="preserve">and </w:t>
      </w:r>
      <w:r w:rsidR="005821DA" w:rsidRPr="24020742">
        <w:rPr>
          <w:lang w:val="en-GB"/>
        </w:rPr>
        <w:t xml:space="preserve">are </w:t>
      </w:r>
      <w:r w:rsidR="001D3246" w:rsidRPr="24020742">
        <w:rPr>
          <w:lang w:val="en-GB"/>
        </w:rPr>
        <w:t xml:space="preserve">therefore </w:t>
      </w:r>
      <w:r w:rsidR="005821DA" w:rsidRPr="24020742">
        <w:rPr>
          <w:lang w:val="en-GB"/>
        </w:rPr>
        <w:t>more suitable for hazards</w:t>
      </w:r>
      <w:r w:rsidR="001D3246" w:rsidRPr="24020742">
        <w:rPr>
          <w:lang w:val="en-GB"/>
        </w:rPr>
        <w:t xml:space="preserve"> such as dust</w:t>
      </w:r>
      <w:r w:rsidR="00E8154B" w:rsidRPr="24020742">
        <w:rPr>
          <w:lang w:val="en-GB"/>
        </w:rPr>
        <w:t>.</w:t>
      </w:r>
    </w:p>
    <w:p w14:paraId="786E30D2" w14:textId="59C27232" w:rsidR="00AC07C4" w:rsidRDefault="005C5F05" w:rsidP="00AC07C4">
      <w:pPr>
        <w:pStyle w:val="DHHSbody"/>
      </w:pPr>
      <w:r>
        <w:rPr>
          <w:rStyle w:val="BodyChar"/>
        </w:rPr>
        <w:t xml:space="preserve">A </w:t>
      </w:r>
      <w:r w:rsidR="00AC07C4" w:rsidRPr="00AC07C4">
        <w:rPr>
          <w:rStyle w:val="BodyChar"/>
        </w:rPr>
        <w:t xml:space="preserve">respirator </w:t>
      </w:r>
      <w:r>
        <w:rPr>
          <w:rStyle w:val="BodyChar"/>
        </w:rPr>
        <w:t>must be f</w:t>
      </w:r>
      <w:r w:rsidR="00AC07C4" w:rsidRPr="00AC07C4">
        <w:rPr>
          <w:rStyle w:val="BodyChar"/>
        </w:rPr>
        <w:t xml:space="preserve">itted </w:t>
      </w:r>
      <w:r>
        <w:rPr>
          <w:rStyle w:val="BodyChar"/>
        </w:rPr>
        <w:t xml:space="preserve">properly to </w:t>
      </w:r>
      <w:r w:rsidR="00AC07C4" w:rsidRPr="00AC07C4">
        <w:rPr>
          <w:rStyle w:val="BodyChar"/>
        </w:rPr>
        <w:t xml:space="preserve">filter fine particles. This means it should be sealed over the mouth and bridge of the nose with no gaps between the mask and face. This will avoid those particles going around the sides of the mask and into the lungs. Men should be clean shaven to get a good </w:t>
      </w:r>
      <w:r w:rsidR="00EA3688">
        <w:rPr>
          <w:rStyle w:val="BodyChar"/>
        </w:rPr>
        <w:t xml:space="preserve">facial </w:t>
      </w:r>
      <w:r w:rsidR="00AC07C4" w:rsidRPr="00AC07C4">
        <w:rPr>
          <w:rStyle w:val="BodyChar"/>
        </w:rPr>
        <w:t>seal. A fit guide can be found on the</w:t>
      </w:r>
      <w:r w:rsidR="006D2A96">
        <w:rPr>
          <w:rStyle w:val="BodyChar"/>
        </w:rPr>
        <w:t xml:space="preserve"> </w:t>
      </w:r>
      <w:hyperlink r:id="rId17" w:history="1">
        <w:r w:rsidR="006D2A96" w:rsidRPr="006D2A96">
          <w:rPr>
            <w:rStyle w:val="Hyperlink"/>
            <w:sz w:val="21"/>
          </w:rPr>
          <w:t>Bushfires and public health</w:t>
        </w:r>
      </w:hyperlink>
      <w:r w:rsidR="00AC07C4" w:rsidRPr="00AC07C4">
        <w:rPr>
          <w:rStyle w:val="BodyChar"/>
        </w:rPr>
        <w:t xml:space="preserve">, available from the </w:t>
      </w:r>
      <w:r w:rsidR="006D2A96">
        <w:rPr>
          <w:rStyle w:val="BodyChar"/>
        </w:rPr>
        <w:t>Department of Health</w:t>
      </w:r>
      <w:r w:rsidR="00AC07C4" w:rsidRPr="00AC07C4">
        <w:rPr>
          <w:rStyle w:val="BodyChar"/>
        </w:rPr>
        <w:t xml:space="preserve"> website</w:t>
      </w:r>
      <w:r w:rsidR="006D2A96">
        <w:rPr>
          <w:rStyle w:val="BodyChar"/>
        </w:rPr>
        <w:t xml:space="preserve"> &lt;</w:t>
      </w:r>
      <w:r w:rsidR="006D2A96" w:rsidRPr="006D2A96">
        <w:t>https://www.health.vic.gov.au/environmental-health/bushfires-and-public-health</w:t>
      </w:r>
      <w:r w:rsidR="006D2A96">
        <w:t>&gt;</w:t>
      </w:r>
      <w:r w:rsidR="00AC07C4" w:rsidRPr="00AE5022">
        <w:rPr>
          <w:sz w:val="21"/>
          <w:szCs w:val="21"/>
        </w:rPr>
        <w:t>.</w:t>
      </w:r>
    </w:p>
    <w:p w14:paraId="3653F049" w14:textId="01D2A010" w:rsidR="00AC07C4" w:rsidRPr="00DB161A" w:rsidRDefault="00AC07C4" w:rsidP="00AC07C4">
      <w:pPr>
        <w:pStyle w:val="Body"/>
      </w:pPr>
      <w:r>
        <w:rPr>
          <w:noProof/>
        </w:rPr>
        <w:drawing>
          <wp:anchor distT="0" distB="0" distL="114300" distR="114300" simplePos="0" relativeHeight="251658242" behindDoc="0" locked="0" layoutInCell="1" allowOverlap="1" wp14:anchorId="3B96BF4B" wp14:editId="21356F86">
            <wp:simplePos x="0" y="0"/>
            <wp:positionH relativeFrom="column">
              <wp:posOffset>-92710</wp:posOffset>
            </wp:positionH>
            <wp:positionV relativeFrom="paragraph">
              <wp:posOffset>140970</wp:posOffset>
            </wp:positionV>
            <wp:extent cx="1574800" cy="1400175"/>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48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61A">
        <w:t xml:space="preserve">Respirators can be hot and uncomfortable and can make it hard to breathe normally. </w:t>
      </w:r>
      <w:r w:rsidR="00844ADF">
        <w:t>As</w:t>
      </w:r>
      <w:r w:rsidRPr="00DB161A">
        <w:t xml:space="preserve"> the </w:t>
      </w:r>
      <w:r>
        <w:t xml:space="preserve">respirator </w:t>
      </w:r>
      <w:r w:rsidRPr="00DB161A">
        <w:t>becomes loaded up with particles, it will be</w:t>
      </w:r>
      <w:r w:rsidR="00844ADF">
        <w:t>come</w:t>
      </w:r>
      <w:r w:rsidRPr="00DB161A">
        <w:t xml:space="preserve"> less effective</w:t>
      </w:r>
      <w:r w:rsidR="00E56022">
        <w:t>. The length of time they are effective will vary depending on the level and duration of exposure</w:t>
      </w:r>
      <w:r w:rsidR="00844ADF">
        <w:t xml:space="preserve"> to the hazard</w:t>
      </w:r>
      <w:r w:rsidR="00E56022">
        <w:t xml:space="preserve">. If </w:t>
      </w:r>
      <w:r w:rsidRPr="00DB161A">
        <w:t>you notice difficulty breathing</w:t>
      </w:r>
      <w:r w:rsidR="00E56022">
        <w:t>,</w:t>
      </w:r>
      <w:r w:rsidR="009F1103">
        <w:t xml:space="preserve"> remove yourself from the hazard and </w:t>
      </w:r>
      <w:r w:rsidR="003C7006">
        <w:t>remove</w:t>
      </w:r>
      <w:r w:rsidR="009F1103">
        <w:t xml:space="preserve"> your respirator. </w:t>
      </w:r>
      <w:r w:rsidR="00E12BD4">
        <w:t xml:space="preserve">If you are still having difficulty breathing, </w:t>
      </w:r>
      <w:r w:rsidR="003C7006">
        <w:t>seek medical advice.</w:t>
      </w:r>
    </w:p>
    <w:p w14:paraId="5EA41DA9" w14:textId="13E68600" w:rsidR="00AC07C4" w:rsidRDefault="00AC07C4" w:rsidP="00AC07C4">
      <w:pPr>
        <w:pStyle w:val="Body"/>
      </w:pPr>
      <w:r w:rsidRPr="00DB161A">
        <w:t xml:space="preserve">Some respirators have valves fitted to make it easier for the wearer to </w:t>
      </w:r>
      <w:r>
        <w:t>breathe out</w:t>
      </w:r>
      <w:r w:rsidRPr="00DB161A">
        <w:t xml:space="preserve"> through the mask and to prevent heat build-up. However, this means </w:t>
      </w:r>
      <w:r w:rsidR="00DE6E23">
        <w:t>respirators with valves</w:t>
      </w:r>
      <w:r w:rsidRPr="00DB161A">
        <w:t xml:space="preserve"> can’t be used </w:t>
      </w:r>
      <w:r w:rsidRPr="00DB161A" w:rsidDel="00090A7B">
        <w:t xml:space="preserve">when infection control is important </w:t>
      </w:r>
      <w:r w:rsidR="003375CC">
        <w:t>because</w:t>
      </w:r>
      <w:r w:rsidRPr="00DB161A">
        <w:t xml:space="preserve"> the valve allows droplets </w:t>
      </w:r>
      <w:r w:rsidR="006236C5">
        <w:t xml:space="preserve">and aerosols </w:t>
      </w:r>
      <w:r w:rsidRPr="00DB161A">
        <w:t xml:space="preserve">exhaled </w:t>
      </w:r>
      <w:r w:rsidRPr="00DB161A" w:rsidDel="00447FB4">
        <w:t xml:space="preserve">by the user </w:t>
      </w:r>
      <w:r w:rsidRPr="00DB161A" w:rsidDel="00F57E10">
        <w:t xml:space="preserve">to escape </w:t>
      </w:r>
      <w:r w:rsidRPr="00DB161A">
        <w:t>into the surrounding air</w:t>
      </w:r>
      <w:r w:rsidR="00EF6F20">
        <w:t>,</w:t>
      </w:r>
      <w:r w:rsidR="0034555B">
        <w:t xml:space="preserve"> exposing other people</w:t>
      </w:r>
      <w:r w:rsidRPr="00DB161A">
        <w:t xml:space="preserve">. The valves do not affect the </w:t>
      </w:r>
      <w:r w:rsidR="004942DA">
        <w:t>respirator</w:t>
      </w:r>
      <w:r w:rsidRPr="00DB161A">
        <w:t>’s ability to filter incoming particles.</w:t>
      </w:r>
      <w:r>
        <w:t xml:space="preserve"> </w:t>
      </w:r>
    </w:p>
    <w:p w14:paraId="0B7ED3CA" w14:textId="0CF3A0A0" w:rsidR="000B3CFF" w:rsidRDefault="000B3CFF" w:rsidP="000B3CFF">
      <w:pPr>
        <w:pStyle w:val="Heading3"/>
      </w:pPr>
      <w:r w:rsidRPr="00802D83">
        <w:t>Certification</w:t>
      </w:r>
    </w:p>
    <w:p w14:paraId="23C82913" w14:textId="0018F646" w:rsidR="00713E9C" w:rsidRPr="00713E9C" w:rsidRDefault="00713E9C" w:rsidP="00713E9C">
      <w:pPr>
        <w:pStyle w:val="Body"/>
      </w:pPr>
      <w:r w:rsidRPr="00802D83">
        <w:t xml:space="preserve">In Australia, disposable respirators are required to </w:t>
      </w:r>
      <w:r>
        <w:t>be certified to</w:t>
      </w:r>
      <w:r w:rsidRPr="00802D83">
        <w:t xml:space="preserve"> Australian Standard AS/NZS 1716:2012. These details may be printed on the </w:t>
      </w:r>
      <w:r>
        <w:t>respirator</w:t>
      </w:r>
      <w:r w:rsidRPr="00802D83">
        <w:t xml:space="preserve"> and should be on the packaging. Some respirators for sale in Australia have been certified using international standards and will have different classification codes. </w:t>
      </w:r>
      <w:r w:rsidR="00F67B6D">
        <w:t>Make sure a respirator is certified to one of the following standards before purchas</w:t>
      </w:r>
      <w:r w:rsidR="00A36507">
        <w:t>ing</w:t>
      </w:r>
      <w:r w:rsidR="00725ADF">
        <w:t>:</w:t>
      </w:r>
      <w:r w:rsidR="004A3D19">
        <w:t xml:space="preserve"> </w:t>
      </w:r>
    </w:p>
    <w:p w14:paraId="23A7211C" w14:textId="77777777" w:rsidR="00725ADF" w:rsidRPr="00725ADF" w:rsidRDefault="00725ADF" w:rsidP="00725ADF">
      <w:pPr>
        <w:pStyle w:val="Bullet1"/>
      </w:pPr>
      <w:r w:rsidRPr="00725ADF">
        <w:t>AS/NZS 1716:2012</w:t>
      </w:r>
    </w:p>
    <w:p w14:paraId="5DADFAC6" w14:textId="77777777" w:rsidR="00725ADF" w:rsidRPr="00725ADF" w:rsidRDefault="00725ADF" w:rsidP="00725ADF">
      <w:pPr>
        <w:pStyle w:val="Bullet1"/>
      </w:pPr>
      <w:r w:rsidRPr="00725ADF">
        <w:t>NIOSH-42 CFR84</w:t>
      </w:r>
    </w:p>
    <w:p w14:paraId="6BF1776C" w14:textId="77777777" w:rsidR="00725ADF" w:rsidRPr="00725ADF" w:rsidRDefault="00725ADF" w:rsidP="00725ADF">
      <w:pPr>
        <w:pStyle w:val="Bullet1"/>
      </w:pPr>
      <w:r w:rsidRPr="00725ADF">
        <w:t>EN 149:2001</w:t>
      </w:r>
    </w:p>
    <w:p w14:paraId="60A1B4E4" w14:textId="3528BC67" w:rsidR="00715CE8" w:rsidRPr="006D2A96" w:rsidRDefault="00725ADF" w:rsidP="00715CE8">
      <w:pPr>
        <w:pStyle w:val="Bullet1"/>
      </w:pPr>
      <w:r w:rsidRPr="00725ADF">
        <w:t>GB2626-2006</w:t>
      </w:r>
    </w:p>
    <w:p w14:paraId="48F34DCA" w14:textId="3962A903" w:rsidR="00715CE8" w:rsidRDefault="006D2A96" w:rsidP="00715CE8">
      <w:pPr>
        <w:pStyle w:val="DHHSbody"/>
        <w:rPr>
          <w:rFonts w:eastAsia="MS Gothic" w:cs="Arial"/>
          <w:bCs/>
          <w:color w:val="C5511A"/>
          <w:kern w:val="32"/>
          <w:sz w:val="40"/>
          <w:szCs w:val="40"/>
        </w:rPr>
      </w:pPr>
      <w:r>
        <w:rPr>
          <w:rFonts w:eastAsia="MS Gothic" w:cs="Arial"/>
          <w:bCs/>
          <w:color w:val="C5511A"/>
          <w:kern w:val="32"/>
          <w:sz w:val="40"/>
          <w:szCs w:val="40"/>
        </w:rPr>
        <w:br w:type="column"/>
      </w:r>
      <w:r w:rsidR="00715CE8" w:rsidRPr="00C40487">
        <w:rPr>
          <w:rFonts w:eastAsia="MS Gothic" w:cs="Arial"/>
          <w:bCs/>
          <w:color w:val="C5511A"/>
          <w:kern w:val="32"/>
          <w:sz w:val="40"/>
          <w:szCs w:val="40"/>
        </w:rPr>
        <w:lastRenderedPageBreak/>
        <w:t>Loose-fitting masks</w:t>
      </w:r>
    </w:p>
    <w:p w14:paraId="38FC294E" w14:textId="375003A2" w:rsidR="00715CE8" w:rsidRPr="00B84743" w:rsidRDefault="00715CE8" w:rsidP="00715CE8">
      <w:pPr>
        <w:pStyle w:val="DHHSbody"/>
        <w:rPr>
          <w:color w:val="004C97"/>
          <w:u w:val="dotted"/>
        </w:rPr>
      </w:pPr>
      <w:r w:rsidRPr="007B237A">
        <w:rPr>
          <w:noProof/>
        </w:rPr>
        <w:drawing>
          <wp:anchor distT="0" distB="0" distL="114300" distR="114300" simplePos="0" relativeHeight="251658244" behindDoc="0" locked="0" layoutInCell="1" allowOverlap="1" wp14:anchorId="2B59D485" wp14:editId="303AB8FA">
            <wp:simplePos x="0" y="0"/>
            <wp:positionH relativeFrom="column">
              <wp:posOffset>3175</wp:posOffset>
            </wp:positionH>
            <wp:positionV relativeFrom="paragraph">
              <wp:posOffset>789940</wp:posOffset>
            </wp:positionV>
            <wp:extent cx="1247775" cy="1180465"/>
            <wp:effectExtent l="0" t="0" r="952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47775" cy="1180465"/>
                    </a:xfrm>
                    <a:prstGeom prst="rect">
                      <a:avLst/>
                    </a:prstGeom>
                  </pic:spPr>
                </pic:pic>
              </a:graphicData>
            </a:graphic>
            <wp14:sizeRelH relativeFrom="margin">
              <wp14:pctWidth>0</wp14:pctWidth>
            </wp14:sizeRelH>
            <wp14:sizeRelV relativeFrom="margin">
              <wp14:pctHeight>0</wp14:pctHeight>
            </wp14:sizeRelV>
          </wp:anchor>
        </w:drawing>
      </w:r>
      <w:r w:rsidRPr="004767AA">
        <w:rPr>
          <w:rStyle w:val="BodyChar"/>
        </w:rPr>
        <w:t xml:space="preserve">These masks </w:t>
      </w:r>
      <w:r w:rsidR="006B2185">
        <w:rPr>
          <w:rStyle w:val="BodyChar"/>
        </w:rPr>
        <w:t xml:space="preserve">do not provide </w:t>
      </w:r>
      <w:r w:rsidR="00B73FED">
        <w:rPr>
          <w:rStyle w:val="BodyChar"/>
        </w:rPr>
        <w:t>adequate</w:t>
      </w:r>
      <w:r w:rsidR="006B2185">
        <w:rPr>
          <w:rStyle w:val="BodyChar"/>
        </w:rPr>
        <w:t xml:space="preserve"> protection</w:t>
      </w:r>
      <w:r w:rsidRPr="004767AA">
        <w:rPr>
          <w:rStyle w:val="BodyChar"/>
        </w:rPr>
        <w:t xml:space="preserve"> against the environmental hazards listed above</w:t>
      </w:r>
      <w:r>
        <w:rPr>
          <w:rStyle w:val="BodyChar"/>
        </w:rPr>
        <w:t xml:space="preserve"> </w:t>
      </w:r>
      <w:r w:rsidRPr="00AE5022">
        <w:rPr>
          <w:rStyle w:val="BodyChar"/>
        </w:rPr>
        <w:t xml:space="preserve">as </w:t>
      </w:r>
      <w:r w:rsidR="00CC243E">
        <w:rPr>
          <w:rStyle w:val="BodyChar"/>
        </w:rPr>
        <w:t xml:space="preserve">they are not made from suitable materials and don’t provide </w:t>
      </w:r>
      <w:r w:rsidRPr="00AE5022">
        <w:rPr>
          <w:rStyle w:val="BodyChar"/>
        </w:rPr>
        <w:t>a good facial seal</w:t>
      </w:r>
      <w:r>
        <w:t>. H</w:t>
      </w:r>
      <w:r w:rsidRPr="004767AA">
        <w:rPr>
          <w:rStyle w:val="BodyChar"/>
        </w:rPr>
        <w:t>owever, they help</w:t>
      </w:r>
      <w:r w:rsidRPr="004767AA">
        <w:rPr>
          <w:rStyle w:val="BodyChar"/>
          <w:lang w:val="en-GB"/>
        </w:rPr>
        <w:t xml:space="preserve"> prevent the spread of airborne viruses such as COVID or influenza from the person wearing the mask to others.</w:t>
      </w:r>
      <w:r>
        <w:rPr>
          <w:rStyle w:val="BodyChar"/>
          <w:lang w:val="en-GB"/>
        </w:rPr>
        <w:t xml:space="preserve"> </w:t>
      </w:r>
      <w:r w:rsidRPr="004767AA">
        <w:rPr>
          <w:rStyle w:val="BodyChar"/>
          <w:lang w:val="en-GB"/>
        </w:rPr>
        <w:t>For information about masks and COVID-19</w:t>
      </w:r>
      <w:r w:rsidR="006D2A96">
        <w:rPr>
          <w:rStyle w:val="BodyChar"/>
          <w:lang w:val="en-GB"/>
        </w:rPr>
        <w:t>, see</w:t>
      </w:r>
      <w:r w:rsidRPr="004767AA">
        <w:rPr>
          <w:rStyle w:val="BodyChar"/>
          <w:lang w:val="en-GB"/>
        </w:rPr>
        <w:t xml:space="preserve"> </w:t>
      </w:r>
      <w:hyperlink r:id="rId20" w:history="1">
        <w:r w:rsidR="006D2A96" w:rsidRPr="006D2A96">
          <w:rPr>
            <w:rStyle w:val="Hyperlink"/>
            <w:sz w:val="21"/>
            <w:szCs w:val="21"/>
          </w:rPr>
          <w:t>Face masks and COVID-19</w:t>
        </w:r>
      </w:hyperlink>
      <w:r w:rsidR="006D2A96">
        <w:rPr>
          <w:sz w:val="21"/>
          <w:szCs w:val="21"/>
        </w:rPr>
        <w:t xml:space="preserve"> on the Better Health Channel &lt;</w:t>
      </w:r>
      <w:r w:rsidR="006D2A96" w:rsidRPr="006D2A96">
        <w:t>https://www.betterhealth.vic.gov.au/covid-19/face-masks-covid-19</w:t>
      </w:r>
      <w:r w:rsidR="006D2A96">
        <w:t>&gt;</w:t>
      </w:r>
      <w:r w:rsidRPr="00AE5022">
        <w:rPr>
          <w:rStyle w:val="Hyperlink"/>
          <w:sz w:val="21"/>
          <w:szCs w:val="21"/>
        </w:rPr>
        <w:t>.</w:t>
      </w:r>
    </w:p>
    <w:p w14:paraId="3CC976E5" w14:textId="77777777" w:rsidR="00715CE8" w:rsidRPr="007C65AD" w:rsidRDefault="00715CE8" w:rsidP="00715CE8">
      <w:pPr>
        <w:pStyle w:val="Heading3"/>
        <w:tabs>
          <w:tab w:val="left" w:pos="5850"/>
        </w:tabs>
      </w:pPr>
      <w:r w:rsidRPr="007C65AD">
        <w:t>Cloth masks</w:t>
      </w:r>
      <w:r>
        <w:tab/>
      </w:r>
    </w:p>
    <w:p w14:paraId="17E2F5B4" w14:textId="6208FF25" w:rsidR="00715CE8" w:rsidRDefault="00715CE8" w:rsidP="00715CE8">
      <w:pPr>
        <w:pStyle w:val="Body"/>
        <w:rPr>
          <w:lang w:val="en-GB"/>
        </w:rPr>
      </w:pPr>
      <w:r w:rsidRPr="00580BBA">
        <w:rPr>
          <w:lang w:val="en-GB"/>
        </w:rPr>
        <w:t xml:space="preserve">Cloth </w:t>
      </w:r>
      <w:r>
        <w:rPr>
          <w:lang w:val="en-GB"/>
        </w:rPr>
        <w:t xml:space="preserve">face </w:t>
      </w:r>
      <w:r w:rsidRPr="00580BBA">
        <w:rPr>
          <w:lang w:val="en-GB"/>
        </w:rPr>
        <w:t xml:space="preserve">masks </w:t>
      </w:r>
      <w:r w:rsidR="007C22ED">
        <w:rPr>
          <w:lang w:val="en-GB"/>
        </w:rPr>
        <w:t>do not form a facial seal like respirators</w:t>
      </w:r>
      <w:r>
        <w:rPr>
          <w:lang w:val="en-GB"/>
        </w:rPr>
        <w:t xml:space="preserve">. They are </w:t>
      </w:r>
      <w:r w:rsidRPr="00580BBA">
        <w:rPr>
          <w:lang w:val="en-GB"/>
        </w:rPr>
        <w:t xml:space="preserve">homemade </w:t>
      </w:r>
      <w:r>
        <w:rPr>
          <w:lang w:val="en-GB"/>
        </w:rPr>
        <w:t>or</w:t>
      </w:r>
      <w:r w:rsidRPr="00580BBA">
        <w:rPr>
          <w:lang w:val="en-GB"/>
        </w:rPr>
        <w:t xml:space="preserve"> commercially available</w:t>
      </w:r>
      <w:r>
        <w:rPr>
          <w:lang w:val="en-GB"/>
        </w:rPr>
        <w:t xml:space="preserve"> and include those </w:t>
      </w:r>
      <w:r w:rsidRPr="00580BBA">
        <w:rPr>
          <w:lang w:val="en-GB"/>
        </w:rPr>
        <w:t>sold by fashion retailers</w:t>
      </w:r>
      <w:r>
        <w:rPr>
          <w:lang w:val="en-GB"/>
        </w:rPr>
        <w:t>. These masks</w:t>
      </w:r>
      <w:r w:rsidRPr="00580BBA">
        <w:rPr>
          <w:lang w:val="en-GB"/>
        </w:rPr>
        <w:t xml:space="preserve"> have not been </w:t>
      </w:r>
      <w:r>
        <w:rPr>
          <w:lang w:val="en-GB"/>
        </w:rPr>
        <w:t xml:space="preserve">certified according to </w:t>
      </w:r>
      <w:r w:rsidRPr="00580BBA">
        <w:rPr>
          <w:lang w:val="en-GB"/>
        </w:rPr>
        <w:t>a regulatory standard</w:t>
      </w:r>
      <w:r>
        <w:rPr>
          <w:lang w:val="en-GB"/>
        </w:rPr>
        <w:t xml:space="preserve"> unless</w:t>
      </w:r>
      <w:r w:rsidRPr="00580BBA">
        <w:rPr>
          <w:lang w:val="en-GB"/>
        </w:rPr>
        <w:t xml:space="preserve"> otherwise specified by the manufacturer</w:t>
      </w:r>
      <w:r>
        <w:rPr>
          <w:lang w:val="en-GB"/>
        </w:rPr>
        <w:t>.</w:t>
      </w:r>
    </w:p>
    <w:p w14:paraId="78F8AAF1" w14:textId="33488D6A" w:rsidR="00715CE8" w:rsidRPr="007C65AD" w:rsidRDefault="00715CE8" w:rsidP="00715CE8">
      <w:pPr>
        <w:pStyle w:val="Heading3"/>
      </w:pPr>
      <w:r w:rsidRPr="007B237A">
        <w:rPr>
          <w:noProof/>
        </w:rPr>
        <w:drawing>
          <wp:anchor distT="0" distB="0" distL="114300" distR="114300" simplePos="0" relativeHeight="251658243" behindDoc="0" locked="0" layoutInCell="1" allowOverlap="1" wp14:anchorId="57D70D4F" wp14:editId="70267C45">
            <wp:simplePos x="0" y="0"/>
            <wp:positionH relativeFrom="column">
              <wp:posOffset>12065</wp:posOffset>
            </wp:positionH>
            <wp:positionV relativeFrom="paragraph">
              <wp:posOffset>40640</wp:posOffset>
            </wp:positionV>
            <wp:extent cx="1236980" cy="1286510"/>
            <wp:effectExtent l="0" t="0" r="127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6980" cy="1286510"/>
                    </a:xfrm>
                    <a:prstGeom prst="rect">
                      <a:avLst/>
                    </a:prstGeom>
                  </pic:spPr>
                </pic:pic>
              </a:graphicData>
            </a:graphic>
            <wp14:sizeRelH relativeFrom="margin">
              <wp14:pctWidth>0</wp14:pctWidth>
            </wp14:sizeRelH>
            <wp14:sizeRelV relativeFrom="margin">
              <wp14:pctHeight>0</wp14:pctHeight>
            </wp14:sizeRelV>
          </wp:anchor>
        </w:drawing>
      </w:r>
      <w:r w:rsidRPr="007C65AD">
        <w:t>Surgical masks</w:t>
      </w:r>
    </w:p>
    <w:p w14:paraId="76C2D45C" w14:textId="4DF3E8F2" w:rsidR="00715CE8" w:rsidRDefault="00715CE8" w:rsidP="00715CE8">
      <w:pPr>
        <w:pStyle w:val="Body"/>
      </w:pPr>
      <w:r w:rsidRPr="00693AB9">
        <w:t xml:space="preserve">Surgical masks </w:t>
      </w:r>
      <w:r w:rsidR="007C22ED">
        <w:rPr>
          <w:lang w:val="en-GB"/>
        </w:rPr>
        <w:t>do not form a facial seal like respirators</w:t>
      </w:r>
      <w:r w:rsidR="007C22ED">
        <w:t>.</w:t>
      </w:r>
      <w:r w:rsidRPr="00693AB9">
        <w:t xml:space="preserve"> </w:t>
      </w:r>
      <w:r w:rsidR="007D7F3D">
        <w:t xml:space="preserve">They are </w:t>
      </w:r>
      <w:r w:rsidRPr="00693AB9">
        <w:t xml:space="preserve">disposable and are designed for use in medical and surgical settings. Surgical masks must </w:t>
      </w:r>
      <w:r>
        <w:t>be certified to</w:t>
      </w:r>
      <w:r w:rsidRPr="00693AB9">
        <w:t xml:space="preserve"> Australian Standard 4381:2015. </w:t>
      </w:r>
    </w:p>
    <w:p w14:paraId="5B6EE926" w14:textId="77777777" w:rsidR="00AC07C4" w:rsidRDefault="00AC07C4" w:rsidP="00200176">
      <w:pPr>
        <w:pStyle w:val="Body"/>
      </w:pPr>
    </w:p>
    <w:p w14:paraId="0633A749" w14:textId="77777777" w:rsidR="00083DEC" w:rsidRDefault="00083DEC" w:rsidP="00715CE8">
      <w:pPr>
        <w:pStyle w:val="Body"/>
      </w:pPr>
    </w:p>
    <w:p w14:paraId="3B4B2046" w14:textId="660919E7" w:rsidR="00AC07C4" w:rsidRPr="008F7FEA" w:rsidRDefault="00AC07C4" w:rsidP="00AC07C4">
      <w:pPr>
        <w:pStyle w:val="Heading1"/>
      </w:pPr>
      <w:r>
        <w:t>Some important tips to remember:</w:t>
      </w:r>
    </w:p>
    <w:p w14:paraId="1693DBAD" w14:textId="38B5EB84" w:rsidR="00536F98" w:rsidRDefault="00715CE8" w:rsidP="00715CE8">
      <w:pPr>
        <w:pStyle w:val="Bullet1"/>
      </w:pPr>
      <w:r>
        <w:t>Before purchasing, check that the respirator is certified.</w:t>
      </w:r>
    </w:p>
    <w:p w14:paraId="265B42E8" w14:textId="3618F807" w:rsidR="00494C36" w:rsidRPr="00494C36" w:rsidRDefault="00AE7680" w:rsidP="00494C36">
      <w:pPr>
        <w:pStyle w:val="Bullet1"/>
      </w:pPr>
      <w:r>
        <w:t>A respirator must be fitted properly to be effective in filtering out fine particles.</w:t>
      </w:r>
    </w:p>
    <w:p w14:paraId="465CF7F9" w14:textId="0165F86C" w:rsidR="00AC07C4" w:rsidRDefault="00AC07C4" w:rsidP="00AC07C4">
      <w:pPr>
        <w:pStyle w:val="Bullet1"/>
      </w:pPr>
      <w:r>
        <w:t>Avoid touching the front of the mask or respirator while wearing it.</w:t>
      </w:r>
    </w:p>
    <w:p w14:paraId="1BD1C4A9" w14:textId="5B5CFF4C" w:rsidR="00AC07C4" w:rsidRDefault="00AC07C4" w:rsidP="00AC07C4">
      <w:pPr>
        <w:pStyle w:val="Bullet1"/>
      </w:pPr>
      <w:r>
        <w:t>R</w:t>
      </w:r>
      <w:r w:rsidRPr="00F3744C">
        <w:t>espirator</w:t>
      </w:r>
      <w:r>
        <w:t>s should only be worn for a few hours, or less if they become moist, wet, soiled, or difficult to breathe through.</w:t>
      </w:r>
      <w:r w:rsidR="007F104E">
        <w:t xml:space="preserve"> Be prepared and have enough respirators available for the task.</w:t>
      </w:r>
    </w:p>
    <w:p w14:paraId="59723D44" w14:textId="77777777" w:rsidR="00AC07C4" w:rsidRDefault="00AC07C4" w:rsidP="00AC07C4">
      <w:pPr>
        <w:pStyle w:val="Bullet1"/>
      </w:pPr>
      <w:r>
        <w:t>Replace s</w:t>
      </w:r>
      <w:r w:rsidRPr="00F3744C">
        <w:t xml:space="preserve">ingle-use masks </w:t>
      </w:r>
      <w:r>
        <w:t xml:space="preserve">or respirators </w:t>
      </w:r>
      <w:r w:rsidRPr="00F3744C">
        <w:t xml:space="preserve">after each use.  </w:t>
      </w:r>
    </w:p>
    <w:p w14:paraId="0EA54A8C" w14:textId="01408BC8" w:rsidR="00AC07C4" w:rsidRDefault="00AC07C4" w:rsidP="00AC07C4">
      <w:pPr>
        <w:pStyle w:val="Bullet1"/>
      </w:pPr>
      <w:r w:rsidRPr="006C571D">
        <w:t>Dispose of mask</w:t>
      </w:r>
      <w:r>
        <w:t>s or respirators</w:t>
      </w:r>
      <w:r w:rsidRPr="006C571D">
        <w:t xml:space="preserve"> if </w:t>
      </w:r>
      <w:r>
        <w:t>they are</w:t>
      </w:r>
      <w:r w:rsidRPr="006C571D">
        <w:t xml:space="preserve"> damaged in any way</w:t>
      </w:r>
      <w:r w:rsidR="00DF10E4">
        <w:t>. F</w:t>
      </w:r>
      <w:r w:rsidRPr="006C571D">
        <w:t>or example, if the straps are broken or the fabric is torn.</w:t>
      </w:r>
    </w:p>
    <w:p w14:paraId="7629A576" w14:textId="6D624451" w:rsidR="00AC07C4" w:rsidRDefault="00AC07C4" w:rsidP="00AC07C4">
      <w:pPr>
        <w:pStyle w:val="Bullet1"/>
      </w:pPr>
      <w:r>
        <w:t>Respirators are not designed for</w:t>
      </w:r>
      <w:r w:rsidRPr="006C571D">
        <w:t xml:space="preserve"> children.</w:t>
      </w:r>
    </w:p>
    <w:p w14:paraId="11B2E90A" w14:textId="504F852B" w:rsidR="00A249CF" w:rsidRDefault="007F104E" w:rsidP="00AE0859">
      <w:pPr>
        <w:pStyle w:val="Bullet1"/>
      </w:pPr>
      <w:r>
        <w:t>Consider s</w:t>
      </w:r>
      <w:r w:rsidR="00AE0859">
        <w:t>eek</w:t>
      </w:r>
      <w:r>
        <w:t>ing</w:t>
      </w:r>
      <w:r w:rsidR="00AE0859">
        <w:t xml:space="preserve"> medical advice before using a </w:t>
      </w:r>
      <w:r>
        <w:t>respirator</w:t>
      </w:r>
      <w:r w:rsidR="00AE0859">
        <w:t xml:space="preserve"> if you have </w:t>
      </w:r>
      <w:r w:rsidR="00AE0859" w:rsidRPr="006C571D">
        <w:t>a pre-existing heart or lung condition.</w:t>
      </w:r>
    </w:p>
    <w:p w14:paraId="7901D89D" w14:textId="07DE4B6A" w:rsidR="009E466A" w:rsidRDefault="009E466A" w:rsidP="00AC07C4">
      <w:pPr>
        <w:pStyle w:val="Body"/>
      </w:pPr>
    </w:p>
    <w:tbl>
      <w:tblPr>
        <w:tblStyle w:val="TableGrid"/>
        <w:tblW w:w="0" w:type="auto"/>
        <w:tblCellMar>
          <w:bottom w:w="108" w:type="dxa"/>
        </w:tblCellMar>
        <w:tblLook w:val="04A0" w:firstRow="1" w:lastRow="0" w:firstColumn="1" w:lastColumn="0" w:noHBand="0" w:noVBand="1"/>
      </w:tblPr>
      <w:tblGrid>
        <w:gridCol w:w="10194"/>
      </w:tblGrid>
      <w:tr w:rsidR="009E466A" w14:paraId="08F59B62" w14:textId="77777777" w:rsidTr="001920AE">
        <w:trPr>
          <w:trHeight w:val="895"/>
        </w:trPr>
        <w:tc>
          <w:tcPr>
            <w:tcW w:w="10194" w:type="dxa"/>
          </w:tcPr>
          <w:p w14:paraId="259D9E8A" w14:textId="3065D99E" w:rsidR="009E466A" w:rsidRPr="00AB0587" w:rsidRDefault="009E466A" w:rsidP="001920AE">
            <w:pPr>
              <w:pStyle w:val="DHHSaccessibilitypara"/>
              <w:rPr>
                <w:szCs w:val="24"/>
              </w:rPr>
            </w:pPr>
            <w:r w:rsidRPr="00AB0587">
              <w:rPr>
                <w:szCs w:val="24"/>
              </w:rPr>
              <w:t xml:space="preserve">To receive this document in another format, phone </w:t>
            </w:r>
            <w:r w:rsidRPr="00AB0587">
              <w:rPr>
                <w:color w:val="004C97"/>
                <w:szCs w:val="24"/>
              </w:rPr>
              <w:t>1300 761 874</w:t>
            </w:r>
            <w:r w:rsidRPr="00AB0587">
              <w:rPr>
                <w:szCs w:val="24"/>
              </w:rPr>
              <w:t xml:space="preserve"> or email</w:t>
            </w:r>
            <w:r w:rsidRPr="00AB0587">
              <w:rPr>
                <w:color w:val="004C97"/>
                <w:szCs w:val="24"/>
              </w:rPr>
              <w:t xml:space="preserve"> </w:t>
            </w:r>
            <w:r w:rsidRPr="00AB0587">
              <w:rPr>
                <w:szCs w:val="24"/>
              </w:rPr>
              <w:t>&lt;environmental.healthunit@</w:t>
            </w:r>
            <w:r>
              <w:rPr>
                <w:szCs w:val="24"/>
              </w:rPr>
              <w:t>health</w:t>
            </w:r>
            <w:r w:rsidRPr="00AB0587">
              <w:rPr>
                <w:szCs w:val="24"/>
              </w:rPr>
              <w:t>.vic.gov.au&gt;.</w:t>
            </w:r>
          </w:p>
          <w:p w14:paraId="2AD7C849" w14:textId="77777777" w:rsidR="009E466A" w:rsidRPr="00AB0587" w:rsidRDefault="009E466A" w:rsidP="001920AE">
            <w:pPr>
              <w:pStyle w:val="DHHSimprint"/>
            </w:pPr>
            <w:r w:rsidRPr="00AB0587">
              <w:t>Authorised and published by the Victorian Government, 1 Treasury Place, Melbourne.</w:t>
            </w:r>
          </w:p>
          <w:p w14:paraId="332B5C2E" w14:textId="4F9918AA" w:rsidR="009E466A" w:rsidRPr="00AB0587" w:rsidRDefault="009E466A" w:rsidP="001920AE">
            <w:pPr>
              <w:pStyle w:val="DHHSimprint"/>
            </w:pPr>
            <w:r w:rsidRPr="00AB0587">
              <w:t xml:space="preserve">© State of Victoria, Australia, Department of </w:t>
            </w:r>
            <w:r w:rsidRPr="00D11391">
              <w:rPr>
                <w:color w:val="auto"/>
              </w:rPr>
              <w:t xml:space="preserve">Health, </w:t>
            </w:r>
            <w:r>
              <w:rPr>
                <w:color w:val="auto"/>
              </w:rPr>
              <w:t>September</w:t>
            </w:r>
            <w:r w:rsidRPr="00D11391">
              <w:rPr>
                <w:color w:val="auto"/>
              </w:rPr>
              <w:t xml:space="preserve"> 2021.</w:t>
            </w:r>
          </w:p>
          <w:p w14:paraId="217C2B60" w14:textId="77777777" w:rsidR="009E466A" w:rsidRPr="00AB0587" w:rsidRDefault="009E466A" w:rsidP="001920AE">
            <w:pPr>
              <w:pStyle w:val="DHHSimprint"/>
            </w:pPr>
          </w:p>
          <w:p w14:paraId="3398D379" w14:textId="0CACB5E0" w:rsidR="009E466A" w:rsidRDefault="009E466A" w:rsidP="001920AE">
            <w:pPr>
              <w:pStyle w:val="DHHSimprint"/>
            </w:pPr>
            <w:r w:rsidRPr="00AB0587">
              <w:t xml:space="preserve">Available at </w:t>
            </w:r>
            <w:hyperlink r:id="rId22" w:history="1">
              <w:r w:rsidR="006D2A96">
                <w:rPr>
                  <w:rStyle w:val="Hyperlink"/>
                </w:rPr>
                <w:t>Face masks for environmental hazards (health.vic.gov.au)</w:t>
              </w:r>
            </w:hyperlink>
            <w:r w:rsidR="006D2A96">
              <w:t xml:space="preserve"> </w:t>
            </w:r>
            <w:r w:rsidRPr="00AB0587">
              <w:t>&lt;</w:t>
            </w:r>
            <w:r w:rsidR="006D2A96" w:rsidRPr="006D2A96">
              <w:t>https://www.health.vic.gov.au/environmental-health/face-masks-for-environmental-hazards</w:t>
            </w:r>
            <w:r w:rsidRPr="00AB0587">
              <w:t>&gt;</w:t>
            </w:r>
          </w:p>
        </w:tc>
      </w:tr>
    </w:tbl>
    <w:p w14:paraId="76124F2C" w14:textId="1A5FB0D8" w:rsidR="00AC07C4" w:rsidRPr="00AD17A3" w:rsidRDefault="00AC07C4" w:rsidP="00D13F6E">
      <w:pPr>
        <w:pStyle w:val="Body"/>
      </w:pPr>
    </w:p>
    <w:sectPr w:rsidR="00AC07C4" w:rsidRPr="00AD17A3" w:rsidSect="00E62622">
      <w:footerReference w:type="default" r:id="rId23"/>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11AF8" w14:textId="77777777" w:rsidR="005D3E60" w:rsidRDefault="005D3E60">
      <w:r>
        <w:separator/>
      </w:r>
    </w:p>
  </w:endnote>
  <w:endnote w:type="continuationSeparator" w:id="0">
    <w:p w14:paraId="7F153005" w14:textId="77777777" w:rsidR="005D3E60" w:rsidRDefault="005D3E60">
      <w:r>
        <w:continuationSeparator/>
      </w:r>
    </w:p>
  </w:endnote>
  <w:endnote w:type="continuationNotice" w:id="1">
    <w:p w14:paraId="36F7F20C" w14:textId="77777777" w:rsidR="005D3E60" w:rsidRDefault="005D3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D641E" w14:textId="77777777" w:rsidR="00E261B3" w:rsidRPr="00F65AA9" w:rsidRDefault="0072251A" w:rsidP="00F84FA0">
    <w:pPr>
      <w:pStyle w:val="Footer"/>
    </w:pPr>
    <w:r>
      <w:rPr>
        <w:noProof/>
        <w:lang w:eastAsia="en-AU"/>
      </w:rPr>
      <w:drawing>
        <wp:anchor distT="0" distB="0" distL="114300" distR="114300" simplePos="0" relativeHeight="251658242" behindDoc="1" locked="1" layoutInCell="1" allowOverlap="1" wp14:anchorId="38E7D0E7" wp14:editId="30460031">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08821C37" wp14:editId="0281173E">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2528F" w14:textId="77777777" w:rsidR="00E261B3" w:rsidRPr="00B21F90" w:rsidRDefault="00E261B3" w:rsidP="00B21F90">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821C37"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KCD4d2tAgAARQUAAA4AAAAA&#10;AAAAAAAAAAAALgIAAGRycy9lMm9Eb2MueG1sUEsBAi0AFAAGAAgAAAAhAEgNXprfAAAACwEAAA8A&#10;AAAAAAAAAAAAAAAABwUAAGRycy9kb3ducmV2LnhtbFBLBQYAAAAABAAEAPMAAAATBgAAAAA=&#10;" o:allowincell="f" filled="f" stroked="f" strokeweight=".5pt">
              <v:textbox inset=",0,,0">
                <w:txbxContent>
                  <w:p w14:paraId="6932528F" w14:textId="77777777" w:rsidR="00E261B3" w:rsidRPr="00B21F90" w:rsidRDefault="00E261B3" w:rsidP="00B21F90">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A144A" w14:textId="77777777" w:rsidR="00E261B3" w:rsidRDefault="00E261B3">
    <w:pPr>
      <w:pStyle w:val="Footer"/>
    </w:pPr>
    <w:r>
      <w:rPr>
        <w:noProof/>
      </w:rPr>
      <mc:AlternateContent>
        <mc:Choice Requires="wps">
          <w:drawing>
            <wp:anchor distT="0" distB="0" distL="114300" distR="114300" simplePos="1" relativeHeight="251658241" behindDoc="0" locked="0" layoutInCell="0" allowOverlap="1" wp14:anchorId="2D654DE9" wp14:editId="226AB9D1">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D6114D" w14:textId="77777777" w:rsidR="00E261B3" w:rsidRPr="00B21F90" w:rsidRDefault="00E261B3" w:rsidP="00B21F90">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654DE9"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oQpgUrgIAAE4FAAAOAAAA&#10;AAAAAAAAAAAAAC4CAABkcnMvZTJvRG9jLnhtbFBLAQItABQABgAIAAAAIQBIDV6a3wAAAAsBAAAP&#10;AAAAAAAAAAAAAAAAAAgFAABkcnMvZG93bnJldi54bWxQSwUGAAAAAAQABADzAAAAFAYAAAAA&#10;" o:allowincell="f" filled="f" stroked="f" strokeweight=".5pt">
              <v:textbox inset=",0,,0">
                <w:txbxContent>
                  <w:p w14:paraId="7BD6114D" w14:textId="77777777" w:rsidR="00E261B3" w:rsidRPr="00B21F90" w:rsidRDefault="00E261B3" w:rsidP="00B21F90">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2AF9A" w14:textId="76475190" w:rsidR="00373890" w:rsidRPr="00F65AA9" w:rsidRDefault="00C06FEE" w:rsidP="00F84FA0">
    <w:pPr>
      <w:pStyle w:val="Footer"/>
    </w:pPr>
    <w:r>
      <w:rPr>
        <w:noProof/>
      </w:rPr>
      <mc:AlternateContent>
        <mc:Choice Requires="wps">
          <w:drawing>
            <wp:anchor distT="0" distB="0" distL="114300" distR="114300" simplePos="0" relativeHeight="251658244" behindDoc="0" locked="0" layoutInCell="0" allowOverlap="1" wp14:anchorId="2910F1DB" wp14:editId="74D70B55">
              <wp:simplePos x="0" y="0"/>
              <wp:positionH relativeFrom="page">
                <wp:posOffset>0</wp:posOffset>
              </wp:positionH>
              <wp:positionV relativeFrom="page">
                <wp:posOffset>10189210</wp:posOffset>
              </wp:positionV>
              <wp:extent cx="7560310" cy="311785"/>
              <wp:effectExtent l="0" t="0" r="0" b="12065"/>
              <wp:wrapNone/>
              <wp:docPr id="3" name="MSIPCM9e7746a6a1838c10e9f5e10c"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BCBC96" w14:textId="68D9FC03" w:rsidR="00C06FEE" w:rsidRPr="00C06FEE" w:rsidRDefault="00C06FEE" w:rsidP="00C06FEE">
                          <w:pPr>
                            <w:jc w:val="center"/>
                            <w:rPr>
                              <w:rFonts w:ascii="Arial Black" w:hAnsi="Arial Black"/>
                              <w:color w:val="000000"/>
                            </w:rPr>
                          </w:pPr>
                          <w:r w:rsidRPr="00C06FEE">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10F1DB" id="_x0000_t202" coordsize="21600,21600" o:spt="202" path="m,l,21600r21600,l21600,xe">
              <v:stroke joinstyle="miter"/>
              <v:path gradientshapeok="t" o:connecttype="rect"/>
            </v:shapetype>
            <v:shape id="MSIPCM9e7746a6a1838c10e9f5e10c" o:spid="_x0000_s102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6cYja8CAABMBQAADgAA&#10;AAAAAAAAAAAAAAAuAgAAZHJzL2Uyb0RvYy54bWxQSwECLQAUAAYACAAAACEASA1emt8AAAALAQAA&#10;DwAAAAAAAAAAAAAAAAAJBQAAZHJzL2Rvd25yZXYueG1sUEsFBgAAAAAEAAQA8wAAABUGAAAAAA==&#10;" o:allowincell="f" filled="f" stroked="f" strokeweight=".5pt">
              <v:textbox inset=",0,,0">
                <w:txbxContent>
                  <w:p w14:paraId="07BCBC96" w14:textId="68D9FC03" w:rsidR="00C06FEE" w:rsidRPr="00C06FEE" w:rsidRDefault="00C06FEE" w:rsidP="00C06FEE">
                    <w:pPr>
                      <w:jc w:val="center"/>
                      <w:rPr>
                        <w:rFonts w:ascii="Arial Black" w:hAnsi="Arial Black"/>
                        <w:color w:val="000000"/>
                      </w:rPr>
                    </w:pPr>
                    <w:r w:rsidRPr="00C06FEE">
                      <w:rPr>
                        <w:rFonts w:ascii="Arial Black" w:hAnsi="Arial Black"/>
                        <w:color w:val="000000"/>
                      </w:rPr>
                      <w:t>OFFICIAL</w:t>
                    </w:r>
                  </w:p>
                </w:txbxContent>
              </v:textbox>
              <w10:wrap anchorx="page" anchory="page"/>
            </v:shape>
          </w:pict>
        </mc:Fallback>
      </mc:AlternateContent>
    </w:r>
    <w:r w:rsidR="00B07FF7">
      <w:rPr>
        <w:noProof/>
      </w:rPr>
      <mc:AlternateContent>
        <mc:Choice Requires="wps">
          <w:drawing>
            <wp:anchor distT="0" distB="0" distL="114300" distR="114300" simplePos="0" relativeHeight="251658243" behindDoc="0" locked="0" layoutInCell="0" allowOverlap="1" wp14:anchorId="73674D0E" wp14:editId="5D0412E3">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B8D21A" w14:textId="77777777" w:rsidR="00B07FF7" w:rsidRPr="00B07FF7" w:rsidRDefault="00B07FF7" w:rsidP="00B07FF7">
                          <w:pPr>
                            <w:jc w:val="center"/>
                            <w:rPr>
                              <w:rFonts w:ascii="Arial Black" w:hAnsi="Arial Black"/>
                              <w:color w:val="000000"/>
                            </w:rPr>
                          </w:pPr>
                          <w:r w:rsidRPr="00B07FF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3674D0E" id="MSIPCMf473436da8889006ed5648e0" o:spid="_x0000_s1029"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D5pchLsQIAAEwFAAAO&#10;AAAAAAAAAAAAAAAAAC4CAABkcnMvZTJvRG9jLnhtbFBLAQItABQABgAIAAAAIQBIDV6a3wAAAAsB&#10;AAAPAAAAAAAAAAAAAAAAAAsFAABkcnMvZG93bnJldi54bWxQSwUGAAAAAAQABADzAAAAFwYAAAAA&#10;" o:allowincell="f" filled="f" stroked="f" strokeweight=".5pt">
              <v:textbox inset=",0,,0">
                <w:txbxContent>
                  <w:p w14:paraId="08B8D21A" w14:textId="77777777" w:rsidR="00B07FF7" w:rsidRPr="00B07FF7" w:rsidRDefault="00B07FF7" w:rsidP="00B07FF7">
                    <w:pPr>
                      <w:jc w:val="center"/>
                      <w:rPr>
                        <w:rFonts w:ascii="Arial Black" w:hAnsi="Arial Black"/>
                        <w:color w:val="000000"/>
                      </w:rPr>
                    </w:pPr>
                    <w:r w:rsidRPr="00B07FF7">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3C605" w14:textId="77777777" w:rsidR="005D3E60" w:rsidRDefault="005D3E60" w:rsidP="002862F1">
      <w:pPr>
        <w:spacing w:before="120"/>
      </w:pPr>
      <w:r>
        <w:separator/>
      </w:r>
    </w:p>
  </w:footnote>
  <w:footnote w:type="continuationSeparator" w:id="0">
    <w:p w14:paraId="47EB3528" w14:textId="77777777" w:rsidR="005D3E60" w:rsidRDefault="005D3E60">
      <w:r>
        <w:continuationSeparator/>
      </w:r>
    </w:p>
  </w:footnote>
  <w:footnote w:type="continuationNotice" w:id="1">
    <w:p w14:paraId="6649DDC0" w14:textId="77777777" w:rsidR="005D3E60" w:rsidRDefault="005D3E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8C90E" w14:textId="77777777" w:rsidR="00EC40D5" w:rsidRDefault="00EC40D5" w:rsidP="00EC40D5">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2158B9"/>
    <w:multiLevelType w:val="hybridMultilevel"/>
    <w:tmpl w:val="025A8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733695593">
    <w:abstractNumId w:val="10"/>
  </w:num>
  <w:num w:numId="2" w16cid:durableId="975724351">
    <w:abstractNumId w:val="18"/>
  </w:num>
  <w:num w:numId="3" w16cid:durableId="7046000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15893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0787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27298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2344479">
    <w:abstractNumId w:val="22"/>
  </w:num>
  <w:num w:numId="8" w16cid:durableId="264120556">
    <w:abstractNumId w:val="17"/>
  </w:num>
  <w:num w:numId="9" w16cid:durableId="338047632">
    <w:abstractNumId w:val="21"/>
  </w:num>
  <w:num w:numId="10" w16cid:durableId="8960143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1216217">
    <w:abstractNumId w:val="23"/>
  </w:num>
  <w:num w:numId="12" w16cid:durableId="19364027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3580074">
    <w:abstractNumId w:val="19"/>
  </w:num>
  <w:num w:numId="14" w16cid:durableId="16789989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76117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83144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406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6567940">
    <w:abstractNumId w:val="25"/>
  </w:num>
  <w:num w:numId="19" w16cid:durableId="2376002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4799024">
    <w:abstractNumId w:val="14"/>
  </w:num>
  <w:num w:numId="21" w16cid:durableId="1401754417">
    <w:abstractNumId w:val="12"/>
  </w:num>
  <w:num w:numId="22" w16cid:durableId="10508120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2281733">
    <w:abstractNumId w:val="15"/>
  </w:num>
  <w:num w:numId="24" w16cid:durableId="2146043542">
    <w:abstractNumId w:val="26"/>
  </w:num>
  <w:num w:numId="25" w16cid:durableId="1379671132">
    <w:abstractNumId w:val="24"/>
  </w:num>
  <w:num w:numId="26" w16cid:durableId="516191559">
    <w:abstractNumId w:val="20"/>
  </w:num>
  <w:num w:numId="27" w16cid:durableId="1547329712">
    <w:abstractNumId w:val="11"/>
  </w:num>
  <w:num w:numId="28" w16cid:durableId="1560046758">
    <w:abstractNumId w:val="27"/>
  </w:num>
  <w:num w:numId="29" w16cid:durableId="1511219302">
    <w:abstractNumId w:val="9"/>
  </w:num>
  <w:num w:numId="30" w16cid:durableId="1197426790">
    <w:abstractNumId w:val="7"/>
  </w:num>
  <w:num w:numId="31" w16cid:durableId="1471359089">
    <w:abstractNumId w:val="6"/>
  </w:num>
  <w:num w:numId="32" w16cid:durableId="1997107486">
    <w:abstractNumId w:val="5"/>
  </w:num>
  <w:num w:numId="33" w16cid:durableId="277640134">
    <w:abstractNumId w:val="4"/>
  </w:num>
  <w:num w:numId="34" w16cid:durableId="1830554580">
    <w:abstractNumId w:val="8"/>
  </w:num>
  <w:num w:numId="35" w16cid:durableId="103578114">
    <w:abstractNumId w:val="3"/>
  </w:num>
  <w:num w:numId="36" w16cid:durableId="1185441239">
    <w:abstractNumId w:val="2"/>
  </w:num>
  <w:num w:numId="37" w16cid:durableId="578560946">
    <w:abstractNumId w:val="1"/>
  </w:num>
  <w:num w:numId="38" w16cid:durableId="1920630405">
    <w:abstractNumId w:val="0"/>
  </w:num>
  <w:num w:numId="39" w16cid:durableId="2649661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65809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7C4"/>
    <w:rsid w:val="00000719"/>
    <w:rsid w:val="00000AC8"/>
    <w:rsid w:val="00003403"/>
    <w:rsid w:val="0000389C"/>
    <w:rsid w:val="000049EA"/>
    <w:rsid w:val="00004DB8"/>
    <w:rsid w:val="00005347"/>
    <w:rsid w:val="000069A8"/>
    <w:rsid w:val="000072B6"/>
    <w:rsid w:val="0001021B"/>
    <w:rsid w:val="00011D89"/>
    <w:rsid w:val="000152B2"/>
    <w:rsid w:val="000154FD"/>
    <w:rsid w:val="00016FBF"/>
    <w:rsid w:val="00017AB8"/>
    <w:rsid w:val="00022271"/>
    <w:rsid w:val="000235E8"/>
    <w:rsid w:val="00024D89"/>
    <w:rsid w:val="000250B6"/>
    <w:rsid w:val="00025C9F"/>
    <w:rsid w:val="00027EE7"/>
    <w:rsid w:val="00030052"/>
    <w:rsid w:val="00033CB5"/>
    <w:rsid w:val="00033D81"/>
    <w:rsid w:val="000340DA"/>
    <w:rsid w:val="00034697"/>
    <w:rsid w:val="00037366"/>
    <w:rsid w:val="00040794"/>
    <w:rsid w:val="00041BF0"/>
    <w:rsid w:val="00042A4D"/>
    <w:rsid w:val="00042C8A"/>
    <w:rsid w:val="00043689"/>
    <w:rsid w:val="000450E8"/>
    <w:rsid w:val="0004536B"/>
    <w:rsid w:val="00046B68"/>
    <w:rsid w:val="000511FD"/>
    <w:rsid w:val="00051E03"/>
    <w:rsid w:val="000527DD"/>
    <w:rsid w:val="00055206"/>
    <w:rsid w:val="0005681B"/>
    <w:rsid w:val="00056DA4"/>
    <w:rsid w:val="00057544"/>
    <w:rsid w:val="000578B2"/>
    <w:rsid w:val="00057B9F"/>
    <w:rsid w:val="00060959"/>
    <w:rsid w:val="00060C8F"/>
    <w:rsid w:val="00061B07"/>
    <w:rsid w:val="0006298A"/>
    <w:rsid w:val="000663CD"/>
    <w:rsid w:val="00071B8C"/>
    <w:rsid w:val="000733FE"/>
    <w:rsid w:val="00074219"/>
    <w:rsid w:val="0007477D"/>
    <w:rsid w:val="00074ED5"/>
    <w:rsid w:val="00075618"/>
    <w:rsid w:val="000829D0"/>
    <w:rsid w:val="000835C6"/>
    <w:rsid w:val="00083DEC"/>
    <w:rsid w:val="00084B47"/>
    <w:rsid w:val="0008508E"/>
    <w:rsid w:val="00085776"/>
    <w:rsid w:val="00087951"/>
    <w:rsid w:val="000905E4"/>
    <w:rsid w:val="00090A7B"/>
    <w:rsid w:val="000910AC"/>
    <w:rsid w:val="0009113B"/>
    <w:rsid w:val="00092B64"/>
    <w:rsid w:val="00093402"/>
    <w:rsid w:val="00093BE7"/>
    <w:rsid w:val="000942C6"/>
    <w:rsid w:val="00094520"/>
    <w:rsid w:val="00094DA3"/>
    <w:rsid w:val="00096314"/>
    <w:rsid w:val="00096CD1"/>
    <w:rsid w:val="00096E1E"/>
    <w:rsid w:val="00097C5A"/>
    <w:rsid w:val="000A012C"/>
    <w:rsid w:val="000A0B93"/>
    <w:rsid w:val="000A0EB9"/>
    <w:rsid w:val="000A186C"/>
    <w:rsid w:val="000A19F8"/>
    <w:rsid w:val="000A1EA4"/>
    <w:rsid w:val="000A2476"/>
    <w:rsid w:val="000A3885"/>
    <w:rsid w:val="000A4343"/>
    <w:rsid w:val="000A6023"/>
    <w:rsid w:val="000A641A"/>
    <w:rsid w:val="000B18B4"/>
    <w:rsid w:val="000B23E4"/>
    <w:rsid w:val="000B3CFF"/>
    <w:rsid w:val="000B3EDB"/>
    <w:rsid w:val="000B4C72"/>
    <w:rsid w:val="000B543D"/>
    <w:rsid w:val="000B55F9"/>
    <w:rsid w:val="000B5BF7"/>
    <w:rsid w:val="000B6BC8"/>
    <w:rsid w:val="000C0303"/>
    <w:rsid w:val="000C427F"/>
    <w:rsid w:val="000C42EA"/>
    <w:rsid w:val="000C432D"/>
    <w:rsid w:val="000C4546"/>
    <w:rsid w:val="000C45F9"/>
    <w:rsid w:val="000C51A2"/>
    <w:rsid w:val="000C6514"/>
    <w:rsid w:val="000C6AC3"/>
    <w:rsid w:val="000C7CB4"/>
    <w:rsid w:val="000D1242"/>
    <w:rsid w:val="000D31E2"/>
    <w:rsid w:val="000D5F2D"/>
    <w:rsid w:val="000E008F"/>
    <w:rsid w:val="000E0970"/>
    <w:rsid w:val="000E1910"/>
    <w:rsid w:val="000E3BB0"/>
    <w:rsid w:val="000E3CC7"/>
    <w:rsid w:val="000E511D"/>
    <w:rsid w:val="000E5AC4"/>
    <w:rsid w:val="000E6BD4"/>
    <w:rsid w:val="000E6D6D"/>
    <w:rsid w:val="000F1F1E"/>
    <w:rsid w:val="000F2259"/>
    <w:rsid w:val="000F2DDA"/>
    <w:rsid w:val="000F3418"/>
    <w:rsid w:val="000F5213"/>
    <w:rsid w:val="000F72BB"/>
    <w:rsid w:val="000F7332"/>
    <w:rsid w:val="00101001"/>
    <w:rsid w:val="00101292"/>
    <w:rsid w:val="00103276"/>
    <w:rsid w:val="0010392D"/>
    <w:rsid w:val="0010447F"/>
    <w:rsid w:val="00104FE3"/>
    <w:rsid w:val="001066DC"/>
    <w:rsid w:val="0010699F"/>
    <w:rsid w:val="0010714F"/>
    <w:rsid w:val="00107595"/>
    <w:rsid w:val="001079C9"/>
    <w:rsid w:val="0011208B"/>
    <w:rsid w:val="001120C5"/>
    <w:rsid w:val="001145A6"/>
    <w:rsid w:val="00115DE6"/>
    <w:rsid w:val="0011701A"/>
    <w:rsid w:val="00120174"/>
    <w:rsid w:val="00120BD3"/>
    <w:rsid w:val="00121E8A"/>
    <w:rsid w:val="00122FEA"/>
    <w:rsid w:val="001232BD"/>
    <w:rsid w:val="00124ED5"/>
    <w:rsid w:val="001255AD"/>
    <w:rsid w:val="001276FA"/>
    <w:rsid w:val="00127764"/>
    <w:rsid w:val="00127F24"/>
    <w:rsid w:val="0013072B"/>
    <w:rsid w:val="00130BFC"/>
    <w:rsid w:val="00135ED7"/>
    <w:rsid w:val="00136346"/>
    <w:rsid w:val="00137A52"/>
    <w:rsid w:val="00140093"/>
    <w:rsid w:val="00140DF6"/>
    <w:rsid w:val="00141855"/>
    <w:rsid w:val="0014255B"/>
    <w:rsid w:val="00144752"/>
    <w:rsid w:val="001447B3"/>
    <w:rsid w:val="00145D7F"/>
    <w:rsid w:val="00147626"/>
    <w:rsid w:val="00152073"/>
    <w:rsid w:val="00154E2D"/>
    <w:rsid w:val="00156598"/>
    <w:rsid w:val="00161939"/>
    <w:rsid w:val="00161AA0"/>
    <w:rsid w:val="00161D2E"/>
    <w:rsid w:val="00161F3E"/>
    <w:rsid w:val="00162093"/>
    <w:rsid w:val="00162CA9"/>
    <w:rsid w:val="0016343D"/>
    <w:rsid w:val="00163741"/>
    <w:rsid w:val="00165459"/>
    <w:rsid w:val="00165883"/>
    <w:rsid w:val="00165A57"/>
    <w:rsid w:val="001668AE"/>
    <w:rsid w:val="00166B55"/>
    <w:rsid w:val="00167941"/>
    <w:rsid w:val="00170901"/>
    <w:rsid w:val="001712C2"/>
    <w:rsid w:val="00172934"/>
    <w:rsid w:val="00172BAF"/>
    <w:rsid w:val="00173D97"/>
    <w:rsid w:val="00173E39"/>
    <w:rsid w:val="001747E7"/>
    <w:rsid w:val="001771DD"/>
    <w:rsid w:val="00177995"/>
    <w:rsid w:val="00177A8C"/>
    <w:rsid w:val="00177E3F"/>
    <w:rsid w:val="00181E69"/>
    <w:rsid w:val="00183F52"/>
    <w:rsid w:val="001850F3"/>
    <w:rsid w:val="0018568C"/>
    <w:rsid w:val="00186B33"/>
    <w:rsid w:val="00187131"/>
    <w:rsid w:val="00192F9D"/>
    <w:rsid w:val="00193501"/>
    <w:rsid w:val="00193FB1"/>
    <w:rsid w:val="00196EB8"/>
    <w:rsid w:val="00196EFB"/>
    <w:rsid w:val="001979FF"/>
    <w:rsid w:val="00197B17"/>
    <w:rsid w:val="001A1950"/>
    <w:rsid w:val="001A1C54"/>
    <w:rsid w:val="001A250C"/>
    <w:rsid w:val="001A3ACE"/>
    <w:rsid w:val="001A758F"/>
    <w:rsid w:val="001A75AD"/>
    <w:rsid w:val="001B058F"/>
    <w:rsid w:val="001B26C1"/>
    <w:rsid w:val="001B738B"/>
    <w:rsid w:val="001C09DB"/>
    <w:rsid w:val="001C277E"/>
    <w:rsid w:val="001C2A72"/>
    <w:rsid w:val="001C2AAD"/>
    <w:rsid w:val="001C2EF3"/>
    <w:rsid w:val="001C31B7"/>
    <w:rsid w:val="001C7FA2"/>
    <w:rsid w:val="001D0B75"/>
    <w:rsid w:val="001D3246"/>
    <w:rsid w:val="001D3488"/>
    <w:rsid w:val="001D39A5"/>
    <w:rsid w:val="001D3C09"/>
    <w:rsid w:val="001D44E8"/>
    <w:rsid w:val="001D4E4E"/>
    <w:rsid w:val="001D4E8C"/>
    <w:rsid w:val="001D5D56"/>
    <w:rsid w:val="001D60EC"/>
    <w:rsid w:val="001D6F59"/>
    <w:rsid w:val="001D7ACD"/>
    <w:rsid w:val="001E05B3"/>
    <w:rsid w:val="001E0C5D"/>
    <w:rsid w:val="001E256F"/>
    <w:rsid w:val="001E2A36"/>
    <w:rsid w:val="001E391B"/>
    <w:rsid w:val="001E44DF"/>
    <w:rsid w:val="001E5058"/>
    <w:rsid w:val="001E5704"/>
    <w:rsid w:val="001E68A5"/>
    <w:rsid w:val="001E6BB0"/>
    <w:rsid w:val="001E7282"/>
    <w:rsid w:val="001F0B77"/>
    <w:rsid w:val="001F3826"/>
    <w:rsid w:val="001F4C33"/>
    <w:rsid w:val="001F6E46"/>
    <w:rsid w:val="001F7186"/>
    <w:rsid w:val="001F7C91"/>
    <w:rsid w:val="00200176"/>
    <w:rsid w:val="002003FC"/>
    <w:rsid w:val="002013D3"/>
    <w:rsid w:val="00202210"/>
    <w:rsid w:val="00202772"/>
    <w:rsid w:val="0020331D"/>
    <w:rsid w:val="002033B7"/>
    <w:rsid w:val="00203F65"/>
    <w:rsid w:val="00204C98"/>
    <w:rsid w:val="00206463"/>
    <w:rsid w:val="00206ECA"/>
    <w:rsid w:val="00206F2F"/>
    <w:rsid w:val="002079D0"/>
    <w:rsid w:val="0021053D"/>
    <w:rsid w:val="00210A92"/>
    <w:rsid w:val="00210D70"/>
    <w:rsid w:val="00216264"/>
    <w:rsid w:val="00216C03"/>
    <w:rsid w:val="00220C04"/>
    <w:rsid w:val="0022278D"/>
    <w:rsid w:val="00222A4B"/>
    <w:rsid w:val="00222A85"/>
    <w:rsid w:val="002239D0"/>
    <w:rsid w:val="0022515D"/>
    <w:rsid w:val="00225E20"/>
    <w:rsid w:val="0022701F"/>
    <w:rsid w:val="00227C68"/>
    <w:rsid w:val="002333F5"/>
    <w:rsid w:val="00233724"/>
    <w:rsid w:val="00233D24"/>
    <w:rsid w:val="002365B4"/>
    <w:rsid w:val="002409F9"/>
    <w:rsid w:val="002432E1"/>
    <w:rsid w:val="00246207"/>
    <w:rsid w:val="00246C5E"/>
    <w:rsid w:val="00250960"/>
    <w:rsid w:val="00251343"/>
    <w:rsid w:val="002536A4"/>
    <w:rsid w:val="00254F58"/>
    <w:rsid w:val="00255091"/>
    <w:rsid w:val="00255A8B"/>
    <w:rsid w:val="00257B47"/>
    <w:rsid w:val="002610C6"/>
    <w:rsid w:val="002615A9"/>
    <w:rsid w:val="002620BC"/>
    <w:rsid w:val="002627F6"/>
    <w:rsid w:val="00262802"/>
    <w:rsid w:val="00262C76"/>
    <w:rsid w:val="00263A90"/>
    <w:rsid w:val="00263C1F"/>
    <w:rsid w:val="0026408B"/>
    <w:rsid w:val="00265A05"/>
    <w:rsid w:val="00266F3C"/>
    <w:rsid w:val="00267C3E"/>
    <w:rsid w:val="00267E8C"/>
    <w:rsid w:val="00270146"/>
    <w:rsid w:val="002709BB"/>
    <w:rsid w:val="0027113F"/>
    <w:rsid w:val="002713F4"/>
    <w:rsid w:val="0027355A"/>
    <w:rsid w:val="00273BAC"/>
    <w:rsid w:val="0027562F"/>
    <w:rsid w:val="002763B3"/>
    <w:rsid w:val="00277CAB"/>
    <w:rsid w:val="002802E3"/>
    <w:rsid w:val="00281669"/>
    <w:rsid w:val="0028213D"/>
    <w:rsid w:val="002848A4"/>
    <w:rsid w:val="00285415"/>
    <w:rsid w:val="0028619E"/>
    <w:rsid w:val="002862F1"/>
    <w:rsid w:val="0029111B"/>
    <w:rsid w:val="00291373"/>
    <w:rsid w:val="002952A5"/>
    <w:rsid w:val="0029597D"/>
    <w:rsid w:val="002962C3"/>
    <w:rsid w:val="0029752B"/>
    <w:rsid w:val="002A0A9C"/>
    <w:rsid w:val="002A0BC7"/>
    <w:rsid w:val="002A210F"/>
    <w:rsid w:val="002A2A22"/>
    <w:rsid w:val="002A2EA5"/>
    <w:rsid w:val="002A483C"/>
    <w:rsid w:val="002A64C3"/>
    <w:rsid w:val="002A6B0B"/>
    <w:rsid w:val="002B0C7C"/>
    <w:rsid w:val="002B1729"/>
    <w:rsid w:val="002B36C7"/>
    <w:rsid w:val="002B47AA"/>
    <w:rsid w:val="002B4DD4"/>
    <w:rsid w:val="002B5277"/>
    <w:rsid w:val="002B5375"/>
    <w:rsid w:val="002B538C"/>
    <w:rsid w:val="002B77C1"/>
    <w:rsid w:val="002C0ED7"/>
    <w:rsid w:val="002C2392"/>
    <w:rsid w:val="002C2728"/>
    <w:rsid w:val="002D07A8"/>
    <w:rsid w:val="002D12CC"/>
    <w:rsid w:val="002D1E0D"/>
    <w:rsid w:val="002D3556"/>
    <w:rsid w:val="002D5006"/>
    <w:rsid w:val="002D6A27"/>
    <w:rsid w:val="002D7876"/>
    <w:rsid w:val="002E01D0"/>
    <w:rsid w:val="002E03B2"/>
    <w:rsid w:val="002E134C"/>
    <w:rsid w:val="002E161D"/>
    <w:rsid w:val="002E3100"/>
    <w:rsid w:val="002E420E"/>
    <w:rsid w:val="002E4B05"/>
    <w:rsid w:val="002E6C95"/>
    <w:rsid w:val="002E7C36"/>
    <w:rsid w:val="002F0107"/>
    <w:rsid w:val="002F171C"/>
    <w:rsid w:val="002F3D32"/>
    <w:rsid w:val="002F5DB2"/>
    <w:rsid w:val="002F5F31"/>
    <w:rsid w:val="002F5F46"/>
    <w:rsid w:val="0030049B"/>
    <w:rsid w:val="00300936"/>
    <w:rsid w:val="00302216"/>
    <w:rsid w:val="003023AE"/>
    <w:rsid w:val="00303E53"/>
    <w:rsid w:val="003050B4"/>
    <w:rsid w:val="00305CC1"/>
    <w:rsid w:val="00306304"/>
    <w:rsid w:val="00306A14"/>
    <w:rsid w:val="00306E5F"/>
    <w:rsid w:val="00307918"/>
    <w:rsid w:val="00307E14"/>
    <w:rsid w:val="00314054"/>
    <w:rsid w:val="00315BD8"/>
    <w:rsid w:val="00316F27"/>
    <w:rsid w:val="003214F1"/>
    <w:rsid w:val="0032204D"/>
    <w:rsid w:val="00322E4B"/>
    <w:rsid w:val="00327870"/>
    <w:rsid w:val="00330866"/>
    <w:rsid w:val="00331424"/>
    <w:rsid w:val="003315AE"/>
    <w:rsid w:val="0033259D"/>
    <w:rsid w:val="00332FE2"/>
    <w:rsid w:val="003330C4"/>
    <w:rsid w:val="003333D2"/>
    <w:rsid w:val="00333B3A"/>
    <w:rsid w:val="00336F98"/>
    <w:rsid w:val="003375CC"/>
    <w:rsid w:val="003406C6"/>
    <w:rsid w:val="003418CC"/>
    <w:rsid w:val="00342084"/>
    <w:rsid w:val="00342BF2"/>
    <w:rsid w:val="00343E79"/>
    <w:rsid w:val="003446DE"/>
    <w:rsid w:val="0034555B"/>
    <w:rsid w:val="003459BD"/>
    <w:rsid w:val="00350D38"/>
    <w:rsid w:val="00351619"/>
    <w:rsid w:val="00351B36"/>
    <w:rsid w:val="003532B2"/>
    <w:rsid w:val="00354BB2"/>
    <w:rsid w:val="00356314"/>
    <w:rsid w:val="00357B4E"/>
    <w:rsid w:val="0036402D"/>
    <w:rsid w:val="00364D92"/>
    <w:rsid w:val="003716FD"/>
    <w:rsid w:val="00371985"/>
    <w:rsid w:val="0037204B"/>
    <w:rsid w:val="0037309D"/>
    <w:rsid w:val="00373890"/>
    <w:rsid w:val="003744CF"/>
    <w:rsid w:val="00374717"/>
    <w:rsid w:val="00375720"/>
    <w:rsid w:val="003762D6"/>
    <w:rsid w:val="0037676C"/>
    <w:rsid w:val="00377A6B"/>
    <w:rsid w:val="003808AD"/>
    <w:rsid w:val="00381043"/>
    <w:rsid w:val="003829E5"/>
    <w:rsid w:val="00386109"/>
    <w:rsid w:val="00386944"/>
    <w:rsid w:val="00387225"/>
    <w:rsid w:val="003929A0"/>
    <w:rsid w:val="003956CC"/>
    <w:rsid w:val="003959CD"/>
    <w:rsid w:val="00395C9A"/>
    <w:rsid w:val="00396CDD"/>
    <w:rsid w:val="003A01F0"/>
    <w:rsid w:val="003A0641"/>
    <w:rsid w:val="003A0853"/>
    <w:rsid w:val="003A0D91"/>
    <w:rsid w:val="003A3AA4"/>
    <w:rsid w:val="003A40D9"/>
    <w:rsid w:val="003A4496"/>
    <w:rsid w:val="003A48DF"/>
    <w:rsid w:val="003A5160"/>
    <w:rsid w:val="003A5214"/>
    <w:rsid w:val="003A6142"/>
    <w:rsid w:val="003A6B67"/>
    <w:rsid w:val="003A7E06"/>
    <w:rsid w:val="003B13B6"/>
    <w:rsid w:val="003B13F3"/>
    <w:rsid w:val="003B15E6"/>
    <w:rsid w:val="003B34BF"/>
    <w:rsid w:val="003B408A"/>
    <w:rsid w:val="003B5733"/>
    <w:rsid w:val="003B70C5"/>
    <w:rsid w:val="003C08A2"/>
    <w:rsid w:val="003C2045"/>
    <w:rsid w:val="003C3A40"/>
    <w:rsid w:val="003C43A1"/>
    <w:rsid w:val="003C44B7"/>
    <w:rsid w:val="003C46CB"/>
    <w:rsid w:val="003C4FC0"/>
    <w:rsid w:val="003C5539"/>
    <w:rsid w:val="003C55F4"/>
    <w:rsid w:val="003C7006"/>
    <w:rsid w:val="003C7897"/>
    <w:rsid w:val="003C7A13"/>
    <w:rsid w:val="003C7A3F"/>
    <w:rsid w:val="003C7E31"/>
    <w:rsid w:val="003D2766"/>
    <w:rsid w:val="003D2A74"/>
    <w:rsid w:val="003D3E8F"/>
    <w:rsid w:val="003D4593"/>
    <w:rsid w:val="003D4EFD"/>
    <w:rsid w:val="003D6475"/>
    <w:rsid w:val="003D6664"/>
    <w:rsid w:val="003D6BF7"/>
    <w:rsid w:val="003D6D88"/>
    <w:rsid w:val="003D797F"/>
    <w:rsid w:val="003E0D59"/>
    <w:rsid w:val="003E144F"/>
    <w:rsid w:val="003E375C"/>
    <w:rsid w:val="003E4086"/>
    <w:rsid w:val="003E485C"/>
    <w:rsid w:val="003E639E"/>
    <w:rsid w:val="003E679D"/>
    <w:rsid w:val="003E71E5"/>
    <w:rsid w:val="003F0445"/>
    <w:rsid w:val="003F0CF0"/>
    <w:rsid w:val="003F1233"/>
    <w:rsid w:val="003F14B1"/>
    <w:rsid w:val="003F2B20"/>
    <w:rsid w:val="003F3289"/>
    <w:rsid w:val="003F3A5E"/>
    <w:rsid w:val="003F5747"/>
    <w:rsid w:val="003F5CB9"/>
    <w:rsid w:val="003F71C5"/>
    <w:rsid w:val="003F7624"/>
    <w:rsid w:val="004013C7"/>
    <w:rsid w:val="00401740"/>
    <w:rsid w:val="00401FCF"/>
    <w:rsid w:val="0040248F"/>
    <w:rsid w:val="00403F10"/>
    <w:rsid w:val="00405B61"/>
    <w:rsid w:val="00406285"/>
    <w:rsid w:val="004112C6"/>
    <w:rsid w:val="00411E0C"/>
    <w:rsid w:val="00412219"/>
    <w:rsid w:val="004148F9"/>
    <w:rsid w:val="00414D4A"/>
    <w:rsid w:val="00416504"/>
    <w:rsid w:val="00416D47"/>
    <w:rsid w:val="0041791C"/>
    <w:rsid w:val="0042084E"/>
    <w:rsid w:val="00421EEF"/>
    <w:rsid w:val="00422E69"/>
    <w:rsid w:val="00424D65"/>
    <w:rsid w:val="00427C38"/>
    <w:rsid w:val="00430CFF"/>
    <w:rsid w:val="00435AC2"/>
    <w:rsid w:val="00441A2E"/>
    <w:rsid w:val="00442C6C"/>
    <w:rsid w:val="0044314E"/>
    <w:rsid w:val="00443902"/>
    <w:rsid w:val="00443CBE"/>
    <w:rsid w:val="00443E8A"/>
    <w:rsid w:val="004441BC"/>
    <w:rsid w:val="00445B0D"/>
    <w:rsid w:val="004468B4"/>
    <w:rsid w:val="00447AE8"/>
    <w:rsid w:val="00447D0C"/>
    <w:rsid w:val="00447FB4"/>
    <w:rsid w:val="00450BA9"/>
    <w:rsid w:val="00451D1C"/>
    <w:rsid w:val="0045230A"/>
    <w:rsid w:val="00454AD0"/>
    <w:rsid w:val="00454D0E"/>
    <w:rsid w:val="00457337"/>
    <w:rsid w:val="00462E3D"/>
    <w:rsid w:val="00463007"/>
    <w:rsid w:val="00463729"/>
    <w:rsid w:val="00463A1D"/>
    <w:rsid w:val="00466E79"/>
    <w:rsid w:val="00470D7D"/>
    <w:rsid w:val="00471002"/>
    <w:rsid w:val="0047372D"/>
    <w:rsid w:val="00473BA3"/>
    <w:rsid w:val="00474351"/>
    <w:rsid w:val="004743DD"/>
    <w:rsid w:val="00474CEA"/>
    <w:rsid w:val="004767AA"/>
    <w:rsid w:val="00481057"/>
    <w:rsid w:val="0048242A"/>
    <w:rsid w:val="00483968"/>
    <w:rsid w:val="00484F86"/>
    <w:rsid w:val="00487EF7"/>
    <w:rsid w:val="00490746"/>
    <w:rsid w:val="00490852"/>
    <w:rsid w:val="00491C9C"/>
    <w:rsid w:val="004924E1"/>
    <w:rsid w:val="00492F30"/>
    <w:rsid w:val="004942DA"/>
    <w:rsid w:val="004946F3"/>
    <w:rsid w:val="004946F4"/>
    <w:rsid w:val="0049487E"/>
    <w:rsid w:val="00494C36"/>
    <w:rsid w:val="00495BAC"/>
    <w:rsid w:val="004A0769"/>
    <w:rsid w:val="004A160D"/>
    <w:rsid w:val="004A348F"/>
    <w:rsid w:val="004A3D19"/>
    <w:rsid w:val="004A3DF5"/>
    <w:rsid w:val="004A3E81"/>
    <w:rsid w:val="004A3EF4"/>
    <w:rsid w:val="004A4195"/>
    <w:rsid w:val="004A551E"/>
    <w:rsid w:val="004A5782"/>
    <w:rsid w:val="004A5C62"/>
    <w:rsid w:val="004A5CE5"/>
    <w:rsid w:val="004A6E3B"/>
    <w:rsid w:val="004A707D"/>
    <w:rsid w:val="004B0086"/>
    <w:rsid w:val="004B4132"/>
    <w:rsid w:val="004B6C50"/>
    <w:rsid w:val="004B75AB"/>
    <w:rsid w:val="004C1C21"/>
    <w:rsid w:val="004C2846"/>
    <w:rsid w:val="004C3E02"/>
    <w:rsid w:val="004C5541"/>
    <w:rsid w:val="004C6EEE"/>
    <w:rsid w:val="004C702B"/>
    <w:rsid w:val="004C7ABD"/>
    <w:rsid w:val="004C7F4C"/>
    <w:rsid w:val="004D0033"/>
    <w:rsid w:val="004D016B"/>
    <w:rsid w:val="004D1749"/>
    <w:rsid w:val="004D1B22"/>
    <w:rsid w:val="004D1D80"/>
    <w:rsid w:val="004D2095"/>
    <w:rsid w:val="004D23CC"/>
    <w:rsid w:val="004D24C2"/>
    <w:rsid w:val="004D36F2"/>
    <w:rsid w:val="004D3908"/>
    <w:rsid w:val="004D5072"/>
    <w:rsid w:val="004D6D77"/>
    <w:rsid w:val="004D79A6"/>
    <w:rsid w:val="004E1106"/>
    <w:rsid w:val="004E138F"/>
    <w:rsid w:val="004E23E2"/>
    <w:rsid w:val="004E2A8C"/>
    <w:rsid w:val="004E2D72"/>
    <w:rsid w:val="004E4649"/>
    <w:rsid w:val="004E5C2B"/>
    <w:rsid w:val="004E62D4"/>
    <w:rsid w:val="004E72F8"/>
    <w:rsid w:val="004F00DD"/>
    <w:rsid w:val="004F2133"/>
    <w:rsid w:val="004F2B59"/>
    <w:rsid w:val="004F454F"/>
    <w:rsid w:val="004F5300"/>
    <w:rsid w:val="004F5398"/>
    <w:rsid w:val="004F55F1"/>
    <w:rsid w:val="004F6936"/>
    <w:rsid w:val="00502977"/>
    <w:rsid w:val="00503DC6"/>
    <w:rsid w:val="005056E4"/>
    <w:rsid w:val="0050644A"/>
    <w:rsid w:val="00506F5D"/>
    <w:rsid w:val="00510A5D"/>
    <w:rsid w:val="00510C37"/>
    <w:rsid w:val="00512406"/>
    <w:rsid w:val="005126D0"/>
    <w:rsid w:val="00512A08"/>
    <w:rsid w:val="00512C18"/>
    <w:rsid w:val="0051568D"/>
    <w:rsid w:val="005170A6"/>
    <w:rsid w:val="0051724D"/>
    <w:rsid w:val="00517588"/>
    <w:rsid w:val="005228BC"/>
    <w:rsid w:val="00523500"/>
    <w:rsid w:val="005245EF"/>
    <w:rsid w:val="0052595E"/>
    <w:rsid w:val="00526AC7"/>
    <w:rsid w:val="00526C15"/>
    <w:rsid w:val="00526C6B"/>
    <w:rsid w:val="00534984"/>
    <w:rsid w:val="005352E1"/>
    <w:rsid w:val="00535A9E"/>
    <w:rsid w:val="00536395"/>
    <w:rsid w:val="00536499"/>
    <w:rsid w:val="00536A1F"/>
    <w:rsid w:val="00536F98"/>
    <w:rsid w:val="00540B3F"/>
    <w:rsid w:val="0054236D"/>
    <w:rsid w:val="00542527"/>
    <w:rsid w:val="00543903"/>
    <w:rsid w:val="00543F11"/>
    <w:rsid w:val="00546305"/>
    <w:rsid w:val="0054725C"/>
    <w:rsid w:val="00547A95"/>
    <w:rsid w:val="0055119B"/>
    <w:rsid w:val="00553146"/>
    <w:rsid w:val="005548B5"/>
    <w:rsid w:val="00554AD6"/>
    <w:rsid w:val="00560035"/>
    <w:rsid w:val="0056197A"/>
    <w:rsid w:val="00562FF4"/>
    <w:rsid w:val="00563DF1"/>
    <w:rsid w:val="005704D7"/>
    <w:rsid w:val="00570609"/>
    <w:rsid w:val="00570A9C"/>
    <w:rsid w:val="00572031"/>
    <w:rsid w:val="00572282"/>
    <w:rsid w:val="00573CE3"/>
    <w:rsid w:val="00575270"/>
    <w:rsid w:val="00575648"/>
    <w:rsid w:val="00576E84"/>
    <w:rsid w:val="00577476"/>
    <w:rsid w:val="00580394"/>
    <w:rsid w:val="005809CD"/>
    <w:rsid w:val="005821DA"/>
    <w:rsid w:val="005821FA"/>
    <w:rsid w:val="00582B8C"/>
    <w:rsid w:val="00583879"/>
    <w:rsid w:val="005853F0"/>
    <w:rsid w:val="00587393"/>
    <w:rsid w:val="0058757E"/>
    <w:rsid w:val="005930B1"/>
    <w:rsid w:val="00596A4B"/>
    <w:rsid w:val="00597507"/>
    <w:rsid w:val="005A0388"/>
    <w:rsid w:val="005A1221"/>
    <w:rsid w:val="005A479D"/>
    <w:rsid w:val="005A5338"/>
    <w:rsid w:val="005A5C36"/>
    <w:rsid w:val="005A6EDD"/>
    <w:rsid w:val="005A7F58"/>
    <w:rsid w:val="005B1C6D"/>
    <w:rsid w:val="005B21B6"/>
    <w:rsid w:val="005B3A08"/>
    <w:rsid w:val="005B6821"/>
    <w:rsid w:val="005B7A63"/>
    <w:rsid w:val="005C0955"/>
    <w:rsid w:val="005C42ED"/>
    <w:rsid w:val="005C49DA"/>
    <w:rsid w:val="005C4CF7"/>
    <w:rsid w:val="005C50F3"/>
    <w:rsid w:val="005C54B5"/>
    <w:rsid w:val="005C55E9"/>
    <w:rsid w:val="005C585B"/>
    <w:rsid w:val="005C5BE9"/>
    <w:rsid w:val="005C5D80"/>
    <w:rsid w:val="005C5D91"/>
    <w:rsid w:val="005C5F05"/>
    <w:rsid w:val="005D07B8"/>
    <w:rsid w:val="005D0884"/>
    <w:rsid w:val="005D34CC"/>
    <w:rsid w:val="005D35CF"/>
    <w:rsid w:val="005D38D5"/>
    <w:rsid w:val="005D3E60"/>
    <w:rsid w:val="005D6597"/>
    <w:rsid w:val="005E14E7"/>
    <w:rsid w:val="005E2439"/>
    <w:rsid w:val="005E2530"/>
    <w:rsid w:val="005E26A3"/>
    <w:rsid w:val="005E28B6"/>
    <w:rsid w:val="005E2ECB"/>
    <w:rsid w:val="005E447E"/>
    <w:rsid w:val="005E4A41"/>
    <w:rsid w:val="005E4FD1"/>
    <w:rsid w:val="005E623A"/>
    <w:rsid w:val="005F0775"/>
    <w:rsid w:val="005F090D"/>
    <w:rsid w:val="005F0CF5"/>
    <w:rsid w:val="005F0FC0"/>
    <w:rsid w:val="005F21B4"/>
    <w:rsid w:val="005F21EB"/>
    <w:rsid w:val="005F3F2D"/>
    <w:rsid w:val="005F6C86"/>
    <w:rsid w:val="005F7B12"/>
    <w:rsid w:val="005F7D11"/>
    <w:rsid w:val="00600BDC"/>
    <w:rsid w:val="00602070"/>
    <w:rsid w:val="00602959"/>
    <w:rsid w:val="006032A5"/>
    <w:rsid w:val="00603999"/>
    <w:rsid w:val="00604207"/>
    <w:rsid w:val="00604CFA"/>
    <w:rsid w:val="00605908"/>
    <w:rsid w:val="00605989"/>
    <w:rsid w:val="00606150"/>
    <w:rsid w:val="0060703F"/>
    <w:rsid w:val="00610D7C"/>
    <w:rsid w:val="00612353"/>
    <w:rsid w:val="00612998"/>
    <w:rsid w:val="00613414"/>
    <w:rsid w:val="00613498"/>
    <w:rsid w:val="00615FF3"/>
    <w:rsid w:val="006164DA"/>
    <w:rsid w:val="00617D69"/>
    <w:rsid w:val="00620154"/>
    <w:rsid w:val="006215B5"/>
    <w:rsid w:val="00621758"/>
    <w:rsid w:val="00622307"/>
    <w:rsid w:val="006236C5"/>
    <w:rsid w:val="0062408D"/>
    <w:rsid w:val="006240CC"/>
    <w:rsid w:val="00624940"/>
    <w:rsid w:val="00624B09"/>
    <w:rsid w:val="006253E9"/>
    <w:rsid w:val="006254F8"/>
    <w:rsid w:val="00627DA7"/>
    <w:rsid w:val="00630DA4"/>
    <w:rsid w:val="00631929"/>
    <w:rsid w:val="00632597"/>
    <w:rsid w:val="0063268A"/>
    <w:rsid w:val="0063274F"/>
    <w:rsid w:val="00633EAF"/>
    <w:rsid w:val="006358B4"/>
    <w:rsid w:val="00640404"/>
    <w:rsid w:val="006419AA"/>
    <w:rsid w:val="006439D3"/>
    <w:rsid w:val="00644B1F"/>
    <w:rsid w:val="00644B7E"/>
    <w:rsid w:val="006454E6"/>
    <w:rsid w:val="00646235"/>
    <w:rsid w:val="006465DF"/>
    <w:rsid w:val="00646A68"/>
    <w:rsid w:val="006505BD"/>
    <w:rsid w:val="006508EA"/>
    <w:rsid w:val="0065092E"/>
    <w:rsid w:val="00650ECA"/>
    <w:rsid w:val="00652921"/>
    <w:rsid w:val="00654F91"/>
    <w:rsid w:val="006553D0"/>
    <w:rsid w:val="006557A7"/>
    <w:rsid w:val="00656290"/>
    <w:rsid w:val="0066077D"/>
    <w:rsid w:val="006608D8"/>
    <w:rsid w:val="006621D7"/>
    <w:rsid w:val="0066274B"/>
    <w:rsid w:val="0066302A"/>
    <w:rsid w:val="00663736"/>
    <w:rsid w:val="00663C37"/>
    <w:rsid w:val="00667770"/>
    <w:rsid w:val="006701E9"/>
    <w:rsid w:val="00670597"/>
    <w:rsid w:val="006706D0"/>
    <w:rsid w:val="006713E1"/>
    <w:rsid w:val="00674127"/>
    <w:rsid w:val="00675B71"/>
    <w:rsid w:val="00677550"/>
    <w:rsid w:val="00677574"/>
    <w:rsid w:val="00681C34"/>
    <w:rsid w:val="006826AE"/>
    <w:rsid w:val="0068454C"/>
    <w:rsid w:val="00685824"/>
    <w:rsid w:val="00690DB4"/>
    <w:rsid w:val="00691A8C"/>
    <w:rsid w:val="00691B62"/>
    <w:rsid w:val="006922E6"/>
    <w:rsid w:val="006933B5"/>
    <w:rsid w:val="00693D14"/>
    <w:rsid w:val="00695F4F"/>
    <w:rsid w:val="00696F27"/>
    <w:rsid w:val="006A08AE"/>
    <w:rsid w:val="006A18C2"/>
    <w:rsid w:val="006A3383"/>
    <w:rsid w:val="006A4026"/>
    <w:rsid w:val="006A4A8D"/>
    <w:rsid w:val="006A5415"/>
    <w:rsid w:val="006B077C"/>
    <w:rsid w:val="006B20E5"/>
    <w:rsid w:val="006B2185"/>
    <w:rsid w:val="006B2D06"/>
    <w:rsid w:val="006B2E0F"/>
    <w:rsid w:val="006B34C2"/>
    <w:rsid w:val="006B3EA9"/>
    <w:rsid w:val="006B41F8"/>
    <w:rsid w:val="006B42F4"/>
    <w:rsid w:val="006B43D8"/>
    <w:rsid w:val="006B563B"/>
    <w:rsid w:val="006B6803"/>
    <w:rsid w:val="006C094B"/>
    <w:rsid w:val="006C3096"/>
    <w:rsid w:val="006C5495"/>
    <w:rsid w:val="006C7011"/>
    <w:rsid w:val="006C76F1"/>
    <w:rsid w:val="006D0F16"/>
    <w:rsid w:val="006D2867"/>
    <w:rsid w:val="006D2A3F"/>
    <w:rsid w:val="006D2A96"/>
    <w:rsid w:val="006D2FBC"/>
    <w:rsid w:val="006D3CB8"/>
    <w:rsid w:val="006D491C"/>
    <w:rsid w:val="006D4B14"/>
    <w:rsid w:val="006D4DBE"/>
    <w:rsid w:val="006D685D"/>
    <w:rsid w:val="006D7094"/>
    <w:rsid w:val="006E0333"/>
    <w:rsid w:val="006E0541"/>
    <w:rsid w:val="006E0A74"/>
    <w:rsid w:val="006E0C73"/>
    <w:rsid w:val="006E138B"/>
    <w:rsid w:val="006E517F"/>
    <w:rsid w:val="006E7439"/>
    <w:rsid w:val="006F0330"/>
    <w:rsid w:val="006F1E74"/>
    <w:rsid w:val="006F1FDC"/>
    <w:rsid w:val="006F2A58"/>
    <w:rsid w:val="006F42E0"/>
    <w:rsid w:val="006F6B8C"/>
    <w:rsid w:val="007013EF"/>
    <w:rsid w:val="00702713"/>
    <w:rsid w:val="0070357E"/>
    <w:rsid w:val="00704E84"/>
    <w:rsid w:val="00704FC5"/>
    <w:rsid w:val="007055BD"/>
    <w:rsid w:val="00713879"/>
    <w:rsid w:val="00713E9C"/>
    <w:rsid w:val="00714227"/>
    <w:rsid w:val="007152FF"/>
    <w:rsid w:val="00715CE8"/>
    <w:rsid w:val="007173CA"/>
    <w:rsid w:val="007216AA"/>
    <w:rsid w:val="00721AB5"/>
    <w:rsid w:val="00721CFB"/>
    <w:rsid w:val="00721DEF"/>
    <w:rsid w:val="0072251A"/>
    <w:rsid w:val="00724A43"/>
    <w:rsid w:val="00725ADF"/>
    <w:rsid w:val="00725DBE"/>
    <w:rsid w:val="007273AC"/>
    <w:rsid w:val="00731AD4"/>
    <w:rsid w:val="007346E4"/>
    <w:rsid w:val="00734FCA"/>
    <w:rsid w:val="0073582E"/>
    <w:rsid w:val="00736988"/>
    <w:rsid w:val="00740F22"/>
    <w:rsid w:val="00741CF0"/>
    <w:rsid w:val="00741F1A"/>
    <w:rsid w:val="007423C9"/>
    <w:rsid w:val="0074316E"/>
    <w:rsid w:val="007447DA"/>
    <w:rsid w:val="007450F8"/>
    <w:rsid w:val="0074696E"/>
    <w:rsid w:val="007479CA"/>
    <w:rsid w:val="00750135"/>
    <w:rsid w:val="00750EC2"/>
    <w:rsid w:val="00752B28"/>
    <w:rsid w:val="00753398"/>
    <w:rsid w:val="007541A9"/>
    <w:rsid w:val="00754347"/>
    <w:rsid w:val="00754E36"/>
    <w:rsid w:val="007567E0"/>
    <w:rsid w:val="00756D27"/>
    <w:rsid w:val="00757064"/>
    <w:rsid w:val="007612AC"/>
    <w:rsid w:val="00763139"/>
    <w:rsid w:val="00763754"/>
    <w:rsid w:val="00763C90"/>
    <w:rsid w:val="00765546"/>
    <w:rsid w:val="007670BA"/>
    <w:rsid w:val="00770AE8"/>
    <w:rsid w:val="00770F37"/>
    <w:rsid w:val="007711A0"/>
    <w:rsid w:val="00772089"/>
    <w:rsid w:val="00772D5E"/>
    <w:rsid w:val="00773B3B"/>
    <w:rsid w:val="0077463E"/>
    <w:rsid w:val="00774690"/>
    <w:rsid w:val="00775046"/>
    <w:rsid w:val="00776928"/>
    <w:rsid w:val="00776E0F"/>
    <w:rsid w:val="0077722D"/>
    <w:rsid w:val="007774B1"/>
    <w:rsid w:val="00777BE1"/>
    <w:rsid w:val="00780B3E"/>
    <w:rsid w:val="00780B4F"/>
    <w:rsid w:val="007833D8"/>
    <w:rsid w:val="00785677"/>
    <w:rsid w:val="00786501"/>
    <w:rsid w:val="00786F16"/>
    <w:rsid w:val="007911A4"/>
    <w:rsid w:val="00791399"/>
    <w:rsid w:val="00791AE5"/>
    <w:rsid w:val="00791BD7"/>
    <w:rsid w:val="007933F7"/>
    <w:rsid w:val="00794321"/>
    <w:rsid w:val="007951EE"/>
    <w:rsid w:val="00795AA6"/>
    <w:rsid w:val="00796E20"/>
    <w:rsid w:val="007972AF"/>
    <w:rsid w:val="00797C32"/>
    <w:rsid w:val="007A0625"/>
    <w:rsid w:val="007A0B9E"/>
    <w:rsid w:val="007A11E8"/>
    <w:rsid w:val="007A380F"/>
    <w:rsid w:val="007A3904"/>
    <w:rsid w:val="007A4883"/>
    <w:rsid w:val="007A51AF"/>
    <w:rsid w:val="007B0914"/>
    <w:rsid w:val="007B129F"/>
    <w:rsid w:val="007B1374"/>
    <w:rsid w:val="007B1F02"/>
    <w:rsid w:val="007B3000"/>
    <w:rsid w:val="007B32E5"/>
    <w:rsid w:val="007B3DB9"/>
    <w:rsid w:val="007B433C"/>
    <w:rsid w:val="007B48F8"/>
    <w:rsid w:val="007B589F"/>
    <w:rsid w:val="007B5E0C"/>
    <w:rsid w:val="007B6070"/>
    <w:rsid w:val="007B6186"/>
    <w:rsid w:val="007B728A"/>
    <w:rsid w:val="007B73BC"/>
    <w:rsid w:val="007B76F7"/>
    <w:rsid w:val="007B7F83"/>
    <w:rsid w:val="007C1838"/>
    <w:rsid w:val="007C20B9"/>
    <w:rsid w:val="007C21D1"/>
    <w:rsid w:val="007C22ED"/>
    <w:rsid w:val="007C3EB3"/>
    <w:rsid w:val="007C40D2"/>
    <w:rsid w:val="007C6A9E"/>
    <w:rsid w:val="007C7301"/>
    <w:rsid w:val="007C7859"/>
    <w:rsid w:val="007C7F28"/>
    <w:rsid w:val="007D0B27"/>
    <w:rsid w:val="007D1466"/>
    <w:rsid w:val="007D2582"/>
    <w:rsid w:val="007D2BDE"/>
    <w:rsid w:val="007D2FB6"/>
    <w:rsid w:val="007D3998"/>
    <w:rsid w:val="007D49EB"/>
    <w:rsid w:val="007D5545"/>
    <w:rsid w:val="007D5E1C"/>
    <w:rsid w:val="007D7F3D"/>
    <w:rsid w:val="007E0DE2"/>
    <w:rsid w:val="007E1227"/>
    <w:rsid w:val="007E16DB"/>
    <w:rsid w:val="007E30A5"/>
    <w:rsid w:val="007E3B98"/>
    <w:rsid w:val="007E417A"/>
    <w:rsid w:val="007E4D2E"/>
    <w:rsid w:val="007E7B2C"/>
    <w:rsid w:val="007F00D4"/>
    <w:rsid w:val="007F09F2"/>
    <w:rsid w:val="007F104E"/>
    <w:rsid w:val="007F31B6"/>
    <w:rsid w:val="007F546C"/>
    <w:rsid w:val="007F581A"/>
    <w:rsid w:val="007F5E26"/>
    <w:rsid w:val="007F625F"/>
    <w:rsid w:val="007F665E"/>
    <w:rsid w:val="0080024F"/>
    <w:rsid w:val="00800412"/>
    <w:rsid w:val="00801DD9"/>
    <w:rsid w:val="00801DF9"/>
    <w:rsid w:val="008028BE"/>
    <w:rsid w:val="00804338"/>
    <w:rsid w:val="0080587B"/>
    <w:rsid w:val="00806468"/>
    <w:rsid w:val="00810ABD"/>
    <w:rsid w:val="008119CA"/>
    <w:rsid w:val="008130C4"/>
    <w:rsid w:val="008145A6"/>
    <w:rsid w:val="008155F0"/>
    <w:rsid w:val="00816735"/>
    <w:rsid w:val="008174C8"/>
    <w:rsid w:val="00820141"/>
    <w:rsid w:val="00820711"/>
    <w:rsid w:val="00820E0C"/>
    <w:rsid w:val="008213F0"/>
    <w:rsid w:val="00821976"/>
    <w:rsid w:val="0082219A"/>
    <w:rsid w:val="00823275"/>
    <w:rsid w:val="0082366F"/>
    <w:rsid w:val="00823C01"/>
    <w:rsid w:val="00824B59"/>
    <w:rsid w:val="0082556D"/>
    <w:rsid w:val="00826A2B"/>
    <w:rsid w:val="008338A2"/>
    <w:rsid w:val="008358C0"/>
    <w:rsid w:val="00835FAF"/>
    <w:rsid w:val="00841508"/>
    <w:rsid w:val="00841AA9"/>
    <w:rsid w:val="008424BB"/>
    <w:rsid w:val="008447A3"/>
    <w:rsid w:val="00844ADF"/>
    <w:rsid w:val="00844CCF"/>
    <w:rsid w:val="00845AE4"/>
    <w:rsid w:val="00847069"/>
    <w:rsid w:val="008474FE"/>
    <w:rsid w:val="00851D5A"/>
    <w:rsid w:val="00852769"/>
    <w:rsid w:val="00852881"/>
    <w:rsid w:val="00853A45"/>
    <w:rsid w:val="00853EE4"/>
    <w:rsid w:val="008552BD"/>
    <w:rsid w:val="00855535"/>
    <w:rsid w:val="00855920"/>
    <w:rsid w:val="00857C5A"/>
    <w:rsid w:val="0086051D"/>
    <w:rsid w:val="008609F1"/>
    <w:rsid w:val="0086255E"/>
    <w:rsid w:val="008633F0"/>
    <w:rsid w:val="008645FE"/>
    <w:rsid w:val="0086652C"/>
    <w:rsid w:val="00867D97"/>
    <w:rsid w:val="00867D9D"/>
    <w:rsid w:val="00871950"/>
    <w:rsid w:val="00872E0A"/>
    <w:rsid w:val="00873594"/>
    <w:rsid w:val="008747A0"/>
    <w:rsid w:val="00875285"/>
    <w:rsid w:val="008760F7"/>
    <w:rsid w:val="00881BF4"/>
    <w:rsid w:val="008827AA"/>
    <w:rsid w:val="00882B08"/>
    <w:rsid w:val="00884B62"/>
    <w:rsid w:val="0088529C"/>
    <w:rsid w:val="00885B16"/>
    <w:rsid w:val="00887903"/>
    <w:rsid w:val="00890C71"/>
    <w:rsid w:val="00891BF5"/>
    <w:rsid w:val="0089270A"/>
    <w:rsid w:val="00893AF6"/>
    <w:rsid w:val="00894BC4"/>
    <w:rsid w:val="008A0A24"/>
    <w:rsid w:val="008A0CBA"/>
    <w:rsid w:val="008A0D17"/>
    <w:rsid w:val="008A1A95"/>
    <w:rsid w:val="008A28A8"/>
    <w:rsid w:val="008A2A6C"/>
    <w:rsid w:val="008A3586"/>
    <w:rsid w:val="008A55A4"/>
    <w:rsid w:val="008A5B32"/>
    <w:rsid w:val="008B1CA7"/>
    <w:rsid w:val="008B2EE4"/>
    <w:rsid w:val="008B3DAF"/>
    <w:rsid w:val="008B4D3D"/>
    <w:rsid w:val="008B533D"/>
    <w:rsid w:val="008B57C7"/>
    <w:rsid w:val="008B5F50"/>
    <w:rsid w:val="008C0C4B"/>
    <w:rsid w:val="008C2F92"/>
    <w:rsid w:val="008C3697"/>
    <w:rsid w:val="008C5557"/>
    <w:rsid w:val="008C5825"/>
    <w:rsid w:val="008C589D"/>
    <w:rsid w:val="008C6D51"/>
    <w:rsid w:val="008C720F"/>
    <w:rsid w:val="008D2846"/>
    <w:rsid w:val="008D4236"/>
    <w:rsid w:val="008D462F"/>
    <w:rsid w:val="008D6DCF"/>
    <w:rsid w:val="008D7685"/>
    <w:rsid w:val="008E15E6"/>
    <w:rsid w:val="008E24B3"/>
    <w:rsid w:val="008E2735"/>
    <w:rsid w:val="008E3429"/>
    <w:rsid w:val="008E3DE9"/>
    <w:rsid w:val="008E4376"/>
    <w:rsid w:val="008E527A"/>
    <w:rsid w:val="008E7A0A"/>
    <w:rsid w:val="008E7B49"/>
    <w:rsid w:val="008F20C2"/>
    <w:rsid w:val="008F32C8"/>
    <w:rsid w:val="008F5636"/>
    <w:rsid w:val="008F59F6"/>
    <w:rsid w:val="008F6F4B"/>
    <w:rsid w:val="00900719"/>
    <w:rsid w:val="009017AC"/>
    <w:rsid w:val="00902A9A"/>
    <w:rsid w:val="00903839"/>
    <w:rsid w:val="00904A1C"/>
    <w:rsid w:val="00905030"/>
    <w:rsid w:val="00906490"/>
    <w:rsid w:val="00907D32"/>
    <w:rsid w:val="009111B2"/>
    <w:rsid w:val="009113F7"/>
    <w:rsid w:val="009151F5"/>
    <w:rsid w:val="009179DC"/>
    <w:rsid w:val="009220CA"/>
    <w:rsid w:val="00923C8D"/>
    <w:rsid w:val="0092444E"/>
    <w:rsid w:val="00924AE1"/>
    <w:rsid w:val="009269B1"/>
    <w:rsid w:val="0092724D"/>
    <w:rsid w:val="009272B3"/>
    <w:rsid w:val="00927E7A"/>
    <w:rsid w:val="009315BE"/>
    <w:rsid w:val="0093338F"/>
    <w:rsid w:val="009350EA"/>
    <w:rsid w:val="0093598C"/>
    <w:rsid w:val="009377D0"/>
    <w:rsid w:val="00937A84"/>
    <w:rsid w:val="00937BD9"/>
    <w:rsid w:val="0094150C"/>
    <w:rsid w:val="0094420C"/>
    <w:rsid w:val="00944531"/>
    <w:rsid w:val="00944B3B"/>
    <w:rsid w:val="00946275"/>
    <w:rsid w:val="00947644"/>
    <w:rsid w:val="00950E2C"/>
    <w:rsid w:val="00950E58"/>
    <w:rsid w:val="0095156B"/>
    <w:rsid w:val="00951B8D"/>
    <w:rsid w:val="00951D50"/>
    <w:rsid w:val="009525EB"/>
    <w:rsid w:val="0095470B"/>
    <w:rsid w:val="00954874"/>
    <w:rsid w:val="0095513C"/>
    <w:rsid w:val="0095615A"/>
    <w:rsid w:val="0096019D"/>
    <w:rsid w:val="00961400"/>
    <w:rsid w:val="00962E3E"/>
    <w:rsid w:val="00963646"/>
    <w:rsid w:val="0096632D"/>
    <w:rsid w:val="009718C7"/>
    <w:rsid w:val="00971F55"/>
    <w:rsid w:val="00973889"/>
    <w:rsid w:val="0097559F"/>
    <w:rsid w:val="00975A1A"/>
    <w:rsid w:val="0097761E"/>
    <w:rsid w:val="00977AE6"/>
    <w:rsid w:val="0098223C"/>
    <w:rsid w:val="00982454"/>
    <w:rsid w:val="00982843"/>
    <w:rsid w:val="00982CF0"/>
    <w:rsid w:val="0098358E"/>
    <w:rsid w:val="009853E1"/>
    <w:rsid w:val="00986E6B"/>
    <w:rsid w:val="00990032"/>
    <w:rsid w:val="00990B19"/>
    <w:rsid w:val="0099137A"/>
    <w:rsid w:val="0099153B"/>
    <w:rsid w:val="00991769"/>
    <w:rsid w:val="009920E0"/>
    <w:rsid w:val="0099232C"/>
    <w:rsid w:val="00994386"/>
    <w:rsid w:val="009A13D8"/>
    <w:rsid w:val="009A2229"/>
    <w:rsid w:val="009A255B"/>
    <w:rsid w:val="009A279E"/>
    <w:rsid w:val="009A3015"/>
    <w:rsid w:val="009A3490"/>
    <w:rsid w:val="009A73EF"/>
    <w:rsid w:val="009B0A6F"/>
    <w:rsid w:val="009B0A94"/>
    <w:rsid w:val="009B1BDD"/>
    <w:rsid w:val="009B2AE8"/>
    <w:rsid w:val="009B3A18"/>
    <w:rsid w:val="009B59E9"/>
    <w:rsid w:val="009B70AA"/>
    <w:rsid w:val="009C382E"/>
    <w:rsid w:val="009C430B"/>
    <w:rsid w:val="009C47D8"/>
    <w:rsid w:val="009C5387"/>
    <w:rsid w:val="009C5E77"/>
    <w:rsid w:val="009C7A7E"/>
    <w:rsid w:val="009C7F93"/>
    <w:rsid w:val="009D02E8"/>
    <w:rsid w:val="009D19D3"/>
    <w:rsid w:val="009D2D8B"/>
    <w:rsid w:val="009D51D0"/>
    <w:rsid w:val="009D6E8E"/>
    <w:rsid w:val="009D70A4"/>
    <w:rsid w:val="009D7B14"/>
    <w:rsid w:val="009E08D1"/>
    <w:rsid w:val="009E1630"/>
    <w:rsid w:val="009E1B95"/>
    <w:rsid w:val="009E466A"/>
    <w:rsid w:val="009E496F"/>
    <w:rsid w:val="009E49F2"/>
    <w:rsid w:val="009E4B0D"/>
    <w:rsid w:val="009E5250"/>
    <w:rsid w:val="009E5270"/>
    <w:rsid w:val="009E5B4E"/>
    <w:rsid w:val="009E5CF3"/>
    <w:rsid w:val="009E7F92"/>
    <w:rsid w:val="009F0016"/>
    <w:rsid w:val="009F02A3"/>
    <w:rsid w:val="009F1103"/>
    <w:rsid w:val="009F222F"/>
    <w:rsid w:val="009F2F27"/>
    <w:rsid w:val="009F34AA"/>
    <w:rsid w:val="009F44C3"/>
    <w:rsid w:val="009F5602"/>
    <w:rsid w:val="009F58B3"/>
    <w:rsid w:val="009F6620"/>
    <w:rsid w:val="009F6BCB"/>
    <w:rsid w:val="009F7B78"/>
    <w:rsid w:val="00A00550"/>
    <w:rsid w:val="00A0057A"/>
    <w:rsid w:val="00A02376"/>
    <w:rsid w:val="00A02FA1"/>
    <w:rsid w:val="00A0426C"/>
    <w:rsid w:val="00A04CCE"/>
    <w:rsid w:val="00A07421"/>
    <w:rsid w:val="00A0776B"/>
    <w:rsid w:val="00A10FB9"/>
    <w:rsid w:val="00A11421"/>
    <w:rsid w:val="00A127F7"/>
    <w:rsid w:val="00A1389F"/>
    <w:rsid w:val="00A15606"/>
    <w:rsid w:val="00A157B1"/>
    <w:rsid w:val="00A161B6"/>
    <w:rsid w:val="00A16413"/>
    <w:rsid w:val="00A22229"/>
    <w:rsid w:val="00A241C7"/>
    <w:rsid w:val="00A24442"/>
    <w:rsid w:val="00A249CF"/>
    <w:rsid w:val="00A27992"/>
    <w:rsid w:val="00A30979"/>
    <w:rsid w:val="00A330BB"/>
    <w:rsid w:val="00A350AE"/>
    <w:rsid w:val="00A35430"/>
    <w:rsid w:val="00A36507"/>
    <w:rsid w:val="00A37E05"/>
    <w:rsid w:val="00A40643"/>
    <w:rsid w:val="00A40951"/>
    <w:rsid w:val="00A421C5"/>
    <w:rsid w:val="00A42B99"/>
    <w:rsid w:val="00A435D6"/>
    <w:rsid w:val="00A43CEA"/>
    <w:rsid w:val="00A43CFE"/>
    <w:rsid w:val="00A44882"/>
    <w:rsid w:val="00A45125"/>
    <w:rsid w:val="00A507E4"/>
    <w:rsid w:val="00A51114"/>
    <w:rsid w:val="00A52D69"/>
    <w:rsid w:val="00A52FA4"/>
    <w:rsid w:val="00A54715"/>
    <w:rsid w:val="00A54E3F"/>
    <w:rsid w:val="00A5679E"/>
    <w:rsid w:val="00A6061C"/>
    <w:rsid w:val="00A613D9"/>
    <w:rsid w:val="00A614B9"/>
    <w:rsid w:val="00A62D44"/>
    <w:rsid w:val="00A64E9A"/>
    <w:rsid w:val="00A66D24"/>
    <w:rsid w:val="00A67263"/>
    <w:rsid w:val="00A679DD"/>
    <w:rsid w:val="00A67F1A"/>
    <w:rsid w:val="00A7161C"/>
    <w:rsid w:val="00A73CC4"/>
    <w:rsid w:val="00A77AA3"/>
    <w:rsid w:val="00A77C27"/>
    <w:rsid w:val="00A8121C"/>
    <w:rsid w:val="00A8236D"/>
    <w:rsid w:val="00A82932"/>
    <w:rsid w:val="00A854EB"/>
    <w:rsid w:val="00A85861"/>
    <w:rsid w:val="00A872E5"/>
    <w:rsid w:val="00A90980"/>
    <w:rsid w:val="00A91406"/>
    <w:rsid w:val="00A94C36"/>
    <w:rsid w:val="00A96B0E"/>
    <w:rsid w:val="00A96E65"/>
    <w:rsid w:val="00A97C72"/>
    <w:rsid w:val="00AA1F36"/>
    <w:rsid w:val="00AA20A7"/>
    <w:rsid w:val="00AA268E"/>
    <w:rsid w:val="00AA310B"/>
    <w:rsid w:val="00AA6084"/>
    <w:rsid w:val="00AA63D4"/>
    <w:rsid w:val="00AA6DE0"/>
    <w:rsid w:val="00AB06E8"/>
    <w:rsid w:val="00AB0DA2"/>
    <w:rsid w:val="00AB1CD3"/>
    <w:rsid w:val="00AB352F"/>
    <w:rsid w:val="00AB3D3A"/>
    <w:rsid w:val="00AB5015"/>
    <w:rsid w:val="00AB6E8E"/>
    <w:rsid w:val="00AC07C4"/>
    <w:rsid w:val="00AC0C15"/>
    <w:rsid w:val="00AC191A"/>
    <w:rsid w:val="00AC274B"/>
    <w:rsid w:val="00AC4764"/>
    <w:rsid w:val="00AC4879"/>
    <w:rsid w:val="00AC69E9"/>
    <w:rsid w:val="00AC6D36"/>
    <w:rsid w:val="00AD0CBA"/>
    <w:rsid w:val="00AD177A"/>
    <w:rsid w:val="00AD26E2"/>
    <w:rsid w:val="00AD3589"/>
    <w:rsid w:val="00AD4302"/>
    <w:rsid w:val="00AD60D8"/>
    <w:rsid w:val="00AD70EC"/>
    <w:rsid w:val="00AD7761"/>
    <w:rsid w:val="00AD784C"/>
    <w:rsid w:val="00AE0859"/>
    <w:rsid w:val="00AE126A"/>
    <w:rsid w:val="00AE1BAE"/>
    <w:rsid w:val="00AE2315"/>
    <w:rsid w:val="00AE3005"/>
    <w:rsid w:val="00AE31ED"/>
    <w:rsid w:val="00AE3BD5"/>
    <w:rsid w:val="00AE4720"/>
    <w:rsid w:val="00AE4913"/>
    <w:rsid w:val="00AE4B5B"/>
    <w:rsid w:val="00AE5022"/>
    <w:rsid w:val="00AE59A0"/>
    <w:rsid w:val="00AE7680"/>
    <w:rsid w:val="00AF0C57"/>
    <w:rsid w:val="00AF2039"/>
    <w:rsid w:val="00AF26F3"/>
    <w:rsid w:val="00AF5F04"/>
    <w:rsid w:val="00B00672"/>
    <w:rsid w:val="00B01268"/>
    <w:rsid w:val="00B01B4D"/>
    <w:rsid w:val="00B04194"/>
    <w:rsid w:val="00B06571"/>
    <w:rsid w:val="00B0676B"/>
    <w:rsid w:val="00B0685B"/>
    <w:rsid w:val="00B068BA"/>
    <w:rsid w:val="00B068EE"/>
    <w:rsid w:val="00B06B2C"/>
    <w:rsid w:val="00B07FF7"/>
    <w:rsid w:val="00B11E42"/>
    <w:rsid w:val="00B13851"/>
    <w:rsid w:val="00B13B1C"/>
    <w:rsid w:val="00B14780"/>
    <w:rsid w:val="00B163BC"/>
    <w:rsid w:val="00B17315"/>
    <w:rsid w:val="00B20D7F"/>
    <w:rsid w:val="00B21F90"/>
    <w:rsid w:val="00B22291"/>
    <w:rsid w:val="00B22761"/>
    <w:rsid w:val="00B23F9A"/>
    <w:rsid w:val="00B2417B"/>
    <w:rsid w:val="00B2449D"/>
    <w:rsid w:val="00B24B45"/>
    <w:rsid w:val="00B24E6F"/>
    <w:rsid w:val="00B26CB5"/>
    <w:rsid w:val="00B2752E"/>
    <w:rsid w:val="00B27FC4"/>
    <w:rsid w:val="00B27FF8"/>
    <w:rsid w:val="00B30726"/>
    <w:rsid w:val="00B307CC"/>
    <w:rsid w:val="00B31054"/>
    <w:rsid w:val="00B3249E"/>
    <w:rsid w:val="00B326B7"/>
    <w:rsid w:val="00B33AE9"/>
    <w:rsid w:val="00B3588E"/>
    <w:rsid w:val="00B3645A"/>
    <w:rsid w:val="00B40A5E"/>
    <w:rsid w:val="00B40E9C"/>
    <w:rsid w:val="00B41F3D"/>
    <w:rsid w:val="00B431E8"/>
    <w:rsid w:val="00B43C1F"/>
    <w:rsid w:val="00B44286"/>
    <w:rsid w:val="00B45141"/>
    <w:rsid w:val="00B46DE7"/>
    <w:rsid w:val="00B519CD"/>
    <w:rsid w:val="00B5273A"/>
    <w:rsid w:val="00B536DC"/>
    <w:rsid w:val="00B54FC6"/>
    <w:rsid w:val="00B57329"/>
    <w:rsid w:val="00B60E61"/>
    <w:rsid w:val="00B62B50"/>
    <w:rsid w:val="00B635B7"/>
    <w:rsid w:val="00B63A4D"/>
    <w:rsid w:val="00B63AE8"/>
    <w:rsid w:val="00B64E5F"/>
    <w:rsid w:val="00B65950"/>
    <w:rsid w:val="00B66BB2"/>
    <w:rsid w:val="00B66D83"/>
    <w:rsid w:val="00B672C0"/>
    <w:rsid w:val="00B676FD"/>
    <w:rsid w:val="00B70A25"/>
    <w:rsid w:val="00B73985"/>
    <w:rsid w:val="00B73FED"/>
    <w:rsid w:val="00B75646"/>
    <w:rsid w:val="00B770D0"/>
    <w:rsid w:val="00B81020"/>
    <w:rsid w:val="00B8425E"/>
    <w:rsid w:val="00B84743"/>
    <w:rsid w:val="00B84A4D"/>
    <w:rsid w:val="00B85699"/>
    <w:rsid w:val="00B86D42"/>
    <w:rsid w:val="00B877EC"/>
    <w:rsid w:val="00B90729"/>
    <w:rsid w:val="00B907DA"/>
    <w:rsid w:val="00B91C94"/>
    <w:rsid w:val="00B93223"/>
    <w:rsid w:val="00B94CD5"/>
    <w:rsid w:val="00B950BC"/>
    <w:rsid w:val="00B9714C"/>
    <w:rsid w:val="00BA29AD"/>
    <w:rsid w:val="00BA33CF"/>
    <w:rsid w:val="00BA34A0"/>
    <w:rsid w:val="00BA36C1"/>
    <w:rsid w:val="00BA3A9B"/>
    <w:rsid w:val="00BA3F8D"/>
    <w:rsid w:val="00BB06F7"/>
    <w:rsid w:val="00BB3743"/>
    <w:rsid w:val="00BB38B5"/>
    <w:rsid w:val="00BB7A10"/>
    <w:rsid w:val="00BC0E2A"/>
    <w:rsid w:val="00BC3E8F"/>
    <w:rsid w:val="00BC4FDD"/>
    <w:rsid w:val="00BC60BE"/>
    <w:rsid w:val="00BC7468"/>
    <w:rsid w:val="00BC760C"/>
    <w:rsid w:val="00BC76D9"/>
    <w:rsid w:val="00BC7D4F"/>
    <w:rsid w:val="00BC7ED7"/>
    <w:rsid w:val="00BD0C68"/>
    <w:rsid w:val="00BD1192"/>
    <w:rsid w:val="00BD2850"/>
    <w:rsid w:val="00BD4276"/>
    <w:rsid w:val="00BD5BB7"/>
    <w:rsid w:val="00BE0CDB"/>
    <w:rsid w:val="00BE18DF"/>
    <w:rsid w:val="00BE2768"/>
    <w:rsid w:val="00BE28D2"/>
    <w:rsid w:val="00BE2C45"/>
    <w:rsid w:val="00BE4517"/>
    <w:rsid w:val="00BE4A64"/>
    <w:rsid w:val="00BE4D47"/>
    <w:rsid w:val="00BE50A0"/>
    <w:rsid w:val="00BE5B1D"/>
    <w:rsid w:val="00BE5E43"/>
    <w:rsid w:val="00BE624E"/>
    <w:rsid w:val="00BE62A1"/>
    <w:rsid w:val="00BE7272"/>
    <w:rsid w:val="00BF0374"/>
    <w:rsid w:val="00BF17E5"/>
    <w:rsid w:val="00BF30B2"/>
    <w:rsid w:val="00BF4D11"/>
    <w:rsid w:val="00BF557D"/>
    <w:rsid w:val="00BF5B77"/>
    <w:rsid w:val="00BF6D08"/>
    <w:rsid w:val="00BF7F58"/>
    <w:rsid w:val="00C01381"/>
    <w:rsid w:val="00C01AB1"/>
    <w:rsid w:val="00C01D7B"/>
    <w:rsid w:val="00C026A0"/>
    <w:rsid w:val="00C0320A"/>
    <w:rsid w:val="00C05AF2"/>
    <w:rsid w:val="00C06137"/>
    <w:rsid w:val="00C064C9"/>
    <w:rsid w:val="00C06B27"/>
    <w:rsid w:val="00C06FEE"/>
    <w:rsid w:val="00C079B8"/>
    <w:rsid w:val="00C10037"/>
    <w:rsid w:val="00C105B2"/>
    <w:rsid w:val="00C123EA"/>
    <w:rsid w:val="00C12A49"/>
    <w:rsid w:val="00C133EE"/>
    <w:rsid w:val="00C149D0"/>
    <w:rsid w:val="00C14FA3"/>
    <w:rsid w:val="00C15B70"/>
    <w:rsid w:val="00C1798C"/>
    <w:rsid w:val="00C17CD2"/>
    <w:rsid w:val="00C248B5"/>
    <w:rsid w:val="00C26588"/>
    <w:rsid w:val="00C27DE9"/>
    <w:rsid w:val="00C30B7B"/>
    <w:rsid w:val="00C30E34"/>
    <w:rsid w:val="00C30F47"/>
    <w:rsid w:val="00C32989"/>
    <w:rsid w:val="00C33388"/>
    <w:rsid w:val="00C3455A"/>
    <w:rsid w:val="00C34A33"/>
    <w:rsid w:val="00C353B0"/>
    <w:rsid w:val="00C35484"/>
    <w:rsid w:val="00C35861"/>
    <w:rsid w:val="00C373BB"/>
    <w:rsid w:val="00C40487"/>
    <w:rsid w:val="00C40AA7"/>
    <w:rsid w:val="00C4173A"/>
    <w:rsid w:val="00C41FE6"/>
    <w:rsid w:val="00C43C09"/>
    <w:rsid w:val="00C44DD6"/>
    <w:rsid w:val="00C45B74"/>
    <w:rsid w:val="00C47B5A"/>
    <w:rsid w:val="00C50DED"/>
    <w:rsid w:val="00C51F0A"/>
    <w:rsid w:val="00C526BA"/>
    <w:rsid w:val="00C52A4F"/>
    <w:rsid w:val="00C569D4"/>
    <w:rsid w:val="00C602FF"/>
    <w:rsid w:val="00C60D7C"/>
    <w:rsid w:val="00C61174"/>
    <w:rsid w:val="00C6148F"/>
    <w:rsid w:val="00C621B1"/>
    <w:rsid w:val="00C62F7A"/>
    <w:rsid w:val="00C63B9C"/>
    <w:rsid w:val="00C6682F"/>
    <w:rsid w:val="00C67BF4"/>
    <w:rsid w:val="00C7275E"/>
    <w:rsid w:val="00C732FD"/>
    <w:rsid w:val="00C748EC"/>
    <w:rsid w:val="00C74C5D"/>
    <w:rsid w:val="00C77AF5"/>
    <w:rsid w:val="00C863C4"/>
    <w:rsid w:val="00C8668C"/>
    <w:rsid w:val="00C8746D"/>
    <w:rsid w:val="00C91088"/>
    <w:rsid w:val="00C91E6C"/>
    <w:rsid w:val="00C920EA"/>
    <w:rsid w:val="00C9212D"/>
    <w:rsid w:val="00C93C3E"/>
    <w:rsid w:val="00C95AA6"/>
    <w:rsid w:val="00C96C2E"/>
    <w:rsid w:val="00C96D9F"/>
    <w:rsid w:val="00CA12E3"/>
    <w:rsid w:val="00CA1476"/>
    <w:rsid w:val="00CA6611"/>
    <w:rsid w:val="00CA6AE6"/>
    <w:rsid w:val="00CA782F"/>
    <w:rsid w:val="00CB11FA"/>
    <w:rsid w:val="00CB187B"/>
    <w:rsid w:val="00CB2835"/>
    <w:rsid w:val="00CB2A73"/>
    <w:rsid w:val="00CB3285"/>
    <w:rsid w:val="00CB4500"/>
    <w:rsid w:val="00CB7078"/>
    <w:rsid w:val="00CB7658"/>
    <w:rsid w:val="00CB7800"/>
    <w:rsid w:val="00CC0901"/>
    <w:rsid w:val="00CC0C72"/>
    <w:rsid w:val="00CC243E"/>
    <w:rsid w:val="00CC2BFD"/>
    <w:rsid w:val="00CC61F3"/>
    <w:rsid w:val="00CD0CE8"/>
    <w:rsid w:val="00CD3476"/>
    <w:rsid w:val="00CD64DF"/>
    <w:rsid w:val="00CE225F"/>
    <w:rsid w:val="00CE24F7"/>
    <w:rsid w:val="00CE4693"/>
    <w:rsid w:val="00CE60B8"/>
    <w:rsid w:val="00CF2F50"/>
    <w:rsid w:val="00CF2F79"/>
    <w:rsid w:val="00CF4EA7"/>
    <w:rsid w:val="00CF4EB7"/>
    <w:rsid w:val="00CF6198"/>
    <w:rsid w:val="00CF754D"/>
    <w:rsid w:val="00D0225D"/>
    <w:rsid w:val="00D02499"/>
    <w:rsid w:val="00D02919"/>
    <w:rsid w:val="00D04C61"/>
    <w:rsid w:val="00D05B8D"/>
    <w:rsid w:val="00D065A2"/>
    <w:rsid w:val="00D069B0"/>
    <w:rsid w:val="00D06A82"/>
    <w:rsid w:val="00D079AA"/>
    <w:rsid w:val="00D07CA8"/>
    <w:rsid w:val="00D07F00"/>
    <w:rsid w:val="00D1130F"/>
    <w:rsid w:val="00D13F6E"/>
    <w:rsid w:val="00D1479D"/>
    <w:rsid w:val="00D147B5"/>
    <w:rsid w:val="00D17B72"/>
    <w:rsid w:val="00D20006"/>
    <w:rsid w:val="00D23A57"/>
    <w:rsid w:val="00D243BA"/>
    <w:rsid w:val="00D24FF9"/>
    <w:rsid w:val="00D2793D"/>
    <w:rsid w:val="00D27BA5"/>
    <w:rsid w:val="00D305A3"/>
    <w:rsid w:val="00D30E9E"/>
    <w:rsid w:val="00D3185C"/>
    <w:rsid w:val="00D31B3C"/>
    <w:rsid w:val="00D3205F"/>
    <w:rsid w:val="00D322AF"/>
    <w:rsid w:val="00D3318E"/>
    <w:rsid w:val="00D33E72"/>
    <w:rsid w:val="00D35BD6"/>
    <w:rsid w:val="00D361B5"/>
    <w:rsid w:val="00D363A2"/>
    <w:rsid w:val="00D36EA6"/>
    <w:rsid w:val="00D376BC"/>
    <w:rsid w:val="00D405AC"/>
    <w:rsid w:val="00D411A2"/>
    <w:rsid w:val="00D42035"/>
    <w:rsid w:val="00D4341B"/>
    <w:rsid w:val="00D4606D"/>
    <w:rsid w:val="00D46C92"/>
    <w:rsid w:val="00D4779A"/>
    <w:rsid w:val="00D50B9C"/>
    <w:rsid w:val="00D51021"/>
    <w:rsid w:val="00D52D73"/>
    <w:rsid w:val="00D52E58"/>
    <w:rsid w:val="00D5304E"/>
    <w:rsid w:val="00D53F3A"/>
    <w:rsid w:val="00D55D9B"/>
    <w:rsid w:val="00D56B20"/>
    <w:rsid w:val="00D578B3"/>
    <w:rsid w:val="00D60E40"/>
    <w:rsid w:val="00D618F4"/>
    <w:rsid w:val="00D6260E"/>
    <w:rsid w:val="00D64250"/>
    <w:rsid w:val="00D646C6"/>
    <w:rsid w:val="00D67837"/>
    <w:rsid w:val="00D703DF"/>
    <w:rsid w:val="00D70F0F"/>
    <w:rsid w:val="00D714CC"/>
    <w:rsid w:val="00D75EA7"/>
    <w:rsid w:val="00D770A9"/>
    <w:rsid w:val="00D77598"/>
    <w:rsid w:val="00D806B7"/>
    <w:rsid w:val="00D81ADF"/>
    <w:rsid w:val="00D81E76"/>
    <w:rsid w:val="00D81F21"/>
    <w:rsid w:val="00D864F2"/>
    <w:rsid w:val="00D90751"/>
    <w:rsid w:val="00D91F53"/>
    <w:rsid w:val="00D925C4"/>
    <w:rsid w:val="00D92F95"/>
    <w:rsid w:val="00D943F8"/>
    <w:rsid w:val="00D94B50"/>
    <w:rsid w:val="00D95470"/>
    <w:rsid w:val="00D9585F"/>
    <w:rsid w:val="00D962C2"/>
    <w:rsid w:val="00D96B55"/>
    <w:rsid w:val="00D9782A"/>
    <w:rsid w:val="00DA2619"/>
    <w:rsid w:val="00DA2EC8"/>
    <w:rsid w:val="00DA4239"/>
    <w:rsid w:val="00DA582D"/>
    <w:rsid w:val="00DA65DE"/>
    <w:rsid w:val="00DA6A3E"/>
    <w:rsid w:val="00DA7566"/>
    <w:rsid w:val="00DB0B61"/>
    <w:rsid w:val="00DB0D8D"/>
    <w:rsid w:val="00DB1474"/>
    <w:rsid w:val="00DB21BE"/>
    <w:rsid w:val="00DB2962"/>
    <w:rsid w:val="00DB3F81"/>
    <w:rsid w:val="00DB3F8D"/>
    <w:rsid w:val="00DB52FB"/>
    <w:rsid w:val="00DB61C2"/>
    <w:rsid w:val="00DB71DE"/>
    <w:rsid w:val="00DC013B"/>
    <w:rsid w:val="00DC090B"/>
    <w:rsid w:val="00DC1679"/>
    <w:rsid w:val="00DC219B"/>
    <w:rsid w:val="00DC2CF1"/>
    <w:rsid w:val="00DC4FCF"/>
    <w:rsid w:val="00DC50E0"/>
    <w:rsid w:val="00DC6386"/>
    <w:rsid w:val="00DC6392"/>
    <w:rsid w:val="00DD0913"/>
    <w:rsid w:val="00DD1130"/>
    <w:rsid w:val="00DD1678"/>
    <w:rsid w:val="00DD1951"/>
    <w:rsid w:val="00DD3E33"/>
    <w:rsid w:val="00DD487D"/>
    <w:rsid w:val="00DD4E83"/>
    <w:rsid w:val="00DD6628"/>
    <w:rsid w:val="00DD6945"/>
    <w:rsid w:val="00DE1C67"/>
    <w:rsid w:val="00DE2D04"/>
    <w:rsid w:val="00DE3250"/>
    <w:rsid w:val="00DE4215"/>
    <w:rsid w:val="00DE451A"/>
    <w:rsid w:val="00DE49BB"/>
    <w:rsid w:val="00DE58EE"/>
    <w:rsid w:val="00DE6028"/>
    <w:rsid w:val="00DE6DC9"/>
    <w:rsid w:val="00DE6E23"/>
    <w:rsid w:val="00DE78A3"/>
    <w:rsid w:val="00DF10E4"/>
    <w:rsid w:val="00DF1A71"/>
    <w:rsid w:val="00DF2E6A"/>
    <w:rsid w:val="00DF3ADB"/>
    <w:rsid w:val="00DF50FC"/>
    <w:rsid w:val="00DF68C7"/>
    <w:rsid w:val="00DF731A"/>
    <w:rsid w:val="00E03421"/>
    <w:rsid w:val="00E05A19"/>
    <w:rsid w:val="00E06B75"/>
    <w:rsid w:val="00E11332"/>
    <w:rsid w:val="00E11352"/>
    <w:rsid w:val="00E11949"/>
    <w:rsid w:val="00E12BD4"/>
    <w:rsid w:val="00E16D27"/>
    <w:rsid w:val="00E170DC"/>
    <w:rsid w:val="00E17546"/>
    <w:rsid w:val="00E2080F"/>
    <w:rsid w:val="00E210B5"/>
    <w:rsid w:val="00E2206F"/>
    <w:rsid w:val="00E228A1"/>
    <w:rsid w:val="00E23985"/>
    <w:rsid w:val="00E261B3"/>
    <w:rsid w:val="00E26818"/>
    <w:rsid w:val="00E27FFC"/>
    <w:rsid w:val="00E30A55"/>
    <w:rsid w:val="00E30B15"/>
    <w:rsid w:val="00E33237"/>
    <w:rsid w:val="00E332ED"/>
    <w:rsid w:val="00E3375D"/>
    <w:rsid w:val="00E357C5"/>
    <w:rsid w:val="00E357C9"/>
    <w:rsid w:val="00E37ED1"/>
    <w:rsid w:val="00E40181"/>
    <w:rsid w:val="00E405F2"/>
    <w:rsid w:val="00E51AE1"/>
    <w:rsid w:val="00E52320"/>
    <w:rsid w:val="00E54950"/>
    <w:rsid w:val="00E56022"/>
    <w:rsid w:val="00E56727"/>
    <w:rsid w:val="00E56A01"/>
    <w:rsid w:val="00E61262"/>
    <w:rsid w:val="00E62622"/>
    <w:rsid w:val="00E629A1"/>
    <w:rsid w:val="00E64AFC"/>
    <w:rsid w:val="00E66511"/>
    <w:rsid w:val="00E6794C"/>
    <w:rsid w:val="00E713AE"/>
    <w:rsid w:val="00E71591"/>
    <w:rsid w:val="00E71CEB"/>
    <w:rsid w:val="00E73462"/>
    <w:rsid w:val="00E7474F"/>
    <w:rsid w:val="00E75414"/>
    <w:rsid w:val="00E80DE3"/>
    <w:rsid w:val="00E8154B"/>
    <w:rsid w:val="00E82C55"/>
    <w:rsid w:val="00E82EEA"/>
    <w:rsid w:val="00E83312"/>
    <w:rsid w:val="00E84A79"/>
    <w:rsid w:val="00E86918"/>
    <w:rsid w:val="00E87081"/>
    <w:rsid w:val="00E8787E"/>
    <w:rsid w:val="00E87A50"/>
    <w:rsid w:val="00E911E0"/>
    <w:rsid w:val="00E912E2"/>
    <w:rsid w:val="00E919E3"/>
    <w:rsid w:val="00E92AC3"/>
    <w:rsid w:val="00E947AC"/>
    <w:rsid w:val="00E94D3F"/>
    <w:rsid w:val="00E97EB8"/>
    <w:rsid w:val="00EA1360"/>
    <w:rsid w:val="00EA2F6A"/>
    <w:rsid w:val="00EA3688"/>
    <w:rsid w:val="00EA399B"/>
    <w:rsid w:val="00EA3FD5"/>
    <w:rsid w:val="00EA4312"/>
    <w:rsid w:val="00EB00E0"/>
    <w:rsid w:val="00EB0384"/>
    <w:rsid w:val="00EB52AF"/>
    <w:rsid w:val="00EB7866"/>
    <w:rsid w:val="00EC059F"/>
    <w:rsid w:val="00EC1F24"/>
    <w:rsid w:val="00EC22F6"/>
    <w:rsid w:val="00EC28C3"/>
    <w:rsid w:val="00EC40D5"/>
    <w:rsid w:val="00EC6236"/>
    <w:rsid w:val="00ED0CB9"/>
    <w:rsid w:val="00ED5B9B"/>
    <w:rsid w:val="00ED6BAD"/>
    <w:rsid w:val="00ED7447"/>
    <w:rsid w:val="00ED7771"/>
    <w:rsid w:val="00EE00D6"/>
    <w:rsid w:val="00EE11E7"/>
    <w:rsid w:val="00EE1488"/>
    <w:rsid w:val="00EE29AD"/>
    <w:rsid w:val="00EE36F4"/>
    <w:rsid w:val="00EE3E24"/>
    <w:rsid w:val="00EE45A8"/>
    <w:rsid w:val="00EE4D5D"/>
    <w:rsid w:val="00EE5131"/>
    <w:rsid w:val="00EF0773"/>
    <w:rsid w:val="00EF109B"/>
    <w:rsid w:val="00EF15E6"/>
    <w:rsid w:val="00EF1A2C"/>
    <w:rsid w:val="00EF201C"/>
    <w:rsid w:val="00EF36AF"/>
    <w:rsid w:val="00EF41D3"/>
    <w:rsid w:val="00EF59A3"/>
    <w:rsid w:val="00EF6675"/>
    <w:rsid w:val="00EF6F20"/>
    <w:rsid w:val="00EF6F2A"/>
    <w:rsid w:val="00EF7DC3"/>
    <w:rsid w:val="00F000CD"/>
    <w:rsid w:val="00F00F9C"/>
    <w:rsid w:val="00F01CB2"/>
    <w:rsid w:val="00F01E5F"/>
    <w:rsid w:val="00F024F3"/>
    <w:rsid w:val="00F02ABA"/>
    <w:rsid w:val="00F0437A"/>
    <w:rsid w:val="00F1015F"/>
    <w:rsid w:val="00F101B8"/>
    <w:rsid w:val="00F11037"/>
    <w:rsid w:val="00F118D0"/>
    <w:rsid w:val="00F126DB"/>
    <w:rsid w:val="00F1383A"/>
    <w:rsid w:val="00F16F1B"/>
    <w:rsid w:val="00F22D18"/>
    <w:rsid w:val="00F231E7"/>
    <w:rsid w:val="00F250A9"/>
    <w:rsid w:val="00F267AF"/>
    <w:rsid w:val="00F30FF4"/>
    <w:rsid w:val="00F3122E"/>
    <w:rsid w:val="00F32368"/>
    <w:rsid w:val="00F331AD"/>
    <w:rsid w:val="00F33710"/>
    <w:rsid w:val="00F35287"/>
    <w:rsid w:val="00F353F4"/>
    <w:rsid w:val="00F409EF"/>
    <w:rsid w:val="00F40A70"/>
    <w:rsid w:val="00F41FE2"/>
    <w:rsid w:val="00F42BA4"/>
    <w:rsid w:val="00F42DD2"/>
    <w:rsid w:val="00F43A37"/>
    <w:rsid w:val="00F43ABE"/>
    <w:rsid w:val="00F451AB"/>
    <w:rsid w:val="00F4641B"/>
    <w:rsid w:val="00F46768"/>
    <w:rsid w:val="00F46EB8"/>
    <w:rsid w:val="00F50CD1"/>
    <w:rsid w:val="00F511E4"/>
    <w:rsid w:val="00F52D09"/>
    <w:rsid w:val="00F52E08"/>
    <w:rsid w:val="00F53A66"/>
    <w:rsid w:val="00F53DDD"/>
    <w:rsid w:val="00F5462D"/>
    <w:rsid w:val="00F55B21"/>
    <w:rsid w:val="00F56927"/>
    <w:rsid w:val="00F56EF6"/>
    <w:rsid w:val="00F57047"/>
    <w:rsid w:val="00F57E10"/>
    <w:rsid w:val="00F60082"/>
    <w:rsid w:val="00F6014E"/>
    <w:rsid w:val="00F614FB"/>
    <w:rsid w:val="00F61A9F"/>
    <w:rsid w:val="00F61B5F"/>
    <w:rsid w:val="00F620B7"/>
    <w:rsid w:val="00F6269B"/>
    <w:rsid w:val="00F64696"/>
    <w:rsid w:val="00F65AA9"/>
    <w:rsid w:val="00F6607C"/>
    <w:rsid w:val="00F6768F"/>
    <w:rsid w:val="00F67B6D"/>
    <w:rsid w:val="00F71C07"/>
    <w:rsid w:val="00F72C2C"/>
    <w:rsid w:val="00F731C5"/>
    <w:rsid w:val="00F7543E"/>
    <w:rsid w:val="00F755D5"/>
    <w:rsid w:val="00F760A5"/>
    <w:rsid w:val="00F7677B"/>
    <w:rsid w:val="00F76CAB"/>
    <w:rsid w:val="00F772C6"/>
    <w:rsid w:val="00F815B5"/>
    <w:rsid w:val="00F81799"/>
    <w:rsid w:val="00F8219E"/>
    <w:rsid w:val="00F8264E"/>
    <w:rsid w:val="00F84FA0"/>
    <w:rsid w:val="00F85195"/>
    <w:rsid w:val="00F8596F"/>
    <w:rsid w:val="00F86134"/>
    <w:rsid w:val="00F868E3"/>
    <w:rsid w:val="00F9155C"/>
    <w:rsid w:val="00F92559"/>
    <w:rsid w:val="00F938BA"/>
    <w:rsid w:val="00F94021"/>
    <w:rsid w:val="00F941AB"/>
    <w:rsid w:val="00F94AF3"/>
    <w:rsid w:val="00F956CC"/>
    <w:rsid w:val="00F97919"/>
    <w:rsid w:val="00FA00A4"/>
    <w:rsid w:val="00FA20EB"/>
    <w:rsid w:val="00FA2C46"/>
    <w:rsid w:val="00FA320B"/>
    <w:rsid w:val="00FA3525"/>
    <w:rsid w:val="00FA3F6C"/>
    <w:rsid w:val="00FA4F9A"/>
    <w:rsid w:val="00FA57CF"/>
    <w:rsid w:val="00FA5A53"/>
    <w:rsid w:val="00FA6822"/>
    <w:rsid w:val="00FA713A"/>
    <w:rsid w:val="00FB2551"/>
    <w:rsid w:val="00FB3204"/>
    <w:rsid w:val="00FB4769"/>
    <w:rsid w:val="00FB4CDA"/>
    <w:rsid w:val="00FB5B62"/>
    <w:rsid w:val="00FB5C90"/>
    <w:rsid w:val="00FB6481"/>
    <w:rsid w:val="00FB6D36"/>
    <w:rsid w:val="00FC0965"/>
    <w:rsid w:val="00FC0F81"/>
    <w:rsid w:val="00FC16D9"/>
    <w:rsid w:val="00FC1D4D"/>
    <w:rsid w:val="00FC252F"/>
    <w:rsid w:val="00FC258D"/>
    <w:rsid w:val="00FC395C"/>
    <w:rsid w:val="00FC5E06"/>
    <w:rsid w:val="00FC5E8E"/>
    <w:rsid w:val="00FC6B32"/>
    <w:rsid w:val="00FC6F74"/>
    <w:rsid w:val="00FD07E0"/>
    <w:rsid w:val="00FD24A1"/>
    <w:rsid w:val="00FD3766"/>
    <w:rsid w:val="00FD39DA"/>
    <w:rsid w:val="00FD4174"/>
    <w:rsid w:val="00FD47C4"/>
    <w:rsid w:val="00FD722A"/>
    <w:rsid w:val="00FE0281"/>
    <w:rsid w:val="00FE2560"/>
    <w:rsid w:val="00FE29FC"/>
    <w:rsid w:val="00FE2DCF"/>
    <w:rsid w:val="00FE3FA7"/>
    <w:rsid w:val="00FE511E"/>
    <w:rsid w:val="00FF10D2"/>
    <w:rsid w:val="00FF1D04"/>
    <w:rsid w:val="00FF2017"/>
    <w:rsid w:val="00FF2A4E"/>
    <w:rsid w:val="00FF2FCE"/>
    <w:rsid w:val="00FF4231"/>
    <w:rsid w:val="00FF474C"/>
    <w:rsid w:val="00FF4DE4"/>
    <w:rsid w:val="00FF4F7D"/>
    <w:rsid w:val="00FF52A5"/>
    <w:rsid w:val="00FF54DF"/>
    <w:rsid w:val="00FF6D9D"/>
    <w:rsid w:val="00FF7DD5"/>
    <w:rsid w:val="24020742"/>
    <w:rsid w:val="62BC80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DF9991"/>
  <w15:docId w15:val="{89C9508C-5305-42E3-81D7-AE2D9C3AB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C07C4"/>
    <w:rPr>
      <w:rFonts w:ascii="Cambria" w:hAnsi="Cambria"/>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3"/>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3"/>
      </w:numPr>
    </w:pPr>
  </w:style>
  <w:style w:type="paragraph" w:customStyle="1" w:styleId="Numberloweralphaindent">
    <w:name w:val="Number lower alpha indent"/>
    <w:basedOn w:val="Body"/>
    <w:uiPriority w:val="3"/>
    <w:rsid w:val="00721CFB"/>
    <w:pPr>
      <w:numPr>
        <w:ilvl w:val="1"/>
        <w:numId w:val="22"/>
      </w:numPr>
    </w:pPr>
  </w:style>
  <w:style w:type="paragraph" w:customStyle="1" w:styleId="Numberdigitindent">
    <w:name w:val="Number digit indent"/>
    <w:basedOn w:val="Numberloweralphaindent"/>
    <w:uiPriority w:val="3"/>
    <w:rsid w:val="00101001"/>
    <w:pPr>
      <w:numPr>
        <w:numId w:val="3"/>
      </w:numPr>
    </w:pPr>
  </w:style>
  <w:style w:type="paragraph" w:customStyle="1" w:styleId="Numberloweralpha">
    <w:name w:val="Number lower alpha"/>
    <w:basedOn w:val="Body"/>
    <w:uiPriority w:val="3"/>
    <w:rsid w:val="00721CFB"/>
    <w:pPr>
      <w:numPr>
        <w:numId w:val="22"/>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3"/>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customStyle="1" w:styleId="DHHSbody">
    <w:name w:val="DHHS body"/>
    <w:link w:val="DHHSbodyChar"/>
    <w:qFormat/>
    <w:rsid w:val="00AC07C4"/>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AC07C4"/>
    <w:rPr>
      <w:rFonts w:ascii="Arial" w:eastAsia="Times" w:hAnsi="Arial"/>
      <w:lang w:eastAsia="en-US"/>
    </w:rPr>
  </w:style>
  <w:style w:type="paragraph" w:customStyle="1" w:styleId="DHHSaccessibilitypara">
    <w:name w:val="DHHS accessibility para"/>
    <w:uiPriority w:val="8"/>
    <w:rsid w:val="00AC07C4"/>
    <w:pPr>
      <w:spacing w:before="240" w:after="200" w:line="300" w:lineRule="atLeast"/>
    </w:pPr>
    <w:rPr>
      <w:rFonts w:ascii="Arial" w:eastAsia="Times" w:hAnsi="Arial"/>
      <w:sz w:val="24"/>
      <w:szCs w:val="19"/>
      <w:lang w:eastAsia="en-US"/>
    </w:rPr>
  </w:style>
  <w:style w:type="paragraph" w:customStyle="1" w:styleId="DHHSimprint">
    <w:name w:val="DHHS imprint"/>
    <w:basedOn w:val="DHHSbody"/>
    <w:uiPriority w:val="11"/>
    <w:rsid w:val="00AC07C4"/>
    <w:pPr>
      <w:spacing w:after="40"/>
    </w:pPr>
    <w:rPr>
      <w:color w:val="000000" w:themeColor="text1"/>
    </w:rPr>
  </w:style>
  <w:style w:type="paragraph" w:customStyle="1" w:styleId="DHHStablecolhead">
    <w:name w:val="DHHS table col head"/>
    <w:uiPriority w:val="3"/>
    <w:qFormat/>
    <w:rsid w:val="00AC07C4"/>
    <w:pPr>
      <w:spacing w:before="80" w:after="60"/>
    </w:pPr>
    <w:rPr>
      <w:rFonts w:ascii="Arial" w:hAnsi="Arial"/>
      <w:b/>
      <w:color w:val="C5511A"/>
      <w:lang w:eastAsia="en-US"/>
    </w:rPr>
  </w:style>
  <w:style w:type="paragraph" w:customStyle="1" w:styleId="DHHSbullet1">
    <w:name w:val="DHHS bullet 1"/>
    <w:basedOn w:val="DHHSbody"/>
    <w:qFormat/>
    <w:rsid w:val="00AC07C4"/>
    <w:pPr>
      <w:tabs>
        <w:tab w:val="num" w:pos="360"/>
      </w:tabs>
      <w:spacing w:after="40"/>
    </w:pPr>
  </w:style>
  <w:style w:type="paragraph" w:customStyle="1" w:styleId="DHHSbullet2">
    <w:name w:val="DHHS bullet 2"/>
    <w:basedOn w:val="DHHSbody"/>
    <w:uiPriority w:val="2"/>
    <w:qFormat/>
    <w:rsid w:val="00AC07C4"/>
    <w:pPr>
      <w:tabs>
        <w:tab w:val="num" w:pos="360"/>
      </w:tabs>
      <w:spacing w:after="40"/>
    </w:pPr>
  </w:style>
  <w:style w:type="table" w:customStyle="1" w:styleId="GridTable1Light1">
    <w:name w:val="Grid Table 1 Light1"/>
    <w:basedOn w:val="TableNormal"/>
    <w:next w:val="GridTable1Light"/>
    <w:uiPriority w:val="46"/>
    <w:rsid w:val="00AC07C4"/>
    <w:rPr>
      <w:rFonts w:asciiTheme="minorHAnsi" w:eastAsiaTheme="minorHAnsi" w:hAnsiTheme="minorHAnsi" w:cstheme="minorBidi"/>
      <w:sz w:val="22"/>
      <w:szCs w:val="22"/>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AC07C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53444997">
      <w:bodyDiv w:val="1"/>
      <w:marLeft w:val="0"/>
      <w:marRight w:val="0"/>
      <w:marTop w:val="0"/>
      <w:marBottom w:val="0"/>
      <w:divBdr>
        <w:top w:val="none" w:sz="0" w:space="0" w:color="auto"/>
        <w:left w:val="none" w:sz="0" w:space="0" w:color="auto"/>
        <w:bottom w:val="none" w:sz="0" w:space="0" w:color="auto"/>
        <w:right w:val="none" w:sz="0" w:space="0" w:color="auto"/>
      </w:divBdr>
      <w:divsChild>
        <w:div w:id="111478518">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vic.gov.au/environmental-health/bushfires-and-public-healt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betterhealth.vic.gov.au/covid-19/face-masks-covid-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etterhealth.vic.gov.au/covid-19/face-masks-covid-19"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vic.gov.au/environmental-health/face-masks-for-environmental-hazard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A75BDF50FC414AAE1B5CEBBDB7D40A" ma:contentTypeVersion="11" ma:contentTypeDescription="Create a new document." ma:contentTypeScope="" ma:versionID="ced8201ac6440e3f09c5156c96db507e">
  <xsd:schema xmlns:xsd="http://www.w3.org/2001/XMLSchema" xmlns:xs="http://www.w3.org/2001/XMLSchema" xmlns:p="http://schemas.microsoft.com/office/2006/metadata/properties" xmlns:ns2="5c692562-3ebd-4ff1-b4e1-758f34df3547" xmlns:ns3="01c47418-d336-4c59-909e-8a00677ea528" targetNamespace="http://schemas.microsoft.com/office/2006/metadata/properties" ma:root="true" ma:fieldsID="ea540ab4730aeed0b9c2bcc5ad4ec252" ns2:_="" ns3:_="">
    <xsd:import namespace="5c692562-3ebd-4ff1-b4e1-758f34df3547"/>
    <xsd:import namespace="01c47418-d336-4c59-909e-8a00677e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92562-3ebd-4ff1-b4e1-758f34df3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c47418-d336-4c59-909e-8a00677e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CDBC66-6001-4969-8633-4A6770159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92562-3ebd-4ff1-b4e1-758f34df3547"/>
    <ds:schemaRef ds:uri="01c47418-d336-4c59-909e-8a00677e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1047</Words>
  <Characters>5813</Characters>
  <Application>Microsoft Office Word</Application>
  <DocSecurity>0</DocSecurity>
  <Lines>149</Lines>
  <Paragraphs>87</Paragraphs>
  <ScaleCrop>false</ScaleCrop>
  <HeadingPairs>
    <vt:vector size="2" baseType="variant">
      <vt:variant>
        <vt:lpstr>Title</vt:lpstr>
      </vt:variant>
      <vt:variant>
        <vt:i4>1</vt:i4>
      </vt:variant>
    </vt:vector>
  </HeadingPairs>
  <TitlesOfParts>
    <vt:vector size="1" baseType="lpstr">
      <vt:lpstr>Face masks for environmental hazards - Know which face mask to use</vt:lpstr>
    </vt:vector>
  </TitlesOfParts>
  <Manager/>
  <Company>Victoria State Government, Department of Health</Company>
  <LinksUpToDate>false</LinksUpToDate>
  <CharactersWithSpaces>6796</CharactersWithSpaces>
  <SharedDoc>false</SharedDoc>
  <HyperlinkBase/>
  <HLinks>
    <vt:vector size="24" baseType="variant">
      <vt:variant>
        <vt:i4>4849688</vt:i4>
      </vt:variant>
      <vt:variant>
        <vt:i4>12</vt:i4>
      </vt:variant>
      <vt:variant>
        <vt:i4>0</vt:i4>
      </vt:variant>
      <vt:variant>
        <vt:i4>5</vt:i4>
      </vt:variant>
      <vt:variant>
        <vt:lpwstr>https://www.coronavirus.vic.gov.au/face-masks</vt:lpwstr>
      </vt:variant>
      <vt:variant>
        <vt:lpwstr/>
      </vt:variant>
      <vt:variant>
        <vt:i4>2949176</vt:i4>
      </vt:variant>
      <vt:variant>
        <vt:i4>9</vt:i4>
      </vt:variant>
      <vt:variant>
        <vt:i4>0</vt:i4>
      </vt:variant>
      <vt:variant>
        <vt:i4>5</vt:i4>
      </vt:variant>
      <vt:variant>
        <vt:lpwstr>https://www2.health.vic.gov.au/about/publications/Factsheets/bushfire-guidelines-use-face-masks</vt:lpwstr>
      </vt:variant>
      <vt:variant>
        <vt:lpwstr/>
      </vt:variant>
      <vt:variant>
        <vt:i4>7012451</vt:i4>
      </vt:variant>
      <vt:variant>
        <vt:i4>6</vt:i4>
      </vt:variant>
      <vt:variant>
        <vt:i4>0</vt:i4>
      </vt:variant>
      <vt:variant>
        <vt:i4>5</vt:i4>
      </vt:variant>
      <vt:variant>
        <vt:lpwstr>https://www.environment.gov.au/protection/publications/lead-alert-six-step-guide-painting-your-home</vt:lpwstr>
      </vt:variant>
      <vt:variant>
        <vt:lpwstr/>
      </vt:variant>
      <vt:variant>
        <vt:i4>4849688</vt:i4>
      </vt:variant>
      <vt:variant>
        <vt:i4>3</vt:i4>
      </vt:variant>
      <vt:variant>
        <vt:i4>0</vt:i4>
      </vt:variant>
      <vt:variant>
        <vt:i4>5</vt:i4>
      </vt:variant>
      <vt:variant>
        <vt:lpwstr>https://www.coronavirus.vic.gov.au/face-masks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 masks for environmental hazards - Know which face mask to use</dc:title>
  <dc:subject/>
  <dc:creator/>
  <cp:keywords/>
  <dc:description/>
  <cp:lastModifiedBy>Sarah</cp:lastModifiedBy>
  <cp:revision>311</cp:revision>
  <cp:lastPrinted>2020-03-31T15:28:00Z</cp:lastPrinted>
  <dcterms:created xsi:type="dcterms:W3CDTF">2021-06-23T16:38:00Z</dcterms:created>
  <dcterms:modified xsi:type="dcterms:W3CDTF">2024-07-04T22:11:00Z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0x0101004BA75BDF50FC414AAE1B5CEBBDB7D40A</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2021-07-05T22:00:31Z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GrammarlyDocumentId">
    <vt:lpwstr>e5d449204ac1dff9479d6bedf497fc891baf5b39003b30165b04a3d84720a8dd</vt:lpwstr>
  </property>
</Properties>
</file>