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B70E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F777145" wp14:editId="444135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4D7E58D"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D90C6BF" w14:textId="77777777" w:rsidTr="6AFD2031">
        <w:trPr>
          <w:trHeight w:val="622"/>
        </w:trPr>
        <w:tc>
          <w:tcPr>
            <w:tcW w:w="10348" w:type="dxa"/>
            <w:tcMar>
              <w:top w:w="1531" w:type="dxa"/>
              <w:left w:w="0" w:type="dxa"/>
              <w:right w:w="0" w:type="dxa"/>
            </w:tcMar>
          </w:tcPr>
          <w:p w14:paraId="598E2791" w14:textId="6C968105" w:rsidR="003B5733" w:rsidRPr="003B5733" w:rsidRDefault="00C20029" w:rsidP="003B5733">
            <w:pPr>
              <w:pStyle w:val="Documenttitle"/>
            </w:pPr>
            <w:r>
              <w:t xml:space="preserve">Victorian </w:t>
            </w:r>
            <w:r w:rsidR="00674782">
              <w:t>Community Pharmacist Statewide Pilot</w:t>
            </w:r>
            <w:r w:rsidR="00927C23">
              <w:t xml:space="preserve"> </w:t>
            </w:r>
          </w:p>
        </w:tc>
      </w:tr>
      <w:tr w:rsidR="003B5733" w14:paraId="12E4DA08" w14:textId="77777777" w:rsidTr="00E8525A">
        <w:tc>
          <w:tcPr>
            <w:tcW w:w="10348" w:type="dxa"/>
            <w:shd w:val="clear" w:color="auto" w:fill="auto"/>
          </w:tcPr>
          <w:p w14:paraId="7625601B" w14:textId="3C1E6FA1" w:rsidR="003B5733" w:rsidRPr="00E8525A" w:rsidRDefault="2DC0F8F8">
            <w:pPr>
              <w:pStyle w:val="Documentsubtitle"/>
              <w:rPr>
                <w:color w:val="201547"/>
                <w:highlight w:val="yellow"/>
              </w:rPr>
            </w:pPr>
            <w:r w:rsidRPr="00E8525A">
              <w:rPr>
                <w:color w:val="201547"/>
              </w:rPr>
              <w:t>Medicine Pricing</w:t>
            </w:r>
            <w:r w:rsidR="00134DF1" w:rsidRPr="00E8525A">
              <w:rPr>
                <w:color w:val="201547"/>
              </w:rPr>
              <w:t xml:space="preserve"> and Patient Charges</w:t>
            </w:r>
            <w:r w:rsidR="7522F0D8" w:rsidRPr="00E8525A">
              <w:rPr>
                <w:color w:val="201547"/>
              </w:rPr>
              <w:t xml:space="preserve"> </w:t>
            </w:r>
            <w:r w:rsidR="686F7002" w:rsidRPr="00E8525A">
              <w:rPr>
                <w:color w:val="201547"/>
              </w:rPr>
              <w:t>Information Pack</w:t>
            </w:r>
            <w:r w:rsidR="1C27C385" w:rsidRPr="00E8525A">
              <w:rPr>
                <w:color w:val="201547"/>
              </w:rPr>
              <w:t xml:space="preserve"> </w:t>
            </w:r>
            <w:r w:rsidR="00A02614" w:rsidRPr="00E8525A">
              <w:rPr>
                <w:color w:val="201547"/>
              </w:rPr>
              <w:t xml:space="preserve">v3 </w:t>
            </w:r>
            <w:r w:rsidR="51500EC2" w:rsidRPr="00E8525A">
              <w:rPr>
                <w:color w:val="201547"/>
              </w:rPr>
              <w:t>–</w:t>
            </w:r>
            <w:r w:rsidR="00826C8C" w:rsidRPr="00E8525A">
              <w:rPr>
                <w:color w:val="201547"/>
              </w:rPr>
              <w:t xml:space="preserve"> </w:t>
            </w:r>
            <w:r w:rsidR="00A02614" w:rsidRPr="00E8525A">
              <w:rPr>
                <w:color w:val="201547"/>
              </w:rPr>
              <w:t>January 2025</w:t>
            </w:r>
          </w:p>
        </w:tc>
      </w:tr>
    </w:tbl>
    <w:sdt>
      <w:sdtPr>
        <w:rPr>
          <w:rFonts w:ascii="Arial" w:eastAsia="Times New Roman" w:hAnsi="Arial" w:cs="Times New Roman"/>
          <w:color w:val="auto"/>
          <w:sz w:val="21"/>
          <w:szCs w:val="20"/>
          <w:lang w:val="en-AU"/>
        </w:rPr>
        <w:id w:val="605612625"/>
        <w:docPartObj>
          <w:docPartGallery w:val="Table of Contents"/>
          <w:docPartUnique/>
        </w:docPartObj>
      </w:sdtPr>
      <w:sdtEndPr>
        <w:rPr>
          <w:b/>
          <w:szCs w:val="21"/>
        </w:rPr>
      </w:sdtEndPr>
      <w:sdtContent>
        <w:p w14:paraId="300076DA" w14:textId="6E501A41" w:rsidR="006C02F3" w:rsidRPr="00C8556B" w:rsidRDefault="006C02F3">
          <w:pPr>
            <w:pStyle w:val="TOCHeading"/>
            <w:rPr>
              <w:rStyle w:val="Heading2Char"/>
            </w:rPr>
          </w:pPr>
          <w:r w:rsidRPr="00C8556B">
            <w:rPr>
              <w:rStyle w:val="Heading2Char"/>
            </w:rPr>
            <w:t>Contents</w:t>
          </w:r>
        </w:p>
        <w:p w14:paraId="39C83C3A" w14:textId="0B21CFF1" w:rsidR="009D1776" w:rsidRDefault="006C02F3">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88021994" w:history="1">
            <w:r w:rsidR="009D1776" w:rsidRPr="006A6074">
              <w:rPr>
                <w:rStyle w:val="Hyperlink"/>
              </w:rPr>
              <w:t>Overview of the pilot</w:t>
            </w:r>
            <w:r w:rsidR="009D1776">
              <w:rPr>
                <w:webHidden/>
              </w:rPr>
              <w:tab/>
            </w:r>
            <w:r w:rsidR="009D1776">
              <w:rPr>
                <w:webHidden/>
              </w:rPr>
              <w:fldChar w:fldCharType="begin"/>
            </w:r>
            <w:r w:rsidR="009D1776">
              <w:rPr>
                <w:webHidden/>
              </w:rPr>
              <w:instrText xml:space="preserve"> PAGEREF _Toc188021994 \h </w:instrText>
            </w:r>
            <w:r w:rsidR="009D1776">
              <w:rPr>
                <w:webHidden/>
              </w:rPr>
            </w:r>
            <w:r w:rsidR="009D1776">
              <w:rPr>
                <w:webHidden/>
              </w:rPr>
              <w:fldChar w:fldCharType="separate"/>
            </w:r>
            <w:r w:rsidR="002A2E75">
              <w:rPr>
                <w:webHidden/>
              </w:rPr>
              <w:t>1</w:t>
            </w:r>
            <w:r w:rsidR="009D1776">
              <w:rPr>
                <w:webHidden/>
              </w:rPr>
              <w:fldChar w:fldCharType="end"/>
            </w:r>
          </w:hyperlink>
        </w:p>
        <w:p w14:paraId="51BB6020" w14:textId="7FAA04F1" w:rsidR="009D1776" w:rsidRDefault="009D1776">
          <w:pPr>
            <w:pStyle w:val="TOC1"/>
            <w:rPr>
              <w:rFonts w:asciiTheme="minorHAnsi" w:eastAsiaTheme="minorEastAsia" w:hAnsiTheme="minorHAnsi" w:cstheme="minorBidi"/>
              <w:b w:val="0"/>
              <w:kern w:val="2"/>
              <w:sz w:val="24"/>
              <w:szCs w:val="24"/>
              <w:lang w:eastAsia="en-AU"/>
              <w14:ligatures w14:val="standardContextual"/>
            </w:rPr>
          </w:pPr>
          <w:hyperlink w:anchor="_Toc188021995" w:history="1">
            <w:r w:rsidRPr="006A6074">
              <w:rPr>
                <w:rStyle w:val="Hyperlink"/>
              </w:rPr>
              <w:t>Consultations - uncomplicated UTI, resupply OCP, minor skin conditions</w:t>
            </w:r>
            <w:r>
              <w:rPr>
                <w:webHidden/>
              </w:rPr>
              <w:tab/>
            </w:r>
            <w:r>
              <w:rPr>
                <w:webHidden/>
              </w:rPr>
              <w:fldChar w:fldCharType="begin"/>
            </w:r>
            <w:r>
              <w:rPr>
                <w:webHidden/>
              </w:rPr>
              <w:instrText xml:space="preserve"> PAGEREF _Toc188021995 \h </w:instrText>
            </w:r>
            <w:r>
              <w:rPr>
                <w:webHidden/>
              </w:rPr>
            </w:r>
            <w:r>
              <w:rPr>
                <w:webHidden/>
              </w:rPr>
              <w:fldChar w:fldCharType="separate"/>
            </w:r>
            <w:r w:rsidR="002A2E75">
              <w:rPr>
                <w:webHidden/>
              </w:rPr>
              <w:t>2</w:t>
            </w:r>
            <w:r>
              <w:rPr>
                <w:webHidden/>
              </w:rPr>
              <w:fldChar w:fldCharType="end"/>
            </w:r>
          </w:hyperlink>
        </w:p>
        <w:p w14:paraId="1C638A69" w14:textId="03E5C91C" w:rsidR="009D1776" w:rsidRDefault="009D1776">
          <w:pPr>
            <w:pStyle w:val="TOC1"/>
            <w:rPr>
              <w:rFonts w:asciiTheme="minorHAnsi" w:eastAsiaTheme="minorEastAsia" w:hAnsiTheme="minorHAnsi" w:cstheme="minorBidi"/>
              <w:b w:val="0"/>
              <w:kern w:val="2"/>
              <w:sz w:val="24"/>
              <w:szCs w:val="24"/>
              <w:lang w:eastAsia="en-AU"/>
              <w14:ligatures w14:val="standardContextual"/>
            </w:rPr>
          </w:pPr>
          <w:hyperlink w:anchor="_Toc188021996" w:history="1">
            <w:r w:rsidRPr="006A6074">
              <w:rPr>
                <w:rStyle w:val="Hyperlink"/>
              </w:rPr>
              <w:t>Medicines - uncomplicated UTI, resupply OCP, minor skin conditions</w:t>
            </w:r>
            <w:r>
              <w:rPr>
                <w:webHidden/>
              </w:rPr>
              <w:tab/>
            </w:r>
            <w:r>
              <w:rPr>
                <w:webHidden/>
              </w:rPr>
              <w:fldChar w:fldCharType="begin"/>
            </w:r>
            <w:r>
              <w:rPr>
                <w:webHidden/>
              </w:rPr>
              <w:instrText xml:space="preserve"> PAGEREF _Toc188021996 \h </w:instrText>
            </w:r>
            <w:r>
              <w:rPr>
                <w:webHidden/>
              </w:rPr>
            </w:r>
            <w:r>
              <w:rPr>
                <w:webHidden/>
              </w:rPr>
              <w:fldChar w:fldCharType="separate"/>
            </w:r>
            <w:r w:rsidR="002A2E75">
              <w:rPr>
                <w:webHidden/>
              </w:rPr>
              <w:t>2</w:t>
            </w:r>
            <w:r>
              <w:rPr>
                <w:webHidden/>
              </w:rPr>
              <w:fldChar w:fldCharType="end"/>
            </w:r>
          </w:hyperlink>
        </w:p>
        <w:p w14:paraId="31C1AF5E" w14:textId="1BBDEF02"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1997" w:history="1">
            <w:r w:rsidRPr="006A6074">
              <w:rPr>
                <w:rStyle w:val="Hyperlink"/>
              </w:rPr>
              <w:t>Pricing schedule</w:t>
            </w:r>
            <w:r>
              <w:rPr>
                <w:webHidden/>
              </w:rPr>
              <w:tab/>
            </w:r>
            <w:r>
              <w:rPr>
                <w:webHidden/>
              </w:rPr>
              <w:fldChar w:fldCharType="begin"/>
            </w:r>
            <w:r>
              <w:rPr>
                <w:webHidden/>
              </w:rPr>
              <w:instrText xml:space="preserve"> PAGEREF _Toc188021997 \h </w:instrText>
            </w:r>
            <w:r>
              <w:rPr>
                <w:webHidden/>
              </w:rPr>
            </w:r>
            <w:r>
              <w:rPr>
                <w:webHidden/>
              </w:rPr>
              <w:fldChar w:fldCharType="separate"/>
            </w:r>
            <w:r w:rsidR="002A2E75">
              <w:rPr>
                <w:webHidden/>
              </w:rPr>
              <w:t>3</w:t>
            </w:r>
            <w:r>
              <w:rPr>
                <w:webHidden/>
              </w:rPr>
              <w:fldChar w:fldCharType="end"/>
            </w:r>
          </w:hyperlink>
        </w:p>
        <w:p w14:paraId="6E717F17" w14:textId="31E80677"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1998" w:history="1">
            <w:r w:rsidRPr="006A6074">
              <w:rPr>
                <w:rStyle w:val="Hyperlink"/>
              </w:rPr>
              <w:t>GST</w:t>
            </w:r>
            <w:r>
              <w:rPr>
                <w:webHidden/>
              </w:rPr>
              <w:tab/>
            </w:r>
            <w:r>
              <w:rPr>
                <w:webHidden/>
              </w:rPr>
              <w:fldChar w:fldCharType="begin"/>
            </w:r>
            <w:r>
              <w:rPr>
                <w:webHidden/>
              </w:rPr>
              <w:instrText xml:space="preserve"> PAGEREF _Toc188021998 \h </w:instrText>
            </w:r>
            <w:r>
              <w:rPr>
                <w:webHidden/>
              </w:rPr>
            </w:r>
            <w:r>
              <w:rPr>
                <w:webHidden/>
              </w:rPr>
              <w:fldChar w:fldCharType="separate"/>
            </w:r>
            <w:r w:rsidR="002A2E75">
              <w:rPr>
                <w:webHidden/>
              </w:rPr>
              <w:t>3</w:t>
            </w:r>
            <w:r>
              <w:rPr>
                <w:webHidden/>
              </w:rPr>
              <w:fldChar w:fldCharType="end"/>
            </w:r>
          </w:hyperlink>
        </w:p>
        <w:p w14:paraId="13257C4F" w14:textId="77BE793C"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1999" w:history="1">
            <w:r w:rsidRPr="006A6074">
              <w:rPr>
                <w:rStyle w:val="Hyperlink"/>
              </w:rPr>
              <w:t>Safety Net</w:t>
            </w:r>
            <w:r>
              <w:rPr>
                <w:webHidden/>
              </w:rPr>
              <w:tab/>
            </w:r>
            <w:r>
              <w:rPr>
                <w:webHidden/>
              </w:rPr>
              <w:fldChar w:fldCharType="begin"/>
            </w:r>
            <w:r>
              <w:rPr>
                <w:webHidden/>
              </w:rPr>
              <w:instrText xml:space="preserve"> PAGEREF _Toc188021999 \h </w:instrText>
            </w:r>
            <w:r>
              <w:rPr>
                <w:webHidden/>
              </w:rPr>
            </w:r>
            <w:r>
              <w:rPr>
                <w:webHidden/>
              </w:rPr>
              <w:fldChar w:fldCharType="separate"/>
            </w:r>
            <w:r w:rsidR="002A2E75">
              <w:rPr>
                <w:webHidden/>
              </w:rPr>
              <w:t>3</w:t>
            </w:r>
            <w:r>
              <w:rPr>
                <w:webHidden/>
              </w:rPr>
              <w:fldChar w:fldCharType="end"/>
            </w:r>
          </w:hyperlink>
        </w:p>
        <w:p w14:paraId="201EAC5B" w14:textId="20807A19"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2000" w:history="1">
            <w:r w:rsidRPr="006A6074">
              <w:rPr>
                <w:rStyle w:val="Hyperlink"/>
              </w:rPr>
              <w:t>Brand premiums, therapeutic group premiums and special patient contributions</w:t>
            </w:r>
            <w:r>
              <w:rPr>
                <w:webHidden/>
              </w:rPr>
              <w:tab/>
            </w:r>
            <w:r>
              <w:rPr>
                <w:webHidden/>
              </w:rPr>
              <w:fldChar w:fldCharType="begin"/>
            </w:r>
            <w:r>
              <w:rPr>
                <w:webHidden/>
              </w:rPr>
              <w:instrText xml:space="preserve"> PAGEREF _Toc188022000 \h </w:instrText>
            </w:r>
            <w:r>
              <w:rPr>
                <w:webHidden/>
              </w:rPr>
            </w:r>
            <w:r>
              <w:rPr>
                <w:webHidden/>
              </w:rPr>
              <w:fldChar w:fldCharType="separate"/>
            </w:r>
            <w:r w:rsidR="002A2E75">
              <w:rPr>
                <w:webHidden/>
              </w:rPr>
              <w:t>3</w:t>
            </w:r>
            <w:r>
              <w:rPr>
                <w:webHidden/>
              </w:rPr>
              <w:fldChar w:fldCharType="end"/>
            </w:r>
          </w:hyperlink>
        </w:p>
        <w:p w14:paraId="53C6E7BD" w14:textId="46F3885F"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2001" w:history="1">
            <w:r w:rsidRPr="006A6074">
              <w:rPr>
                <w:rStyle w:val="Hyperlink"/>
              </w:rPr>
              <w:t>Allowable additional charges and fees</w:t>
            </w:r>
            <w:r>
              <w:rPr>
                <w:webHidden/>
              </w:rPr>
              <w:tab/>
            </w:r>
            <w:r>
              <w:rPr>
                <w:webHidden/>
              </w:rPr>
              <w:fldChar w:fldCharType="begin"/>
            </w:r>
            <w:r>
              <w:rPr>
                <w:webHidden/>
              </w:rPr>
              <w:instrText xml:space="preserve"> PAGEREF _Toc188022001 \h </w:instrText>
            </w:r>
            <w:r>
              <w:rPr>
                <w:webHidden/>
              </w:rPr>
            </w:r>
            <w:r>
              <w:rPr>
                <w:webHidden/>
              </w:rPr>
              <w:fldChar w:fldCharType="separate"/>
            </w:r>
            <w:r w:rsidR="002A2E75">
              <w:rPr>
                <w:webHidden/>
              </w:rPr>
              <w:t>3</w:t>
            </w:r>
            <w:r>
              <w:rPr>
                <w:webHidden/>
              </w:rPr>
              <w:fldChar w:fldCharType="end"/>
            </w:r>
          </w:hyperlink>
        </w:p>
        <w:p w14:paraId="10B51ED8" w14:textId="6FC7EBE7"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2002" w:history="1">
            <w:r w:rsidRPr="006A6074">
              <w:rPr>
                <w:rStyle w:val="Hyperlink"/>
              </w:rPr>
              <w:t>Allowable discounts</w:t>
            </w:r>
            <w:r>
              <w:rPr>
                <w:webHidden/>
              </w:rPr>
              <w:tab/>
            </w:r>
            <w:r>
              <w:rPr>
                <w:webHidden/>
              </w:rPr>
              <w:fldChar w:fldCharType="begin"/>
            </w:r>
            <w:r>
              <w:rPr>
                <w:webHidden/>
              </w:rPr>
              <w:instrText xml:space="preserve"> PAGEREF _Toc188022002 \h </w:instrText>
            </w:r>
            <w:r>
              <w:rPr>
                <w:webHidden/>
              </w:rPr>
            </w:r>
            <w:r>
              <w:rPr>
                <w:webHidden/>
              </w:rPr>
              <w:fldChar w:fldCharType="separate"/>
            </w:r>
            <w:r w:rsidR="002A2E75">
              <w:rPr>
                <w:webHidden/>
              </w:rPr>
              <w:t>4</w:t>
            </w:r>
            <w:r>
              <w:rPr>
                <w:webHidden/>
              </w:rPr>
              <w:fldChar w:fldCharType="end"/>
            </w:r>
          </w:hyperlink>
        </w:p>
        <w:p w14:paraId="0F6D0E80" w14:textId="3BA1FE88"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2003" w:history="1">
            <w:r w:rsidRPr="006A6074">
              <w:rPr>
                <w:rStyle w:val="Hyperlink"/>
              </w:rPr>
              <w:t>Pilot medicine price</w:t>
            </w:r>
            <w:r>
              <w:rPr>
                <w:webHidden/>
              </w:rPr>
              <w:tab/>
            </w:r>
            <w:r>
              <w:rPr>
                <w:webHidden/>
              </w:rPr>
              <w:fldChar w:fldCharType="begin"/>
            </w:r>
            <w:r>
              <w:rPr>
                <w:webHidden/>
              </w:rPr>
              <w:instrText xml:space="preserve"> PAGEREF _Toc188022003 \h </w:instrText>
            </w:r>
            <w:r>
              <w:rPr>
                <w:webHidden/>
              </w:rPr>
            </w:r>
            <w:r>
              <w:rPr>
                <w:webHidden/>
              </w:rPr>
              <w:fldChar w:fldCharType="separate"/>
            </w:r>
            <w:r w:rsidR="002A2E75">
              <w:rPr>
                <w:webHidden/>
              </w:rPr>
              <w:t>4</w:t>
            </w:r>
            <w:r>
              <w:rPr>
                <w:webHidden/>
              </w:rPr>
              <w:fldChar w:fldCharType="end"/>
            </w:r>
          </w:hyperlink>
        </w:p>
        <w:p w14:paraId="65D209A8" w14:textId="4EE0DF3E"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2004" w:history="1">
            <w:r w:rsidRPr="006A6074">
              <w:rPr>
                <w:rStyle w:val="Hyperlink"/>
              </w:rPr>
              <w:t>Split packs</w:t>
            </w:r>
            <w:r>
              <w:rPr>
                <w:webHidden/>
              </w:rPr>
              <w:tab/>
            </w:r>
            <w:r>
              <w:rPr>
                <w:webHidden/>
              </w:rPr>
              <w:fldChar w:fldCharType="begin"/>
            </w:r>
            <w:r>
              <w:rPr>
                <w:webHidden/>
              </w:rPr>
              <w:instrText xml:space="preserve"> PAGEREF _Toc188022004 \h </w:instrText>
            </w:r>
            <w:r>
              <w:rPr>
                <w:webHidden/>
              </w:rPr>
            </w:r>
            <w:r>
              <w:rPr>
                <w:webHidden/>
              </w:rPr>
              <w:fldChar w:fldCharType="separate"/>
            </w:r>
            <w:r w:rsidR="002A2E75">
              <w:rPr>
                <w:webHidden/>
              </w:rPr>
              <w:t>4</w:t>
            </w:r>
            <w:r>
              <w:rPr>
                <w:webHidden/>
              </w:rPr>
              <w:fldChar w:fldCharType="end"/>
            </w:r>
          </w:hyperlink>
        </w:p>
        <w:p w14:paraId="45C964F9" w14:textId="11733828"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2005" w:history="1">
            <w:r w:rsidRPr="006A6074">
              <w:rPr>
                <w:rStyle w:val="Hyperlink"/>
              </w:rPr>
              <w:t>Cost to patients</w:t>
            </w:r>
            <w:r>
              <w:rPr>
                <w:webHidden/>
              </w:rPr>
              <w:tab/>
            </w:r>
            <w:r>
              <w:rPr>
                <w:webHidden/>
              </w:rPr>
              <w:fldChar w:fldCharType="begin"/>
            </w:r>
            <w:r>
              <w:rPr>
                <w:webHidden/>
              </w:rPr>
              <w:instrText xml:space="preserve"> PAGEREF _Toc188022005 \h </w:instrText>
            </w:r>
            <w:r>
              <w:rPr>
                <w:webHidden/>
              </w:rPr>
            </w:r>
            <w:r>
              <w:rPr>
                <w:webHidden/>
              </w:rPr>
              <w:fldChar w:fldCharType="separate"/>
            </w:r>
            <w:r w:rsidR="002A2E75">
              <w:rPr>
                <w:webHidden/>
              </w:rPr>
              <w:t>4</w:t>
            </w:r>
            <w:r>
              <w:rPr>
                <w:webHidden/>
              </w:rPr>
              <w:fldChar w:fldCharType="end"/>
            </w:r>
          </w:hyperlink>
        </w:p>
        <w:p w14:paraId="5A33705C" w14:textId="43C7D840"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2006" w:history="1">
            <w:r w:rsidRPr="006A6074">
              <w:rPr>
                <w:rStyle w:val="Hyperlink"/>
              </w:rPr>
              <w:t>Patient groups and eligibility for subsidised medicines</w:t>
            </w:r>
            <w:r>
              <w:rPr>
                <w:webHidden/>
              </w:rPr>
              <w:tab/>
            </w:r>
            <w:r>
              <w:rPr>
                <w:webHidden/>
              </w:rPr>
              <w:fldChar w:fldCharType="begin"/>
            </w:r>
            <w:r>
              <w:rPr>
                <w:webHidden/>
              </w:rPr>
              <w:instrText xml:space="preserve"> PAGEREF _Toc188022006 \h </w:instrText>
            </w:r>
            <w:r>
              <w:rPr>
                <w:webHidden/>
              </w:rPr>
            </w:r>
            <w:r>
              <w:rPr>
                <w:webHidden/>
              </w:rPr>
              <w:fldChar w:fldCharType="separate"/>
            </w:r>
            <w:r w:rsidR="002A2E75">
              <w:rPr>
                <w:webHidden/>
              </w:rPr>
              <w:t>4</w:t>
            </w:r>
            <w:r>
              <w:rPr>
                <w:webHidden/>
              </w:rPr>
              <w:fldChar w:fldCharType="end"/>
            </w:r>
          </w:hyperlink>
        </w:p>
        <w:p w14:paraId="026A5357" w14:textId="32A2BA6A"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2007" w:history="1">
            <w:r w:rsidRPr="006A6074">
              <w:rPr>
                <w:rStyle w:val="Hyperlink"/>
              </w:rPr>
              <w:t>Closing the Gap</w:t>
            </w:r>
            <w:r>
              <w:rPr>
                <w:webHidden/>
              </w:rPr>
              <w:tab/>
            </w:r>
            <w:r>
              <w:rPr>
                <w:webHidden/>
              </w:rPr>
              <w:fldChar w:fldCharType="begin"/>
            </w:r>
            <w:r>
              <w:rPr>
                <w:webHidden/>
              </w:rPr>
              <w:instrText xml:space="preserve"> PAGEREF _Toc188022007 \h </w:instrText>
            </w:r>
            <w:r>
              <w:rPr>
                <w:webHidden/>
              </w:rPr>
            </w:r>
            <w:r>
              <w:rPr>
                <w:webHidden/>
              </w:rPr>
              <w:fldChar w:fldCharType="separate"/>
            </w:r>
            <w:r w:rsidR="002A2E75">
              <w:rPr>
                <w:webHidden/>
              </w:rPr>
              <w:t>5</w:t>
            </w:r>
            <w:r>
              <w:rPr>
                <w:webHidden/>
              </w:rPr>
              <w:fldChar w:fldCharType="end"/>
            </w:r>
          </w:hyperlink>
        </w:p>
        <w:p w14:paraId="440BE2E2" w14:textId="62AB27F6" w:rsidR="009D1776" w:rsidRDefault="009D1776">
          <w:pPr>
            <w:pStyle w:val="TOC2"/>
            <w:rPr>
              <w:rFonts w:asciiTheme="minorHAnsi" w:eastAsiaTheme="minorEastAsia" w:hAnsiTheme="minorHAnsi" w:cstheme="minorBidi"/>
              <w:kern w:val="2"/>
              <w:sz w:val="24"/>
              <w:szCs w:val="24"/>
              <w:lang w:eastAsia="en-AU"/>
              <w14:ligatures w14:val="standardContextual"/>
            </w:rPr>
          </w:pPr>
          <w:hyperlink w:anchor="_Toc188022008" w:history="1">
            <w:r w:rsidRPr="006A6074">
              <w:rPr>
                <w:rStyle w:val="Hyperlink"/>
              </w:rPr>
              <w:t>Payment to pharmacies</w:t>
            </w:r>
            <w:r>
              <w:rPr>
                <w:webHidden/>
              </w:rPr>
              <w:tab/>
            </w:r>
            <w:r>
              <w:rPr>
                <w:webHidden/>
              </w:rPr>
              <w:fldChar w:fldCharType="begin"/>
            </w:r>
            <w:r>
              <w:rPr>
                <w:webHidden/>
              </w:rPr>
              <w:instrText xml:space="preserve"> PAGEREF _Toc188022008 \h </w:instrText>
            </w:r>
            <w:r>
              <w:rPr>
                <w:webHidden/>
              </w:rPr>
            </w:r>
            <w:r>
              <w:rPr>
                <w:webHidden/>
              </w:rPr>
              <w:fldChar w:fldCharType="separate"/>
            </w:r>
            <w:r w:rsidR="002A2E75">
              <w:rPr>
                <w:webHidden/>
              </w:rPr>
              <w:t>5</w:t>
            </w:r>
            <w:r>
              <w:rPr>
                <w:webHidden/>
              </w:rPr>
              <w:fldChar w:fldCharType="end"/>
            </w:r>
          </w:hyperlink>
        </w:p>
        <w:p w14:paraId="170BCD60" w14:textId="4BF92BBA" w:rsidR="009D1776" w:rsidRDefault="009D1776">
          <w:pPr>
            <w:pStyle w:val="TOC1"/>
            <w:rPr>
              <w:rFonts w:asciiTheme="minorHAnsi" w:eastAsiaTheme="minorEastAsia" w:hAnsiTheme="minorHAnsi" w:cstheme="minorBidi"/>
              <w:b w:val="0"/>
              <w:kern w:val="2"/>
              <w:sz w:val="24"/>
              <w:szCs w:val="24"/>
              <w:lang w:eastAsia="en-AU"/>
              <w14:ligatures w14:val="standardContextual"/>
            </w:rPr>
          </w:pPr>
          <w:hyperlink w:anchor="_Toc188022009" w:history="1">
            <w:r w:rsidRPr="006A6074">
              <w:rPr>
                <w:rStyle w:val="Hyperlink"/>
              </w:rPr>
              <w:t>Travel health consultations and vaccines</w:t>
            </w:r>
            <w:r>
              <w:rPr>
                <w:webHidden/>
              </w:rPr>
              <w:tab/>
            </w:r>
            <w:r>
              <w:rPr>
                <w:webHidden/>
              </w:rPr>
              <w:fldChar w:fldCharType="begin"/>
            </w:r>
            <w:r>
              <w:rPr>
                <w:webHidden/>
              </w:rPr>
              <w:instrText xml:space="preserve"> PAGEREF _Toc188022009 \h </w:instrText>
            </w:r>
            <w:r>
              <w:rPr>
                <w:webHidden/>
              </w:rPr>
            </w:r>
            <w:r>
              <w:rPr>
                <w:webHidden/>
              </w:rPr>
              <w:fldChar w:fldCharType="separate"/>
            </w:r>
            <w:r w:rsidR="002A2E75">
              <w:rPr>
                <w:webHidden/>
              </w:rPr>
              <w:t>6</w:t>
            </w:r>
            <w:r>
              <w:rPr>
                <w:webHidden/>
              </w:rPr>
              <w:fldChar w:fldCharType="end"/>
            </w:r>
          </w:hyperlink>
        </w:p>
        <w:p w14:paraId="3AD29B1D" w14:textId="3307B99B" w:rsidR="009D1776" w:rsidRDefault="009D1776">
          <w:pPr>
            <w:pStyle w:val="TOC1"/>
            <w:rPr>
              <w:rFonts w:asciiTheme="minorHAnsi" w:eastAsiaTheme="minorEastAsia" w:hAnsiTheme="minorHAnsi" w:cstheme="minorBidi"/>
              <w:b w:val="0"/>
              <w:kern w:val="2"/>
              <w:sz w:val="24"/>
              <w:szCs w:val="24"/>
              <w:lang w:eastAsia="en-AU"/>
              <w14:ligatures w14:val="standardContextual"/>
            </w:rPr>
          </w:pPr>
          <w:hyperlink w:anchor="_Toc188022010" w:history="1">
            <w:r w:rsidRPr="006A6074">
              <w:rPr>
                <w:rStyle w:val="Hyperlink"/>
              </w:rPr>
              <w:t>Pharmacy payment process</w:t>
            </w:r>
            <w:r>
              <w:rPr>
                <w:webHidden/>
              </w:rPr>
              <w:tab/>
            </w:r>
            <w:r>
              <w:rPr>
                <w:webHidden/>
              </w:rPr>
              <w:fldChar w:fldCharType="begin"/>
            </w:r>
            <w:r>
              <w:rPr>
                <w:webHidden/>
              </w:rPr>
              <w:instrText xml:space="preserve"> PAGEREF _Toc188022010 \h </w:instrText>
            </w:r>
            <w:r>
              <w:rPr>
                <w:webHidden/>
              </w:rPr>
            </w:r>
            <w:r>
              <w:rPr>
                <w:webHidden/>
              </w:rPr>
              <w:fldChar w:fldCharType="separate"/>
            </w:r>
            <w:r w:rsidR="002A2E75">
              <w:rPr>
                <w:webHidden/>
              </w:rPr>
              <w:t>6</w:t>
            </w:r>
            <w:r>
              <w:rPr>
                <w:webHidden/>
              </w:rPr>
              <w:fldChar w:fldCharType="end"/>
            </w:r>
          </w:hyperlink>
        </w:p>
        <w:p w14:paraId="1CDC5177" w14:textId="3C958D10" w:rsidR="006C02F3" w:rsidRDefault="006C02F3">
          <w:r>
            <w:rPr>
              <w:b/>
              <w:bCs/>
              <w:noProof/>
            </w:rPr>
            <w:fldChar w:fldCharType="end"/>
          </w:r>
        </w:p>
      </w:sdtContent>
    </w:sdt>
    <w:p w14:paraId="351C9E29" w14:textId="51F76781" w:rsidR="00960641" w:rsidRDefault="00960641" w:rsidP="00862CDF">
      <w:pPr>
        <w:pStyle w:val="Body"/>
      </w:pPr>
      <w:r>
        <w:t xml:space="preserve">This </w:t>
      </w:r>
      <w:r w:rsidR="00C20DE1">
        <w:t>pack</w:t>
      </w:r>
      <w:r w:rsidR="002065DD">
        <w:t xml:space="preserve"> </w:t>
      </w:r>
      <w:r w:rsidR="00C7569F">
        <w:t>provides</w:t>
      </w:r>
      <w:r w:rsidR="00156726">
        <w:t xml:space="preserve"> information on </w:t>
      </w:r>
      <w:r w:rsidR="00134DF1">
        <w:t xml:space="preserve">pharmacy </w:t>
      </w:r>
      <w:r w:rsidR="001C0AAC">
        <w:t>payment</w:t>
      </w:r>
      <w:r w:rsidR="00134DF1">
        <w:t xml:space="preserve"> and patient c</w:t>
      </w:r>
      <w:r w:rsidR="009C2CA7">
        <w:t>harges</w:t>
      </w:r>
      <w:r w:rsidR="00134DF1">
        <w:t xml:space="preserve"> for </w:t>
      </w:r>
      <w:r w:rsidR="00156726">
        <w:t>the Community Pharmacist Statewide Pilot</w:t>
      </w:r>
      <w:r w:rsidR="007D6C04">
        <w:t xml:space="preserve"> </w:t>
      </w:r>
      <w:r w:rsidR="5ACC873E">
        <w:t xml:space="preserve">applicable </w:t>
      </w:r>
      <w:r w:rsidR="5ACC873E" w:rsidRPr="00E8525A">
        <w:t>from</w:t>
      </w:r>
      <w:r w:rsidR="00EF470A" w:rsidRPr="00E8525A">
        <w:t xml:space="preserve"> </w:t>
      </w:r>
      <w:r w:rsidR="5ACC873E" w:rsidRPr="00E8525A">
        <w:t>1</w:t>
      </w:r>
      <w:r w:rsidR="00EF470A" w:rsidRPr="00E8525A">
        <w:t xml:space="preserve"> </w:t>
      </w:r>
      <w:r w:rsidR="5ACC873E" w:rsidRPr="00E8525A">
        <w:t xml:space="preserve">January </w:t>
      </w:r>
      <w:r w:rsidR="00492C81" w:rsidRPr="00E8525A">
        <w:t>2025</w:t>
      </w:r>
      <w:r w:rsidR="5ACC873E" w:rsidRPr="00E8525A">
        <w:t>.</w:t>
      </w:r>
      <w:r w:rsidR="007D6C04">
        <w:t xml:space="preserve">  </w:t>
      </w:r>
    </w:p>
    <w:p w14:paraId="354B1178" w14:textId="47919583" w:rsidR="00EE29AD" w:rsidRPr="00EB423F" w:rsidRDefault="00674782" w:rsidP="00EB423F">
      <w:pPr>
        <w:pStyle w:val="Heading1"/>
      </w:pPr>
      <w:bookmarkStart w:id="0" w:name="_Toc147481748"/>
      <w:bookmarkStart w:id="1" w:name="_Toc188021994"/>
      <w:r w:rsidRPr="00EB423F">
        <w:t xml:space="preserve">Overview of the </w:t>
      </w:r>
      <w:r w:rsidR="00826C8C" w:rsidRPr="00EB423F">
        <w:t>p</w:t>
      </w:r>
      <w:r w:rsidRPr="00EB423F">
        <w:t>ilot</w:t>
      </w:r>
      <w:bookmarkEnd w:id="0"/>
      <w:bookmarkEnd w:id="1"/>
      <w:r w:rsidRPr="00EB423F">
        <w:t xml:space="preserve"> </w:t>
      </w:r>
    </w:p>
    <w:p w14:paraId="108AC376" w14:textId="70F6F0AA" w:rsidR="00046873" w:rsidRPr="00CD4333" w:rsidRDefault="00046873" w:rsidP="00046873">
      <w:pPr>
        <w:pStyle w:val="Body"/>
      </w:pPr>
      <w:r w:rsidRPr="00E8525A">
        <w:t xml:space="preserve">The </w:t>
      </w:r>
      <w:r w:rsidR="00F529D7" w:rsidRPr="00E8525A">
        <w:t>D</w:t>
      </w:r>
      <w:r w:rsidRPr="00E8525A">
        <w:t xml:space="preserve">epartment </w:t>
      </w:r>
      <w:r w:rsidR="00F529D7" w:rsidRPr="00E8525A">
        <w:t>of Health (</w:t>
      </w:r>
      <w:r w:rsidR="2737389C" w:rsidRPr="00E8525A">
        <w:t xml:space="preserve">the </w:t>
      </w:r>
      <w:r w:rsidR="00F529D7" w:rsidRPr="00E8525A">
        <w:t xml:space="preserve">department) </w:t>
      </w:r>
      <w:r w:rsidR="00492C81" w:rsidRPr="00E8525A">
        <w:t>commenced</w:t>
      </w:r>
      <w:r w:rsidRPr="00E8525A">
        <w:t xml:space="preserve"> a 12-month statewide pilot </w:t>
      </w:r>
      <w:r w:rsidR="00ED511D" w:rsidRPr="00E8525A">
        <w:t>from</w:t>
      </w:r>
      <w:r w:rsidRPr="00E8525A">
        <w:t xml:space="preserve"> October 2023 to test an expanded role for community pharmacists.</w:t>
      </w:r>
      <w:r w:rsidR="00A02614" w:rsidRPr="00E8525A">
        <w:t xml:space="preserve"> </w:t>
      </w:r>
      <w:r w:rsidR="00492C81" w:rsidRPr="00E8525A">
        <w:t>The services offered through the pilot have been extended to 30 June 2025 while an eva</w:t>
      </w:r>
      <w:r w:rsidR="005A20E8" w:rsidRPr="00E8525A">
        <w:t xml:space="preserve">luation </w:t>
      </w:r>
      <w:r w:rsidR="00492C81" w:rsidRPr="00E8525A">
        <w:t>is completed.</w:t>
      </w:r>
    </w:p>
    <w:p w14:paraId="36793812" w14:textId="2314D061" w:rsidR="00046873" w:rsidRPr="00B413F9" w:rsidRDefault="00046873" w:rsidP="00046873">
      <w:pPr>
        <w:pStyle w:val="Body"/>
        <w:rPr>
          <w:b/>
          <w:bCs/>
        </w:rPr>
      </w:pPr>
      <w:r w:rsidRPr="00CD4333">
        <w:t xml:space="preserve">In this pilot, appropriately trained community pharmacists will be able to </w:t>
      </w:r>
      <w:r w:rsidR="00934E7E" w:rsidRPr="00E414B2">
        <w:t>practi</w:t>
      </w:r>
      <w:r w:rsidR="00545D7F">
        <w:t>c</w:t>
      </w:r>
      <w:r w:rsidR="00934E7E" w:rsidRPr="00E414B2">
        <w:t>e</w:t>
      </w:r>
      <w:r w:rsidRPr="00E414B2">
        <w:t xml:space="preserve"> under a structured prescribing model </w:t>
      </w:r>
      <w:r w:rsidR="00F85520" w:rsidRPr="00E414B2">
        <w:t>to provide</w:t>
      </w:r>
      <w:r w:rsidRPr="00E414B2">
        <w:t>:</w:t>
      </w:r>
    </w:p>
    <w:p w14:paraId="6368D8D6" w14:textId="057A948C" w:rsidR="00046873" w:rsidRPr="00CD4333" w:rsidRDefault="00F85520" w:rsidP="007E0428">
      <w:pPr>
        <w:pStyle w:val="Body"/>
        <w:numPr>
          <w:ilvl w:val="0"/>
          <w:numId w:val="16"/>
        </w:numPr>
      </w:pPr>
      <w:r>
        <w:t>re</w:t>
      </w:r>
      <w:r w:rsidR="00046873" w:rsidRPr="00CD4333">
        <w:t>supply of select oral contraceptive pills (OCP</w:t>
      </w:r>
      <w:r w:rsidR="00BD07DB">
        <w:t>s</w:t>
      </w:r>
      <w:r w:rsidR="00046873" w:rsidRPr="00CD4333">
        <w:t>) without a prescription for women</w:t>
      </w:r>
    </w:p>
    <w:p w14:paraId="09C61CEE" w14:textId="593EDEF6" w:rsidR="00D721DB" w:rsidRPr="00CD4333" w:rsidRDefault="00D721DB" w:rsidP="007E0428">
      <w:pPr>
        <w:pStyle w:val="Body"/>
        <w:numPr>
          <w:ilvl w:val="0"/>
          <w:numId w:val="16"/>
        </w:numPr>
      </w:pPr>
      <w:r w:rsidRPr="00CD4333">
        <w:t>antibiotic treatment for suspected uncomplicated urinary tract infections (UTIs) in women</w:t>
      </w:r>
    </w:p>
    <w:p w14:paraId="49603098" w14:textId="28ADDEF2" w:rsidR="00297D10" w:rsidRPr="005016A3" w:rsidRDefault="00297D10" w:rsidP="005016A3">
      <w:pPr>
        <w:pStyle w:val="Body"/>
        <w:numPr>
          <w:ilvl w:val="0"/>
          <w:numId w:val="16"/>
        </w:numPr>
      </w:pPr>
      <w:r w:rsidRPr="005016A3">
        <w:lastRenderedPageBreak/>
        <w:t>skin conditions treatments for herpes zoster (shingles), and a flare up of mild plaque psoriasis.</w:t>
      </w:r>
    </w:p>
    <w:p w14:paraId="05B03A46" w14:textId="3A4D697F" w:rsidR="00046873" w:rsidRPr="00CD4333" w:rsidRDefault="00046873" w:rsidP="00CD4333">
      <w:pPr>
        <w:pStyle w:val="Body"/>
      </w:pPr>
      <w:r w:rsidRPr="00CD4333">
        <w:t xml:space="preserve">Following the completion of additional training, pharmacist immunisers participating in the pilot will also be authorised to administer select travel and </w:t>
      </w:r>
      <w:r w:rsidR="00FB3870" w:rsidRPr="00CD4333">
        <w:t>other</w:t>
      </w:r>
      <w:r w:rsidRPr="00CD4333">
        <w:t xml:space="preserve"> vaccines</w:t>
      </w:r>
      <w:r w:rsidR="47620AFF" w:rsidRPr="00CD4333">
        <w:t xml:space="preserve"> including hepatitis A, hepatitis B, poliomyelitis and typhoid vaccines</w:t>
      </w:r>
      <w:r w:rsidRPr="00CD4333">
        <w:t xml:space="preserve">. </w:t>
      </w:r>
    </w:p>
    <w:p w14:paraId="3A2F2200" w14:textId="3309F785" w:rsidR="00176AE1" w:rsidRDefault="008C0F2E" w:rsidP="00800EE1">
      <w:pPr>
        <w:pStyle w:val="Body"/>
      </w:pPr>
      <w:r w:rsidRPr="00CD4333">
        <w:t xml:space="preserve">The pilot aims to increase access to affordable primary healthcare, ensuring Victorians can get the right care, at the right time, at the right place. </w:t>
      </w:r>
      <w:r w:rsidR="00046873" w:rsidRPr="00CD4333">
        <w:t>Like all</w:t>
      </w:r>
      <w:r w:rsidR="00FB03C8" w:rsidRPr="00CD4333">
        <w:t xml:space="preserve"> the</w:t>
      </w:r>
      <w:r w:rsidR="00046873" w:rsidRPr="00CD4333">
        <w:t xml:space="preserve"> </w:t>
      </w:r>
      <w:r w:rsidR="00FB03C8" w:rsidRPr="00CD4333">
        <w:t>d</w:t>
      </w:r>
      <w:r w:rsidR="00046873" w:rsidRPr="00CD4333">
        <w:t>epartment</w:t>
      </w:r>
      <w:r w:rsidR="00FB03C8" w:rsidRPr="00CD4333">
        <w:t>’s</w:t>
      </w:r>
      <w:r w:rsidR="003173E0">
        <w:t xml:space="preserve"> </w:t>
      </w:r>
      <w:r w:rsidR="00046873" w:rsidRPr="00CD4333">
        <w:t xml:space="preserve">programs, safety and quality care </w:t>
      </w:r>
      <w:r w:rsidR="004E7B7C" w:rsidRPr="00CD4333">
        <w:t>will be prioritised throughout the design and implementation process</w:t>
      </w:r>
      <w:r w:rsidR="00A14269">
        <w:t xml:space="preserve">.  An </w:t>
      </w:r>
      <w:r w:rsidR="00251528">
        <w:t>integrated</w:t>
      </w:r>
      <w:r w:rsidR="00C46AC8">
        <w:t xml:space="preserve"> approach will be taken </w:t>
      </w:r>
      <w:r w:rsidR="00D85CA0">
        <w:t>where pharmacists will be expected to</w:t>
      </w:r>
      <w:r w:rsidR="00CE4FAA">
        <w:t xml:space="preserve"> </w:t>
      </w:r>
      <w:r w:rsidR="00D85CA0">
        <w:t>communicate</w:t>
      </w:r>
      <w:r w:rsidR="00CC4A11">
        <w:t xml:space="preserve"> pharmacy interventions with </w:t>
      </w:r>
      <w:r w:rsidR="00D92E8F">
        <w:t xml:space="preserve">the patient’s </w:t>
      </w:r>
      <w:r w:rsidR="00CC4A11">
        <w:t>regular general practitioner</w:t>
      </w:r>
      <w:r w:rsidR="00D85CA0">
        <w:t>.</w:t>
      </w:r>
      <w:r w:rsidR="0042280C">
        <w:t xml:space="preserve"> </w:t>
      </w:r>
    </w:p>
    <w:p w14:paraId="361EA637" w14:textId="12451449" w:rsidR="00176AE1" w:rsidRPr="007A5A80" w:rsidRDefault="005016A3" w:rsidP="007A5A80">
      <w:pPr>
        <w:pStyle w:val="Heading1"/>
      </w:pPr>
      <w:bookmarkStart w:id="2" w:name="_Toc147481749"/>
      <w:bookmarkStart w:id="3" w:name="_Toc188021995"/>
      <w:r>
        <w:t>C</w:t>
      </w:r>
      <w:r w:rsidRPr="007A5A80">
        <w:t xml:space="preserve">onsultations </w:t>
      </w:r>
      <w:r w:rsidR="00CE1B3A">
        <w:t xml:space="preserve">- </w:t>
      </w:r>
      <w:r>
        <w:t>u</w:t>
      </w:r>
      <w:r w:rsidR="00FD6324" w:rsidRPr="007A5A80">
        <w:t xml:space="preserve">ncomplicated </w:t>
      </w:r>
      <w:r w:rsidR="00176AE1" w:rsidRPr="007A5A80">
        <w:t xml:space="preserve">UTI, </w:t>
      </w:r>
      <w:r>
        <w:t xml:space="preserve">resupply </w:t>
      </w:r>
      <w:r w:rsidR="00176AE1" w:rsidRPr="007A5A80">
        <w:t>OCP</w:t>
      </w:r>
      <w:r w:rsidR="00CE1B3A">
        <w:t xml:space="preserve">, </w:t>
      </w:r>
      <w:r w:rsidR="00FD6324" w:rsidRPr="007A5A80">
        <w:t xml:space="preserve">minor </w:t>
      </w:r>
      <w:r w:rsidR="00A8154F" w:rsidRPr="007A5A80">
        <w:t>s</w:t>
      </w:r>
      <w:r w:rsidR="00176AE1" w:rsidRPr="007A5A80">
        <w:t>kin condition</w:t>
      </w:r>
      <w:bookmarkEnd w:id="2"/>
      <w:r>
        <w:t>s</w:t>
      </w:r>
      <w:bookmarkEnd w:id="3"/>
    </w:p>
    <w:p w14:paraId="51FC9015" w14:textId="1ABAE3F2" w:rsidR="00BC7BF5" w:rsidRPr="00EC3F6C" w:rsidRDefault="0074767E" w:rsidP="00BC7BF5">
      <w:pPr>
        <w:pStyle w:val="Body"/>
        <w:rPr>
          <w:b/>
          <w:bCs/>
        </w:rPr>
      </w:pPr>
      <w:r w:rsidRPr="00EC3F6C">
        <w:rPr>
          <w:b/>
          <w:bCs/>
        </w:rPr>
        <w:t xml:space="preserve">Patient eligibility criteria </w:t>
      </w:r>
      <w:r w:rsidR="007721B4" w:rsidRPr="00EC3F6C">
        <w:rPr>
          <w:b/>
          <w:bCs/>
        </w:rPr>
        <w:t>fo</w:t>
      </w:r>
      <w:r w:rsidR="00B92D19">
        <w:rPr>
          <w:b/>
          <w:bCs/>
        </w:rPr>
        <w:t>r</w:t>
      </w:r>
      <w:r w:rsidR="007721B4" w:rsidRPr="00EC3F6C">
        <w:rPr>
          <w:b/>
          <w:bCs/>
        </w:rPr>
        <w:t xml:space="preserve"> treatment under the pilot </w:t>
      </w:r>
      <w:r w:rsidRPr="00EC3F6C">
        <w:rPr>
          <w:b/>
          <w:bCs/>
        </w:rPr>
        <w:t xml:space="preserve">can be found in the relevant </w:t>
      </w:r>
      <w:r w:rsidR="00127721" w:rsidRPr="00EC3F6C">
        <w:rPr>
          <w:b/>
          <w:bCs/>
        </w:rPr>
        <w:t>management protocol</w:t>
      </w:r>
      <w:r w:rsidR="007721B4" w:rsidRPr="00EC3F6C">
        <w:rPr>
          <w:b/>
          <w:bCs/>
        </w:rPr>
        <w:t xml:space="preserve"> available on the </w:t>
      </w:r>
      <w:hyperlink r:id="rId18" w:history="1">
        <w:r w:rsidR="007721B4" w:rsidRPr="00EC3F6C">
          <w:rPr>
            <w:rStyle w:val="Hyperlink"/>
            <w:b/>
            <w:bCs/>
          </w:rPr>
          <w:t>Victorian Community Pharmacist Statewide Pilot – Resources for pharmacists</w:t>
        </w:r>
      </w:hyperlink>
      <w:r w:rsidR="0095797A" w:rsidRPr="0029158F">
        <w:rPr>
          <w:rStyle w:val="Hyperlink"/>
          <w:b/>
          <w:bCs/>
          <w:color w:val="auto"/>
          <w:u w:val="none"/>
        </w:rPr>
        <w:t xml:space="preserve"> &lt;</w:t>
      </w:r>
      <w:r w:rsidR="0095797A" w:rsidRPr="00941C45">
        <w:rPr>
          <w:rStyle w:val="Hyperlink"/>
          <w:b/>
          <w:bCs/>
          <w:color w:val="auto"/>
          <w:u w:val="none"/>
        </w:rPr>
        <w:t>https://www.health.vic.gov.au/primary-care/victorian-community-pharmacist-statewide-pilot-resources-for-pharmacists</w:t>
      </w:r>
      <w:r w:rsidR="0095797A" w:rsidRPr="0029158F">
        <w:rPr>
          <w:rStyle w:val="Hyperlink"/>
          <w:b/>
          <w:bCs/>
          <w:color w:val="auto"/>
          <w:u w:val="none"/>
        </w:rPr>
        <w:t>&gt;</w:t>
      </w:r>
      <w:r w:rsidR="007721B4" w:rsidRPr="00EC3F6C">
        <w:rPr>
          <w:b/>
          <w:bCs/>
        </w:rPr>
        <w:t xml:space="preserve"> webpage.</w:t>
      </w:r>
    </w:p>
    <w:p w14:paraId="3C63EC91" w14:textId="2ADEC3FE" w:rsidR="00817AD8" w:rsidRDefault="00566254" w:rsidP="00A3464D">
      <w:pPr>
        <w:pStyle w:val="Body"/>
      </w:pPr>
      <w:r>
        <w:t xml:space="preserve">The Victorian Government is providing </w:t>
      </w:r>
      <w:r w:rsidR="00844A66">
        <w:t>a payment</w:t>
      </w:r>
      <w:r w:rsidR="00B418DA">
        <w:t xml:space="preserve"> </w:t>
      </w:r>
      <w:r w:rsidR="00B20B76">
        <w:t xml:space="preserve">(payment) </w:t>
      </w:r>
      <w:r w:rsidR="00043A80">
        <w:t>to</w:t>
      </w:r>
      <w:r>
        <w:t xml:space="preserve"> participating pharmacies </w:t>
      </w:r>
      <w:r w:rsidR="00A3464D">
        <w:t xml:space="preserve">for each </w:t>
      </w:r>
      <w:r w:rsidR="00877B70">
        <w:t xml:space="preserve">completed </w:t>
      </w:r>
      <w:r w:rsidR="00A3464D">
        <w:t xml:space="preserve">consultation to compensate for </w:t>
      </w:r>
      <w:r w:rsidR="0021459C">
        <w:t xml:space="preserve">the </w:t>
      </w:r>
      <w:r w:rsidR="00A3464D">
        <w:t>administrative and data collection</w:t>
      </w:r>
      <w:r w:rsidR="002C4BAB">
        <w:t xml:space="preserve"> requirements </w:t>
      </w:r>
      <w:r w:rsidR="00A3464D">
        <w:t xml:space="preserve">to support the pilot’s monitoring and evaluation. </w:t>
      </w:r>
    </w:p>
    <w:p w14:paraId="682AD4C6" w14:textId="6667F773" w:rsidR="00817AD8" w:rsidRDefault="00A3464D" w:rsidP="00817AD8">
      <w:pPr>
        <w:pStyle w:val="Body"/>
      </w:pPr>
      <w:r>
        <w:t xml:space="preserve">The </w:t>
      </w:r>
      <w:r w:rsidR="00043A80">
        <w:t xml:space="preserve">payment </w:t>
      </w:r>
      <w:r>
        <w:t>amount set will be $20.00</w:t>
      </w:r>
      <w:r w:rsidR="00436F79">
        <w:t xml:space="preserve"> (excluding GST)</w:t>
      </w:r>
      <w:r>
        <w:t>.</w:t>
      </w:r>
      <w:r w:rsidR="00817AD8" w:rsidRPr="00817AD8">
        <w:t xml:space="preserve"> </w:t>
      </w:r>
      <w:r w:rsidR="00575BC4">
        <w:t xml:space="preserve">This was </w:t>
      </w:r>
      <w:r w:rsidR="00817AD8">
        <w:t>based on the MBS item number 82205 (professional attendance by a participating nurse practitioner lasting less than 20 minutes).</w:t>
      </w:r>
    </w:p>
    <w:p w14:paraId="7A6C7889" w14:textId="471FED06" w:rsidR="00D56FF7" w:rsidRDefault="00D56FF7" w:rsidP="00A3464D">
      <w:pPr>
        <w:pStyle w:val="Body"/>
      </w:pPr>
      <w:r w:rsidRPr="00C96909">
        <w:t xml:space="preserve">GST will be </w:t>
      </w:r>
      <w:r w:rsidR="00CF3C32">
        <w:t>applicable</w:t>
      </w:r>
      <w:r w:rsidRPr="00C96909">
        <w:t>.</w:t>
      </w:r>
    </w:p>
    <w:p w14:paraId="69584F06" w14:textId="416216D9" w:rsidR="00A3464D" w:rsidRDefault="00A3464D" w:rsidP="00A3464D">
      <w:pPr>
        <w:pStyle w:val="Body"/>
      </w:pPr>
      <w:r>
        <w:t>Pharmacies and pharmacists are not permitted to charge the patient an additional consultation or administration fee</w:t>
      </w:r>
      <w:r w:rsidR="00F86BE0">
        <w:t xml:space="preserve"> for</w:t>
      </w:r>
      <w:r w:rsidR="00061992">
        <w:t xml:space="preserve"> </w:t>
      </w:r>
      <w:r w:rsidR="00D53C2C">
        <w:t>uncomplicate</w:t>
      </w:r>
      <w:r w:rsidR="00661127">
        <w:t>d UTI</w:t>
      </w:r>
      <w:r w:rsidR="004512CC">
        <w:t>,</w:t>
      </w:r>
      <w:r w:rsidR="00661127">
        <w:t xml:space="preserve"> </w:t>
      </w:r>
      <w:r w:rsidR="00AB2281">
        <w:t>OCP</w:t>
      </w:r>
      <w:r w:rsidR="00CB0843">
        <w:t xml:space="preserve"> </w:t>
      </w:r>
      <w:r w:rsidR="005303A9">
        <w:t xml:space="preserve">and skin condition </w:t>
      </w:r>
      <w:r w:rsidR="00061992">
        <w:t>consultations</w:t>
      </w:r>
      <w:r>
        <w:t>.</w:t>
      </w:r>
      <w:r w:rsidR="007C67F2">
        <w:t xml:space="preserve"> </w:t>
      </w:r>
    </w:p>
    <w:p w14:paraId="7BDC8466" w14:textId="601C2C90" w:rsidR="00A3464D" w:rsidRDefault="00A3464D" w:rsidP="00A3464D">
      <w:pPr>
        <w:pStyle w:val="Body"/>
      </w:pPr>
      <w:r>
        <w:t xml:space="preserve">The </w:t>
      </w:r>
      <w:r w:rsidR="00DB7589">
        <w:t>payment</w:t>
      </w:r>
      <w:r>
        <w:t xml:space="preserve"> will be paid following the conclusion of the </w:t>
      </w:r>
      <w:r w:rsidR="008B432F">
        <w:t xml:space="preserve">UTI, OCP or skin condition </w:t>
      </w:r>
      <w:r>
        <w:t>consultation whether medication was supplied or not. This is illustrated in the following example:</w:t>
      </w:r>
    </w:p>
    <w:p w14:paraId="55D03A7C" w14:textId="4F0D8D45" w:rsidR="00A3464D" w:rsidRDefault="00A3464D" w:rsidP="00A3464D">
      <w:pPr>
        <w:pStyle w:val="ListParagraph"/>
      </w:pPr>
      <w:r>
        <w:t>The pharmacist starts a consultation with an eligible person for a UTI consultation. However, during the consultation it is determined that the UTI is not uncomplicated due to factors identified under the management protocol. The pharmacist will complete the data collection, inform the patient of the outcome, and a referral to the patient’s usual GP or other healthcare provider will be supplied. This constitutes a consultation, even though no medication is provided.</w:t>
      </w:r>
    </w:p>
    <w:p w14:paraId="30608396" w14:textId="1F5B5674" w:rsidR="00A3464D" w:rsidRDefault="00A3464D" w:rsidP="00A3464D">
      <w:pPr>
        <w:pStyle w:val="Body"/>
      </w:pPr>
      <w:r>
        <w:t xml:space="preserve">When a </w:t>
      </w:r>
      <w:r w:rsidR="00280A35">
        <w:t xml:space="preserve">consultation is conducted with a </w:t>
      </w:r>
      <w:r w:rsidR="00CF0DCB">
        <w:t xml:space="preserve">patient </w:t>
      </w:r>
      <w:r>
        <w:t>who is ineligible for treatment and is clearly outside the scope of the pilot services, the </w:t>
      </w:r>
      <w:r w:rsidR="00B91FAD">
        <w:t>payment</w:t>
      </w:r>
      <w:r>
        <w:t xml:space="preserve"> will not apply.  This is illustrated in the example below:</w:t>
      </w:r>
    </w:p>
    <w:p w14:paraId="69BE4881" w14:textId="42D7484B" w:rsidR="00A3464D" w:rsidRPr="005E24C6" w:rsidRDefault="00A3464D" w:rsidP="005E24C6">
      <w:pPr>
        <w:pStyle w:val="ListParagraph"/>
      </w:pPr>
      <w:r w:rsidRPr="005E24C6">
        <w:t>A person presents for UTI treatment who is clearly outside the specified age range</w:t>
      </w:r>
      <w:r w:rsidR="002F7570">
        <w:t>,</w:t>
      </w:r>
      <w:r w:rsidRPr="005E24C6">
        <w:t xml:space="preserve"> </w:t>
      </w:r>
      <w:r w:rsidR="00F764D5">
        <w:t>has</w:t>
      </w:r>
      <w:r w:rsidRPr="005E24C6">
        <w:t xml:space="preserve"> an out-of-scope condition or </w:t>
      </w:r>
      <w:r w:rsidR="000D20C2">
        <w:t xml:space="preserve">is experiencing </w:t>
      </w:r>
      <w:r w:rsidR="00623D4B">
        <w:t xml:space="preserve">a </w:t>
      </w:r>
      <w:r w:rsidRPr="005E24C6">
        <w:t xml:space="preserve">medical emergency.  The pharmacist conducts a short screening process, rather than a consultation. The pharmacist advises the person that they are unable to provide treatment </w:t>
      </w:r>
      <w:r w:rsidR="00D67A99" w:rsidRPr="005E24C6">
        <w:t xml:space="preserve">under the pilot </w:t>
      </w:r>
      <w:r w:rsidRPr="005E24C6">
        <w:t>and directs the person to seek alternate treatment pathways.  In this situation no data is recorded for the purposes of the pilot.</w:t>
      </w:r>
    </w:p>
    <w:p w14:paraId="25A48BA7" w14:textId="3B0FBB62" w:rsidR="00CE1B3A" w:rsidRDefault="005016A3" w:rsidP="005016A3">
      <w:pPr>
        <w:pStyle w:val="Heading1"/>
      </w:pPr>
      <w:bookmarkStart w:id="4" w:name="_Toc147481751"/>
      <w:bookmarkStart w:id="5" w:name="_Toc188021996"/>
      <w:r>
        <w:t xml:space="preserve">Medicines </w:t>
      </w:r>
      <w:r w:rsidR="00B574DF">
        <w:t xml:space="preserve">- </w:t>
      </w:r>
      <w:r>
        <w:t>u</w:t>
      </w:r>
      <w:r w:rsidR="00BA010F" w:rsidRPr="00BA010F">
        <w:t xml:space="preserve">ncomplicated UTI, </w:t>
      </w:r>
      <w:r>
        <w:t xml:space="preserve">resupply </w:t>
      </w:r>
      <w:r w:rsidR="00BA010F" w:rsidRPr="00BA010F">
        <w:t>OCP</w:t>
      </w:r>
      <w:r w:rsidR="00CE1B3A">
        <w:t xml:space="preserve">, </w:t>
      </w:r>
      <w:r w:rsidR="00BA010F" w:rsidRPr="00BA010F">
        <w:t>minor skin condition</w:t>
      </w:r>
      <w:bookmarkEnd w:id="4"/>
      <w:r>
        <w:t>s</w:t>
      </w:r>
      <w:bookmarkEnd w:id="5"/>
    </w:p>
    <w:p w14:paraId="6EA98A18" w14:textId="3DE57812" w:rsidR="008F544B" w:rsidRDefault="00FE0B37" w:rsidP="00FD6324">
      <w:pPr>
        <w:pStyle w:val="Body"/>
      </w:pPr>
      <w:r>
        <w:t xml:space="preserve">The medicines supplied under this pilot </w:t>
      </w:r>
      <w:r w:rsidR="00ED40ED">
        <w:t xml:space="preserve">will </w:t>
      </w:r>
      <w:r w:rsidR="008F544B">
        <w:t>not be claimable under the Pharmaceutical Benefits Scheme (PBS).</w:t>
      </w:r>
    </w:p>
    <w:p w14:paraId="323045B0" w14:textId="71D34719" w:rsidR="00C62B61" w:rsidDel="000D6A20" w:rsidRDefault="00181765" w:rsidP="00FD6324">
      <w:pPr>
        <w:pStyle w:val="Body"/>
      </w:pPr>
      <w:r>
        <w:lastRenderedPageBreak/>
        <w:t>However, t</w:t>
      </w:r>
      <w:r w:rsidR="005268CA">
        <w:t xml:space="preserve">o ensure </w:t>
      </w:r>
      <w:r w:rsidR="004C2669">
        <w:t>equity of access</w:t>
      </w:r>
      <w:r w:rsidR="00A24FD9">
        <w:t>,</w:t>
      </w:r>
      <w:r w:rsidR="004C2669">
        <w:t xml:space="preserve"> patient</w:t>
      </w:r>
      <w:r w:rsidR="00FC5A37">
        <w:t xml:space="preserve"> costs </w:t>
      </w:r>
      <w:r w:rsidR="00101C37">
        <w:t xml:space="preserve">under the pilot </w:t>
      </w:r>
      <w:r w:rsidR="00A24FD9">
        <w:t>will reflect the co-payment level</w:t>
      </w:r>
      <w:r w:rsidR="00C54E75">
        <w:t xml:space="preserve"> a patient</w:t>
      </w:r>
      <w:r w:rsidR="00A24FD9">
        <w:t xml:space="preserve"> would be eligible for under the PBS.</w:t>
      </w:r>
    </w:p>
    <w:p w14:paraId="560E0738" w14:textId="638BB127" w:rsidR="00FD4653" w:rsidRPr="00C85005" w:rsidRDefault="00FD4653" w:rsidP="00FD4653">
      <w:pPr>
        <w:pStyle w:val="Body"/>
      </w:pPr>
      <w:r w:rsidRPr="001E52F8">
        <w:t xml:space="preserve">The department will provide pharmacies with </w:t>
      </w:r>
      <w:r w:rsidR="00307CBB">
        <w:t>payment</w:t>
      </w:r>
      <w:r w:rsidRPr="001E52F8">
        <w:t xml:space="preserve"> for </w:t>
      </w:r>
      <w:r w:rsidR="005003DD" w:rsidRPr="001E52F8">
        <w:t xml:space="preserve">the cost of </w:t>
      </w:r>
      <w:r w:rsidRPr="001E52F8">
        <w:t>medicines supplied under the pilot</w:t>
      </w:r>
      <w:r w:rsidR="00C32144" w:rsidRPr="001E52F8">
        <w:t xml:space="preserve"> </w:t>
      </w:r>
      <w:r w:rsidR="002C5E44" w:rsidRPr="001E52F8">
        <w:t xml:space="preserve">as </w:t>
      </w:r>
      <w:r w:rsidR="00181765" w:rsidRPr="001E52F8">
        <w:t>outlined in a</w:t>
      </w:r>
      <w:r w:rsidR="002C5E44" w:rsidRPr="001E52F8">
        <w:t xml:space="preserve"> Medicine Pricing Schedule</w:t>
      </w:r>
      <w:r w:rsidRPr="001E52F8">
        <w:t xml:space="preserve">. These amounts are set with the intent to ensure pharmacies are </w:t>
      </w:r>
      <w:r w:rsidR="00181765" w:rsidRPr="001E52F8">
        <w:t>adequately reimbursed for medicines supplied</w:t>
      </w:r>
      <w:r w:rsidR="00181765">
        <w:t xml:space="preserve"> under this pilot</w:t>
      </w:r>
      <w:r>
        <w:t xml:space="preserve">. </w:t>
      </w:r>
    </w:p>
    <w:p w14:paraId="45BD96D5" w14:textId="1DC4A343" w:rsidR="00FB4843" w:rsidRDefault="00C62B61" w:rsidP="009B1D66">
      <w:pPr>
        <w:pStyle w:val="Heading2"/>
      </w:pPr>
      <w:bookmarkStart w:id="6" w:name="_Toc147481753"/>
      <w:bookmarkStart w:id="7" w:name="_Toc188021997"/>
      <w:r>
        <w:t xml:space="preserve">Pricing </w:t>
      </w:r>
      <w:r w:rsidR="00DB7323">
        <w:t>s</w:t>
      </w:r>
      <w:r>
        <w:t>chedule</w:t>
      </w:r>
      <w:bookmarkEnd w:id="6"/>
      <w:bookmarkEnd w:id="7"/>
    </w:p>
    <w:p w14:paraId="290140BF" w14:textId="4FCE35F7" w:rsidR="00FD6324" w:rsidRDefault="00487874" w:rsidP="00FD6324">
      <w:pPr>
        <w:pStyle w:val="Body"/>
      </w:pPr>
      <w:r>
        <w:t>The Medicine Pricing Schedule</w:t>
      </w:r>
      <w:r w:rsidR="001578A0">
        <w:t xml:space="preserve"> is available on the </w:t>
      </w:r>
      <w:hyperlink r:id="rId19" w:history="1">
        <w:r w:rsidR="0090413C" w:rsidRPr="006144EC">
          <w:rPr>
            <w:rStyle w:val="Hyperlink"/>
          </w:rPr>
          <w:t>Victorian Community Pharmacist Statewide Pilot – Resources for pharmacists</w:t>
        </w:r>
      </w:hyperlink>
      <w:r w:rsidR="0065056E">
        <w:rPr>
          <w:rStyle w:val="Hyperlink"/>
          <w:color w:val="auto"/>
          <w:u w:val="none"/>
        </w:rPr>
        <w:t xml:space="preserve"> </w:t>
      </w:r>
      <w:r w:rsidR="0065056E" w:rsidRPr="0029158F">
        <w:rPr>
          <w:rStyle w:val="Hyperlink"/>
          <w:color w:val="auto"/>
          <w:u w:val="none"/>
        </w:rPr>
        <w:t>&lt;</w:t>
      </w:r>
      <w:r w:rsidR="0065056E" w:rsidRPr="00941C45">
        <w:rPr>
          <w:rStyle w:val="Hyperlink"/>
          <w:color w:val="auto"/>
          <w:u w:val="none"/>
        </w:rPr>
        <w:t>https://www.health.vic.gov.au/primary-care/victorian-community-pharmacist-statewide-pilot-resources-for-pharmacists</w:t>
      </w:r>
      <w:r w:rsidR="0065056E" w:rsidRPr="0029158F">
        <w:rPr>
          <w:rStyle w:val="Hyperlink"/>
          <w:color w:val="auto"/>
          <w:u w:val="none"/>
        </w:rPr>
        <w:t>&gt;</w:t>
      </w:r>
      <w:r w:rsidR="0090413C">
        <w:t xml:space="preserve"> webpage.</w:t>
      </w:r>
    </w:p>
    <w:p w14:paraId="72A8B065" w14:textId="19E41CD6" w:rsidR="00514749" w:rsidRDefault="00514749" w:rsidP="00FD6324">
      <w:pPr>
        <w:pStyle w:val="Body"/>
      </w:pPr>
      <w:r w:rsidRPr="00514749">
        <w:t xml:space="preserve">The </w:t>
      </w:r>
      <w:r>
        <w:t xml:space="preserve">relevant </w:t>
      </w:r>
      <w:r w:rsidRPr="00514749">
        <w:t xml:space="preserve">management protocols for UTI, OCP and skin conditions </w:t>
      </w:r>
      <w:r w:rsidR="00CE3DF3">
        <w:t>set</w:t>
      </w:r>
      <w:r>
        <w:t xml:space="preserve"> the </w:t>
      </w:r>
      <w:r w:rsidRPr="00514749">
        <w:t xml:space="preserve">medicines to </w:t>
      </w:r>
      <w:r w:rsidR="00AB73D9" w:rsidRPr="00514749">
        <w:t xml:space="preserve">be </w:t>
      </w:r>
      <w:r w:rsidR="00AB73D9">
        <w:t>included</w:t>
      </w:r>
      <w:r w:rsidR="00E615A7">
        <w:t xml:space="preserve"> in the pricing schedule</w:t>
      </w:r>
      <w:r w:rsidR="00C06EC2">
        <w:t xml:space="preserve"> for </w:t>
      </w:r>
      <w:r w:rsidRPr="00514749">
        <w:t>suppl</w:t>
      </w:r>
      <w:r w:rsidR="00C06EC2">
        <w:t xml:space="preserve">y </w:t>
      </w:r>
      <w:r w:rsidRPr="00514749">
        <w:t>under the pilot.</w:t>
      </w:r>
    </w:p>
    <w:p w14:paraId="50FA3663" w14:textId="77777777" w:rsidR="009E7808" w:rsidRDefault="009E7808" w:rsidP="009B1D66">
      <w:pPr>
        <w:pStyle w:val="Heading2"/>
      </w:pPr>
      <w:bookmarkStart w:id="8" w:name="_Toc147481754"/>
      <w:bookmarkStart w:id="9" w:name="_Toc188021998"/>
      <w:r>
        <w:t>GST</w:t>
      </w:r>
      <w:bookmarkEnd w:id="8"/>
      <w:bookmarkEnd w:id="9"/>
    </w:p>
    <w:p w14:paraId="2A0567A8" w14:textId="1BE8E8D1" w:rsidR="009E7808" w:rsidRPr="004B3938" w:rsidRDefault="009E7808" w:rsidP="009E7808">
      <w:pPr>
        <w:pStyle w:val="Body"/>
      </w:pPr>
      <w:r w:rsidRPr="004B3938">
        <w:t>Patients will not pay GST on m</w:t>
      </w:r>
      <w:r w:rsidR="00BD0100">
        <w:t>edicines</w:t>
      </w:r>
      <w:r w:rsidRPr="004B3938">
        <w:t xml:space="preserve"> supplied under the pilot.  </w:t>
      </w:r>
    </w:p>
    <w:p w14:paraId="2C665CE4" w14:textId="44002D62" w:rsidR="009E7808" w:rsidRDefault="009E7808" w:rsidP="009E7808">
      <w:pPr>
        <w:pStyle w:val="Body"/>
      </w:pPr>
      <w:r>
        <w:t>Payments made by the department to pharmacies for medic</w:t>
      </w:r>
      <w:r w:rsidR="00BD0100">
        <w:t>ine</w:t>
      </w:r>
      <w:r>
        <w:t>s supplied under the pilot will include GST.</w:t>
      </w:r>
    </w:p>
    <w:p w14:paraId="50484C12" w14:textId="77777777" w:rsidR="008A2DE8" w:rsidRDefault="008A2DE8" w:rsidP="009B1D66">
      <w:pPr>
        <w:pStyle w:val="Heading2"/>
      </w:pPr>
      <w:bookmarkStart w:id="10" w:name="_Toc147481755"/>
      <w:bookmarkStart w:id="11" w:name="_Toc188021999"/>
      <w:r w:rsidRPr="00D23169">
        <w:t>Safety</w:t>
      </w:r>
      <w:r>
        <w:t xml:space="preserve"> Net</w:t>
      </w:r>
      <w:bookmarkEnd w:id="10"/>
      <w:bookmarkEnd w:id="11"/>
    </w:p>
    <w:p w14:paraId="009B2DDA" w14:textId="7AA56BA7" w:rsidR="008A2DE8" w:rsidRDefault="008A2DE8" w:rsidP="008A2DE8">
      <w:pPr>
        <w:pStyle w:val="Bodyafterbullets"/>
      </w:pPr>
      <w:r>
        <w:t xml:space="preserve">Medicines supplied </w:t>
      </w:r>
      <w:r w:rsidR="00913618">
        <w:t>under th</w:t>
      </w:r>
      <w:r w:rsidR="00C113BC">
        <w:t>e</w:t>
      </w:r>
      <w:r w:rsidR="00913618">
        <w:t xml:space="preserve"> pilot are not claimable under the PBS and therefore </w:t>
      </w:r>
      <w:r>
        <w:t xml:space="preserve">will not count towards the patient’s PBS Safety Net.  This must be made clear to each patient prior to starting the consultation. </w:t>
      </w:r>
    </w:p>
    <w:p w14:paraId="5C3AB978" w14:textId="529A8453" w:rsidR="008A2DE8" w:rsidRDefault="008A2DE8" w:rsidP="008A2DE8">
      <w:pPr>
        <w:pStyle w:val="Bodyafterbullets"/>
      </w:pPr>
      <w:r>
        <w:t xml:space="preserve">Patients who have exceeded their Safety Net threshold will be charged the applicable reduced </w:t>
      </w:r>
      <w:r w:rsidR="00940F0F">
        <w:t xml:space="preserve">patient </w:t>
      </w:r>
      <w:r>
        <w:t>co-payment corresponding to their Safety Net status</w:t>
      </w:r>
      <w:r w:rsidR="00F422CA">
        <w:t xml:space="preserve"> for medicines supplied under the pilot</w:t>
      </w:r>
      <w:r>
        <w:t>.</w:t>
      </w:r>
    </w:p>
    <w:p w14:paraId="2557261D" w14:textId="3616FD70" w:rsidR="008630FC" w:rsidRDefault="008630FC" w:rsidP="009B1D66">
      <w:pPr>
        <w:pStyle w:val="Heading2"/>
      </w:pPr>
      <w:bookmarkStart w:id="12" w:name="_Toc147481756"/>
      <w:bookmarkStart w:id="13" w:name="_Toc188022000"/>
      <w:r>
        <w:t xml:space="preserve">Brand premiums, </w:t>
      </w:r>
      <w:r w:rsidR="00E21D8D">
        <w:t>t</w:t>
      </w:r>
      <w:r>
        <w:t xml:space="preserve">herapeutic group premiums and </w:t>
      </w:r>
      <w:r w:rsidR="00E21D8D">
        <w:t>s</w:t>
      </w:r>
      <w:r>
        <w:t xml:space="preserve">pecial patient </w:t>
      </w:r>
      <w:bookmarkEnd w:id="12"/>
      <w:r w:rsidR="00C51C2F">
        <w:t>contribution</w:t>
      </w:r>
      <w:r w:rsidR="00BD0064">
        <w:t>s</w:t>
      </w:r>
      <w:bookmarkEnd w:id="13"/>
    </w:p>
    <w:p w14:paraId="53FB0F7A" w14:textId="268B4488" w:rsidR="008C444D" w:rsidRDefault="008630FC" w:rsidP="008C444D">
      <w:r>
        <w:t xml:space="preserve">Extra charges such as brand premiums, therapeutic group premiums and special patient </w:t>
      </w:r>
      <w:r w:rsidR="009F52B4">
        <w:t>contribution</w:t>
      </w:r>
      <w:r w:rsidR="00EB55F1">
        <w:t>s</w:t>
      </w:r>
      <w:r w:rsidR="009F52B4">
        <w:t xml:space="preserve"> </w:t>
      </w:r>
      <w:r>
        <w:t>(as defined under the PBS) may apply on some medicines</w:t>
      </w:r>
      <w:r w:rsidR="00650321">
        <w:t xml:space="preserve"> supplied under the pilot</w:t>
      </w:r>
      <w:r>
        <w:t xml:space="preserve">. </w:t>
      </w:r>
      <w:r w:rsidR="008C444D">
        <w:t xml:space="preserve">Where </w:t>
      </w:r>
      <w:r w:rsidR="00EB55F1">
        <w:t xml:space="preserve">these </w:t>
      </w:r>
      <w:proofErr w:type="gramStart"/>
      <w:r w:rsidR="00EB55F1">
        <w:t>apply</w:t>
      </w:r>
      <w:proofErr w:type="gramEnd"/>
      <w:r w:rsidR="008C444D">
        <w:t xml:space="preserve"> </w:t>
      </w:r>
      <w:r w:rsidR="00EB55F1">
        <w:t>p</w:t>
      </w:r>
      <w:r w:rsidR="008C444D">
        <w:t>harmacist</w:t>
      </w:r>
      <w:r w:rsidR="00EB55F1">
        <w:t>s</w:t>
      </w:r>
      <w:r w:rsidR="008C444D">
        <w:t xml:space="preserve"> </w:t>
      </w:r>
      <w:r w:rsidR="00EB55F1">
        <w:t>are</w:t>
      </w:r>
      <w:r w:rsidR="008C444D">
        <w:t xml:space="preserve"> required to charge that additional amount.</w:t>
      </w:r>
    </w:p>
    <w:p w14:paraId="135F870A" w14:textId="6DE82F62" w:rsidR="006D588F" w:rsidRDefault="006D588F" w:rsidP="008630FC">
      <w:r>
        <w:t>These</w:t>
      </w:r>
      <w:r w:rsidR="00EB55F1">
        <w:t xml:space="preserve"> charges</w:t>
      </w:r>
      <w:r>
        <w:t xml:space="preserve"> will be indicated </w:t>
      </w:r>
      <w:r w:rsidR="00BF6A5E">
        <w:t>i</w:t>
      </w:r>
      <w:r>
        <w:t xml:space="preserve">n the </w:t>
      </w:r>
      <w:r w:rsidR="00BF6A5E" w:rsidRPr="00BF6A5E">
        <w:t>Medicine Pricing Schedule</w:t>
      </w:r>
      <w:r w:rsidR="00BF6A5E">
        <w:t>.</w:t>
      </w:r>
    </w:p>
    <w:p w14:paraId="667C9EA7" w14:textId="0573FBB9" w:rsidR="008630FC" w:rsidRDefault="008630FC" w:rsidP="00EF1BB5">
      <w:r>
        <w:t>Th</w:t>
      </w:r>
      <w:r w:rsidR="00EB55F1">
        <w:t>ese</w:t>
      </w:r>
      <w:r>
        <w:t xml:space="preserve"> extra charge</w:t>
      </w:r>
      <w:r w:rsidR="00514DB1">
        <w:t>s</w:t>
      </w:r>
      <w:r>
        <w:t xml:space="preserve"> will be paid by the patient</w:t>
      </w:r>
      <w:r w:rsidR="00EF1BB5">
        <w:t xml:space="preserve"> and</w:t>
      </w:r>
      <w:r w:rsidR="00D365C6">
        <w:t xml:space="preserve"> </w:t>
      </w:r>
      <w:r>
        <w:t>may take the cost to the patient above the</w:t>
      </w:r>
      <w:r w:rsidR="00733CF4">
        <w:t xml:space="preserve"> applicable maximum</w:t>
      </w:r>
      <w:r w:rsidR="00A37701">
        <w:t xml:space="preserve"> </w:t>
      </w:r>
      <w:r>
        <w:t>patient co-payment</w:t>
      </w:r>
      <w:r w:rsidR="00A37701">
        <w:t>.</w:t>
      </w:r>
      <w:r>
        <w:t xml:space="preserve"> </w:t>
      </w:r>
    </w:p>
    <w:p w14:paraId="55DF5904" w14:textId="45F18D1C" w:rsidR="008630FC" w:rsidRDefault="008630FC" w:rsidP="008630FC">
      <w:r>
        <w:t>Department of Veterans' Affairs</w:t>
      </w:r>
      <w:r w:rsidR="00CC34F2">
        <w:t xml:space="preserve"> (DVA)</w:t>
      </w:r>
      <w:r>
        <w:t xml:space="preserve"> patients holding a DVA Gold Card do not pay </w:t>
      </w:r>
      <w:r w:rsidR="00B45F53">
        <w:t>s</w:t>
      </w:r>
      <w:r>
        <w:t xml:space="preserve">pecial </w:t>
      </w:r>
      <w:r w:rsidR="00B45F53">
        <w:t>p</w:t>
      </w:r>
      <w:r>
        <w:t xml:space="preserve">atient </w:t>
      </w:r>
      <w:r w:rsidR="00B45F53">
        <w:t>c</w:t>
      </w:r>
      <w:r w:rsidR="00420C9A">
        <w:t>ontributions</w:t>
      </w:r>
      <w:r>
        <w:t>.</w:t>
      </w:r>
    </w:p>
    <w:p w14:paraId="2632D604" w14:textId="1936F1BF" w:rsidR="008630FC" w:rsidRDefault="008630FC" w:rsidP="009B1D66">
      <w:pPr>
        <w:pStyle w:val="Heading2"/>
      </w:pPr>
      <w:bookmarkStart w:id="14" w:name="_Toc147481757"/>
      <w:bookmarkStart w:id="15" w:name="_Toc188022001"/>
      <w:r w:rsidRPr="00C40BB4">
        <w:t>Allowable additional charge</w:t>
      </w:r>
      <w:r w:rsidR="004C60E1">
        <w:t>s</w:t>
      </w:r>
      <w:r w:rsidRPr="00C40BB4">
        <w:t xml:space="preserve"> </w:t>
      </w:r>
      <w:r w:rsidRPr="004C60E1">
        <w:t>and fees</w:t>
      </w:r>
      <w:bookmarkEnd w:id="14"/>
      <w:bookmarkEnd w:id="15"/>
    </w:p>
    <w:p w14:paraId="40D6B4CC" w14:textId="7628C82A" w:rsidR="004F4F02" w:rsidRDefault="008630FC" w:rsidP="008630FC">
      <w:pPr>
        <w:pStyle w:val="Bodyafterbullets"/>
      </w:pPr>
      <w:r>
        <w:t xml:space="preserve">Under the </w:t>
      </w:r>
      <w:r w:rsidR="004F4F02">
        <w:t>pilot pharmacists will be a</w:t>
      </w:r>
      <w:r w:rsidR="00E91BE5">
        <w:t>llowed</w:t>
      </w:r>
      <w:r w:rsidR="00FD3694">
        <w:t>, in certain circumstances,</w:t>
      </w:r>
      <w:r w:rsidR="00E91BE5">
        <w:t xml:space="preserve"> to apply </w:t>
      </w:r>
      <w:r w:rsidR="00D80596">
        <w:t xml:space="preserve">an </w:t>
      </w:r>
      <w:r w:rsidR="00FD3694">
        <w:t xml:space="preserve">additional </w:t>
      </w:r>
      <w:r w:rsidR="00D50849">
        <w:t xml:space="preserve">discretional </w:t>
      </w:r>
      <w:r w:rsidR="00FD3694">
        <w:t xml:space="preserve">charge </w:t>
      </w:r>
      <w:r w:rsidR="001B213D">
        <w:t>(</w:t>
      </w:r>
      <w:r w:rsidR="00D80596">
        <w:t>Pilot allowable additional charge)</w:t>
      </w:r>
      <w:r w:rsidR="00FD3694">
        <w:t xml:space="preserve">.  </w:t>
      </w:r>
    </w:p>
    <w:p w14:paraId="0390199D" w14:textId="548A748B" w:rsidR="00E74816" w:rsidRDefault="00C007E0" w:rsidP="008630FC">
      <w:pPr>
        <w:pStyle w:val="Bodyafterbullets"/>
      </w:pPr>
      <w:r>
        <w:t>Th</w:t>
      </w:r>
      <w:r w:rsidR="00225DEA">
        <w:t xml:space="preserve">e Pilot allowable additional charge </w:t>
      </w:r>
      <w:r w:rsidR="00EC64FF">
        <w:t>o</w:t>
      </w:r>
      <w:r w:rsidR="003425B9">
        <w:t>nly appl</w:t>
      </w:r>
      <w:r w:rsidR="00EC64FF">
        <w:t>ies</w:t>
      </w:r>
      <w:r w:rsidR="003425B9">
        <w:t xml:space="preserve"> to </w:t>
      </w:r>
      <w:r w:rsidR="000E0EC4" w:rsidRPr="000E0EC4">
        <w:t>general patients</w:t>
      </w:r>
      <w:r w:rsidR="00D50849">
        <w:t xml:space="preserve"> </w:t>
      </w:r>
      <w:r w:rsidR="00EC64FF">
        <w:t xml:space="preserve">and </w:t>
      </w:r>
      <w:r w:rsidR="008630FC" w:rsidRPr="00E72A7E">
        <w:t xml:space="preserve">must not result in the total charge for the medicine being more than the </w:t>
      </w:r>
      <w:r w:rsidR="00A72317">
        <w:t xml:space="preserve">listed </w:t>
      </w:r>
      <w:r w:rsidR="009E1700">
        <w:t>m</w:t>
      </w:r>
      <w:r w:rsidR="00362887" w:rsidRPr="00362887">
        <w:t xml:space="preserve">aximum price charged to </w:t>
      </w:r>
      <w:r w:rsidR="009E1700">
        <w:t xml:space="preserve">the </w:t>
      </w:r>
      <w:r w:rsidR="00362887" w:rsidRPr="00362887">
        <w:t xml:space="preserve">patient </w:t>
      </w:r>
      <w:r w:rsidR="00BE73A6">
        <w:t xml:space="preserve">(excluding </w:t>
      </w:r>
      <w:r w:rsidR="00BE73A6" w:rsidRPr="00BE73A6">
        <w:t>brand premiums, therapeutic group premiums and special patient contribution</w:t>
      </w:r>
      <w:r w:rsidR="001C4DA6">
        <w:t>s)</w:t>
      </w:r>
      <w:r w:rsidR="008630FC" w:rsidRPr="00E72A7E">
        <w:t>.</w:t>
      </w:r>
    </w:p>
    <w:p w14:paraId="6B72BD80" w14:textId="41BD0B48" w:rsidR="005020C6" w:rsidRDefault="0037699C" w:rsidP="0037699C">
      <w:pPr>
        <w:pStyle w:val="Bodyafterbullets"/>
      </w:pPr>
      <w:r w:rsidRPr="0037699C">
        <w:t xml:space="preserve">The Pilot allowable additional charge </w:t>
      </w:r>
      <w:r>
        <w:t>is designed to align with the</w:t>
      </w:r>
      <w:r w:rsidR="005020C6">
        <w:t xml:space="preserve"> following discretional </w:t>
      </w:r>
      <w:hyperlink r:id="rId20" w:history="1">
        <w:r w:rsidR="006B1CCB" w:rsidRPr="00CF05A4">
          <w:rPr>
            <w:rStyle w:val="Hyperlink"/>
          </w:rPr>
          <w:t xml:space="preserve">PBS </w:t>
        </w:r>
        <w:r w:rsidR="005020C6" w:rsidRPr="00CF05A4">
          <w:rPr>
            <w:rStyle w:val="Hyperlink"/>
          </w:rPr>
          <w:t>fees</w:t>
        </w:r>
        <w:r w:rsidR="003D4521" w:rsidRPr="00CF05A4">
          <w:rPr>
            <w:rStyle w:val="Hyperlink"/>
          </w:rPr>
          <w:t xml:space="preserve"> and charges</w:t>
        </w:r>
      </w:hyperlink>
      <w:r w:rsidR="00D05746">
        <w:t xml:space="preserve"> </w:t>
      </w:r>
      <w:r w:rsidR="00854E43">
        <w:t>&lt;</w:t>
      </w:r>
      <w:r w:rsidR="00854E43" w:rsidRPr="00A03188">
        <w:t>https://www.pbs.gov.au/info/healthpro/explanatory-notes/front/fee</w:t>
      </w:r>
      <w:r w:rsidR="00854E43">
        <w:t xml:space="preserve">&gt; </w:t>
      </w:r>
      <w:r w:rsidR="00D05746">
        <w:t>which apply to general patients:</w:t>
      </w:r>
    </w:p>
    <w:p w14:paraId="7DC690CB" w14:textId="27B23B56" w:rsidR="006347F9" w:rsidRDefault="00193955" w:rsidP="008630FC">
      <w:pPr>
        <w:pStyle w:val="Bodyafterbullets"/>
        <w:numPr>
          <w:ilvl w:val="0"/>
          <w:numId w:val="45"/>
        </w:numPr>
      </w:pPr>
      <w:r w:rsidRPr="00193955">
        <w:t xml:space="preserve">Additional </w:t>
      </w:r>
      <w:r w:rsidR="00CF08BE">
        <w:t>f</w:t>
      </w:r>
      <w:r w:rsidRPr="00193955">
        <w:t>ee</w:t>
      </w:r>
      <w:r w:rsidR="00CF08BE">
        <w:t>s</w:t>
      </w:r>
      <w:r w:rsidRPr="00193955">
        <w:t xml:space="preserve"> (</w:t>
      </w:r>
      <w:r w:rsidR="00D4048A">
        <w:t xml:space="preserve">also known as the Safety </w:t>
      </w:r>
      <w:r w:rsidR="00CF08BE">
        <w:t>Net recording fee</w:t>
      </w:r>
      <w:r w:rsidRPr="00193955">
        <w:t xml:space="preserve">) </w:t>
      </w:r>
    </w:p>
    <w:p w14:paraId="2A8D0EDA" w14:textId="11296563" w:rsidR="00E74816" w:rsidRDefault="006347F9" w:rsidP="008630FC">
      <w:pPr>
        <w:pStyle w:val="Bodyafterbullets"/>
        <w:numPr>
          <w:ilvl w:val="0"/>
          <w:numId w:val="45"/>
        </w:numPr>
      </w:pPr>
      <w:r w:rsidRPr="006347F9">
        <w:t>Allowable additional patient charge</w:t>
      </w:r>
      <w:r w:rsidR="00D4048A">
        <w:t xml:space="preserve"> </w:t>
      </w:r>
    </w:p>
    <w:p w14:paraId="1C81BDEE" w14:textId="3ED95E96" w:rsidR="008630FC" w:rsidRPr="009D1776" w:rsidRDefault="008630FC" w:rsidP="009B1D66">
      <w:pPr>
        <w:pStyle w:val="Heading2"/>
      </w:pPr>
      <w:bookmarkStart w:id="16" w:name="_Toc147481758"/>
      <w:bookmarkStart w:id="17" w:name="_Toc188022002"/>
      <w:bookmarkStart w:id="18" w:name="_Hlk147674767"/>
      <w:r w:rsidRPr="009D1776">
        <w:lastRenderedPageBreak/>
        <w:t>Allowable discounts</w:t>
      </w:r>
      <w:bookmarkEnd w:id="16"/>
      <w:bookmarkEnd w:id="17"/>
    </w:p>
    <w:p w14:paraId="7AED4AEC" w14:textId="0DD79BFC" w:rsidR="00001AE2" w:rsidRPr="00E8525A" w:rsidRDefault="007D3B9E" w:rsidP="00513669">
      <w:pPr>
        <w:pStyle w:val="Bodyafterbullets"/>
      </w:pPr>
      <w:r w:rsidRPr="00FE7C5F">
        <w:t xml:space="preserve">For general and </w:t>
      </w:r>
      <w:r w:rsidRPr="00E8525A">
        <w:t xml:space="preserve">concessional </w:t>
      </w:r>
      <w:proofErr w:type="gramStart"/>
      <w:r w:rsidRPr="00E8525A">
        <w:t>patients</w:t>
      </w:r>
      <w:proofErr w:type="gramEnd"/>
      <w:r w:rsidRPr="00E8525A">
        <w:t xml:space="preserve"> p</w:t>
      </w:r>
      <w:r w:rsidR="0038599C" w:rsidRPr="00E8525A">
        <w:t xml:space="preserve">harmacies may apply an ‘allowable discount’ </w:t>
      </w:r>
      <w:r w:rsidR="000278CC" w:rsidRPr="00E8525A">
        <w:t xml:space="preserve">to the </w:t>
      </w:r>
      <w:r w:rsidR="00686E02" w:rsidRPr="00E8525A">
        <w:t xml:space="preserve">applicable </w:t>
      </w:r>
      <w:r w:rsidR="00A72317" w:rsidRPr="00E8525A">
        <w:t>maximum price charged to the patient</w:t>
      </w:r>
      <w:r w:rsidR="00CE3DF3" w:rsidRPr="00E8525A">
        <w:t>.</w:t>
      </w:r>
      <w:r w:rsidR="006407D7" w:rsidRPr="00E8525A">
        <w:t xml:space="preserve">  </w:t>
      </w:r>
      <w:r w:rsidR="00492C81" w:rsidRPr="00E8525A">
        <w:t>This discount is aligned with that allowed under the PBS</w:t>
      </w:r>
      <w:r w:rsidR="002B3FC6" w:rsidRPr="00E8525A">
        <w:t>.</w:t>
      </w:r>
    </w:p>
    <w:p w14:paraId="502FF939" w14:textId="494660D3" w:rsidR="006407D7" w:rsidRDefault="006407D7" w:rsidP="006407D7">
      <w:pPr>
        <w:pStyle w:val="Bodyafterbullets"/>
      </w:pPr>
      <w:r w:rsidRPr="00E8525A">
        <w:t xml:space="preserve">If a medicine priced above the </w:t>
      </w:r>
      <w:r w:rsidR="00964004" w:rsidRPr="00E8525A">
        <w:t xml:space="preserve">applicable </w:t>
      </w:r>
      <w:r w:rsidR="00A72317" w:rsidRPr="00E8525A">
        <w:t>maximum price charged to the patient</w:t>
      </w:r>
      <w:r w:rsidR="00E77DBC" w:rsidRPr="00E8525A">
        <w:t xml:space="preserve"> </w:t>
      </w:r>
      <w:r w:rsidRPr="00E8525A">
        <w:t xml:space="preserve">is discounted by more than </w:t>
      </w:r>
      <w:r w:rsidR="00492C81" w:rsidRPr="00E8525A">
        <w:t>the allowed amount</w:t>
      </w:r>
      <w:r w:rsidRPr="00E8525A">
        <w:t xml:space="preserve"> the department</w:t>
      </w:r>
      <w:r w:rsidRPr="00FE7C5F">
        <w:t xml:space="preserve"> will not reimburse the pharmacy for that medication.</w:t>
      </w:r>
    </w:p>
    <w:p w14:paraId="40B4074A" w14:textId="77777777" w:rsidR="00916AD0" w:rsidRDefault="00916AD0" w:rsidP="009B1D66">
      <w:pPr>
        <w:pStyle w:val="Heading2"/>
      </w:pPr>
      <w:bookmarkStart w:id="19" w:name="_Toc147481759"/>
      <w:bookmarkStart w:id="20" w:name="_Toc188022003"/>
      <w:bookmarkEnd w:id="18"/>
      <w:r>
        <w:t>Pilot medicine price</w:t>
      </w:r>
      <w:bookmarkEnd w:id="19"/>
      <w:bookmarkEnd w:id="20"/>
    </w:p>
    <w:p w14:paraId="5588877C" w14:textId="46345F57" w:rsidR="00916AD0" w:rsidRDefault="00B35680" w:rsidP="00916AD0">
      <w:pPr>
        <w:pStyle w:val="Body"/>
      </w:pPr>
      <w:r w:rsidRPr="001345F9">
        <w:t>As outlined in the Medicines Pricing Schedule, t</w:t>
      </w:r>
      <w:r w:rsidR="00916AD0" w:rsidRPr="001345F9">
        <w:t xml:space="preserve">he pilot medicine price </w:t>
      </w:r>
      <w:r w:rsidR="00492C81" w:rsidRPr="001345F9">
        <w:t>is</w:t>
      </w:r>
      <w:r w:rsidR="00916AD0" w:rsidRPr="001345F9">
        <w:t xml:space="preserve"> set at 5% above the PBS dispense price</w:t>
      </w:r>
      <w:r w:rsidR="00154816" w:rsidRPr="001345F9">
        <w:t xml:space="preserve"> of the base brand</w:t>
      </w:r>
      <w:r w:rsidR="00C5186F" w:rsidRPr="001345F9">
        <w:t>.</w:t>
      </w:r>
      <w:r w:rsidR="00C5186F" w:rsidRPr="00FE7C5F">
        <w:t xml:space="preserve"> </w:t>
      </w:r>
      <w:r w:rsidR="00916AD0" w:rsidRPr="00FE7C5F">
        <w:t>This adjustment is designed to account for pricing increases that may occur during the pilot.</w:t>
      </w:r>
      <w:r w:rsidR="00916AD0">
        <w:t xml:space="preserve">  </w:t>
      </w:r>
    </w:p>
    <w:p w14:paraId="3FA7ECAB" w14:textId="569D3D3C" w:rsidR="009D1776" w:rsidRDefault="009D1776" w:rsidP="00916AD0">
      <w:pPr>
        <w:pStyle w:val="Body"/>
      </w:pPr>
      <w:r w:rsidRPr="00E8525A">
        <w:t xml:space="preserve">The department will review the Medicine Pricing Schedule in January and July and if a PBS price increase occurs that results in the PBS price exceeding the </w:t>
      </w:r>
      <w:r w:rsidR="007A5FB3" w:rsidRPr="00E8525A">
        <w:t>p</w:t>
      </w:r>
      <w:r w:rsidRPr="00E8525A">
        <w:t>ilot medicine price. The Medicine Pricing Schedule will then be updated as required</w:t>
      </w:r>
      <w:r w:rsidR="007A5FB3" w:rsidRPr="00E8525A">
        <w:t>.</w:t>
      </w:r>
    </w:p>
    <w:p w14:paraId="61F9FEB4" w14:textId="4AFD4450" w:rsidR="00283B81" w:rsidRDefault="00283B81" w:rsidP="009B1D66">
      <w:pPr>
        <w:pStyle w:val="Heading2"/>
      </w:pPr>
      <w:bookmarkStart w:id="21" w:name="_Toc147481760"/>
      <w:bookmarkStart w:id="22" w:name="_Toc188022004"/>
      <w:r>
        <w:t>Split packs</w:t>
      </w:r>
      <w:bookmarkEnd w:id="21"/>
      <w:bookmarkEnd w:id="22"/>
    </w:p>
    <w:p w14:paraId="4EAD1961" w14:textId="56107EB9" w:rsidR="00283B81" w:rsidRDefault="00283B81" w:rsidP="00283B81">
      <w:r w:rsidRPr="00EE1A01">
        <w:t xml:space="preserve">Where </w:t>
      </w:r>
      <w:r>
        <w:t xml:space="preserve">a management </w:t>
      </w:r>
      <w:r w:rsidRPr="00EE1A01">
        <w:t xml:space="preserve">protocol indicates that the amount of medicine to be supplied is less than the standard </w:t>
      </w:r>
      <w:r>
        <w:t>pack size</w:t>
      </w:r>
      <w:r w:rsidR="00711067">
        <w:t>,</w:t>
      </w:r>
      <w:r w:rsidRPr="00EE1A01">
        <w:t xml:space="preserve"> the dispense price for the lesser quantity will be calculated</w:t>
      </w:r>
      <w:r>
        <w:t xml:space="preserve">. This will be done </w:t>
      </w:r>
      <w:r w:rsidRPr="00EE1A01">
        <w:t>in the same manner it would be under the PBS</w:t>
      </w:r>
      <w:r>
        <w:t xml:space="preserve"> and</w:t>
      </w:r>
      <w:r w:rsidRPr="00EE1A01">
        <w:t xml:space="preserve"> will include </w:t>
      </w:r>
      <w:r>
        <w:t>a</w:t>
      </w:r>
      <w:r w:rsidRPr="00EE1A01">
        <w:t xml:space="preserve"> container fee</w:t>
      </w:r>
      <w:r>
        <w:t xml:space="preserve"> of </w:t>
      </w:r>
      <w:r w:rsidRPr="006C17F2">
        <w:t>$0.39 for</w:t>
      </w:r>
      <w:r w:rsidRPr="00EE1A01">
        <w:t xml:space="preserve"> a 25mL container</w:t>
      </w:r>
      <w:r>
        <w:t>.</w:t>
      </w:r>
    </w:p>
    <w:p w14:paraId="61B37DD8" w14:textId="5AD155A5" w:rsidR="00283B81" w:rsidRPr="00E8525A" w:rsidRDefault="00283B81" w:rsidP="00283B81">
      <w:r>
        <w:t>This calculation is perfor</w:t>
      </w:r>
      <w:r w:rsidRPr="00E8525A">
        <w:t>med on the applicable PBS price</w:t>
      </w:r>
      <w:r w:rsidR="000E1478" w:rsidRPr="00E8525A">
        <w:t xml:space="preserve">s </w:t>
      </w:r>
      <w:r w:rsidR="002E566B" w:rsidRPr="00E8525A">
        <w:t xml:space="preserve">at the time the Medicine Pricing </w:t>
      </w:r>
      <w:r w:rsidR="00187320" w:rsidRPr="00E8525A">
        <w:t>Schedule</w:t>
      </w:r>
      <w:r w:rsidR="002E566B" w:rsidRPr="00E8525A">
        <w:t xml:space="preserve"> was reviewed.</w:t>
      </w:r>
    </w:p>
    <w:p w14:paraId="72A2D071" w14:textId="7EBD9E2E" w:rsidR="00883021" w:rsidRPr="00143C2A" w:rsidRDefault="00883021" w:rsidP="009B1D66">
      <w:pPr>
        <w:pStyle w:val="Heading2"/>
      </w:pPr>
      <w:bookmarkStart w:id="23" w:name="_Toc147481761"/>
      <w:bookmarkStart w:id="24" w:name="_Toc188022005"/>
      <w:r w:rsidRPr="00E8525A">
        <w:t xml:space="preserve">Cost to </w:t>
      </w:r>
      <w:r w:rsidR="000B700C" w:rsidRPr="00E8525A">
        <w:t>p</w:t>
      </w:r>
      <w:r w:rsidRPr="00E8525A">
        <w:t>atients</w:t>
      </w:r>
      <w:bookmarkEnd w:id="23"/>
      <w:bookmarkEnd w:id="24"/>
    </w:p>
    <w:p w14:paraId="35AFA54C" w14:textId="77777777" w:rsidR="00BF5E5E" w:rsidRDefault="00656158" w:rsidP="00656158">
      <w:r>
        <w:t xml:space="preserve">All Australian residents who hold a current Medicare card are eligible to receive medicines supplied under the </w:t>
      </w:r>
      <w:r w:rsidR="003D564C">
        <w:t>p</w:t>
      </w:r>
      <w:r>
        <w:t xml:space="preserve">ilot subsidised in line with what would occur under the PBS. </w:t>
      </w:r>
      <w:r w:rsidR="006C4254">
        <w:t>This includes concession card holders and those eligible for subsidised medicine under the Closing the Gap (CTG) program.</w:t>
      </w:r>
      <w:r w:rsidR="005F7D74" w:rsidRPr="005F7D74">
        <w:t xml:space="preserve"> </w:t>
      </w:r>
    </w:p>
    <w:p w14:paraId="5CC8D17E" w14:textId="6E818948" w:rsidR="00656158" w:rsidRDefault="00656158" w:rsidP="00656158">
      <w:r>
        <w:t xml:space="preserve">Under the pilot, a valid Medicare card and valid concession card/s </w:t>
      </w:r>
      <w:r w:rsidR="006C4254">
        <w:t xml:space="preserve">must be shown </w:t>
      </w:r>
      <w:r>
        <w:t xml:space="preserve">on request to be charged the subsidised amount. </w:t>
      </w:r>
    </w:p>
    <w:p w14:paraId="08714C10" w14:textId="092D92D8" w:rsidR="00BF5E5E" w:rsidRDefault="00BF5E5E" w:rsidP="00BF5E5E">
      <w:r w:rsidRPr="005F7D74">
        <w:t>Patients who have exceeded their Safety Net threshold will be charged the applicable reduced patient co-payment corresponding to their Safety Net status.</w:t>
      </w:r>
    </w:p>
    <w:p w14:paraId="1F19B6DA" w14:textId="430B1384" w:rsidR="00656158" w:rsidRDefault="00656158" w:rsidP="00656158">
      <w:r>
        <w:t xml:space="preserve">Overseas visitors from countries that have a Reciprocal Health Care Agreement (RHCA) with </w:t>
      </w:r>
      <w:r w:rsidR="00243AF5">
        <w:t>Australia</w:t>
      </w:r>
      <w:r>
        <w:t xml:space="preserve"> are also eligible to access subsidised medicines under the pilot by showing their passports or a</w:t>
      </w:r>
      <w:r w:rsidR="00612EE8">
        <w:t>n</w:t>
      </w:r>
      <w:r>
        <w:t xml:space="preserve"> RHCA Card</w:t>
      </w:r>
      <w:r w:rsidR="0078457B">
        <w:t>.</w:t>
      </w:r>
    </w:p>
    <w:p w14:paraId="38888823" w14:textId="52737A06" w:rsidR="00656158" w:rsidRDefault="00656158" w:rsidP="00656158">
      <w:r>
        <w:t>Australia currently has RHCAs with the United Kingdom, Ireland, New Zealand, Malta, Italy, Sweden, the Netherlands, Finland, Norway, Belgium and Slovenia</w:t>
      </w:r>
      <w:r w:rsidR="00A85601">
        <w:t>.</w:t>
      </w:r>
    </w:p>
    <w:p w14:paraId="3C637F4E" w14:textId="77777777" w:rsidR="00873B16" w:rsidRDefault="006D7697" w:rsidP="00873B16">
      <w:r>
        <w:t xml:space="preserve">Any overseas visitors </w:t>
      </w:r>
      <w:r w:rsidR="00656158">
        <w:t>not included in the above groups will pay the cost of a private script.</w:t>
      </w:r>
      <w:r w:rsidR="00656158">
        <w:tab/>
      </w:r>
    </w:p>
    <w:p w14:paraId="01A57007" w14:textId="65A314D8" w:rsidR="00840BE0" w:rsidRDefault="00840BE0" w:rsidP="00873B16">
      <w:r>
        <w:t>Costs to patients will be adjusted in line with the indexation of PBS patient co-payments on 1 January 2024.</w:t>
      </w:r>
    </w:p>
    <w:p w14:paraId="696DA10A" w14:textId="77777777" w:rsidR="00883021" w:rsidRDefault="00883021" w:rsidP="009B1D66">
      <w:pPr>
        <w:pStyle w:val="Heading2"/>
      </w:pPr>
      <w:bookmarkStart w:id="25" w:name="_Toc147481762"/>
      <w:bookmarkStart w:id="26" w:name="_Toc188022006"/>
      <w:r w:rsidRPr="00D23169">
        <w:t>Patient</w:t>
      </w:r>
      <w:r>
        <w:t xml:space="preserve"> groups and eligibility for subsidised medicines</w:t>
      </w:r>
      <w:bookmarkEnd w:id="25"/>
      <w:bookmarkEnd w:id="26"/>
    </w:p>
    <w:p w14:paraId="3199B004" w14:textId="69434FF0" w:rsidR="00883021" w:rsidRDefault="00883021" w:rsidP="00883021">
      <w:r w:rsidRPr="00980CE8">
        <w:t>Table 1</w:t>
      </w:r>
      <w:r w:rsidRPr="00CF6DB3">
        <w:t xml:space="preserve"> below</w:t>
      </w:r>
      <w:r w:rsidR="00F66AED">
        <w:t xml:space="preserve"> details the </w:t>
      </w:r>
      <w:r w:rsidR="00782E5E">
        <w:t>eligibility</w:t>
      </w:r>
      <w:r w:rsidR="00F66AED">
        <w:t xml:space="preserve"> criteria for the </w:t>
      </w:r>
      <w:r w:rsidR="00782E5E">
        <w:t xml:space="preserve">various patient groups </w:t>
      </w:r>
      <w:r>
        <w:t xml:space="preserve">along with the relevant maximum patient co-payment.  </w:t>
      </w:r>
    </w:p>
    <w:p w14:paraId="3D9AF4E5" w14:textId="1B782A07" w:rsidR="00403434" w:rsidRDefault="00030A03" w:rsidP="00883021">
      <w:r w:rsidRPr="00030A03">
        <w:t>Allowable additional charges and fees</w:t>
      </w:r>
      <w:r>
        <w:t xml:space="preserve"> such as b</w:t>
      </w:r>
      <w:r w:rsidR="00883021">
        <w:t>rand premiums, therapeutic group premiums and special patient c</w:t>
      </w:r>
      <w:r>
        <w:t>ontributions</w:t>
      </w:r>
      <w:r w:rsidR="00883021">
        <w:t xml:space="preserve"> may take </w:t>
      </w:r>
      <w:r w:rsidR="00050317">
        <w:t>cost to the patient a</w:t>
      </w:r>
      <w:r w:rsidR="00800905">
        <w:t xml:space="preserve">bove </w:t>
      </w:r>
      <w:r w:rsidR="009A2264">
        <w:t>the m</w:t>
      </w:r>
      <w:r w:rsidR="009A2264" w:rsidRPr="009A2264">
        <w:t>aximum price charged to</w:t>
      </w:r>
      <w:r w:rsidR="00121937">
        <w:t xml:space="preserve"> the</w:t>
      </w:r>
      <w:r w:rsidR="009A2264" w:rsidRPr="009A2264">
        <w:t xml:space="preserve"> patient</w:t>
      </w:r>
      <w:r w:rsidR="009A2264">
        <w:t xml:space="preserve"> shown</w:t>
      </w:r>
      <w:r w:rsidR="00883021">
        <w:t>.</w:t>
      </w:r>
    </w:p>
    <w:p w14:paraId="22C8528A" w14:textId="77777777" w:rsidR="00883021" w:rsidRDefault="00883021" w:rsidP="00F55EDB">
      <w:pPr>
        <w:pStyle w:val="Tablecolhead"/>
      </w:pPr>
      <w:r>
        <w:t>Table. 1 Overview of patient groups and co-payments</w:t>
      </w:r>
    </w:p>
    <w:tbl>
      <w:tblPr>
        <w:tblStyle w:val="TableGrid"/>
        <w:tblW w:w="0" w:type="auto"/>
        <w:tblLook w:val="04A0" w:firstRow="1" w:lastRow="0" w:firstColumn="1" w:lastColumn="0" w:noHBand="0" w:noVBand="1"/>
      </w:tblPr>
      <w:tblGrid>
        <w:gridCol w:w="1983"/>
        <w:gridCol w:w="5737"/>
        <w:gridCol w:w="2474"/>
      </w:tblGrid>
      <w:tr w:rsidR="00883021" w14:paraId="49F31AEB" w14:textId="77777777" w:rsidTr="6AFD2031">
        <w:tc>
          <w:tcPr>
            <w:tcW w:w="0" w:type="auto"/>
          </w:tcPr>
          <w:p w14:paraId="7A132D8E" w14:textId="4A184FFB" w:rsidR="00883021" w:rsidRDefault="00883021">
            <w:pPr>
              <w:pStyle w:val="Body"/>
            </w:pPr>
            <w:r>
              <w:lastRenderedPageBreak/>
              <w:t xml:space="preserve">Patient </w:t>
            </w:r>
            <w:r w:rsidR="006C3761">
              <w:t>g</w:t>
            </w:r>
            <w:r>
              <w:t>roup (Code)</w:t>
            </w:r>
          </w:p>
        </w:tc>
        <w:tc>
          <w:tcPr>
            <w:tcW w:w="0" w:type="auto"/>
          </w:tcPr>
          <w:p w14:paraId="4CC78DFB" w14:textId="77777777" w:rsidR="00883021" w:rsidRDefault="00883021">
            <w:pPr>
              <w:pStyle w:val="Body"/>
            </w:pPr>
            <w:r>
              <w:t>Eligible patients</w:t>
            </w:r>
          </w:p>
        </w:tc>
        <w:tc>
          <w:tcPr>
            <w:tcW w:w="0" w:type="auto"/>
          </w:tcPr>
          <w:p w14:paraId="1E9EB785" w14:textId="49597C35" w:rsidR="00883021" w:rsidRDefault="009A2264">
            <w:pPr>
              <w:pStyle w:val="Body"/>
            </w:pPr>
            <w:r w:rsidRPr="009A2264">
              <w:t xml:space="preserve">Maximum price charged to patient </w:t>
            </w:r>
            <w:r w:rsidR="00883021">
              <w:t>(not including</w:t>
            </w:r>
            <w:r w:rsidR="005A654F">
              <w:t xml:space="preserve"> </w:t>
            </w:r>
            <w:r w:rsidR="00825311">
              <w:t>brand premiums</w:t>
            </w:r>
            <w:r>
              <w:t>,</w:t>
            </w:r>
            <w:r w:rsidR="00362887">
              <w:t xml:space="preserve"> </w:t>
            </w:r>
            <w:r>
              <w:t>etc.</w:t>
            </w:r>
            <w:r w:rsidR="00883021">
              <w:t>)</w:t>
            </w:r>
          </w:p>
        </w:tc>
      </w:tr>
      <w:tr w:rsidR="00883021" w14:paraId="20660436" w14:textId="77777777" w:rsidTr="6AFD2031">
        <w:tc>
          <w:tcPr>
            <w:tcW w:w="0" w:type="auto"/>
          </w:tcPr>
          <w:p w14:paraId="0E5C8CA8" w14:textId="0ABC11A4" w:rsidR="00883021" w:rsidRDefault="00883021">
            <w:pPr>
              <w:pStyle w:val="Body"/>
            </w:pPr>
            <w:r>
              <w:t xml:space="preserve">General </w:t>
            </w:r>
            <w:r w:rsidR="006C3761">
              <w:t>p</w:t>
            </w:r>
            <w:r>
              <w:t>atient (GEN)</w:t>
            </w:r>
          </w:p>
        </w:tc>
        <w:tc>
          <w:tcPr>
            <w:tcW w:w="0" w:type="auto"/>
          </w:tcPr>
          <w:p w14:paraId="0F8CAFFF" w14:textId="5D20BA76" w:rsidR="00883021" w:rsidRDefault="00883021">
            <w:pPr>
              <w:pStyle w:val="Body"/>
            </w:pPr>
            <w:r>
              <w:t>GEN patients are:</w:t>
            </w:r>
          </w:p>
          <w:p w14:paraId="23488E7F" w14:textId="31AE7FD3" w:rsidR="00883021" w:rsidRDefault="00883021">
            <w:pPr>
              <w:pStyle w:val="Body"/>
              <w:numPr>
                <w:ilvl w:val="0"/>
                <w:numId w:val="40"/>
              </w:numPr>
            </w:pPr>
            <w:r>
              <w:t xml:space="preserve">Patients with a valid Medicare </w:t>
            </w:r>
            <w:r w:rsidR="00A111B5">
              <w:t>c</w:t>
            </w:r>
            <w:r>
              <w:t>ard</w:t>
            </w:r>
          </w:p>
          <w:p w14:paraId="318F7534" w14:textId="77777777" w:rsidR="00883021" w:rsidRDefault="00883021">
            <w:pPr>
              <w:pStyle w:val="Body"/>
              <w:numPr>
                <w:ilvl w:val="0"/>
                <w:numId w:val="40"/>
              </w:numPr>
            </w:pPr>
            <w:r>
              <w:t>Patients from countries with a Reciprocal Health Care Agreement (RHCA) with Australia</w:t>
            </w:r>
          </w:p>
        </w:tc>
        <w:tc>
          <w:tcPr>
            <w:tcW w:w="0" w:type="auto"/>
          </w:tcPr>
          <w:p w14:paraId="67902846" w14:textId="67F72C08" w:rsidR="00883021" w:rsidRDefault="00883021">
            <w:pPr>
              <w:pStyle w:val="Body"/>
            </w:pPr>
            <w:r>
              <w:t>$</w:t>
            </w:r>
            <w:r w:rsidR="22F41522">
              <w:t>31.60</w:t>
            </w:r>
          </w:p>
        </w:tc>
      </w:tr>
      <w:tr w:rsidR="00883021" w14:paraId="2D728BE9" w14:textId="77777777" w:rsidTr="6AFD2031">
        <w:tc>
          <w:tcPr>
            <w:tcW w:w="0" w:type="auto"/>
          </w:tcPr>
          <w:p w14:paraId="04BC4BFC" w14:textId="023483EC" w:rsidR="00883021" w:rsidRDefault="00883021">
            <w:pPr>
              <w:pStyle w:val="Body"/>
            </w:pPr>
            <w:r>
              <w:t xml:space="preserve">Concessional </w:t>
            </w:r>
            <w:r w:rsidR="006C3761">
              <w:t>p</w:t>
            </w:r>
            <w:r>
              <w:t>atient (CONC)</w:t>
            </w:r>
          </w:p>
        </w:tc>
        <w:tc>
          <w:tcPr>
            <w:tcW w:w="0" w:type="auto"/>
          </w:tcPr>
          <w:p w14:paraId="46BBB725" w14:textId="0E399F02" w:rsidR="00883021" w:rsidRDefault="00883021">
            <w:pPr>
              <w:pStyle w:val="Body"/>
            </w:pPr>
            <w:r>
              <w:t>CONC patients are:</w:t>
            </w:r>
          </w:p>
          <w:p w14:paraId="2A6DF3EA" w14:textId="77777777" w:rsidR="00883021" w:rsidRDefault="00883021">
            <w:pPr>
              <w:pStyle w:val="Body"/>
              <w:numPr>
                <w:ilvl w:val="0"/>
                <w:numId w:val="39"/>
              </w:numPr>
            </w:pPr>
            <w:r>
              <w:t xml:space="preserve">Patients with a valid Medicare card and at least one valid concession card of the following types: </w:t>
            </w:r>
          </w:p>
          <w:p w14:paraId="573319F2" w14:textId="77777777" w:rsidR="00883021" w:rsidRDefault="00883021">
            <w:pPr>
              <w:pStyle w:val="Body"/>
              <w:numPr>
                <w:ilvl w:val="1"/>
                <w:numId w:val="39"/>
              </w:numPr>
            </w:pPr>
            <w:r>
              <w:t>Pensioner Concession Card</w:t>
            </w:r>
          </w:p>
          <w:p w14:paraId="5E772CC2" w14:textId="77777777" w:rsidR="00883021" w:rsidRDefault="00883021">
            <w:pPr>
              <w:pStyle w:val="Body"/>
              <w:numPr>
                <w:ilvl w:val="1"/>
                <w:numId w:val="39"/>
              </w:numPr>
            </w:pPr>
            <w:r>
              <w:t>Commonwealth Seniors Health Card*</w:t>
            </w:r>
          </w:p>
          <w:p w14:paraId="1CFCF222" w14:textId="77777777" w:rsidR="00883021" w:rsidRDefault="00883021">
            <w:pPr>
              <w:pStyle w:val="Body"/>
              <w:numPr>
                <w:ilvl w:val="1"/>
                <w:numId w:val="39"/>
              </w:numPr>
            </w:pPr>
            <w:r>
              <w:t>Health Care Card</w:t>
            </w:r>
          </w:p>
          <w:p w14:paraId="2EE1CC28" w14:textId="77777777" w:rsidR="00883021" w:rsidRDefault="00883021">
            <w:pPr>
              <w:pStyle w:val="Body"/>
              <w:numPr>
                <w:ilvl w:val="1"/>
                <w:numId w:val="39"/>
              </w:numPr>
            </w:pPr>
            <w:r>
              <w:t>DVA White (specified conditions only), Gold, or Orange Card</w:t>
            </w:r>
          </w:p>
          <w:p w14:paraId="2761F126" w14:textId="1061194F" w:rsidR="00883021" w:rsidRDefault="00883021">
            <w:pPr>
              <w:pStyle w:val="Body"/>
              <w:numPr>
                <w:ilvl w:val="1"/>
                <w:numId w:val="39"/>
              </w:numPr>
            </w:pPr>
            <w:r>
              <w:t>Safety Net Concession Card</w:t>
            </w:r>
          </w:p>
          <w:p w14:paraId="736D17BE" w14:textId="69180F7F" w:rsidR="00883021" w:rsidRDefault="00883021">
            <w:pPr>
              <w:pStyle w:val="Body"/>
              <w:numPr>
                <w:ilvl w:val="0"/>
                <w:numId w:val="39"/>
              </w:numPr>
            </w:pPr>
            <w:r>
              <w:t xml:space="preserve">Patients eligible for Closing the Gap who do not hold a concession card listed </w:t>
            </w:r>
            <w:r w:rsidR="00587A5F">
              <w:t>above.</w:t>
            </w:r>
            <w:r>
              <w:t xml:space="preserve"> </w:t>
            </w:r>
          </w:p>
          <w:p w14:paraId="727CC0E2" w14:textId="46565C5A" w:rsidR="00883021" w:rsidRDefault="00883021">
            <w:pPr>
              <w:pStyle w:val="Body"/>
            </w:pPr>
            <w:r>
              <w:t>*Some State/Territory governments issue Seniors Cards. These are not considered concession cards for the purposes of the pilot.</w:t>
            </w:r>
          </w:p>
        </w:tc>
        <w:tc>
          <w:tcPr>
            <w:tcW w:w="0" w:type="auto"/>
          </w:tcPr>
          <w:p w14:paraId="37009C22" w14:textId="78149C79" w:rsidR="00883021" w:rsidRDefault="00883021">
            <w:pPr>
              <w:pStyle w:val="Body"/>
            </w:pPr>
            <w:r>
              <w:t>$</w:t>
            </w:r>
            <w:r w:rsidR="6DC76A59">
              <w:t>7.70</w:t>
            </w:r>
          </w:p>
        </w:tc>
      </w:tr>
      <w:tr w:rsidR="00883021" w14:paraId="283A257F" w14:textId="77777777" w:rsidTr="6AFD2031">
        <w:tc>
          <w:tcPr>
            <w:tcW w:w="0" w:type="auto"/>
          </w:tcPr>
          <w:p w14:paraId="1E6E2F08" w14:textId="77777777" w:rsidR="00883021" w:rsidRDefault="00883021">
            <w:pPr>
              <w:pStyle w:val="Body"/>
            </w:pPr>
            <w:r>
              <w:t>Concessional Safety Net (CONC-SN)</w:t>
            </w:r>
          </w:p>
        </w:tc>
        <w:tc>
          <w:tcPr>
            <w:tcW w:w="0" w:type="auto"/>
          </w:tcPr>
          <w:p w14:paraId="040F0107" w14:textId="1BF5CCD4" w:rsidR="00883021" w:rsidRDefault="00883021">
            <w:pPr>
              <w:pStyle w:val="Body"/>
            </w:pPr>
            <w:r>
              <w:t>CONC-SN patients are:</w:t>
            </w:r>
          </w:p>
          <w:p w14:paraId="7DDFE5AA" w14:textId="1743E816" w:rsidR="00883021" w:rsidRDefault="00883021">
            <w:pPr>
              <w:pStyle w:val="Body"/>
              <w:numPr>
                <w:ilvl w:val="0"/>
                <w:numId w:val="43"/>
              </w:numPr>
            </w:pPr>
            <w:r>
              <w:t xml:space="preserve">Patients who have both a valid concession card and a valid Safety Net Entitlement </w:t>
            </w:r>
            <w:r w:rsidRPr="00E43E2C">
              <w:t>Patients eligible for Closing the Gap who hold a concession card listed above</w:t>
            </w:r>
          </w:p>
        </w:tc>
        <w:tc>
          <w:tcPr>
            <w:tcW w:w="0" w:type="auto"/>
          </w:tcPr>
          <w:p w14:paraId="117A9F33" w14:textId="77777777" w:rsidR="00883021" w:rsidRPr="0044154E" w:rsidRDefault="00883021">
            <w:pPr>
              <w:pStyle w:val="Body"/>
            </w:pPr>
            <w:r>
              <w:t>$0</w:t>
            </w:r>
          </w:p>
        </w:tc>
      </w:tr>
      <w:tr w:rsidR="00883021" w14:paraId="724E911D" w14:textId="77777777" w:rsidTr="6AFD2031">
        <w:tc>
          <w:tcPr>
            <w:tcW w:w="0" w:type="auto"/>
          </w:tcPr>
          <w:p w14:paraId="59BD34EE" w14:textId="77777777" w:rsidR="00883021" w:rsidRDefault="00883021">
            <w:pPr>
              <w:pStyle w:val="Body"/>
            </w:pPr>
            <w:r>
              <w:t>Private</w:t>
            </w:r>
          </w:p>
        </w:tc>
        <w:tc>
          <w:tcPr>
            <w:tcW w:w="0" w:type="auto"/>
          </w:tcPr>
          <w:p w14:paraId="4AA4665A" w14:textId="77777777" w:rsidR="00883021" w:rsidRDefault="00883021">
            <w:pPr>
              <w:pStyle w:val="Body"/>
            </w:pPr>
            <w:r>
              <w:t>Private patients are:</w:t>
            </w:r>
          </w:p>
          <w:p w14:paraId="1FF76702" w14:textId="77777777" w:rsidR="00883021" w:rsidRDefault="00883021">
            <w:pPr>
              <w:pStyle w:val="Body"/>
              <w:numPr>
                <w:ilvl w:val="0"/>
                <w:numId w:val="41"/>
              </w:numPr>
            </w:pPr>
            <w:r>
              <w:t xml:space="preserve">Patients without a valid </w:t>
            </w:r>
            <w:r w:rsidRPr="0044154E">
              <w:t>Medicare</w:t>
            </w:r>
            <w:r>
              <w:t xml:space="preserve"> card</w:t>
            </w:r>
          </w:p>
          <w:p w14:paraId="7137892C" w14:textId="77777777" w:rsidR="00883021" w:rsidRDefault="00883021">
            <w:pPr>
              <w:pStyle w:val="Body"/>
              <w:numPr>
                <w:ilvl w:val="0"/>
                <w:numId w:val="41"/>
              </w:numPr>
            </w:pPr>
            <w:r>
              <w:t xml:space="preserve">Patients from a country that does not have </w:t>
            </w:r>
            <w:r w:rsidRPr="0044154E">
              <w:t>RHCA</w:t>
            </w:r>
            <w:r>
              <w:t xml:space="preserve"> with Australia</w:t>
            </w:r>
          </w:p>
        </w:tc>
        <w:tc>
          <w:tcPr>
            <w:tcW w:w="0" w:type="auto"/>
          </w:tcPr>
          <w:p w14:paraId="7A9647D4" w14:textId="232B552F" w:rsidR="00883021" w:rsidRDefault="00883021">
            <w:pPr>
              <w:pStyle w:val="Body"/>
            </w:pPr>
            <w:r>
              <w:t xml:space="preserve">No maximum – Price set by </w:t>
            </w:r>
            <w:r w:rsidR="000F2649">
              <w:t>p</w:t>
            </w:r>
            <w:r>
              <w:t>harmacy</w:t>
            </w:r>
          </w:p>
        </w:tc>
      </w:tr>
    </w:tbl>
    <w:p w14:paraId="4B22048A" w14:textId="77777777" w:rsidR="00883021" w:rsidRDefault="00883021" w:rsidP="00883021"/>
    <w:p w14:paraId="7314F779" w14:textId="77777777" w:rsidR="00883021" w:rsidRDefault="00883021" w:rsidP="009B1D66">
      <w:pPr>
        <w:pStyle w:val="Heading2"/>
      </w:pPr>
      <w:bookmarkStart w:id="27" w:name="_Toc147481763"/>
      <w:bookmarkStart w:id="28" w:name="_Toc188022007"/>
      <w:r>
        <w:t>Closing the Gap</w:t>
      </w:r>
      <w:bookmarkEnd w:id="27"/>
      <w:bookmarkEnd w:id="28"/>
      <w:r>
        <w:t xml:space="preserve"> </w:t>
      </w:r>
    </w:p>
    <w:p w14:paraId="0666D8E4" w14:textId="7CEF5488" w:rsidR="00883021" w:rsidRPr="00516AE4" w:rsidRDefault="00883021" w:rsidP="00883021">
      <w:pPr>
        <w:pStyle w:val="Bodyafterbullets"/>
        <w:rPr>
          <w:rFonts w:eastAsia="Times New Roman"/>
        </w:rPr>
      </w:pPr>
      <w:r w:rsidRPr="00516AE4">
        <w:rPr>
          <w:rFonts w:eastAsia="Times New Roman"/>
        </w:rPr>
        <w:t xml:space="preserve">Patients who are eligible for the </w:t>
      </w:r>
      <w:r>
        <w:t xml:space="preserve">Closing the Gap (CTG) </w:t>
      </w:r>
      <w:r w:rsidRPr="00516AE4">
        <w:rPr>
          <w:rFonts w:eastAsia="Times New Roman"/>
        </w:rPr>
        <w:t xml:space="preserve">PBS Co-payment program will be charged the same prices for medicines supplied under the </w:t>
      </w:r>
      <w:r w:rsidR="003A1743">
        <w:rPr>
          <w:rFonts w:eastAsia="Times New Roman"/>
        </w:rPr>
        <w:t>p</w:t>
      </w:r>
      <w:r w:rsidRPr="00516AE4">
        <w:rPr>
          <w:rFonts w:eastAsia="Times New Roman"/>
        </w:rPr>
        <w:t>ilot as they would be for medicines supplied under the PBS.</w:t>
      </w:r>
    </w:p>
    <w:p w14:paraId="329B6717" w14:textId="77777777" w:rsidR="00883021" w:rsidRPr="00516AE4" w:rsidRDefault="00883021" w:rsidP="00883021">
      <w:pPr>
        <w:pStyle w:val="Bodyafterbullets"/>
        <w:rPr>
          <w:rFonts w:eastAsia="Times New Roman"/>
        </w:rPr>
      </w:pPr>
      <w:r w:rsidRPr="00516AE4">
        <w:rPr>
          <w:rFonts w:eastAsia="Times New Roman"/>
        </w:rPr>
        <w:t xml:space="preserve">If a patient or pharmacist is unsure if a patient is registered for CTG the pharmacist should check via Services Australia Health Professional Online Services (HPOS).  </w:t>
      </w:r>
    </w:p>
    <w:p w14:paraId="0ECEA30B" w14:textId="53563686" w:rsidR="00883021" w:rsidRPr="00516AE4" w:rsidRDefault="00883021" w:rsidP="00883021">
      <w:pPr>
        <w:pStyle w:val="Bodyafterbullets"/>
        <w:rPr>
          <w:rFonts w:eastAsia="Times New Roman"/>
        </w:rPr>
      </w:pPr>
      <w:r w:rsidRPr="00516AE4">
        <w:rPr>
          <w:rFonts w:eastAsia="Times New Roman"/>
        </w:rPr>
        <w:t xml:space="preserve">A pharmacist cannot register a patient for CTG. This </w:t>
      </w:r>
      <w:r w:rsidR="00243AF5" w:rsidRPr="00516AE4">
        <w:rPr>
          <w:rFonts w:eastAsia="Times New Roman"/>
        </w:rPr>
        <w:t>must</w:t>
      </w:r>
      <w:r w:rsidRPr="00516AE4">
        <w:rPr>
          <w:rFonts w:eastAsia="Times New Roman"/>
        </w:rPr>
        <w:t xml:space="preserve"> be done by a PBS prescriber or Aboriginal Health Practitioner.</w:t>
      </w:r>
    </w:p>
    <w:p w14:paraId="5AB8B1A7" w14:textId="77777777" w:rsidR="00C928D9" w:rsidRDefault="00C928D9" w:rsidP="009B1D66">
      <w:pPr>
        <w:pStyle w:val="Heading2"/>
      </w:pPr>
      <w:bookmarkStart w:id="29" w:name="_Toc147481764"/>
      <w:bookmarkStart w:id="30" w:name="_Toc188022008"/>
      <w:r>
        <w:t>Payment to pharmacies</w:t>
      </w:r>
      <w:bookmarkEnd w:id="29"/>
      <w:bookmarkEnd w:id="30"/>
    </w:p>
    <w:p w14:paraId="7A8435AC" w14:textId="77777777" w:rsidR="00C928D9" w:rsidRDefault="00C928D9" w:rsidP="00C928D9">
      <w:pPr>
        <w:pStyle w:val="Body"/>
      </w:pPr>
      <w:r>
        <w:t>The amount the department will pay to pharmacies for a medicine will be calculated as shown below:</w:t>
      </w:r>
    </w:p>
    <w:p w14:paraId="3D0BF7CD" w14:textId="7EB89368" w:rsidR="00C928D9" w:rsidRPr="00635FD1" w:rsidRDefault="00CD36DE" w:rsidP="00C928D9">
      <w:pPr>
        <w:pStyle w:val="Body"/>
        <w:rPr>
          <w:b/>
          <w:bCs/>
          <w:szCs w:val="21"/>
        </w:rPr>
      </w:pPr>
      <w:r>
        <w:rPr>
          <w:b/>
          <w:bCs/>
          <w:szCs w:val="21"/>
        </w:rPr>
        <w:lastRenderedPageBreak/>
        <w:t>Medicine</w:t>
      </w:r>
      <w:r w:rsidRPr="00330CAD">
        <w:rPr>
          <w:b/>
          <w:bCs/>
          <w:szCs w:val="21"/>
        </w:rPr>
        <w:t xml:space="preserve"> </w:t>
      </w:r>
      <w:r w:rsidR="00C928D9" w:rsidRPr="00330CAD">
        <w:rPr>
          <w:b/>
          <w:bCs/>
          <w:szCs w:val="21"/>
        </w:rPr>
        <w:t>payment to pharmac</w:t>
      </w:r>
      <w:r w:rsidR="00DA1238">
        <w:rPr>
          <w:b/>
          <w:bCs/>
          <w:szCs w:val="21"/>
        </w:rPr>
        <w:t>y</w:t>
      </w:r>
      <w:r w:rsidR="00C928D9" w:rsidRPr="00330CAD">
        <w:rPr>
          <w:b/>
          <w:bCs/>
          <w:szCs w:val="21"/>
        </w:rPr>
        <w:t xml:space="preserve"> = </w:t>
      </w:r>
      <w:r w:rsidR="00DA1238">
        <w:rPr>
          <w:b/>
          <w:bCs/>
          <w:szCs w:val="21"/>
        </w:rPr>
        <w:t>P</w:t>
      </w:r>
      <w:r w:rsidR="00C928D9" w:rsidRPr="00330CAD">
        <w:rPr>
          <w:b/>
          <w:bCs/>
          <w:szCs w:val="21"/>
        </w:rPr>
        <w:t>ilot medicine price</w:t>
      </w:r>
      <w:r w:rsidR="00DA1238">
        <w:rPr>
          <w:b/>
          <w:bCs/>
          <w:szCs w:val="21"/>
        </w:rPr>
        <w:t xml:space="preserve"> </w:t>
      </w:r>
      <w:r w:rsidR="00C928D9" w:rsidRPr="00330CAD">
        <w:rPr>
          <w:b/>
          <w:bCs/>
          <w:szCs w:val="21"/>
        </w:rPr>
        <w:t xml:space="preserve">- </w:t>
      </w:r>
      <w:r w:rsidR="00E13E21" w:rsidRPr="00E13E21">
        <w:rPr>
          <w:b/>
          <w:bCs/>
          <w:szCs w:val="21"/>
        </w:rPr>
        <w:t xml:space="preserve">Maximum </w:t>
      </w:r>
      <w:r w:rsidR="00FD3AE2">
        <w:rPr>
          <w:b/>
          <w:bCs/>
          <w:szCs w:val="21"/>
        </w:rPr>
        <w:t>p</w:t>
      </w:r>
      <w:r w:rsidR="008604DE">
        <w:rPr>
          <w:b/>
          <w:bCs/>
          <w:szCs w:val="21"/>
        </w:rPr>
        <w:t>rice</w:t>
      </w:r>
      <w:r w:rsidR="00FD3AE2" w:rsidRPr="00E13E21">
        <w:rPr>
          <w:b/>
          <w:bCs/>
          <w:szCs w:val="21"/>
        </w:rPr>
        <w:t xml:space="preserve"> </w:t>
      </w:r>
      <w:r w:rsidR="00E13E21" w:rsidRPr="00E13E21">
        <w:rPr>
          <w:b/>
          <w:bCs/>
          <w:szCs w:val="21"/>
        </w:rPr>
        <w:t>charged to patient</w:t>
      </w:r>
    </w:p>
    <w:p w14:paraId="0F2E581B" w14:textId="6453BFFC" w:rsidR="00C928D9" w:rsidRDefault="00C928D9" w:rsidP="00C928D9">
      <w:r>
        <w:t xml:space="preserve">The department will only provide pharmacies a payment for medicines when the </w:t>
      </w:r>
      <w:r w:rsidR="00710730">
        <w:t>pilot medicine price</w:t>
      </w:r>
      <w:r>
        <w:t xml:space="preserve"> exceeds the maximum </w:t>
      </w:r>
      <w:r w:rsidR="004446AE">
        <w:t xml:space="preserve">patient co-payment </w:t>
      </w:r>
      <w:r w:rsidR="00305372">
        <w:t>charged to patient</w:t>
      </w:r>
      <w:r w:rsidR="00AD2418">
        <w:t>.</w:t>
      </w:r>
    </w:p>
    <w:p w14:paraId="40FAF46C" w14:textId="25C17732" w:rsidR="00B02AF9" w:rsidRDefault="001A2AB5" w:rsidP="00A43742">
      <w:r>
        <w:t xml:space="preserve">The </w:t>
      </w:r>
      <w:r w:rsidR="00310E64">
        <w:t xml:space="preserve">department will not provide a payment </w:t>
      </w:r>
      <w:r w:rsidR="00290351">
        <w:t>where a patient</w:t>
      </w:r>
      <w:r w:rsidR="00290351" w:rsidRPr="001A2AB5">
        <w:t xml:space="preserve"> does</w:t>
      </w:r>
      <w:r w:rsidR="00DE4D45">
        <w:t xml:space="preserve"> </w:t>
      </w:r>
      <w:r w:rsidR="00290351" w:rsidRPr="001A2AB5">
        <w:t>n</w:t>
      </w:r>
      <w:r w:rsidR="00DE4D45">
        <w:t>o</w:t>
      </w:r>
      <w:r w:rsidR="00290351" w:rsidRPr="001A2AB5">
        <w:t>t h</w:t>
      </w:r>
      <w:r w:rsidR="00DE4D45">
        <w:t>old a</w:t>
      </w:r>
      <w:r w:rsidR="00290351" w:rsidRPr="001A2AB5">
        <w:t xml:space="preserve"> </w:t>
      </w:r>
      <w:r w:rsidR="00DE4D45">
        <w:t xml:space="preserve">valid </w:t>
      </w:r>
      <w:r w:rsidR="00290351" w:rsidRPr="001A2AB5">
        <w:t xml:space="preserve">Medicare card or </w:t>
      </w:r>
      <w:r w:rsidR="00DE4D45">
        <w:t>is not covered by a</w:t>
      </w:r>
      <w:r w:rsidR="00A70F46">
        <w:t>n</w:t>
      </w:r>
      <w:r w:rsidR="00DE4D45">
        <w:t xml:space="preserve"> </w:t>
      </w:r>
      <w:r w:rsidR="00290351" w:rsidRPr="001A2AB5">
        <w:t>R</w:t>
      </w:r>
      <w:r w:rsidR="005D42EB">
        <w:t>HC</w:t>
      </w:r>
      <w:r w:rsidR="00290351" w:rsidRPr="001A2AB5">
        <w:t>A</w:t>
      </w:r>
      <w:r w:rsidR="005D42EB">
        <w:t xml:space="preserve">.  </w:t>
      </w:r>
    </w:p>
    <w:p w14:paraId="67FFCD6A" w14:textId="600C7F2D" w:rsidR="00176AE1" w:rsidRPr="007A5A80" w:rsidRDefault="007F5A41" w:rsidP="007A5A80">
      <w:pPr>
        <w:pStyle w:val="Heading1"/>
      </w:pPr>
      <w:bookmarkStart w:id="31" w:name="_Toc188022009"/>
      <w:r>
        <w:t>Travel health</w:t>
      </w:r>
      <w:r w:rsidR="00BA010F" w:rsidRPr="007A5A80">
        <w:t xml:space="preserve"> consultations and vaccines</w:t>
      </w:r>
      <w:bookmarkEnd w:id="31"/>
    </w:p>
    <w:p w14:paraId="7FAD1F5C" w14:textId="48D6E9DA" w:rsidR="003C6CC0" w:rsidRPr="007B7E88" w:rsidRDefault="007D4310" w:rsidP="003C6CC0">
      <w:pPr>
        <w:pStyle w:val="Bodyafterbullets"/>
        <w:rPr>
          <w:rFonts w:eastAsia="Times New Roman"/>
        </w:rPr>
      </w:pPr>
      <w:r>
        <w:rPr>
          <w:rFonts w:eastAsia="Times New Roman"/>
        </w:rPr>
        <w:t>The Victorian Government will make a</w:t>
      </w:r>
      <w:r w:rsidR="00325BAE" w:rsidRPr="007B7E88">
        <w:rPr>
          <w:rFonts w:eastAsia="Times New Roman"/>
        </w:rPr>
        <w:t xml:space="preserve"> $20 </w:t>
      </w:r>
      <w:r>
        <w:rPr>
          <w:rFonts w:eastAsia="Times New Roman"/>
        </w:rPr>
        <w:t xml:space="preserve">(GST excl.) payment </w:t>
      </w:r>
      <w:r w:rsidR="00325BAE" w:rsidRPr="007B7E88">
        <w:rPr>
          <w:rFonts w:eastAsia="Times New Roman"/>
        </w:rPr>
        <w:t xml:space="preserve">per </w:t>
      </w:r>
      <w:r w:rsidR="001F5E50" w:rsidRPr="007B7E88">
        <w:rPr>
          <w:rFonts w:eastAsia="Times New Roman"/>
        </w:rPr>
        <w:t>p</w:t>
      </w:r>
      <w:r w:rsidR="001F5E50">
        <w:rPr>
          <w:rFonts w:eastAsia="Times New Roman"/>
        </w:rPr>
        <w:t>atient</w:t>
      </w:r>
      <w:r w:rsidR="001F5E50" w:rsidRPr="007B7E88">
        <w:rPr>
          <w:rFonts w:eastAsia="Times New Roman"/>
        </w:rPr>
        <w:t xml:space="preserve"> </w:t>
      </w:r>
      <w:r w:rsidR="00325BAE" w:rsidRPr="007B7E88">
        <w:rPr>
          <w:rFonts w:eastAsia="Times New Roman"/>
        </w:rPr>
        <w:t>to pharmacies on the administration of at least one approved vaccine as per the management protocol</w:t>
      </w:r>
      <w:r w:rsidR="008B220E">
        <w:rPr>
          <w:rFonts w:eastAsia="Times New Roman"/>
        </w:rPr>
        <w:t>. This payment is</w:t>
      </w:r>
      <w:r w:rsidR="004D133F">
        <w:rPr>
          <w:rFonts w:eastAsia="Times New Roman"/>
        </w:rPr>
        <w:t xml:space="preserve"> </w:t>
      </w:r>
      <w:r w:rsidR="006B7E5D">
        <w:rPr>
          <w:rFonts w:eastAsia="Times New Roman"/>
        </w:rPr>
        <w:t xml:space="preserve">to compensate </w:t>
      </w:r>
      <w:r w:rsidR="004D133F" w:rsidRPr="007B7E88">
        <w:rPr>
          <w:rFonts w:eastAsia="Times New Roman"/>
        </w:rPr>
        <w:t>for the additional administrative and data provisions to support the pilot’s monitoring and evaluation of the vaccination stream</w:t>
      </w:r>
      <w:r w:rsidR="00325BAE" w:rsidRPr="007B7E88">
        <w:rPr>
          <w:rFonts w:eastAsia="Times New Roman"/>
        </w:rPr>
        <w:t xml:space="preserve">. </w:t>
      </w:r>
      <w:r w:rsidR="003C6CC0" w:rsidRPr="007B7E88">
        <w:rPr>
          <w:rFonts w:eastAsia="Times New Roman"/>
        </w:rPr>
        <w:t>Payment is not a reimbursement for a consultation fee or the administration fee of a vaccine.</w:t>
      </w:r>
    </w:p>
    <w:p w14:paraId="237F147E" w14:textId="77777777" w:rsidR="003C6CC0" w:rsidRPr="007B7E88" w:rsidRDefault="003C6CC0" w:rsidP="003C6CC0">
      <w:pPr>
        <w:pStyle w:val="Bodyafterbullets"/>
        <w:rPr>
          <w:rFonts w:eastAsia="Times New Roman"/>
        </w:rPr>
      </w:pPr>
      <w:r w:rsidRPr="007B7E88">
        <w:rPr>
          <w:rFonts w:eastAsia="Times New Roman"/>
        </w:rPr>
        <w:t>Pharmacies may charge the patient a consultation/vaccine administration fee, plus the cost of any administered vaccines.</w:t>
      </w:r>
    </w:p>
    <w:p w14:paraId="6463400B" w14:textId="4A26343D" w:rsidR="00325BAE" w:rsidRDefault="00325BAE" w:rsidP="00325BAE">
      <w:pPr>
        <w:pStyle w:val="Bodyafterbullets"/>
        <w:rPr>
          <w:rFonts w:eastAsia="Times New Roman"/>
        </w:rPr>
      </w:pPr>
      <w:r w:rsidRPr="007B7E88">
        <w:rPr>
          <w:rFonts w:eastAsia="Times New Roman"/>
        </w:rPr>
        <w:t>Approved travel vaccine(s) must be administered for the purpose of overseas travel.</w:t>
      </w:r>
    </w:p>
    <w:p w14:paraId="5B784023" w14:textId="0ECBA051" w:rsidR="00176AE1" w:rsidRPr="007A5A80" w:rsidRDefault="00176AE1" w:rsidP="007A5A80">
      <w:pPr>
        <w:pStyle w:val="Heading1"/>
      </w:pPr>
      <w:bookmarkStart w:id="32" w:name="_Toc147481766"/>
      <w:bookmarkStart w:id="33" w:name="_Toc188022010"/>
      <w:r w:rsidRPr="007A5A80">
        <w:t xml:space="preserve">Pharmacy </w:t>
      </w:r>
      <w:r w:rsidR="004B4947" w:rsidRPr="007A5A80">
        <w:t>p</w:t>
      </w:r>
      <w:r w:rsidRPr="007A5A80">
        <w:t>ayment</w:t>
      </w:r>
      <w:bookmarkEnd w:id="32"/>
      <w:r w:rsidR="007936FC" w:rsidRPr="007A5A80">
        <w:t xml:space="preserve"> </w:t>
      </w:r>
      <w:r w:rsidR="004B4947" w:rsidRPr="007A5A80">
        <w:t>p</w:t>
      </w:r>
      <w:r w:rsidR="007936FC" w:rsidRPr="007A5A80">
        <w:t>rocess</w:t>
      </w:r>
      <w:bookmarkEnd w:id="33"/>
    </w:p>
    <w:p w14:paraId="068AD080" w14:textId="46C41CED" w:rsidR="00207EED" w:rsidRDefault="00CF4404" w:rsidP="00A55058">
      <w:pPr>
        <w:pStyle w:val="Body"/>
      </w:pPr>
      <w:r>
        <w:t>A</w:t>
      </w:r>
      <w:r w:rsidR="00823FA3">
        <w:t xml:space="preserve"> </w:t>
      </w:r>
      <w:r w:rsidR="006A1208">
        <w:t xml:space="preserve">payment request will be </w:t>
      </w:r>
      <w:r w:rsidR="002543D5">
        <w:t xml:space="preserve">automatically </w:t>
      </w:r>
      <w:r w:rsidR="00625D6F">
        <w:t xml:space="preserve">submitted on completion of </w:t>
      </w:r>
      <w:r w:rsidR="00AC13EA">
        <w:t>a</w:t>
      </w:r>
      <w:r w:rsidR="00343031">
        <w:t>n eligible</w:t>
      </w:r>
      <w:r w:rsidR="00AC13EA">
        <w:t xml:space="preserve"> consultation</w:t>
      </w:r>
      <w:r w:rsidR="00625D6F">
        <w:t xml:space="preserve"> within the </w:t>
      </w:r>
      <w:r w:rsidR="00C23329">
        <w:t>MedAdvisor platform</w:t>
      </w:r>
      <w:r w:rsidR="00EF3B1F">
        <w:t>. This</w:t>
      </w:r>
      <w:r w:rsidR="00F25CE6">
        <w:t xml:space="preserve"> will include the </w:t>
      </w:r>
      <w:r w:rsidR="00DD454E">
        <w:t xml:space="preserve">Victorian Government’s </w:t>
      </w:r>
      <w:r w:rsidR="00F25CE6">
        <w:t>$20</w:t>
      </w:r>
      <w:r w:rsidR="00302822">
        <w:t xml:space="preserve"> (GST excl.)</w:t>
      </w:r>
      <w:r w:rsidR="00F25CE6">
        <w:t xml:space="preserve"> payment</w:t>
      </w:r>
      <w:r w:rsidR="005F41F6">
        <w:t>,</w:t>
      </w:r>
      <w:r w:rsidR="00F25CE6">
        <w:t xml:space="preserve"> plus any </w:t>
      </w:r>
      <w:r w:rsidR="00EA47A2">
        <w:t>payments</w:t>
      </w:r>
      <w:r w:rsidR="0044203D">
        <w:t xml:space="preserve"> for</w:t>
      </w:r>
      <w:r w:rsidR="00207EED">
        <w:t xml:space="preserve"> the cost of medicine dispensed.</w:t>
      </w:r>
      <w:r w:rsidR="009B114B">
        <w:t xml:space="preserve">  </w:t>
      </w:r>
      <w:r w:rsidR="00EE4B2F">
        <w:t xml:space="preserve">Pharmacies will receive payment </w:t>
      </w:r>
      <w:r w:rsidR="00003820">
        <w:t>monthly</w:t>
      </w:r>
      <w:r w:rsidR="000B11F2">
        <w:t>.</w:t>
      </w:r>
    </w:p>
    <w:tbl>
      <w:tblPr>
        <w:tblStyle w:val="TableGrid"/>
        <w:tblW w:w="0" w:type="auto"/>
        <w:tblCellMar>
          <w:bottom w:w="108" w:type="dxa"/>
        </w:tblCellMar>
        <w:tblLook w:val="0600" w:firstRow="0" w:lastRow="0" w:firstColumn="0" w:lastColumn="0" w:noHBand="1" w:noVBand="1"/>
      </w:tblPr>
      <w:tblGrid>
        <w:gridCol w:w="10194"/>
      </w:tblGrid>
      <w:tr w:rsidR="00E12D1A" w14:paraId="12162321" w14:textId="77777777" w:rsidTr="00DE6256">
        <w:tc>
          <w:tcPr>
            <w:tcW w:w="10194" w:type="dxa"/>
          </w:tcPr>
          <w:p w14:paraId="75F14D16" w14:textId="5F8D670D" w:rsidR="00E12D1A" w:rsidRDefault="00E12D1A" w:rsidP="00DE6256">
            <w:pPr>
              <w:pStyle w:val="Accessibilitypara"/>
            </w:pPr>
            <w:bookmarkStart w:id="34" w:name="_Hlk37240926"/>
            <w:r w:rsidRPr="0055119B">
              <w:t>To receive this document in another format</w:t>
            </w:r>
            <w:r>
              <w:t>,</w:t>
            </w:r>
            <w:r w:rsidRPr="0055119B">
              <w:t xml:space="preserve"> </w:t>
            </w:r>
            <w:r>
              <w:t xml:space="preserve">email </w:t>
            </w:r>
            <w:hyperlink r:id="rId21" w:history="1">
              <w:r w:rsidR="00E16085" w:rsidRPr="00135FE3">
                <w:rPr>
                  <w:rStyle w:val="Hyperlink"/>
                </w:rPr>
                <w:t>AdminCommunityPharmacyPilot@health.vic.gov.au</w:t>
              </w:r>
            </w:hyperlink>
            <w:r w:rsidRPr="0055119B">
              <w:t>.</w:t>
            </w:r>
          </w:p>
          <w:p w14:paraId="45273E60" w14:textId="77777777" w:rsidR="00E12D1A" w:rsidRPr="0055119B" w:rsidRDefault="00E12D1A" w:rsidP="00DE6256">
            <w:pPr>
              <w:pStyle w:val="Imprint"/>
            </w:pPr>
            <w:r w:rsidRPr="0055119B">
              <w:t>Authorised and published by the Victorian Government, 1 Treasury Place, Melbourne.</w:t>
            </w:r>
          </w:p>
          <w:p w14:paraId="0D90CC9C" w14:textId="3950B60D" w:rsidR="00E12D1A" w:rsidRPr="0055119B" w:rsidRDefault="00E12D1A" w:rsidP="00DE6256">
            <w:pPr>
              <w:pStyle w:val="Imprint"/>
            </w:pPr>
            <w:r w:rsidRPr="0055119B">
              <w:t xml:space="preserve">© State of Victoria, Australia, </w:t>
            </w:r>
            <w:r w:rsidRPr="001E2A36">
              <w:t>Department of Health</w:t>
            </w:r>
            <w:r w:rsidRPr="0055119B">
              <w:t xml:space="preserve">, </w:t>
            </w:r>
            <w:r w:rsidR="00B574DF">
              <w:t>February 2024</w:t>
            </w:r>
            <w:r w:rsidRPr="00B15D69">
              <w:rPr>
                <w:color w:val="auto"/>
              </w:rPr>
              <w:t>.</w:t>
            </w:r>
          </w:p>
          <w:p w14:paraId="07062716" w14:textId="77777777" w:rsidR="00E12D1A" w:rsidRDefault="00E12D1A" w:rsidP="00DE6256">
            <w:pPr>
              <w:pStyle w:val="Imprint"/>
            </w:pPr>
            <w:r w:rsidRPr="0055119B">
              <w:t>Available at &lt;</w:t>
            </w:r>
            <w:r w:rsidRPr="00BB37BF">
              <w:t>https://www.health.vic.gov.au/primary-care/victorian-community-pharmacist-statewide-pilot</w:t>
            </w:r>
            <w:r w:rsidRPr="0055119B">
              <w:t>&gt;</w:t>
            </w:r>
          </w:p>
        </w:tc>
      </w:tr>
      <w:bookmarkEnd w:id="34"/>
    </w:tbl>
    <w:p w14:paraId="40F4D4C5" w14:textId="7D10B0E4" w:rsidR="00320528" w:rsidRDefault="00320528" w:rsidP="00A55058">
      <w:pPr>
        <w:pStyle w:val="Body"/>
      </w:pPr>
    </w:p>
    <w:sectPr w:rsidR="00320528" w:rsidSect="00873B16">
      <w:footerReference w:type="even" r:id="rId22"/>
      <w:footerReference w:type="default" r:id="rId23"/>
      <w:footerReference w:type="first" r:id="rId24"/>
      <w:type w:val="continuous"/>
      <w:pgSz w:w="11906" w:h="16838" w:code="9"/>
      <w:pgMar w:top="1134" w:right="851" w:bottom="1134" w:left="851" w:header="680"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11505" w14:textId="77777777" w:rsidR="009238A3" w:rsidRDefault="009238A3">
      <w:r>
        <w:separator/>
      </w:r>
    </w:p>
  </w:endnote>
  <w:endnote w:type="continuationSeparator" w:id="0">
    <w:p w14:paraId="1D2710B5" w14:textId="77777777" w:rsidR="009238A3" w:rsidRDefault="009238A3">
      <w:r>
        <w:continuationSeparator/>
      </w:r>
    </w:p>
  </w:endnote>
  <w:endnote w:type="continuationNotice" w:id="1">
    <w:p w14:paraId="0C49A0E3" w14:textId="77777777" w:rsidR="009238A3" w:rsidRDefault="00923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D8F0" w14:textId="167BD7EC" w:rsidR="00E47CDB" w:rsidRDefault="00E47CDB">
    <w:pPr>
      <w:pStyle w:val="Footer"/>
    </w:pPr>
    <w:r>
      <w:rPr>
        <w:noProof/>
      </w:rPr>
      <mc:AlternateContent>
        <mc:Choice Requires="wps">
          <w:drawing>
            <wp:anchor distT="0" distB="0" distL="0" distR="0" simplePos="0" relativeHeight="251658255" behindDoc="0" locked="0" layoutInCell="1" allowOverlap="1" wp14:anchorId="281738F3" wp14:editId="2F44CA08">
              <wp:simplePos x="635" y="635"/>
              <wp:positionH relativeFrom="page">
                <wp:align>center</wp:align>
              </wp:positionH>
              <wp:positionV relativeFrom="page">
                <wp:align>bottom</wp:align>
              </wp:positionV>
              <wp:extent cx="656590" cy="369570"/>
              <wp:effectExtent l="0" t="0" r="10160" b="0"/>
              <wp:wrapNone/>
              <wp:docPr id="12883896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25A8B20" w14:textId="46982583" w:rsidR="00E47CDB" w:rsidRPr="00E47CDB" w:rsidRDefault="00E47CDB" w:rsidP="00E47CDB">
                          <w:pPr>
                            <w:spacing w:after="0"/>
                            <w:rPr>
                              <w:rFonts w:ascii="Arial Black" w:eastAsia="Arial Black" w:hAnsi="Arial Black" w:cs="Arial Black"/>
                              <w:noProof/>
                              <w:color w:val="000000"/>
                              <w:sz w:val="20"/>
                            </w:rPr>
                          </w:pPr>
                          <w:r w:rsidRPr="00E47CD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81738F3">
              <v:stroke joinstyle="miter"/>
              <v:path gradientshapeok="t" o:connecttype="rect"/>
            </v:shapetype>
            <v:shape id="Text Box 2" style="position:absolute;left:0;text-align:left;margin-left:0;margin-top:0;width:51.7pt;height:29.1pt;z-index:251660301;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9bQfg8CAAAd&#10;BAAADgAAAAAAAAAAAAAAAAAuAgAAZHJzL2Uyb0RvYy54bWxQSwECLQAUAAYACAAAACEA6xtVFNoA&#10;AAAEAQAADwAAAAAAAAAAAAAAAABpBAAAZHJzL2Rvd25yZXYueG1sUEsFBgAAAAAEAAQA8wAAAHAF&#10;AAAAAA==&#10;">
              <v:fill o:detectmouseclick="t"/>
              <v:textbox style="mso-fit-shape-to-text:t" inset="0,0,0,15pt">
                <w:txbxContent>
                  <w:p w:rsidRPr="00E47CDB" w:rsidR="00E47CDB" w:rsidP="00E47CDB" w:rsidRDefault="00E47CDB" w14:paraId="625A8B20" w14:textId="46982583">
                    <w:pPr>
                      <w:spacing w:after="0"/>
                      <w:rPr>
                        <w:rFonts w:ascii="Arial Black" w:hAnsi="Arial Black" w:eastAsia="Arial Black" w:cs="Arial Black"/>
                        <w:noProof/>
                        <w:color w:val="000000"/>
                        <w:sz w:val="20"/>
                      </w:rPr>
                    </w:pPr>
                    <w:r w:rsidRPr="00E47CDB">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69B8" w14:textId="1DF1AC70" w:rsidR="00E261B3" w:rsidRPr="00F65AA9" w:rsidRDefault="00E71680" w:rsidP="00F84FA0">
    <w:pPr>
      <w:pStyle w:val="Footer"/>
    </w:pPr>
    <w:r>
      <w:rPr>
        <w:noProof/>
        <w:lang w:eastAsia="en-AU"/>
      </w:rPr>
      <mc:AlternateContent>
        <mc:Choice Requires="wps">
          <w:drawing>
            <wp:anchor distT="0" distB="0" distL="114300" distR="114300" simplePos="0" relativeHeight="251658253" behindDoc="0" locked="0" layoutInCell="0" allowOverlap="1" wp14:anchorId="3F1936A7" wp14:editId="22275B05">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301EF" w14:textId="77777777" w:rsidR="002578F1" w:rsidRDefault="002578F1"/>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1936A7" id="_x0000_t202" coordsize="21600,21600" o:spt="202" path="m,l,21600r21600,l21600,xe">
              <v:stroke joinstyle="miter"/>
              <v:path gradientshapeok="t" o:connecttype="rect"/>
            </v:shapetype>
            <v:shape id="Text Box 1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43301EF" w14:textId="77777777" w:rsidR="002578F1" w:rsidRDefault="002578F1"/>
                </w:txbxContent>
              </v:textbox>
              <w10:wrap anchorx="page" anchory="page"/>
            </v:shape>
          </w:pict>
        </mc:Fallback>
      </mc:AlternateContent>
    </w:r>
    <w:r w:rsidR="00FA0A3F">
      <w:rPr>
        <w:noProof/>
        <w:lang w:eastAsia="en-AU"/>
      </w:rPr>
      <mc:AlternateContent>
        <mc:Choice Requires="wps">
          <w:drawing>
            <wp:anchor distT="0" distB="0" distL="114300" distR="114300" simplePos="0" relativeHeight="251658252" behindDoc="0" locked="0" layoutInCell="0" allowOverlap="1" wp14:anchorId="3A4DA17F" wp14:editId="446A69A6">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8A26B4" w14:textId="59EB8FF3" w:rsidR="00FA0A3F" w:rsidRPr="00FA0A3F" w:rsidRDefault="00FA0A3F" w:rsidP="00FA0A3F">
                          <w:pPr>
                            <w:spacing w:after="0"/>
                            <w:jc w:val="center"/>
                            <w:rPr>
                              <w:rFonts w:ascii="Arial Black" w:hAnsi="Arial Black"/>
                              <w:color w:val="000000"/>
                              <w:sz w:val="20"/>
                            </w:rPr>
                          </w:pPr>
                          <w:r w:rsidRPr="00FA0A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 id="Text Box 12"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w14:anchorId="3A4DA17F">
              <v:textbox inset=",0,,0">
                <w:txbxContent>
                  <w:p w:rsidRPr="00FA0A3F" w:rsidR="00FA0A3F" w:rsidP="00FA0A3F" w:rsidRDefault="00FA0A3F" w14:paraId="6A8A26B4" w14:textId="59EB8FF3">
                    <w:pPr>
                      <w:spacing w:after="0"/>
                      <w:jc w:val="center"/>
                      <w:rPr>
                        <w:rFonts w:ascii="Arial Black" w:hAnsi="Arial Black"/>
                        <w:color w:val="000000"/>
                        <w:sz w:val="20"/>
                      </w:rPr>
                    </w:pPr>
                    <w:r w:rsidRPr="00FA0A3F">
                      <w:rPr>
                        <w:rFonts w:ascii="Arial Black" w:hAnsi="Arial Black"/>
                        <w:color w:val="000000"/>
                        <w:sz w:val="20"/>
                      </w:rPr>
                      <w:t>OFFICIAL</w:t>
                    </w:r>
                  </w:p>
                </w:txbxContent>
              </v:textbox>
              <w10:wrap anchorx="page" anchory="page"/>
            </v:shape>
          </w:pict>
        </mc:Fallback>
      </mc:AlternateContent>
    </w:r>
    <w:r w:rsidR="00F96AA0">
      <w:rPr>
        <w:noProof/>
        <w:lang w:eastAsia="en-AU"/>
      </w:rPr>
      <mc:AlternateContent>
        <mc:Choice Requires="wps">
          <w:drawing>
            <wp:anchor distT="0" distB="0" distL="114300" distR="114300" simplePos="0" relativeHeight="251658250" behindDoc="0" locked="0" layoutInCell="0" allowOverlap="1" wp14:anchorId="79959308" wp14:editId="16FA2050">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F4466" w14:textId="3B220ADA" w:rsidR="00F96AA0" w:rsidRPr="00F96AA0" w:rsidRDefault="00F96AA0" w:rsidP="00F96AA0">
                          <w:pPr>
                            <w:spacing w:after="0"/>
                            <w:jc w:val="center"/>
                            <w:rPr>
                              <w:rFonts w:ascii="Arial Black" w:hAnsi="Arial Black"/>
                              <w:color w:val="000000"/>
                              <w:sz w:val="20"/>
                            </w:rPr>
                          </w:pPr>
                          <w:r w:rsidRPr="00F96A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 id="Text Box 1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w14:anchorId="79959308">
              <v:textbox inset=",0,,0">
                <w:txbxContent>
                  <w:p w:rsidRPr="00F96AA0" w:rsidR="00F96AA0" w:rsidP="00F96AA0" w:rsidRDefault="00F96AA0" w14:paraId="047F4466" w14:textId="3B220ADA">
                    <w:pPr>
                      <w:spacing w:after="0"/>
                      <w:jc w:val="center"/>
                      <w:rPr>
                        <w:rFonts w:ascii="Arial Black" w:hAnsi="Arial Black"/>
                        <w:color w:val="000000"/>
                        <w:sz w:val="20"/>
                      </w:rPr>
                    </w:pPr>
                    <w:r w:rsidRPr="00F96AA0">
                      <w:rPr>
                        <w:rFonts w:ascii="Arial Black" w:hAnsi="Arial Black"/>
                        <w:color w:val="000000"/>
                        <w:sz w:val="20"/>
                      </w:rPr>
                      <w:t>OFFICIAL</w:t>
                    </w:r>
                  </w:p>
                </w:txbxContent>
              </v:textbox>
              <w10:wrap anchorx="page" anchory="page"/>
            </v:shape>
          </w:pict>
        </mc:Fallback>
      </mc:AlternateContent>
    </w:r>
    <w:r w:rsidR="00070364">
      <w:rPr>
        <w:noProof/>
        <w:lang w:eastAsia="en-AU"/>
      </w:rPr>
      <mc:AlternateContent>
        <mc:Choice Requires="wps">
          <w:drawing>
            <wp:anchor distT="0" distB="0" distL="114300" distR="114300" simplePos="0" relativeHeight="251658251" behindDoc="0" locked="0" layoutInCell="0" allowOverlap="1" wp14:anchorId="45CCC5EF" wp14:editId="418E28F4">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2DF9FA" w14:textId="5A9FC96A" w:rsidR="00070364" w:rsidRPr="00070364" w:rsidRDefault="00070364" w:rsidP="00070364">
                          <w:pPr>
                            <w:spacing w:after="0"/>
                            <w:jc w:val="center"/>
                            <w:rPr>
                              <w:rFonts w:ascii="Arial Black" w:hAnsi="Arial Black"/>
                              <w:color w:val="000000"/>
                              <w:sz w:val="20"/>
                            </w:rPr>
                          </w:pPr>
                          <w:r w:rsidRPr="000703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 id="_x0000_s1031"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45CCC5EF">
              <v:textbox inset=",0,,0">
                <w:txbxContent>
                  <w:p w:rsidRPr="00070364" w:rsidR="00070364" w:rsidP="00070364" w:rsidRDefault="00070364" w14:paraId="232DF9FA" w14:textId="5A9FC96A">
                    <w:pPr>
                      <w:spacing w:after="0"/>
                      <w:jc w:val="center"/>
                      <w:rPr>
                        <w:rFonts w:ascii="Arial Black" w:hAnsi="Arial Black"/>
                        <w:color w:val="000000"/>
                        <w:sz w:val="20"/>
                      </w:rPr>
                    </w:pPr>
                    <w:r w:rsidRPr="00070364">
                      <w:rPr>
                        <w:rFonts w:ascii="Arial Black" w:hAnsi="Arial Black"/>
                        <w:color w:val="000000"/>
                        <w:sz w:val="20"/>
                      </w:rPr>
                      <w:t>OFFICIAL</w:t>
                    </w:r>
                  </w:p>
                </w:txbxContent>
              </v:textbox>
              <w10:wrap anchorx="page" anchory="page"/>
            </v:shape>
          </w:pict>
        </mc:Fallback>
      </mc:AlternateContent>
    </w:r>
    <w:r w:rsidR="00424BE6">
      <w:rPr>
        <w:noProof/>
        <w:lang w:eastAsia="en-AU"/>
      </w:rPr>
      <mc:AlternateContent>
        <mc:Choice Requires="wps">
          <w:drawing>
            <wp:anchor distT="0" distB="0" distL="114300" distR="114300" simplePos="0" relativeHeight="251658243" behindDoc="0" locked="0" layoutInCell="0" allowOverlap="1" wp14:anchorId="1C8A43B9" wp14:editId="47636ECB">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D8F6B" w14:textId="27546D3E" w:rsidR="00424BE6" w:rsidRPr="00424BE6" w:rsidRDefault="00424BE6" w:rsidP="00424BE6">
                          <w:pPr>
                            <w:spacing w:after="0"/>
                            <w:jc w:val="center"/>
                            <w:rPr>
                              <w:rFonts w:ascii="Arial Black" w:hAnsi="Arial Black"/>
                              <w:color w:val="000000"/>
                              <w:sz w:val="20"/>
                            </w:rPr>
                          </w:pPr>
                          <w:r w:rsidRPr="00424BE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 id="Text Box 4"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w14:anchorId="1C8A43B9">
              <v:textbox inset=",0,,0">
                <w:txbxContent>
                  <w:p w:rsidRPr="00424BE6" w:rsidR="00424BE6" w:rsidP="00424BE6" w:rsidRDefault="00424BE6" w14:paraId="764D8F6B" w14:textId="27546D3E">
                    <w:pPr>
                      <w:spacing w:after="0"/>
                      <w:jc w:val="center"/>
                      <w:rPr>
                        <w:rFonts w:ascii="Arial Black" w:hAnsi="Arial Black"/>
                        <w:color w:val="000000"/>
                        <w:sz w:val="20"/>
                      </w:rPr>
                    </w:pPr>
                    <w:r w:rsidRPr="00424BE6">
                      <w:rPr>
                        <w:rFonts w:ascii="Arial Black" w:hAnsi="Arial Black"/>
                        <w:color w:val="000000"/>
                        <w:sz w:val="20"/>
                      </w:rPr>
                      <w:t>OFFICIAL</w:t>
                    </w:r>
                  </w:p>
                </w:txbxContent>
              </v:textbox>
              <w10:wrap anchorx="page" anchory="page"/>
            </v:shape>
          </w:pict>
        </mc:Fallback>
      </mc:AlternateContent>
    </w:r>
    <w:r w:rsidR="008C0F2E">
      <w:rPr>
        <w:noProof/>
        <w:lang w:eastAsia="en-AU"/>
      </w:rPr>
      <mc:AlternateContent>
        <mc:Choice Requires="wps">
          <w:drawing>
            <wp:anchor distT="0" distB="0" distL="114300" distR="114300" simplePos="0" relativeHeight="251658242" behindDoc="0" locked="0" layoutInCell="0" allowOverlap="1" wp14:anchorId="6D7EDD06" wp14:editId="4227D002">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74A0A5" w14:textId="1490F5CC" w:rsidR="008C0F2E" w:rsidRPr="008C0F2E" w:rsidRDefault="008C0F2E" w:rsidP="008C0F2E">
                          <w:pPr>
                            <w:spacing w:after="0"/>
                            <w:jc w:val="center"/>
                            <w:rPr>
                              <w:rFonts w:ascii="Arial Black" w:hAnsi="Arial Black"/>
                              <w:color w:val="000000"/>
                              <w:sz w:val="20"/>
                            </w:rPr>
                          </w:pPr>
                          <w:r w:rsidRPr="008C0F2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 id="Text Box 1"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w14:anchorId="6D7EDD06">
              <v:textbox inset=",0,,0">
                <w:txbxContent>
                  <w:p w:rsidRPr="008C0F2E" w:rsidR="008C0F2E" w:rsidP="008C0F2E" w:rsidRDefault="008C0F2E" w14:paraId="7774A0A5" w14:textId="1490F5CC">
                    <w:pPr>
                      <w:spacing w:after="0"/>
                      <w:jc w:val="center"/>
                      <w:rPr>
                        <w:rFonts w:ascii="Arial Black" w:hAnsi="Arial Black"/>
                        <w:color w:val="000000"/>
                        <w:sz w:val="20"/>
                      </w:rPr>
                    </w:pPr>
                    <w:r w:rsidRPr="008C0F2E">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1" behindDoc="1" locked="1" layoutInCell="1" allowOverlap="1" wp14:anchorId="6F6DD4A2" wp14:editId="63833506">
          <wp:simplePos x="542260" y="9324753"/>
          <wp:positionH relativeFrom="page">
            <wp:align>left</wp:align>
          </wp:positionH>
          <wp:positionV relativeFrom="page">
            <wp:align>bottom</wp:align>
          </wp:positionV>
          <wp:extent cx="7560000" cy="964800"/>
          <wp:effectExtent l="0" t="0" r="3175" b="6985"/>
          <wp:wrapNone/>
          <wp:docPr id="17" name="Picture 1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B960FDB" wp14:editId="06EB14E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D45C8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w14:anchorId="3B960FDB">
              <v:textbox inset=",0,,0">
                <w:txbxContent>
                  <w:p w:rsidRPr="00B21F90" w:rsidR="00E261B3" w:rsidP="00B21F90" w:rsidRDefault="00E261B3" w14:paraId="45D45C8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661DC" w14:textId="7F04C6B4" w:rsidR="00E261B3" w:rsidRDefault="00E47CDB">
    <w:pPr>
      <w:pStyle w:val="Footer"/>
    </w:pPr>
    <w:r>
      <w:rPr>
        <w:noProof/>
      </w:rPr>
      <mc:AlternateContent>
        <mc:Choice Requires="wps">
          <w:drawing>
            <wp:anchor distT="0" distB="0" distL="0" distR="0" simplePos="0" relativeHeight="251658254" behindDoc="0" locked="0" layoutInCell="1" allowOverlap="1" wp14:anchorId="7547E352" wp14:editId="525DA5D7">
              <wp:simplePos x="635" y="635"/>
              <wp:positionH relativeFrom="page">
                <wp:align>center</wp:align>
              </wp:positionH>
              <wp:positionV relativeFrom="page">
                <wp:align>bottom</wp:align>
              </wp:positionV>
              <wp:extent cx="656590" cy="369570"/>
              <wp:effectExtent l="0" t="0" r="10160" b="0"/>
              <wp:wrapNone/>
              <wp:docPr id="106587030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A2C390B" w14:textId="3D953EE0" w:rsidR="00E47CDB" w:rsidRPr="00E47CDB" w:rsidRDefault="00E47CDB" w:rsidP="00E47CDB">
                          <w:pPr>
                            <w:spacing w:after="0"/>
                            <w:rPr>
                              <w:rFonts w:ascii="Arial Black" w:eastAsia="Arial Black" w:hAnsi="Arial Black" w:cs="Arial Black"/>
                              <w:noProof/>
                              <w:color w:val="000000"/>
                              <w:sz w:val="20"/>
                            </w:rPr>
                          </w:pPr>
                          <w:r w:rsidRPr="00E47CD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14="http://schemas.microsoft.com/office/drawing/2010/main">
          <w:pict>
            <v:shapetype id="_x0000_t202" coordsize="21600,21600" o:spt="202" path="m,l,21600r21600,l21600,xe" w14:anchorId="7547E352">
              <v:stroke joinstyle="miter"/>
              <v:path gradientshapeok="t" o:connecttype="rect"/>
            </v:shapetype>
            <v:shape id="_x0000_s1035" style="position:absolute;left:0;text-align:left;margin-left:0;margin-top:0;width:51.7pt;height:29.1pt;z-index:251659277;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3ODwIAAB0EAAAOAAAAZHJzL2Uyb0RvYy54bWysU11v2jAUfZ+0/2D5fSS0go2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rfT2eRz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OrNzg8CAAAd&#10;BAAADgAAAAAAAAAAAAAAAAAuAgAAZHJzL2Uyb0RvYy54bWxQSwECLQAUAAYACAAAACEA6xtVFNoA&#10;AAAEAQAADwAAAAAAAAAAAAAAAABpBAAAZHJzL2Rvd25yZXYueG1sUEsFBgAAAAAEAAQA8wAAAHAF&#10;AAAAAA==&#10;">
              <v:fill o:detectmouseclick="t"/>
              <v:textbox style="mso-fit-shape-to-text:t" inset="0,0,0,15pt">
                <w:txbxContent>
                  <w:p w:rsidRPr="00E47CDB" w:rsidR="00E47CDB" w:rsidP="00E47CDB" w:rsidRDefault="00E47CDB" w14:paraId="6A2C390B" w14:textId="3D953EE0">
                    <w:pPr>
                      <w:spacing w:after="0"/>
                      <w:rPr>
                        <w:rFonts w:ascii="Arial Black" w:hAnsi="Arial Black" w:eastAsia="Arial Black" w:cs="Arial Black"/>
                        <w:noProof/>
                        <w:color w:val="000000"/>
                        <w:sz w:val="20"/>
                      </w:rPr>
                    </w:pPr>
                    <w:r w:rsidRPr="00E47CDB">
                      <w:rPr>
                        <w:rFonts w:ascii="Arial Black" w:hAnsi="Arial Black" w:eastAsia="Arial Black" w:cs="Arial Black"/>
                        <w:noProof/>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7" behindDoc="0" locked="0" layoutInCell="0" allowOverlap="1" wp14:anchorId="038CF128" wp14:editId="510C30D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D04C1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clsh="http://schemas.microsoft.com/office/drawing/2020/classificationShape" xmlns:a14="http://schemas.microsoft.com/office/drawing/2010/main">
          <w:pict>
            <v:shape id="Text Box 6"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w14:anchorId="038CF128">
              <v:textbox inset=",0,,0">
                <w:txbxContent>
                  <w:p w:rsidRPr="00B21F90" w:rsidR="00E261B3" w:rsidP="00B21F90" w:rsidRDefault="00E261B3" w14:paraId="2FD04C1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5E6D" w14:textId="24D132D3" w:rsidR="00E47CDB" w:rsidRDefault="00E47CDB">
    <w:pPr>
      <w:pStyle w:val="Footer"/>
    </w:pPr>
    <w:r>
      <w:rPr>
        <w:noProof/>
      </w:rPr>
      <mc:AlternateContent>
        <mc:Choice Requires="wps">
          <w:drawing>
            <wp:anchor distT="0" distB="0" distL="0" distR="0" simplePos="0" relativeHeight="251658257" behindDoc="0" locked="0" layoutInCell="1" allowOverlap="1" wp14:anchorId="08979E99" wp14:editId="68747632">
              <wp:simplePos x="635" y="635"/>
              <wp:positionH relativeFrom="page">
                <wp:align>center</wp:align>
              </wp:positionH>
              <wp:positionV relativeFrom="page">
                <wp:align>bottom</wp:align>
              </wp:positionV>
              <wp:extent cx="656590" cy="369570"/>
              <wp:effectExtent l="0" t="0" r="10160" b="0"/>
              <wp:wrapNone/>
              <wp:docPr id="2474161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26F8D85" w14:textId="2C94EA61" w:rsidR="00E47CDB" w:rsidRPr="00E47CDB" w:rsidRDefault="00E47CDB" w:rsidP="00E47CDB">
                          <w:pPr>
                            <w:spacing w:after="0"/>
                            <w:rPr>
                              <w:rFonts w:ascii="Arial Black" w:eastAsia="Arial Black" w:hAnsi="Arial Black" w:cs="Arial Black"/>
                              <w:noProof/>
                              <w:color w:val="000000"/>
                              <w:sz w:val="20"/>
                            </w:rPr>
                          </w:pPr>
                          <w:r w:rsidRPr="00E47CD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8979E99">
              <v:stroke joinstyle="miter"/>
              <v:path gradientshapeok="t" o:connecttype="rect"/>
            </v:shapetype>
            <v:shape id="_x0000_s1037" style="position:absolute;left:0;text-align:left;margin-left:0;margin-top:0;width:51.7pt;height:29.1pt;z-index:251663373;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c4DwIAAB0EAAAOAAAAZHJzL2Uyb0RvYy54bWysU11v2jAUfZ+0/2D5fSR0go6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p+ns8lt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ABcHOA8CAAAd&#10;BAAADgAAAAAAAAAAAAAAAAAuAgAAZHJzL2Uyb0RvYy54bWxQSwECLQAUAAYACAAAACEA6xtVFNoA&#10;AAAEAQAADwAAAAAAAAAAAAAAAABpBAAAZHJzL2Rvd25yZXYueG1sUEsFBgAAAAAEAAQA8wAAAHAF&#10;AAAAAA==&#10;">
              <v:fill o:detectmouseclick="t"/>
              <v:textbox style="mso-fit-shape-to-text:t" inset="0,0,0,15pt">
                <w:txbxContent>
                  <w:p w:rsidRPr="00E47CDB" w:rsidR="00E47CDB" w:rsidP="00E47CDB" w:rsidRDefault="00E47CDB" w14:paraId="226F8D85" w14:textId="2C94EA61">
                    <w:pPr>
                      <w:spacing w:after="0"/>
                      <w:rPr>
                        <w:rFonts w:ascii="Arial Black" w:hAnsi="Arial Black" w:eastAsia="Arial Black" w:cs="Arial Black"/>
                        <w:noProof/>
                        <w:color w:val="000000"/>
                        <w:sz w:val="20"/>
                      </w:rPr>
                    </w:pPr>
                    <w:r w:rsidRPr="00E47CDB">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9599" w14:textId="01515C0B" w:rsidR="00642AD6" w:rsidRDefault="00E71680">
    <w:pPr>
      <w:pStyle w:val="Footer"/>
    </w:pPr>
    <w:r>
      <w:rPr>
        <w:noProof/>
      </w:rPr>
      <mc:AlternateContent>
        <mc:Choice Requires="wps">
          <w:drawing>
            <wp:anchor distT="0" distB="0" distL="114300" distR="114300" simplePos="0" relativeHeight="251658249" behindDoc="0" locked="0" layoutInCell="0" allowOverlap="1" wp14:anchorId="5018832C" wp14:editId="6ADAA7B7">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A8370F" w14:textId="2F1CE7ED" w:rsidR="00E71680" w:rsidRPr="00E71680" w:rsidRDefault="00E71680" w:rsidP="00A32DE3">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18832C" id="_x0000_t202" coordsize="21600,21600" o:spt="202" path="m,l,21600r21600,l21600,xe">
              <v:stroke joinstyle="miter"/>
              <v:path gradientshapeok="t" o:connecttype="rect"/>
            </v:shapetype>
            <v:shape id="Text Box 15" o:spid="_x0000_s103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57A8370F" w14:textId="2F1CE7ED" w:rsidR="00E71680" w:rsidRPr="00E71680" w:rsidRDefault="00E71680" w:rsidP="00A32DE3">
                    <w:pPr>
                      <w:spacing w:after="0"/>
                      <w:rPr>
                        <w:rFonts w:ascii="Arial Black" w:hAnsi="Arial Black"/>
                        <w:color w:val="000000"/>
                        <w:sz w:val="20"/>
                      </w:rPr>
                    </w:pPr>
                  </w:p>
                </w:txbxContent>
              </v:textbox>
              <w10:wrap anchorx="page" anchory="page"/>
            </v:shape>
          </w:pict>
        </mc:Fallback>
      </mc:AlternateContent>
    </w:r>
    <w:r w:rsidR="00FA0A3F">
      <w:rPr>
        <w:noProof/>
      </w:rPr>
      <mc:AlternateContent>
        <mc:Choice Requires="wps">
          <w:drawing>
            <wp:anchor distT="0" distB="0" distL="114300" distR="114300" simplePos="0" relativeHeight="251658248" behindDoc="0" locked="0" layoutInCell="0" allowOverlap="1" wp14:anchorId="5B9E9EB8" wp14:editId="41685ED2">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B9660" w14:textId="5620798B" w:rsidR="00FA0A3F" w:rsidRPr="00FA0A3F" w:rsidRDefault="00FA0A3F" w:rsidP="00FA0A3F">
                          <w:pPr>
                            <w:spacing w:after="0"/>
                            <w:jc w:val="center"/>
                            <w:rPr>
                              <w:rFonts w:ascii="Arial Black" w:hAnsi="Arial Black"/>
                              <w:color w:val="000000"/>
                              <w:sz w:val="20"/>
                            </w:rPr>
                          </w:pPr>
                          <w:r w:rsidRPr="00FA0A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clsh="http://schemas.microsoft.com/office/drawing/2020/classificationShape" xmlns:a14="http://schemas.microsoft.com/office/drawing/2010/main">
          <w:pict>
            <v:shape id="Text Box 13"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4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w14:anchorId="5B9E9EB8">
              <v:textbox inset=",0,,0">
                <w:txbxContent>
                  <w:p w:rsidRPr="00FA0A3F" w:rsidR="00FA0A3F" w:rsidP="00FA0A3F" w:rsidRDefault="00FA0A3F" w14:paraId="6B3B9660" w14:textId="5620798B">
                    <w:pPr>
                      <w:spacing w:after="0"/>
                      <w:jc w:val="center"/>
                      <w:rPr>
                        <w:rFonts w:ascii="Arial Black" w:hAnsi="Arial Black"/>
                        <w:color w:val="000000"/>
                        <w:sz w:val="20"/>
                      </w:rPr>
                    </w:pPr>
                    <w:r w:rsidRPr="00FA0A3F">
                      <w:rPr>
                        <w:rFonts w:ascii="Arial Black" w:hAnsi="Arial Black"/>
                        <w:color w:val="000000"/>
                        <w:sz w:val="20"/>
                      </w:rPr>
                      <w:t>OFFICIAL</w:t>
                    </w:r>
                  </w:p>
                </w:txbxContent>
              </v:textbox>
              <w10:wrap anchorx="page" anchory="page"/>
            </v:shape>
          </w:pict>
        </mc:Fallback>
      </mc:AlternateContent>
    </w:r>
    <w:r w:rsidR="00F96AA0">
      <w:rPr>
        <w:noProof/>
      </w:rPr>
      <mc:AlternateContent>
        <mc:Choice Requires="wps">
          <w:drawing>
            <wp:anchor distT="0" distB="0" distL="114300" distR="114300" simplePos="0" relativeHeight="251658245" behindDoc="0" locked="0" layoutInCell="0" allowOverlap="1" wp14:anchorId="6D5AC022" wp14:editId="5F4093A1">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BAD98" w14:textId="1EFB8A30" w:rsidR="00F96AA0" w:rsidRPr="00F96AA0" w:rsidRDefault="00F96AA0" w:rsidP="00F96AA0">
                          <w:pPr>
                            <w:spacing w:after="0"/>
                            <w:jc w:val="center"/>
                            <w:rPr>
                              <w:rFonts w:ascii="Arial Black" w:hAnsi="Arial Black"/>
                              <w:color w:val="000000"/>
                              <w:sz w:val="20"/>
                            </w:rPr>
                          </w:pPr>
                          <w:r w:rsidRPr="00F96A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clsh="http://schemas.microsoft.com/office/drawing/2020/classificationShape" xmlns:a14="http://schemas.microsoft.com/office/drawing/2010/main">
          <w:pict>
            <v:shape id="Text Box 11"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4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w14:anchorId="6D5AC022">
              <v:textbox inset=",0,,0">
                <w:txbxContent>
                  <w:p w:rsidRPr="00F96AA0" w:rsidR="00F96AA0" w:rsidP="00F96AA0" w:rsidRDefault="00F96AA0" w14:paraId="3C3BAD98" w14:textId="1EFB8A30">
                    <w:pPr>
                      <w:spacing w:after="0"/>
                      <w:jc w:val="center"/>
                      <w:rPr>
                        <w:rFonts w:ascii="Arial Black" w:hAnsi="Arial Black"/>
                        <w:color w:val="000000"/>
                        <w:sz w:val="20"/>
                      </w:rPr>
                    </w:pPr>
                    <w:r w:rsidRPr="00F96AA0">
                      <w:rPr>
                        <w:rFonts w:ascii="Arial Black" w:hAnsi="Arial Black"/>
                        <w:color w:val="000000"/>
                        <w:sz w:val="20"/>
                      </w:rPr>
                      <w:t>OFFICIAL</w:t>
                    </w:r>
                  </w:p>
                </w:txbxContent>
              </v:textbox>
              <w10:wrap anchorx="page" anchory="page"/>
            </v:shape>
          </w:pict>
        </mc:Fallback>
      </mc:AlternateContent>
    </w:r>
    <w:r w:rsidR="00070364">
      <w:rPr>
        <w:noProof/>
      </w:rPr>
      <mc:AlternateContent>
        <mc:Choice Requires="wps">
          <w:drawing>
            <wp:anchor distT="0" distB="0" distL="114300" distR="114300" simplePos="0" relativeHeight="251658246" behindDoc="0" locked="0" layoutInCell="0" allowOverlap="1" wp14:anchorId="040B6155" wp14:editId="1919345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921A7" w14:textId="0AA089B9" w:rsidR="00070364" w:rsidRPr="00070364" w:rsidRDefault="00070364" w:rsidP="00070364">
                          <w:pPr>
                            <w:spacing w:after="0"/>
                            <w:jc w:val="center"/>
                            <w:rPr>
                              <w:rFonts w:ascii="Arial Black" w:hAnsi="Arial Black"/>
                              <w:color w:val="000000"/>
                              <w:sz w:val="20"/>
                            </w:rPr>
                          </w:pPr>
                          <w:r w:rsidRPr="000703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clsh="http://schemas.microsoft.com/office/drawing/2020/classificationShape" xmlns:a14="http://schemas.microsoft.com/office/drawing/2010/main">
          <w:pict>
            <v:shape id="Text Box 7"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4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w14:anchorId="040B6155">
              <v:textbox inset=",0,,0">
                <w:txbxContent>
                  <w:p w:rsidRPr="00070364" w:rsidR="00070364" w:rsidP="00070364" w:rsidRDefault="00070364" w14:paraId="0E3921A7" w14:textId="0AA089B9">
                    <w:pPr>
                      <w:spacing w:after="0"/>
                      <w:jc w:val="center"/>
                      <w:rPr>
                        <w:rFonts w:ascii="Arial Black" w:hAnsi="Arial Black"/>
                        <w:color w:val="000000"/>
                        <w:sz w:val="20"/>
                      </w:rPr>
                    </w:pPr>
                    <w:r w:rsidRPr="00070364">
                      <w:rPr>
                        <w:rFonts w:ascii="Arial Black" w:hAnsi="Arial Black"/>
                        <w:color w:val="000000"/>
                        <w:sz w:val="20"/>
                      </w:rPr>
                      <w:t>OFFICIAL</w:t>
                    </w:r>
                  </w:p>
                </w:txbxContent>
              </v:textbox>
              <w10:wrap anchorx="page" anchory="page"/>
            </v:shape>
          </w:pict>
        </mc:Fallback>
      </mc:AlternateContent>
    </w:r>
    <w:r w:rsidR="00424BE6">
      <w:rPr>
        <w:noProof/>
      </w:rPr>
      <mc:AlternateContent>
        <mc:Choice Requires="wps">
          <w:drawing>
            <wp:anchor distT="0" distB="0" distL="114300" distR="114300" simplePos="0" relativeHeight="251658244" behindDoc="0" locked="0" layoutInCell="0" allowOverlap="1" wp14:anchorId="5241206B" wp14:editId="4F7F77A8">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47D98C" w14:textId="34CBAD04" w:rsidR="00424BE6" w:rsidRPr="00424BE6" w:rsidRDefault="00424BE6" w:rsidP="00424BE6">
                          <w:pPr>
                            <w:spacing w:after="0"/>
                            <w:jc w:val="center"/>
                            <w:rPr>
                              <w:rFonts w:ascii="Arial Black" w:hAnsi="Arial Black"/>
                              <w:color w:val="000000"/>
                              <w:sz w:val="20"/>
                            </w:rPr>
                          </w:pPr>
                          <w:r w:rsidRPr="00424BE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clsh="http://schemas.microsoft.com/office/drawing/2020/classificationShape" xmlns:a14="http://schemas.microsoft.com/office/drawing/2010/main">
          <w:pict>
            <v:shape id="Text Box 9"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4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w14:anchorId="5241206B">
              <v:textbox inset=",0,,0">
                <w:txbxContent>
                  <w:p w:rsidRPr="00424BE6" w:rsidR="00424BE6" w:rsidP="00424BE6" w:rsidRDefault="00424BE6" w14:paraId="4747D98C" w14:textId="34CBAD04">
                    <w:pPr>
                      <w:spacing w:after="0"/>
                      <w:jc w:val="center"/>
                      <w:rPr>
                        <w:rFonts w:ascii="Arial Black" w:hAnsi="Arial Black"/>
                        <w:color w:val="000000"/>
                        <w:sz w:val="20"/>
                      </w:rPr>
                    </w:pPr>
                    <w:r w:rsidRPr="00424BE6">
                      <w:rPr>
                        <w:rFonts w:ascii="Arial Black" w:hAnsi="Arial Black"/>
                        <w:color w:val="000000"/>
                        <w:sz w:val="20"/>
                      </w:rPr>
                      <w:t>OFFICIAL</w:t>
                    </w:r>
                  </w:p>
                </w:txbxContent>
              </v:textbox>
              <w10:wrap anchorx="page" anchory="page"/>
            </v:shape>
          </w:pict>
        </mc:Fallback>
      </mc:AlternateContent>
    </w:r>
    <w:sdt>
      <w:sdtPr>
        <w:id w:val="665901121"/>
        <w:docPartObj>
          <w:docPartGallery w:val="Page Numbers (Bottom of Page)"/>
          <w:docPartUnique/>
        </w:docPartObj>
      </w:sdtPr>
      <w:sdtEndPr>
        <w:rPr>
          <w:noProof/>
        </w:rPr>
      </w:sdtEndPr>
      <w:sdtContent>
        <w:r w:rsidR="00642AD6">
          <w:fldChar w:fldCharType="begin"/>
        </w:r>
        <w:r w:rsidR="00642AD6">
          <w:instrText xml:space="preserve"> PAGE   \* MERGEFORMAT </w:instrText>
        </w:r>
        <w:r w:rsidR="00642AD6">
          <w:fldChar w:fldCharType="separate"/>
        </w:r>
        <w:r w:rsidR="00642AD6">
          <w:rPr>
            <w:noProof/>
          </w:rPr>
          <w:t>2</w:t>
        </w:r>
        <w:r w:rsidR="00642AD6">
          <w:rPr>
            <w:noProof/>
          </w:rPr>
          <w:fldChar w:fldCharType="end"/>
        </w:r>
      </w:sdtContent>
    </w:sdt>
  </w:p>
  <w:p w14:paraId="2094D277" w14:textId="0CC7566F" w:rsidR="00373890" w:rsidRPr="00F65AA9" w:rsidRDefault="00373890" w:rsidP="00F84F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6022F" w14:textId="26A5A005" w:rsidR="00E47CDB" w:rsidRDefault="00E47CDB">
    <w:pPr>
      <w:pStyle w:val="Footer"/>
    </w:pPr>
    <w:r>
      <w:rPr>
        <w:noProof/>
      </w:rPr>
      <mc:AlternateContent>
        <mc:Choice Requires="wps">
          <w:drawing>
            <wp:anchor distT="0" distB="0" distL="0" distR="0" simplePos="0" relativeHeight="251658256" behindDoc="0" locked="0" layoutInCell="1" allowOverlap="1" wp14:anchorId="3AF8B4C9" wp14:editId="0B3926B8">
              <wp:simplePos x="635" y="635"/>
              <wp:positionH relativeFrom="page">
                <wp:align>center</wp:align>
              </wp:positionH>
              <wp:positionV relativeFrom="page">
                <wp:align>bottom</wp:align>
              </wp:positionV>
              <wp:extent cx="656590" cy="369570"/>
              <wp:effectExtent l="0" t="0" r="10160" b="0"/>
              <wp:wrapNone/>
              <wp:docPr id="12355066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2BBEB3" w14:textId="723FC9DE" w:rsidR="00E47CDB" w:rsidRPr="00E47CDB" w:rsidRDefault="00E47CDB" w:rsidP="00E47CDB">
                          <w:pPr>
                            <w:spacing w:after="0"/>
                            <w:rPr>
                              <w:rFonts w:ascii="Arial Black" w:eastAsia="Arial Black" w:hAnsi="Arial Black" w:cs="Arial Black"/>
                              <w:noProof/>
                              <w:color w:val="000000"/>
                              <w:sz w:val="20"/>
                            </w:rPr>
                          </w:pPr>
                          <w:r w:rsidRPr="00E47CD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AF8B4C9">
              <v:stroke joinstyle="miter"/>
              <v:path gradientshapeok="t" o:connecttype="rect"/>
            </v:shapetype>
            <v:shape id="_x0000_s1044" style="position:absolute;left:0;text-align:left;margin-left:0;margin-top:0;width:51.7pt;height:29.1pt;z-index:251662349;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UF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6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bai1BQ8CAAAd&#10;BAAADgAAAAAAAAAAAAAAAAAuAgAAZHJzL2Uyb0RvYy54bWxQSwECLQAUAAYACAAAACEA6xtVFNoA&#10;AAAEAQAADwAAAAAAAAAAAAAAAABpBAAAZHJzL2Rvd25yZXYueG1sUEsFBgAAAAAEAAQA8wAAAHAF&#10;AAAAAA==&#10;">
              <v:fill o:detectmouseclick="t"/>
              <v:textbox style="mso-fit-shape-to-text:t" inset="0,0,0,15pt">
                <w:txbxContent>
                  <w:p w:rsidRPr="00E47CDB" w:rsidR="00E47CDB" w:rsidP="00E47CDB" w:rsidRDefault="00E47CDB" w14:paraId="5D2BBEB3" w14:textId="723FC9DE">
                    <w:pPr>
                      <w:spacing w:after="0"/>
                      <w:rPr>
                        <w:rFonts w:ascii="Arial Black" w:hAnsi="Arial Black" w:eastAsia="Arial Black" w:cs="Arial Black"/>
                        <w:noProof/>
                        <w:color w:val="000000"/>
                        <w:sz w:val="20"/>
                      </w:rPr>
                    </w:pPr>
                    <w:r w:rsidRPr="00E47CDB">
                      <w:rPr>
                        <w:rFonts w:ascii="Arial Black" w:hAnsi="Arial Black" w:eastAsia="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466B7" w14:textId="77777777" w:rsidR="009238A3" w:rsidRDefault="009238A3" w:rsidP="002862F1">
      <w:pPr>
        <w:spacing w:before="120"/>
      </w:pPr>
      <w:r>
        <w:separator/>
      </w:r>
    </w:p>
  </w:footnote>
  <w:footnote w:type="continuationSeparator" w:id="0">
    <w:p w14:paraId="5ED36A86" w14:textId="77777777" w:rsidR="009238A3" w:rsidRDefault="009238A3">
      <w:r>
        <w:continuationSeparator/>
      </w:r>
    </w:p>
  </w:footnote>
  <w:footnote w:type="continuationNotice" w:id="1">
    <w:p w14:paraId="7D099DAD" w14:textId="77777777" w:rsidR="009238A3" w:rsidRDefault="00923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BB34" w14:textId="77777777" w:rsidR="000C10A0" w:rsidRDefault="000C1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1DD6"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FA44" w14:textId="77777777" w:rsidR="000C10A0" w:rsidRDefault="000C10A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multilevel"/>
    <w:tmpl w:val="FFFFFFFF"/>
    <w:styleLink w:val="ZZBullets"/>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2F34FD"/>
    <w:multiLevelType w:val="hybridMultilevel"/>
    <w:tmpl w:val="1556D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E1D9F"/>
    <w:multiLevelType w:val="multilevel"/>
    <w:tmpl w:val="120E0C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D43DB"/>
    <w:multiLevelType w:val="multilevel"/>
    <w:tmpl w:val="96B4DF56"/>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C3CF64"/>
    <w:multiLevelType w:val="hybridMultilevel"/>
    <w:tmpl w:val="FFFFFFFF"/>
    <w:lvl w:ilvl="0" w:tplc="D67E3E2E">
      <w:start w:val="1"/>
      <w:numFmt w:val="decimal"/>
      <w:lvlText w:val="%1."/>
      <w:lvlJc w:val="left"/>
      <w:pPr>
        <w:ind w:left="786" w:hanging="360"/>
      </w:pPr>
    </w:lvl>
    <w:lvl w:ilvl="1" w:tplc="F0D47BA4">
      <w:start w:val="1"/>
      <w:numFmt w:val="lowerLetter"/>
      <w:lvlText w:val="%2."/>
      <w:lvlJc w:val="left"/>
      <w:pPr>
        <w:ind w:left="1440" w:hanging="360"/>
      </w:pPr>
    </w:lvl>
    <w:lvl w:ilvl="2" w:tplc="AB1CC25C">
      <w:start w:val="1"/>
      <w:numFmt w:val="lowerRoman"/>
      <w:lvlText w:val="%3."/>
      <w:lvlJc w:val="right"/>
      <w:pPr>
        <w:ind w:left="2160" w:hanging="180"/>
      </w:pPr>
    </w:lvl>
    <w:lvl w:ilvl="3" w:tplc="C5000758">
      <w:start w:val="1"/>
      <w:numFmt w:val="decimal"/>
      <w:lvlText w:val="%4."/>
      <w:lvlJc w:val="left"/>
      <w:pPr>
        <w:ind w:left="2880" w:hanging="360"/>
      </w:pPr>
    </w:lvl>
    <w:lvl w:ilvl="4" w:tplc="F6F80A94">
      <w:start w:val="1"/>
      <w:numFmt w:val="lowerLetter"/>
      <w:lvlText w:val="%5."/>
      <w:lvlJc w:val="left"/>
      <w:pPr>
        <w:ind w:left="3600" w:hanging="360"/>
      </w:pPr>
    </w:lvl>
    <w:lvl w:ilvl="5" w:tplc="1A7081A0">
      <w:start w:val="1"/>
      <w:numFmt w:val="lowerRoman"/>
      <w:lvlText w:val="%6."/>
      <w:lvlJc w:val="right"/>
      <w:pPr>
        <w:ind w:left="4320" w:hanging="180"/>
      </w:pPr>
    </w:lvl>
    <w:lvl w:ilvl="6" w:tplc="420AD860">
      <w:start w:val="1"/>
      <w:numFmt w:val="decimal"/>
      <w:lvlText w:val="%7."/>
      <w:lvlJc w:val="left"/>
      <w:pPr>
        <w:ind w:left="5040" w:hanging="360"/>
      </w:pPr>
    </w:lvl>
    <w:lvl w:ilvl="7" w:tplc="94F05C0C">
      <w:start w:val="1"/>
      <w:numFmt w:val="lowerLetter"/>
      <w:lvlText w:val="%8."/>
      <w:lvlJc w:val="left"/>
      <w:pPr>
        <w:ind w:left="5760" w:hanging="360"/>
      </w:pPr>
    </w:lvl>
    <w:lvl w:ilvl="8" w:tplc="B564567C">
      <w:start w:val="1"/>
      <w:numFmt w:val="lowerRoman"/>
      <w:lvlText w:val="%9."/>
      <w:lvlJc w:val="right"/>
      <w:pPr>
        <w:ind w:left="6480" w:hanging="180"/>
      </w:pPr>
    </w:lvl>
  </w:abstractNum>
  <w:abstractNum w:abstractNumId="6" w15:restartNumberingAfterBreak="0">
    <w:nsid w:val="16D759DC"/>
    <w:multiLevelType w:val="hybridMultilevel"/>
    <w:tmpl w:val="30C20D3C"/>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5829FD"/>
    <w:multiLevelType w:val="multilevel"/>
    <w:tmpl w:val="1A4E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AFA2BF"/>
    <w:multiLevelType w:val="hybridMultilevel"/>
    <w:tmpl w:val="FFFFFFFF"/>
    <w:lvl w:ilvl="0" w:tplc="5F12BDDE">
      <w:start w:val="1"/>
      <w:numFmt w:val="decimal"/>
      <w:lvlText w:val="%1."/>
      <w:lvlJc w:val="left"/>
      <w:pPr>
        <w:ind w:left="786" w:hanging="360"/>
      </w:pPr>
    </w:lvl>
    <w:lvl w:ilvl="1" w:tplc="667C26B2">
      <w:start w:val="1"/>
      <w:numFmt w:val="lowerLetter"/>
      <w:lvlText w:val="%2."/>
      <w:lvlJc w:val="left"/>
      <w:pPr>
        <w:ind w:left="1440" w:hanging="360"/>
      </w:pPr>
    </w:lvl>
    <w:lvl w:ilvl="2" w:tplc="00A87CEA">
      <w:start w:val="1"/>
      <w:numFmt w:val="lowerRoman"/>
      <w:lvlText w:val="%3."/>
      <w:lvlJc w:val="right"/>
      <w:pPr>
        <w:ind w:left="2160" w:hanging="180"/>
      </w:pPr>
    </w:lvl>
    <w:lvl w:ilvl="3" w:tplc="BCF45B6A">
      <w:start w:val="1"/>
      <w:numFmt w:val="decimal"/>
      <w:lvlText w:val="%4."/>
      <w:lvlJc w:val="left"/>
      <w:pPr>
        <w:ind w:left="2880" w:hanging="360"/>
      </w:pPr>
    </w:lvl>
    <w:lvl w:ilvl="4" w:tplc="445AB41C">
      <w:start w:val="1"/>
      <w:numFmt w:val="lowerLetter"/>
      <w:lvlText w:val="%5."/>
      <w:lvlJc w:val="left"/>
      <w:pPr>
        <w:ind w:left="3600" w:hanging="360"/>
      </w:pPr>
    </w:lvl>
    <w:lvl w:ilvl="5" w:tplc="0A8E5A26">
      <w:start w:val="1"/>
      <w:numFmt w:val="lowerRoman"/>
      <w:lvlText w:val="%6."/>
      <w:lvlJc w:val="right"/>
      <w:pPr>
        <w:ind w:left="4320" w:hanging="180"/>
      </w:pPr>
    </w:lvl>
    <w:lvl w:ilvl="6" w:tplc="FCB67C9C">
      <w:start w:val="1"/>
      <w:numFmt w:val="decimal"/>
      <w:lvlText w:val="%7."/>
      <w:lvlJc w:val="left"/>
      <w:pPr>
        <w:ind w:left="5040" w:hanging="360"/>
      </w:pPr>
    </w:lvl>
    <w:lvl w:ilvl="7" w:tplc="D8FE0C42">
      <w:start w:val="1"/>
      <w:numFmt w:val="lowerLetter"/>
      <w:lvlText w:val="%8."/>
      <w:lvlJc w:val="left"/>
      <w:pPr>
        <w:ind w:left="5760" w:hanging="360"/>
      </w:pPr>
    </w:lvl>
    <w:lvl w:ilvl="8" w:tplc="98DA66B0">
      <w:start w:val="1"/>
      <w:numFmt w:val="lowerRoman"/>
      <w:lvlText w:val="%9."/>
      <w:lvlJc w:val="right"/>
      <w:pPr>
        <w:ind w:left="6480" w:hanging="180"/>
      </w:pPr>
    </w:lvl>
  </w:abstractNum>
  <w:abstractNum w:abstractNumId="9" w15:restartNumberingAfterBreak="0">
    <w:nsid w:val="1FDE4A7C"/>
    <w:multiLevelType w:val="hybridMultilevel"/>
    <w:tmpl w:val="7FE27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492E72"/>
    <w:multiLevelType w:val="multilevel"/>
    <w:tmpl w:val="2E8AE4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026C57"/>
    <w:multiLevelType w:val="multilevel"/>
    <w:tmpl w:val="369C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46ABD"/>
    <w:multiLevelType w:val="hybridMultilevel"/>
    <w:tmpl w:val="4FCE0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4300AB"/>
    <w:multiLevelType w:val="hybridMultilevel"/>
    <w:tmpl w:val="B8067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173475"/>
    <w:multiLevelType w:val="hybridMultilevel"/>
    <w:tmpl w:val="428EB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340509"/>
    <w:multiLevelType w:val="hybridMultilevel"/>
    <w:tmpl w:val="63E47A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E6C68D4"/>
    <w:multiLevelType w:val="multilevel"/>
    <w:tmpl w:val="96B4DF56"/>
    <w:lvl w:ilvl="0">
      <w:start w:val="1"/>
      <w:numFmt w:val="bullet"/>
      <w:pStyle w:val="Numberdigit"/>
      <w:lvlText w:val="•"/>
      <w:lvlJc w:val="left"/>
      <w:pPr>
        <w:ind w:left="227" w:hanging="227"/>
      </w:pPr>
      <w:rPr>
        <w:rFonts w:ascii="Calibri" w:hAnsi="Calibri" w:hint="default"/>
      </w:rPr>
    </w:lvl>
    <w:lvl w:ilvl="1">
      <w:start w:val="1"/>
      <w:numFmt w:val="bullet"/>
      <w:lvlRestart w:val="0"/>
      <w:pStyle w:val="Numberdigitindent"/>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EC54A41"/>
    <w:multiLevelType w:val="multilevel"/>
    <w:tmpl w:val="46940C74"/>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0537EB"/>
    <w:multiLevelType w:val="hybridMultilevel"/>
    <w:tmpl w:val="FFFFFFFF"/>
    <w:lvl w:ilvl="0" w:tplc="B5BA2812">
      <w:start w:val="1"/>
      <w:numFmt w:val="bullet"/>
      <w:lvlText w:val=""/>
      <w:lvlJc w:val="left"/>
      <w:pPr>
        <w:ind w:left="720" w:hanging="360"/>
      </w:pPr>
      <w:rPr>
        <w:rFonts w:ascii="Symbol" w:hAnsi="Symbol" w:hint="default"/>
      </w:rPr>
    </w:lvl>
    <w:lvl w:ilvl="1" w:tplc="B0C2AD96">
      <w:start w:val="1"/>
      <w:numFmt w:val="bullet"/>
      <w:lvlText w:val="o"/>
      <w:lvlJc w:val="left"/>
      <w:pPr>
        <w:ind w:left="1440" w:hanging="360"/>
      </w:pPr>
      <w:rPr>
        <w:rFonts w:ascii="Courier New" w:hAnsi="Courier New" w:hint="default"/>
      </w:rPr>
    </w:lvl>
    <w:lvl w:ilvl="2" w:tplc="CBBA2C60">
      <w:start w:val="1"/>
      <w:numFmt w:val="bullet"/>
      <w:lvlText w:val=""/>
      <w:lvlJc w:val="left"/>
      <w:pPr>
        <w:ind w:left="2160" w:hanging="360"/>
      </w:pPr>
      <w:rPr>
        <w:rFonts w:ascii="Wingdings" w:hAnsi="Wingdings" w:hint="default"/>
      </w:rPr>
    </w:lvl>
    <w:lvl w:ilvl="3" w:tplc="DEF84D26">
      <w:start w:val="1"/>
      <w:numFmt w:val="bullet"/>
      <w:lvlText w:val=""/>
      <w:lvlJc w:val="left"/>
      <w:pPr>
        <w:ind w:left="2880" w:hanging="360"/>
      </w:pPr>
      <w:rPr>
        <w:rFonts w:ascii="Symbol" w:hAnsi="Symbol" w:hint="default"/>
      </w:rPr>
    </w:lvl>
    <w:lvl w:ilvl="4" w:tplc="19AE8C12">
      <w:start w:val="1"/>
      <w:numFmt w:val="bullet"/>
      <w:lvlText w:val="o"/>
      <w:lvlJc w:val="left"/>
      <w:pPr>
        <w:ind w:left="3600" w:hanging="360"/>
      </w:pPr>
      <w:rPr>
        <w:rFonts w:ascii="Courier New" w:hAnsi="Courier New" w:hint="default"/>
      </w:rPr>
    </w:lvl>
    <w:lvl w:ilvl="5" w:tplc="13504564">
      <w:start w:val="1"/>
      <w:numFmt w:val="bullet"/>
      <w:lvlText w:val=""/>
      <w:lvlJc w:val="left"/>
      <w:pPr>
        <w:ind w:left="4320" w:hanging="360"/>
      </w:pPr>
      <w:rPr>
        <w:rFonts w:ascii="Wingdings" w:hAnsi="Wingdings" w:hint="default"/>
      </w:rPr>
    </w:lvl>
    <w:lvl w:ilvl="6" w:tplc="85FC88AC">
      <w:start w:val="1"/>
      <w:numFmt w:val="bullet"/>
      <w:lvlText w:val=""/>
      <w:lvlJc w:val="left"/>
      <w:pPr>
        <w:ind w:left="5040" w:hanging="360"/>
      </w:pPr>
      <w:rPr>
        <w:rFonts w:ascii="Symbol" w:hAnsi="Symbol" w:hint="default"/>
      </w:rPr>
    </w:lvl>
    <w:lvl w:ilvl="7" w:tplc="C1AC76F2">
      <w:start w:val="1"/>
      <w:numFmt w:val="bullet"/>
      <w:lvlText w:val="o"/>
      <w:lvlJc w:val="left"/>
      <w:pPr>
        <w:ind w:left="5760" w:hanging="360"/>
      </w:pPr>
      <w:rPr>
        <w:rFonts w:ascii="Courier New" w:hAnsi="Courier New" w:hint="default"/>
      </w:rPr>
    </w:lvl>
    <w:lvl w:ilvl="8" w:tplc="93BC02F8">
      <w:start w:val="1"/>
      <w:numFmt w:val="bullet"/>
      <w:lvlText w:val=""/>
      <w:lvlJc w:val="left"/>
      <w:pPr>
        <w:ind w:left="6480" w:hanging="360"/>
      </w:pPr>
      <w:rPr>
        <w:rFonts w:ascii="Wingdings" w:hAnsi="Wingdings" w:hint="default"/>
      </w:rPr>
    </w:lvl>
  </w:abstractNum>
  <w:abstractNum w:abstractNumId="20" w15:restartNumberingAfterBreak="0">
    <w:nsid w:val="49E050DF"/>
    <w:multiLevelType w:val="hybridMultilevel"/>
    <w:tmpl w:val="CD40D03A"/>
    <w:styleLink w:val="ZZNumbersdigit"/>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402160"/>
    <w:multiLevelType w:val="hybridMultilevel"/>
    <w:tmpl w:val="1A90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477657"/>
    <w:multiLevelType w:val="hybridMultilevel"/>
    <w:tmpl w:val="4D0078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C50A52"/>
    <w:multiLevelType w:val="hybridMultilevel"/>
    <w:tmpl w:val="48ECE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BD006DC"/>
    <w:multiLevelType w:val="multilevel"/>
    <w:tmpl w:val="A3F0C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211EEC"/>
    <w:multiLevelType w:val="hybridMultilevel"/>
    <w:tmpl w:val="17F0B7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2523EAE"/>
    <w:multiLevelType w:val="multilevel"/>
    <w:tmpl w:val="BD18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4E0ACE7"/>
    <w:multiLevelType w:val="hybridMultilevel"/>
    <w:tmpl w:val="02D8942C"/>
    <w:lvl w:ilvl="0" w:tplc="9E82554E">
      <w:start w:val="1"/>
      <w:numFmt w:val="decimal"/>
      <w:lvlText w:val="%1."/>
      <w:lvlJc w:val="left"/>
      <w:pPr>
        <w:ind w:left="3478" w:hanging="360"/>
      </w:pPr>
    </w:lvl>
    <w:lvl w:ilvl="1" w:tplc="25F0B1EE">
      <w:start w:val="1"/>
      <w:numFmt w:val="lowerLetter"/>
      <w:lvlText w:val="%2."/>
      <w:lvlJc w:val="left"/>
      <w:pPr>
        <w:ind w:left="1440" w:hanging="360"/>
      </w:pPr>
    </w:lvl>
    <w:lvl w:ilvl="2" w:tplc="AB1CC25C">
      <w:start w:val="1"/>
      <w:numFmt w:val="lowerRoman"/>
      <w:lvlText w:val="%3."/>
      <w:lvlJc w:val="right"/>
      <w:pPr>
        <w:ind w:left="2340" w:hanging="360"/>
      </w:pPr>
    </w:lvl>
    <w:lvl w:ilvl="3" w:tplc="B22606C2">
      <w:start w:val="1"/>
      <w:numFmt w:val="decimal"/>
      <w:lvlText w:val="%4."/>
      <w:lvlJc w:val="left"/>
      <w:pPr>
        <w:ind w:left="2880" w:hanging="360"/>
      </w:pPr>
    </w:lvl>
    <w:lvl w:ilvl="4" w:tplc="8258EDA4">
      <w:start w:val="1"/>
      <w:numFmt w:val="lowerLetter"/>
      <w:lvlText w:val="%5."/>
      <w:lvlJc w:val="left"/>
      <w:pPr>
        <w:ind w:left="3600" w:hanging="360"/>
      </w:pPr>
    </w:lvl>
    <w:lvl w:ilvl="5" w:tplc="30D83074">
      <w:start w:val="1"/>
      <w:numFmt w:val="lowerRoman"/>
      <w:lvlText w:val="%6."/>
      <w:lvlJc w:val="right"/>
      <w:pPr>
        <w:ind w:left="4320" w:hanging="180"/>
      </w:pPr>
    </w:lvl>
    <w:lvl w:ilvl="6" w:tplc="1EB45DBE">
      <w:start w:val="1"/>
      <w:numFmt w:val="decimal"/>
      <w:lvlText w:val="%7."/>
      <w:lvlJc w:val="left"/>
      <w:pPr>
        <w:ind w:left="5040" w:hanging="360"/>
      </w:pPr>
    </w:lvl>
    <w:lvl w:ilvl="7" w:tplc="CE8093FA">
      <w:start w:val="1"/>
      <w:numFmt w:val="lowerLetter"/>
      <w:lvlText w:val="%8."/>
      <w:lvlJc w:val="left"/>
      <w:pPr>
        <w:ind w:left="5760" w:hanging="360"/>
      </w:pPr>
    </w:lvl>
    <w:lvl w:ilvl="8" w:tplc="6A14E0A8">
      <w:start w:val="1"/>
      <w:numFmt w:val="lowerRoman"/>
      <w:lvlText w:val="%9."/>
      <w:lvlJc w:val="right"/>
      <w:pPr>
        <w:ind w:left="6480" w:hanging="180"/>
      </w:pPr>
    </w:lvl>
  </w:abstractNum>
  <w:abstractNum w:abstractNumId="31" w15:restartNumberingAfterBreak="0">
    <w:nsid w:val="6B7E1A5E"/>
    <w:multiLevelType w:val="hybridMultilevel"/>
    <w:tmpl w:val="A18290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2700DA2"/>
    <w:multiLevelType w:val="hybridMultilevel"/>
    <w:tmpl w:val="6276B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7C31B7"/>
    <w:multiLevelType w:val="hybridMultilevel"/>
    <w:tmpl w:val="40AEAEA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122D04"/>
    <w:multiLevelType w:val="hybridMultilevel"/>
    <w:tmpl w:val="400C7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255E49"/>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7C8131F9"/>
    <w:multiLevelType w:val="hybridMultilevel"/>
    <w:tmpl w:val="34AC1C4E"/>
    <w:lvl w:ilvl="0" w:tplc="29F4F78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2A3613"/>
    <w:multiLevelType w:val="hybridMultilevel"/>
    <w:tmpl w:val="805E2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59426545">
    <w:abstractNumId w:val="17"/>
  </w:num>
  <w:num w:numId="2" w16cid:durableId="597642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899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241877">
    <w:abstractNumId w:val="25"/>
  </w:num>
  <w:num w:numId="5" w16cid:durableId="1117220724">
    <w:abstractNumId w:val="14"/>
  </w:num>
  <w:num w:numId="6" w16cid:durableId="49621397">
    <w:abstractNumId w:val="29"/>
  </w:num>
  <w:num w:numId="7" w16cid:durableId="1745253510">
    <w:abstractNumId w:val="18"/>
  </w:num>
  <w:num w:numId="8" w16cid:durableId="102964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8768557">
    <w:abstractNumId w:val="20"/>
  </w:num>
  <w:num w:numId="10" w16cid:durableId="1148590332">
    <w:abstractNumId w:val="35"/>
  </w:num>
  <w:num w:numId="11" w16cid:durableId="95754824">
    <w:abstractNumId w:val="0"/>
  </w:num>
  <w:num w:numId="12" w16cid:durableId="2746054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1466162">
    <w:abstractNumId w:val="5"/>
  </w:num>
  <w:num w:numId="14" w16cid:durableId="1893082250">
    <w:abstractNumId w:val="30"/>
  </w:num>
  <w:num w:numId="15" w16cid:durableId="2032143228">
    <w:abstractNumId w:val="8"/>
  </w:num>
  <w:num w:numId="16" w16cid:durableId="1279994952">
    <w:abstractNumId w:val="34"/>
  </w:num>
  <w:num w:numId="17" w16cid:durableId="963385302">
    <w:abstractNumId w:val="19"/>
  </w:num>
  <w:num w:numId="18" w16cid:durableId="1899590729">
    <w:abstractNumId w:val="31"/>
  </w:num>
  <w:num w:numId="19" w16cid:durableId="69886345">
    <w:abstractNumId w:val="11"/>
  </w:num>
  <w:num w:numId="20" w16cid:durableId="702052738">
    <w:abstractNumId w:val="7"/>
  </w:num>
  <w:num w:numId="21" w16cid:durableId="1488210711">
    <w:abstractNumId w:val="26"/>
  </w:num>
  <w:num w:numId="22" w16cid:durableId="1765805580">
    <w:abstractNumId w:val="10"/>
  </w:num>
  <w:num w:numId="23" w16cid:durableId="53285651">
    <w:abstractNumId w:val="3"/>
  </w:num>
  <w:num w:numId="24" w16cid:durableId="700059594">
    <w:abstractNumId w:val="27"/>
  </w:num>
  <w:num w:numId="25" w16cid:durableId="609119820">
    <w:abstractNumId w:val="33"/>
  </w:num>
  <w:num w:numId="26" w16cid:durableId="377632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9391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0394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6136190">
    <w:abstractNumId w:val="24"/>
  </w:num>
  <w:num w:numId="30" w16cid:durableId="718020281">
    <w:abstractNumId w:val="4"/>
  </w:num>
  <w:num w:numId="31" w16cid:durableId="1572305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295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9526910">
    <w:abstractNumId w:val="6"/>
  </w:num>
  <w:num w:numId="34" w16cid:durableId="230890627">
    <w:abstractNumId w:val="36"/>
  </w:num>
  <w:num w:numId="35" w16cid:durableId="1751199888">
    <w:abstractNumId w:val="16"/>
  </w:num>
  <w:num w:numId="36" w16cid:durableId="2127456341">
    <w:abstractNumId w:val="15"/>
  </w:num>
  <w:num w:numId="37" w16cid:durableId="1081490565">
    <w:abstractNumId w:val="13"/>
  </w:num>
  <w:num w:numId="38" w16cid:durableId="87388697">
    <w:abstractNumId w:val="21"/>
  </w:num>
  <w:num w:numId="39" w16cid:durableId="1710640759">
    <w:abstractNumId w:val="22"/>
  </w:num>
  <w:num w:numId="40" w16cid:durableId="1778866962">
    <w:abstractNumId w:val="32"/>
  </w:num>
  <w:num w:numId="41" w16cid:durableId="405765817">
    <w:abstractNumId w:val="9"/>
  </w:num>
  <w:num w:numId="42" w16cid:durableId="208536642">
    <w:abstractNumId w:val="12"/>
  </w:num>
  <w:num w:numId="43" w16cid:durableId="422145506">
    <w:abstractNumId w:val="23"/>
  </w:num>
  <w:num w:numId="44" w16cid:durableId="1879200310">
    <w:abstractNumId w:val="37"/>
  </w:num>
  <w:num w:numId="45" w16cid:durableId="189878834">
    <w:abstractNumId w:val="2"/>
  </w:num>
  <w:num w:numId="46" w16cid:durableId="242758609">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82"/>
    <w:rsid w:val="000000B5"/>
    <w:rsid w:val="00000365"/>
    <w:rsid w:val="000004AB"/>
    <w:rsid w:val="00000719"/>
    <w:rsid w:val="00000B02"/>
    <w:rsid w:val="000010B9"/>
    <w:rsid w:val="000011FD"/>
    <w:rsid w:val="00001514"/>
    <w:rsid w:val="00001AE2"/>
    <w:rsid w:val="000025D5"/>
    <w:rsid w:val="000028DD"/>
    <w:rsid w:val="0000315F"/>
    <w:rsid w:val="00003403"/>
    <w:rsid w:val="0000340E"/>
    <w:rsid w:val="00003820"/>
    <w:rsid w:val="00004159"/>
    <w:rsid w:val="0000465D"/>
    <w:rsid w:val="00004707"/>
    <w:rsid w:val="000049FE"/>
    <w:rsid w:val="000050DF"/>
    <w:rsid w:val="00005139"/>
    <w:rsid w:val="00005347"/>
    <w:rsid w:val="0000568D"/>
    <w:rsid w:val="000068B2"/>
    <w:rsid w:val="00006AF3"/>
    <w:rsid w:val="00006FA3"/>
    <w:rsid w:val="000072B6"/>
    <w:rsid w:val="000075D6"/>
    <w:rsid w:val="0000762D"/>
    <w:rsid w:val="00007BA3"/>
    <w:rsid w:val="0001021B"/>
    <w:rsid w:val="00010440"/>
    <w:rsid w:val="0001046C"/>
    <w:rsid w:val="00010972"/>
    <w:rsid w:val="00010EA9"/>
    <w:rsid w:val="00011D89"/>
    <w:rsid w:val="00012039"/>
    <w:rsid w:val="000120CC"/>
    <w:rsid w:val="00012389"/>
    <w:rsid w:val="00012F1F"/>
    <w:rsid w:val="000136EC"/>
    <w:rsid w:val="00013ACD"/>
    <w:rsid w:val="00014460"/>
    <w:rsid w:val="00014A53"/>
    <w:rsid w:val="00014C29"/>
    <w:rsid w:val="000153AB"/>
    <w:rsid w:val="000154FD"/>
    <w:rsid w:val="0001550F"/>
    <w:rsid w:val="00015BDF"/>
    <w:rsid w:val="0001600A"/>
    <w:rsid w:val="00016FBF"/>
    <w:rsid w:val="000172ED"/>
    <w:rsid w:val="0001772D"/>
    <w:rsid w:val="0002136D"/>
    <w:rsid w:val="00021575"/>
    <w:rsid w:val="00021588"/>
    <w:rsid w:val="0002176C"/>
    <w:rsid w:val="000220B3"/>
    <w:rsid w:val="00022271"/>
    <w:rsid w:val="000222BE"/>
    <w:rsid w:val="00022672"/>
    <w:rsid w:val="0002292A"/>
    <w:rsid w:val="00023570"/>
    <w:rsid w:val="000235E8"/>
    <w:rsid w:val="00023D64"/>
    <w:rsid w:val="000248C0"/>
    <w:rsid w:val="00024D89"/>
    <w:rsid w:val="000250B6"/>
    <w:rsid w:val="000252BB"/>
    <w:rsid w:val="00025472"/>
    <w:rsid w:val="00027055"/>
    <w:rsid w:val="000275A4"/>
    <w:rsid w:val="00027851"/>
    <w:rsid w:val="000278CC"/>
    <w:rsid w:val="00030485"/>
    <w:rsid w:val="00030561"/>
    <w:rsid w:val="00030A03"/>
    <w:rsid w:val="000313C1"/>
    <w:rsid w:val="00031BC2"/>
    <w:rsid w:val="00032F41"/>
    <w:rsid w:val="00033D81"/>
    <w:rsid w:val="00034299"/>
    <w:rsid w:val="000342EE"/>
    <w:rsid w:val="000345AD"/>
    <w:rsid w:val="000357D9"/>
    <w:rsid w:val="00035F0E"/>
    <w:rsid w:val="00036711"/>
    <w:rsid w:val="00036F3B"/>
    <w:rsid w:val="00037366"/>
    <w:rsid w:val="000375CF"/>
    <w:rsid w:val="00040122"/>
    <w:rsid w:val="00040455"/>
    <w:rsid w:val="00040690"/>
    <w:rsid w:val="000406FE"/>
    <w:rsid w:val="00040B8B"/>
    <w:rsid w:val="00040F13"/>
    <w:rsid w:val="0004147F"/>
    <w:rsid w:val="00041AD8"/>
    <w:rsid w:val="00041BF0"/>
    <w:rsid w:val="00041DC3"/>
    <w:rsid w:val="00042219"/>
    <w:rsid w:val="0004222A"/>
    <w:rsid w:val="0004255D"/>
    <w:rsid w:val="0004259F"/>
    <w:rsid w:val="000425E9"/>
    <w:rsid w:val="00042973"/>
    <w:rsid w:val="00042C8A"/>
    <w:rsid w:val="00042DBC"/>
    <w:rsid w:val="00043277"/>
    <w:rsid w:val="000434FB"/>
    <w:rsid w:val="00043A80"/>
    <w:rsid w:val="00044B5A"/>
    <w:rsid w:val="00044BE3"/>
    <w:rsid w:val="0004536B"/>
    <w:rsid w:val="00046873"/>
    <w:rsid w:val="00046B68"/>
    <w:rsid w:val="00046D5A"/>
    <w:rsid w:val="00046E67"/>
    <w:rsid w:val="00047006"/>
    <w:rsid w:val="000472BC"/>
    <w:rsid w:val="000477CC"/>
    <w:rsid w:val="00050147"/>
    <w:rsid w:val="00050317"/>
    <w:rsid w:val="0005031B"/>
    <w:rsid w:val="0005031E"/>
    <w:rsid w:val="00051069"/>
    <w:rsid w:val="00051B79"/>
    <w:rsid w:val="000526D7"/>
    <w:rsid w:val="000527DD"/>
    <w:rsid w:val="000529F8"/>
    <w:rsid w:val="00052C1F"/>
    <w:rsid w:val="00052D6A"/>
    <w:rsid w:val="00052FBE"/>
    <w:rsid w:val="000532CF"/>
    <w:rsid w:val="0005345E"/>
    <w:rsid w:val="00053A9C"/>
    <w:rsid w:val="00053F84"/>
    <w:rsid w:val="00054764"/>
    <w:rsid w:val="00055238"/>
    <w:rsid w:val="00055B25"/>
    <w:rsid w:val="0005639B"/>
    <w:rsid w:val="00056B08"/>
    <w:rsid w:val="00056C5E"/>
    <w:rsid w:val="00056F59"/>
    <w:rsid w:val="000578B2"/>
    <w:rsid w:val="00060316"/>
    <w:rsid w:val="000607B7"/>
    <w:rsid w:val="00060959"/>
    <w:rsid w:val="00060A7C"/>
    <w:rsid w:val="00060C50"/>
    <w:rsid w:val="00060C8F"/>
    <w:rsid w:val="000611EB"/>
    <w:rsid w:val="000615B6"/>
    <w:rsid w:val="00061992"/>
    <w:rsid w:val="00061A2C"/>
    <w:rsid w:val="000621F7"/>
    <w:rsid w:val="0006224B"/>
    <w:rsid w:val="000623A4"/>
    <w:rsid w:val="0006298A"/>
    <w:rsid w:val="00062B7E"/>
    <w:rsid w:val="00063348"/>
    <w:rsid w:val="00063C3A"/>
    <w:rsid w:val="00064199"/>
    <w:rsid w:val="0006467D"/>
    <w:rsid w:val="00065579"/>
    <w:rsid w:val="000655D8"/>
    <w:rsid w:val="000658E8"/>
    <w:rsid w:val="00066363"/>
    <w:rsid w:val="000663CD"/>
    <w:rsid w:val="0006665A"/>
    <w:rsid w:val="00067B1A"/>
    <w:rsid w:val="00067C3B"/>
    <w:rsid w:val="000702E4"/>
    <w:rsid w:val="00070364"/>
    <w:rsid w:val="00070591"/>
    <w:rsid w:val="00071102"/>
    <w:rsid w:val="00071148"/>
    <w:rsid w:val="000712FA"/>
    <w:rsid w:val="00071454"/>
    <w:rsid w:val="00071B71"/>
    <w:rsid w:val="00071F0B"/>
    <w:rsid w:val="0007253D"/>
    <w:rsid w:val="00072792"/>
    <w:rsid w:val="00072FD9"/>
    <w:rsid w:val="00073244"/>
    <w:rsid w:val="00073291"/>
    <w:rsid w:val="000733F6"/>
    <w:rsid w:val="000733FE"/>
    <w:rsid w:val="000737EA"/>
    <w:rsid w:val="00073A94"/>
    <w:rsid w:val="00073BF2"/>
    <w:rsid w:val="00073D66"/>
    <w:rsid w:val="00073F1E"/>
    <w:rsid w:val="00074215"/>
    <w:rsid w:val="00074219"/>
    <w:rsid w:val="00074ED5"/>
    <w:rsid w:val="000757D3"/>
    <w:rsid w:val="00075FA8"/>
    <w:rsid w:val="000762DA"/>
    <w:rsid w:val="00076A1F"/>
    <w:rsid w:val="00076CDD"/>
    <w:rsid w:val="0007736F"/>
    <w:rsid w:val="00077569"/>
    <w:rsid w:val="0007776D"/>
    <w:rsid w:val="00077AE6"/>
    <w:rsid w:val="00077D66"/>
    <w:rsid w:val="00080322"/>
    <w:rsid w:val="000803A7"/>
    <w:rsid w:val="000805D7"/>
    <w:rsid w:val="00081550"/>
    <w:rsid w:val="00081C52"/>
    <w:rsid w:val="00081CD2"/>
    <w:rsid w:val="00082E17"/>
    <w:rsid w:val="00082EE0"/>
    <w:rsid w:val="00082F83"/>
    <w:rsid w:val="000835C6"/>
    <w:rsid w:val="00083FFF"/>
    <w:rsid w:val="00084062"/>
    <w:rsid w:val="000844C7"/>
    <w:rsid w:val="00084C91"/>
    <w:rsid w:val="0008504B"/>
    <w:rsid w:val="0008508E"/>
    <w:rsid w:val="000850B8"/>
    <w:rsid w:val="000851BD"/>
    <w:rsid w:val="00085299"/>
    <w:rsid w:val="0008631A"/>
    <w:rsid w:val="00087951"/>
    <w:rsid w:val="00087A22"/>
    <w:rsid w:val="0009083F"/>
    <w:rsid w:val="0009098D"/>
    <w:rsid w:val="0009113B"/>
    <w:rsid w:val="000915BD"/>
    <w:rsid w:val="00091A72"/>
    <w:rsid w:val="00091C67"/>
    <w:rsid w:val="00091D64"/>
    <w:rsid w:val="00091F2D"/>
    <w:rsid w:val="00092B7B"/>
    <w:rsid w:val="00093402"/>
    <w:rsid w:val="00093F00"/>
    <w:rsid w:val="0009428C"/>
    <w:rsid w:val="00094686"/>
    <w:rsid w:val="000947E7"/>
    <w:rsid w:val="00094DA3"/>
    <w:rsid w:val="00094DE4"/>
    <w:rsid w:val="000955D6"/>
    <w:rsid w:val="000956BA"/>
    <w:rsid w:val="00095A5C"/>
    <w:rsid w:val="00095CF2"/>
    <w:rsid w:val="00096CD1"/>
    <w:rsid w:val="00096CF4"/>
    <w:rsid w:val="00096D51"/>
    <w:rsid w:val="000970F6"/>
    <w:rsid w:val="000979E0"/>
    <w:rsid w:val="00097F19"/>
    <w:rsid w:val="000A012C"/>
    <w:rsid w:val="000A0CD7"/>
    <w:rsid w:val="000A0EB9"/>
    <w:rsid w:val="000A0F95"/>
    <w:rsid w:val="000A10EA"/>
    <w:rsid w:val="000A186C"/>
    <w:rsid w:val="000A1EA4"/>
    <w:rsid w:val="000A22C2"/>
    <w:rsid w:val="000A2476"/>
    <w:rsid w:val="000A2866"/>
    <w:rsid w:val="000A28FC"/>
    <w:rsid w:val="000A2C27"/>
    <w:rsid w:val="000A38A7"/>
    <w:rsid w:val="000A3B20"/>
    <w:rsid w:val="000A421A"/>
    <w:rsid w:val="000A4BB3"/>
    <w:rsid w:val="000A52AF"/>
    <w:rsid w:val="000A58C2"/>
    <w:rsid w:val="000A5997"/>
    <w:rsid w:val="000A61B5"/>
    <w:rsid w:val="000A641A"/>
    <w:rsid w:val="000A7205"/>
    <w:rsid w:val="000B10E7"/>
    <w:rsid w:val="000B1152"/>
    <w:rsid w:val="000B11F2"/>
    <w:rsid w:val="000B18C8"/>
    <w:rsid w:val="000B24A2"/>
    <w:rsid w:val="000B25CD"/>
    <w:rsid w:val="000B2BFA"/>
    <w:rsid w:val="000B3165"/>
    <w:rsid w:val="000B3411"/>
    <w:rsid w:val="000B3EDB"/>
    <w:rsid w:val="000B4124"/>
    <w:rsid w:val="000B46D7"/>
    <w:rsid w:val="000B47C2"/>
    <w:rsid w:val="000B4815"/>
    <w:rsid w:val="000B50B4"/>
    <w:rsid w:val="000B5212"/>
    <w:rsid w:val="000B540B"/>
    <w:rsid w:val="000B543D"/>
    <w:rsid w:val="000B55F9"/>
    <w:rsid w:val="000B5BF7"/>
    <w:rsid w:val="000B5C5F"/>
    <w:rsid w:val="000B6368"/>
    <w:rsid w:val="000B6A62"/>
    <w:rsid w:val="000B6BC8"/>
    <w:rsid w:val="000B6DAB"/>
    <w:rsid w:val="000B700C"/>
    <w:rsid w:val="000B71D2"/>
    <w:rsid w:val="000B71F5"/>
    <w:rsid w:val="000B72AC"/>
    <w:rsid w:val="000C0303"/>
    <w:rsid w:val="000C031B"/>
    <w:rsid w:val="000C0BB2"/>
    <w:rsid w:val="000C0C2A"/>
    <w:rsid w:val="000C10A0"/>
    <w:rsid w:val="000C10C8"/>
    <w:rsid w:val="000C1BA1"/>
    <w:rsid w:val="000C1C1B"/>
    <w:rsid w:val="000C1C67"/>
    <w:rsid w:val="000C1CE0"/>
    <w:rsid w:val="000C2383"/>
    <w:rsid w:val="000C2423"/>
    <w:rsid w:val="000C25B7"/>
    <w:rsid w:val="000C2679"/>
    <w:rsid w:val="000C29FF"/>
    <w:rsid w:val="000C30D3"/>
    <w:rsid w:val="000C35C2"/>
    <w:rsid w:val="000C40E3"/>
    <w:rsid w:val="000C42EA"/>
    <w:rsid w:val="000C44B2"/>
    <w:rsid w:val="000C4546"/>
    <w:rsid w:val="000C5B6F"/>
    <w:rsid w:val="000C66C1"/>
    <w:rsid w:val="000C6936"/>
    <w:rsid w:val="000C6DB6"/>
    <w:rsid w:val="000C70DD"/>
    <w:rsid w:val="000C7A1E"/>
    <w:rsid w:val="000D0E92"/>
    <w:rsid w:val="000D1242"/>
    <w:rsid w:val="000D1442"/>
    <w:rsid w:val="000D1FD6"/>
    <w:rsid w:val="000D20C2"/>
    <w:rsid w:val="000D221D"/>
    <w:rsid w:val="000D2A7B"/>
    <w:rsid w:val="000D2D72"/>
    <w:rsid w:val="000D339D"/>
    <w:rsid w:val="000D3DB8"/>
    <w:rsid w:val="000D3EF8"/>
    <w:rsid w:val="000D4E2B"/>
    <w:rsid w:val="000D60D2"/>
    <w:rsid w:val="000D67DB"/>
    <w:rsid w:val="000D69AB"/>
    <w:rsid w:val="000D6A20"/>
    <w:rsid w:val="000D6C09"/>
    <w:rsid w:val="000D6E0C"/>
    <w:rsid w:val="000D71E2"/>
    <w:rsid w:val="000D72E8"/>
    <w:rsid w:val="000D7319"/>
    <w:rsid w:val="000E0970"/>
    <w:rsid w:val="000E0EC4"/>
    <w:rsid w:val="000E1478"/>
    <w:rsid w:val="000E1910"/>
    <w:rsid w:val="000E1EF9"/>
    <w:rsid w:val="000E2924"/>
    <w:rsid w:val="000E2F3C"/>
    <w:rsid w:val="000E357D"/>
    <w:rsid w:val="000E3702"/>
    <w:rsid w:val="000E3CC7"/>
    <w:rsid w:val="000E3F4A"/>
    <w:rsid w:val="000E4039"/>
    <w:rsid w:val="000E4437"/>
    <w:rsid w:val="000E4DC1"/>
    <w:rsid w:val="000E4FE1"/>
    <w:rsid w:val="000E5197"/>
    <w:rsid w:val="000E5D45"/>
    <w:rsid w:val="000E6080"/>
    <w:rsid w:val="000E610D"/>
    <w:rsid w:val="000E63D6"/>
    <w:rsid w:val="000E681F"/>
    <w:rsid w:val="000E6BD4"/>
    <w:rsid w:val="000E6D6D"/>
    <w:rsid w:val="000E6E34"/>
    <w:rsid w:val="000F001C"/>
    <w:rsid w:val="000F0956"/>
    <w:rsid w:val="000F1275"/>
    <w:rsid w:val="000F1F1E"/>
    <w:rsid w:val="000F2259"/>
    <w:rsid w:val="000F2649"/>
    <w:rsid w:val="000F2870"/>
    <w:rsid w:val="000F2DDA"/>
    <w:rsid w:val="000F2F7C"/>
    <w:rsid w:val="000F379C"/>
    <w:rsid w:val="000F3884"/>
    <w:rsid w:val="000F3CC3"/>
    <w:rsid w:val="000F3CCA"/>
    <w:rsid w:val="000F417A"/>
    <w:rsid w:val="000F43C0"/>
    <w:rsid w:val="000F44DC"/>
    <w:rsid w:val="000F49EC"/>
    <w:rsid w:val="000F4C38"/>
    <w:rsid w:val="000F4C4A"/>
    <w:rsid w:val="000F5213"/>
    <w:rsid w:val="000F5B08"/>
    <w:rsid w:val="000F5B0A"/>
    <w:rsid w:val="000F5BCF"/>
    <w:rsid w:val="000F7326"/>
    <w:rsid w:val="000F74B9"/>
    <w:rsid w:val="000F78B8"/>
    <w:rsid w:val="000F7974"/>
    <w:rsid w:val="0010039D"/>
    <w:rsid w:val="00101001"/>
    <w:rsid w:val="001010F2"/>
    <w:rsid w:val="001018D0"/>
    <w:rsid w:val="00101C37"/>
    <w:rsid w:val="00101D40"/>
    <w:rsid w:val="00101F5B"/>
    <w:rsid w:val="00102444"/>
    <w:rsid w:val="00103276"/>
    <w:rsid w:val="0010392D"/>
    <w:rsid w:val="00103B98"/>
    <w:rsid w:val="00103E08"/>
    <w:rsid w:val="001042C1"/>
    <w:rsid w:val="0010447F"/>
    <w:rsid w:val="00104FE3"/>
    <w:rsid w:val="001054EA"/>
    <w:rsid w:val="00105DA6"/>
    <w:rsid w:val="00105F52"/>
    <w:rsid w:val="00105FF5"/>
    <w:rsid w:val="0010617A"/>
    <w:rsid w:val="00106956"/>
    <w:rsid w:val="0010714F"/>
    <w:rsid w:val="0010761C"/>
    <w:rsid w:val="00107B2B"/>
    <w:rsid w:val="001103A5"/>
    <w:rsid w:val="00110429"/>
    <w:rsid w:val="0011097F"/>
    <w:rsid w:val="00110A41"/>
    <w:rsid w:val="001112E3"/>
    <w:rsid w:val="00111314"/>
    <w:rsid w:val="00111878"/>
    <w:rsid w:val="00111A23"/>
    <w:rsid w:val="001120A2"/>
    <w:rsid w:val="001120C5"/>
    <w:rsid w:val="001121A2"/>
    <w:rsid w:val="0011258C"/>
    <w:rsid w:val="001136D7"/>
    <w:rsid w:val="00113710"/>
    <w:rsid w:val="00113DF9"/>
    <w:rsid w:val="00114997"/>
    <w:rsid w:val="00114C8D"/>
    <w:rsid w:val="001151B4"/>
    <w:rsid w:val="001151E5"/>
    <w:rsid w:val="001156B3"/>
    <w:rsid w:val="0011701A"/>
    <w:rsid w:val="001173C8"/>
    <w:rsid w:val="0011742D"/>
    <w:rsid w:val="00117663"/>
    <w:rsid w:val="0011798F"/>
    <w:rsid w:val="00117B23"/>
    <w:rsid w:val="00117E6B"/>
    <w:rsid w:val="00120409"/>
    <w:rsid w:val="001206DC"/>
    <w:rsid w:val="00120BD3"/>
    <w:rsid w:val="001211B6"/>
    <w:rsid w:val="00121937"/>
    <w:rsid w:val="001221AE"/>
    <w:rsid w:val="001226DC"/>
    <w:rsid w:val="0012273B"/>
    <w:rsid w:val="00122909"/>
    <w:rsid w:val="00122B27"/>
    <w:rsid w:val="00122BBB"/>
    <w:rsid w:val="00122FEA"/>
    <w:rsid w:val="00122FEE"/>
    <w:rsid w:val="001232BD"/>
    <w:rsid w:val="00123F75"/>
    <w:rsid w:val="00124BC2"/>
    <w:rsid w:val="00124ED5"/>
    <w:rsid w:val="00124F4D"/>
    <w:rsid w:val="001267C4"/>
    <w:rsid w:val="00126C32"/>
    <w:rsid w:val="00126EF2"/>
    <w:rsid w:val="00127070"/>
    <w:rsid w:val="001276FA"/>
    <w:rsid w:val="00127721"/>
    <w:rsid w:val="0012D41E"/>
    <w:rsid w:val="0013017C"/>
    <w:rsid w:val="001305E1"/>
    <w:rsid w:val="00130A6E"/>
    <w:rsid w:val="001314AE"/>
    <w:rsid w:val="00131618"/>
    <w:rsid w:val="001316FD"/>
    <w:rsid w:val="00131995"/>
    <w:rsid w:val="0013201A"/>
    <w:rsid w:val="00132865"/>
    <w:rsid w:val="00132966"/>
    <w:rsid w:val="00132BA9"/>
    <w:rsid w:val="00132E3D"/>
    <w:rsid w:val="0013332C"/>
    <w:rsid w:val="00133709"/>
    <w:rsid w:val="001345F9"/>
    <w:rsid w:val="0013491E"/>
    <w:rsid w:val="00134DF1"/>
    <w:rsid w:val="00134EB7"/>
    <w:rsid w:val="00135932"/>
    <w:rsid w:val="00135AE4"/>
    <w:rsid w:val="00135B56"/>
    <w:rsid w:val="001360ED"/>
    <w:rsid w:val="00136873"/>
    <w:rsid w:val="00136A24"/>
    <w:rsid w:val="00140167"/>
    <w:rsid w:val="00140191"/>
    <w:rsid w:val="00140460"/>
    <w:rsid w:val="001404DD"/>
    <w:rsid w:val="00141876"/>
    <w:rsid w:val="00141AA6"/>
    <w:rsid w:val="00141BBF"/>
    <w:rsid w:val="00141BCE"/>
    <w:rsid w:val="00141F58"/>
    <w:rsid w:val="0014255B"/>
    <w:rsid w:val="001430DF"/>
    <w:rsid w:val="001432D0"/>
    <w:rsid w:val="00143C2A"/>
    <w:rsid w:val="00144189"/>
    <w:rsid w:val="001447B3"/>
    <w:rsid w:val="00144951"/>
    <w:rsid w:val="00145527"/>
    <w:rsid w:val="0014598F"/>
    <w:rsid w:val="0014600E"/>
    <w:rsid w:val="001461DD"/>
    <w:rsid w:val="001468D7"/>
    <w:rsid w:val="00146E1F"/>
    <w:rsid w:val="001477AA"/>
    <w:rsid w:val="00147A88"/>
    <w:rsid w:val="00147ADF"/>
    <w:rsid w:val="00147F69"/>
    <w:rsid w:val="00150370"/>
    <w:rsid w:val="001508BA"/>
    <w:rsid w:val="00150C88"/>
    <w:rsid w:val="00151121"/>
    <w:rsid w:val="00151742"/>
    <w:rsid w:val="00152001"/>
    <w:rsid w:val="00152073"/>
    <w:rsid w:val="00152397"/>
    <w:rsid w:val="001524E1"/>
    <w:rsid w:val="00152AFD"/>
    <w:rsid w:val="00153070"/>
    <w:rsid w:val="0015348C"/>
    <w:rsid w:val="00153E35"/>
    <w:rsid w:val="00153FCA"/>
    <w:rsid w:val="00154132"/>
    <w:rsid w:val="00154816"/>
    <w:rsid w:val="00154E2D"/>
    <w:rsid w:val="00154F9E"/>
    <w:rsid w:val="00155D2C"/>
    <w:rsid w:val="00156159"/>
    <w:rsid w:val="00156598"/>
    <w:rsid w:val="00156726"/>
    <w:rsid w:val="00156759"/>
    <w:rsid w:val="0015685E"/>
    <w:rsid w:val="0015736B"/>
    <w:rsid w:val="001575B0"/>
    <w:rsid w:val="001578A0"/>
    <w:rsid w:val="00157ED3"/>
    <w:rsid w:val="001604C4"/>
    <w:rsid w:val="00160F70"/>
    <w:rsid w:val="00161023"/>
    <w:rsid w:val="00161130"/>
    <w:rsid w:val="0016127A"/>
    <w:rsid w:val="0016140B"/>
    <w:rsid w:val="0016175E"/>
    <w:rsid w:val="00161939"/>
    <w:rsid w:val="00161AA0"/>
    <w:rsid w:val="00161D2E"/>
    <w:rsid w:val="00161F3E"/>
    <w:rsid w:val="00162093"/>
    <w:rsid w:val="00162CA9"/>
    <w:rsid w:val="00162CB9"/>
    <w:rsid w:val="00163151"/>
    <w:rsid w:val="00163409"/>
    <w:rsid w:val="001639F4"/>
    <w:rsid w:val="00163BE8"/>
    <w:rsid w:val="00163D0B"/>
    <w:rsid w:val="00163DC4"/>
    <w:rsid w:val="00163DDF"/>
    <w:rsid w:val="00164052"/>
    <w:rsid w:val="00164A52"/>
    <w:rsid w:val="00165459"/>
    <w:rsid w:val="001659A7"/>
    <w:rsid w:val="00165A57"/>
    <w:rsid w:val="00165ACA"/>
    <w:rsid w:val="0016615B"/>
    <w:rsid w:val="001663BD"/>
    <w:rsid w:val="0016656D"/>
    <w:rsid w:val="00166954"/>
    <w:rsid w:val="00166AA2"/>
    <w:rsid w:val="00166C75"/>
    <w:rsid w:val="00166D2F"/>
    <w:rsid w:val="00166E6D"/>
    <w:rsid w:val="00167154"/>
    <w:rsid w:val="00167403"/>
    <w:rsid w:val="001674E1"/>
    <w:rsid w:val="0016776B"/>
    <w:rsid w:val="001679D4"/>
    <w:rsid w:val="00167B3A"/>
    <w:rsid w:val="00170815"/>
    <w:rsid w:val="00170DCC"/>
    <w:rsid w:val="00170EDE"/>
    <w:rsid w:val="0017118E"/>
    <w:rsid w:val="001712C2"/>
    <w:rsid w:val="00171871"/>
    <w:rsid w:val="0017222D"/>
    <w:rsid w:val="00172ACE"/>
    <w:rsid w:val="00172BAF"/>
    <w:rsid w:val="00172D17"/>
    <w:rsid w:val="00172D1F"/>
    <w:rsid w:val="00172E37"/>
    <w:rsid w:val="001738B2"/>
    <w:rsid w:val="00173A36"/>
    <w:rsid w:val="00173D9E"/>
    <w:rsid w:val="00174347"/>
    <w:rsid w:val="00174A6D"/>
    <w:rsid w:val="00175C84"/>
    <w:rsid w:val="00175DC4"/>
    <w:rsid w:val="00176148"/>
    <w:rsid w:val="00176225"/>
    <w:rsid w:val="00176511"/>
    <w:rsid w:val="00176AE1"/>
    <w:rsid w:val="001771DD"/>
    <w:rsid w:val="0017728C"/>
    <w:rsid w:val="00177995"/>
    <w:rsid w:val="00177A8C"/>
    <w:rsid w:val="00181025"/>
    <w:rsid w:val="001816FF"/>
    <w:rsid w:val="00181765"/>
    <w:rsid w:val="00181CC7"/>
    <w:rsid w:val="00181DFE"/>
    <w:rsid w:val="00181E2A"/>
    <w:rsid w:val="00182482"/>
    <w:rsid w:val="0018331F"/>
    <w:rsid w:val="00183DC0"/>
    <w:rsid w:val="00183FCD"/>
    <w:rsid w:val="001850EC"/>
    <w:rsid w:val="0018572F"/>
    <w:rsid w:val="001859AB"/>
    <w:rsid w:val="001859E3"/>
    <w:rsid w:val="0018625E"/>
    <w:rsid w:val="001862DA"/>
    <w:rsid w:val="00186488"/>
    <w:rsid w:val="00186B33"/>
    <w:rsid w:val="001871F6"/>
    <w:rsid w:val="00187320"/>
    <w:rsid w:val="001873F0"/>
    <w:rsid w:val="00187BE9"/>
    <w:rsid w:val="00187C99"/>
    <w:rsid w:val="00191A4B"/>
    <w:rsid w:val="00191DDF"/>
    <w:rsid w:val="0019257C"/>
    <w:rsid w:val="00192614"/>
    <w:rsid w:val="00192A4E"/>
    <w:rsid w:val="00192BDE"/>
    <w:rsid w:val="00192F9D"/>
    <w:rsid w:val="001930C4"/>
    <w:rsid w:val="00193678"/>
    <w:rsid w:val="00193955"/>
    <w:rsid w:val="00194172"/>
    <w:rsid w:val="001942E0"/>
    <w:rsid w:val="00195089"/>
    <w:rsid w:val="00195212"/>
    <w:rsid w:val="00196452"/>
    <w:rsid w:val="001967D3"/>
    <w:rsid w:val="00196B8D"/>
    <w:rsid w:val="00196C2A"/>
    <w:rsid w:val="00196EB8"/>
    <w:rsid w:val="00196EFB"/>
    <w:rsid w:val="001979FF"/>
    <w:rsid w:val="00197B17"/>
    <w:rsid w:val="001A0F05"/>
    <w:rsid w:val="001A0F6B"/>
    <w:rsid w:val="001A1439"/>
    <w:rsid w:val="001A1950"/>
    <w:rsid w:val="001A1C54"/>
    <w:rsid w:val="001A26EC"/>
    <w:rsid w:val="001A2AB5"/>
    <w:rsid w:val="001A2B0B"/>
    <w:rsid w:val="001A3129"/>
    <w:rsid w:val="001A3ACE"/>
    <w:rsid w:val="001A4D84"/>
    <w:rsid w:val="001A5AB6"/>
    <w:rsid w:val="001A618D"/>
    <w:rsid w:val="001A67FD"/>
    <w:rsid w:val="001A6E93"/>
    <w:rsid w:val="001A7245"/>
    <w:rsid w:val="001A7431"/>
    <w:rsid w:val="001B0360"/>
    <w:rsid w:val="001B058F"/>
    <w:rsid w:val="001B109E"/>
    <w:rsid w:val="001B118E"/>
    <w:rsid w:val="001B1278"/>
    <w:rsid w:val="001B157C"/>
    <w:rsid w:val="001B213D"/>
    <w:rsid w:val="001B221A"/>
    <w:rsid w:val="001B2AF0"/>
    <w:rsid w:val="001B2DB5"/>
    <w:rsid w:val="001B2E79"/>
    <w:rsid w:val="001B342A"/>
    <w:rsid w:val="001B35A0"/>
    <w:rsid w:val="001B3899"/>
    <w:rsid w:val="001B4116"/>
    <w:rsid w:val="001B42EF"/>
    <w:rsid w:val="001B48D1"/>
    <w:rsid w:val="001B55E9"/>
    <w:rsid w:val="001B59F8"/>
    <w:rsid w:val="001B608B"/>
    <w:rsid w:val="001B65C3"/>
    <w:rsid w:val="001B6637"/>
    <w:rsid w:val="001B66FC"/>
    <w:rsid w:val="001B69DF"/>
    <w:rsid w:val="001B6A09"/>
    <w:rsid w:val="001B6C8A"/>
    <w:rsid w:val="001B6F3A"/>
    <w:rsid w:val="001B738B"/>
    <w:rsid w:val="001B73B3"/>
    <w:rsid w:val="001B73C3"/>
    <w:rsid w:val="001B7AF6"/>
    <w:rsid w:val="001B7C27"/>
    <w:rsid w:val="001B7ECE"/>
    <w:rsid w:val="001C006A"/>
    <w:rsid w:val="001C079E"/>
    <w:rsid w:val="001C0949"/>
    <w:rsid w:val="001C09DB"/>
    <w:rsid w:val="001C0AAC"/>
    <w:rsid w:val="001C0B4A"/>
    <w:rsid w:val="001C0BAF"/>
    <w:rsid w:val="001C0D84"/>
    <w:rsid w:val="001C19B4"/>
    <w:rsid w:val="001C1F09"/>
    <w:rsid w:val="001C1F75"/>
    <w:rsid w:val="001C2193"/>
    <w:rsid w:val="001C277E"/>
    <w:rsid w:val="001C2A72"/>
    <w:rsid w:val="001C2EF2"/>
    <w:rsid w:val="001C31B7"/>
    <w:rsid w:val="001C31F6"/>
    <w:rsid w:val="001C4DA6"/>
    <w:rsid w:val="001C5996"/>
    <w:rsid w:val="001C5C5E"/>
    <w:rsid w:val="001C5D4E"/>
    <w:rsid w:val="001C63B7"/>
    <w:rsid w:val="001C645C"/>
    <w:rsid w:val="001C6A11"/>
    <w:rsid w:val="001C6C67"/>
    <w:rsid w:val="001C6D62"/>
    <w:rsid w:val="001C6E97"/>
    <w:rsid w:val="001D0261"/>
    <w:rsid w:val="001D0510"/>
    <w:rsid w:val="001D0737"/>
    <w:rsid w:val="001D07CD"/>
    <w:rsid w:val="001D088C"/>
    <w:rsid w:val="001D0B75"/>
    <w:rsid w:val="001D0CD5"/>
    <w:rsid w:val="001D0F36"/>
    <w:rsid w:val="001D10E5"/>
    <w:rsid w:val="001D1128"/>
    <w:rsid w:val="001D18D5"/>
    <w:rsid w:val="001D247F"/>
    <w:rsid w:val="001D2698"/>
    <w:rsid w:val="001D27EF"/>
    <w:rsid w:val="001D2EA6"/>
    <w:rsid w:val="001D36EC"/>
    <w:rsid w:val="001D39A5"/>
    <w:rsid w:val="001D3C09"/>
    <w:rsid w:val="001D3D67"/>
    <w:rsid w:val="001D41A4"/>
    <w:rsid w:val="001D4378"/>
    <w:rsid w:val="001D44E8"/>
    <w:rsid w:val="001D5D56"/>
    <w:rsid w:val="001D5DF4"/>
    <w:rsid w:val="001D60EC"/>
    <w:rsid w:val="001D656C"/>
    <w:rsid w:val="001D6860"/>
    <w:rsid w:val="001D6BEB"/>
    <w:rsid w:val="001D6F59"/>
    <w:rsid w:val="001D771A"/>
    <w:rsid w:val="001D7867"/>
    <w:rsid w:val="001E0013"/>
    <w:rsid w:val="001E002D"/>
    <w:rsid w:val="001E0970"/>
    <w:rsid w:val="001E0C5D"/>
    <w:rsid w:val="001E0DC1"/>
    <w:rsid w:val="001E2A36"/>
    <w:rsid w:val="001E32EA"/>
    <w:rsid w:val="001E344E"/>
    <w:rsid w:val="001E35FD"/>
    <w:rsid w:val="001E44DF"/>
    <w:rsid w:val="001E45FF"/>
    <w:rsid w:val="001E4C99"/>
    <w:rsid w:val="001E4E04"/>
    <w:rsid w:val="001E5058"/>
    <w:rsid w:val="001E52F8"/>
    <w:rsid w:val="001E5EC4"/>
    <w:rsid w:val="001E68A5"/>
    <w:rsid w:val="001E6BB0"/>
    <w:rsid w:val="001E7282"/>
    <w:rsid w:val="001E7681"/>
    <w:rsid w:val="001E7835"/>
    <w:rsid w:val="001F039A"/>
    <w:rsid w:val="001F03AF"/>
    <w:rsid w:val="001F059F"/>
    <w:rsid w:val="001F0693"/>
    <w:rsid w:val="001F07CA"/>
    <w:rsid w:val="001F08C5"/>
    <w:rsid w:val="001F0AE0"/>
    <w:rsid w:val="001F1735"/>
    <w:rsid w:val="001F17B0"/>
    <w:rsid w:val="001F2AC4"/>
    <w:rsid w:val="001F2D05"/>
    <w:rsid w:val="001F318B"/>
    <w:rsid w:val="001F3826"/>
    <w:rsid w:val="001F3907"/>
    <w:rsid w:val="001F3A9E"/>
    <w:rsid w:val="001F43B7"/>
    <w:rsid w:val="001F4873"/>
    <w:rsid w:val="001F4A87"/>
    <w:rsid w:val="001F4DEE"/>
    <w:rsid w:val="001F57A1"/>
    <w:rsid w:val="001F5C0D"/>
    <w:rsid w:val="001F5E50"/>
    <w:rsid w:val="001F613A"/>
    <w:rsid w:val="001F622A"/>
    <w:rsid w:val="001F648B"/>
    <w:rsid w:val="001F6B0D"/>
    <w:rsid w:val="001F6B4A"/>
    <w:rsid w:val="001F6E46"/>
    <w:rsid w:val="001F7186"/>
    <w:rsid w:val="001F7397"/>
    <w:rsid w:val="001F758B"/>
    <w:rsid w:val="001F7C91"/>
    <w:rsid w:val="001F7E5A"/>
    <w:rsid w:val="002000CD"/>
    <w:rsid w:val="00200176"/>
    <w:rsid w:val="002007F3"/>
    <w:rsid w:val="00201189"/>
    <w:rsid w:val="00201549"/>
    <w:rsid w:val="00201A42"/>
    <w:rsid w:val="00201C4C"/>
    <w:rsid w:val="00201D29"/>
    <w:rsid w:val="002024D7"/>
    <w:rsid w:val="00202917"/>
    <w:rsid w:val="002030EC"/>
    <w:rsid w:val="002033B7"/>
    <w:rsid w:val="0020345D"/>
    <w:rsid w:val="00203489"/>
    <w:rsid w:val="002038CB"/>
    <w:rsid w:val="00203C0E"/>
    <w:rsid w:val="00203EFE"/>
    <w:rsid w:val="00204322"/>
    <w:rsid w:val="0020434B"/>
    <w:rsid w:val="002045E4"/>
    <w:rsid w:val="0020479A"/>
    <w:rsid w:val="002047F9"/>
    <w:rsid w:val="00204EA8"/>
    <w:rsid w:val="00204F51"/>
    <w:rsid w:val="0020525A"/>
    <w:rsid w:val="002054D1"/>
    <w:rsid w:val="00205578"/>
    <w:rsid w:val="00205DE1"/>
    <w:rsid w:val="002062D0"/>
    <w:rsid w:val="00206463"/>
    <w:rsid w:val="002065DD"/>
    <w:rsid w:val="00206F2F"/>
    <w:rsid w:val="00207EED"/>
    <w:rsid w:val="0021010D"/>
    <w:rsid w:val="0021053D"/>
    <w:rsid w:val="00210973"/>
    <w:rsid w:val="00210A74"/>
    <w:rsid w:val="00210A92"/>
    <w:rsid w:val="00210F17"/>
    <w:rsid w:val="00211126"/>
    <w:rsid w:val="00211305"/>
    <w:rsid w:val="002113CE"/>
    <w:rsid w:val="00211DD1"/>
    <w:rsid w:val="0021240D"/>
    <w:rsid w:val="00212B0B"/>
    <w:rsid w:val="00212BB5"/>
    <w:rsid w:val="00212C06"/>
    <w:rsid w:val="00213A1D"/>
    <w:rsid w:val="00214039"/>
    <w:rsid w:val="002140E4"/>
    <w:rsid w:val="00214427"/>
    <w:rsid w:val="0021459C"/>
    <w:rsid w:val="0021493E"/>
    <w:rsid w:val="00214B9E"/>
    <w:rsid w:val="002152C3"/>
    <w:rsid w:val="00215760"/>
    <w:rsid w:val="0021599F"/>
    <w:rsid w:val="00216170"/>
    <w:rsid w:val="002163FB"/>
    <w:rsid w:val="00216C03"/>
    <w:rsid w:val="00220281"/>
    <w:rsid w:val="0022056D"/>
    <w:rsid w:val="00220986"/>
    <w:rsid w:val="00220C04"/>
    <w:rsid w:val="00220C9D"/>
    <w:rsid w:val="00220EB4"/>
    <w:rsid w:val="00221A67"/>
    <w:rsid w:val="0022278D"/>
    <w:rsid w:val="002227F0"/>
    <w:rsid w:val="0022283F"/>
    <w:rsid w:val="00223A4C"/>
    <w:rsid w:val="002243C8"/>
    <w:rsid w:val="00225DEA"/>
    <w:rsid w:val="002261DC"/>
    <w:rsid w:val="0022621F"/>
    <w:rsid w:val="0022650F"/>
    <w:rsid w:val="00226C1D"/>
    <w:rsid w:val="00226DF1"/>
    <w:rsid w:val="0022701F"/>
    <w:rsid w:val="00227C68"/>
    <w:rsid w:val="00231926"/>
    <w:rsid w:val="00231A0F"/>
    <w:rsid w:val="002320CC"/>
    <w:rsid w:val="00232884"/>
    <w:rsid w:val="00232B62"/>
    <w:rsid w:val="00232D10"/>
    <w:rsid w:val="00232DAF"/>
    <w:rsid w:val="0023324A"/>
    <w:rsid w:val="002333F5"/>
    <w:rsid w:val="00233724"/>
    <w:rsid w:val="002339EA"/>
    <w:rsid w:val="00233B3F"/>
    <w:rsid w:val="00234C4E"/>
    <w:rsid w:val="002351C9"/>
    <w:rsid w:val="002354A7"/>
    <w:rsid w:val="00235C37"/>
    <w:rsid w:val="00235C50"/>
    <w:rsid w:val="00235C91"/>
    <w:rsid w:val="00236545"/>
    <w:rsid w:val="002365B4"/>
    <w:rsid w:val="00237941"/>
    <w:rsid w:val="00237DBF"/>
    <w:rsid w:val="00237E06"/>
    <w:rsid w:val="0024032A"/>
    <w:rsid w:val="00240B77"/>
    <w:rsid w:val="0024139A"/>
    <w:rsid w:val="00242004"/>
    <w:rsid w:val="00242B9E"/>
    <w:rsid w:val="002432E1"/>
    <w:rsid w:val="00243379"/>
    <w:rsid w:val="00243AF5"/>
    <w:rsid w:val="00243C4B"/>
    <w:rsid w:val="00243CC9"/>
    <w:rsid w:val="002441FF"/>
    <w:rsid w:val="00244B77"/>
    <w:rsid w:val="00244FA1"/>
    <w:rsid w:val="0024557C"/>
    <w:rsid w:val="002457A9"/>
    <w:rsid w:val="00245940"/>
    <w:rsid w:val="00246207"/>
    <w:rsid w:val="002462EB"/>
    <w:rsid w:val="00246C45"/>
    <w:rsid w:val="00246C5E"/>
    <w:rsid w:val="00246F13"/>
    <w:rsid w:val="00247A78"/>
    <w:rsid w:val="00247B8C"/>
    <w:rsid w:val="00247F60"/>
    <w:rsid w:val="002500B7"/>
    <w:rsid w:val="002500CE"/>
    <w:rsid w:val="00250960"/>
    <w:rsid w:val="00251320"/>
    <w:rsid w:val="00251343"/>
    <w:rsid w:val="00251528"/>
    <w:rsid w:val="00252271"/>
    <w:rsid w:val="002522ED"/>
    <w:rsid w:val="002526AA"/>
    <w:rsid w:val="00252CDE"/>
    <w:rsid w:val="00252E5B"/>
    <w:rsid w:val="002530DB"/>
    <w:rsid w:val="002534C8"/>
    <w:rsid w:val="002536A4"/>
    <w:rsid w:val="0025392F"/>
    <w:rsid w:val="00253A9B"/>
    <w:rsid w:val="002543D5"/>
    <w:rsid w:val="00254C89"/>
    <w:rsid w:val="00254F58"/>
    <w:rsid w:val="00255D2C"/>
    <w:rsid w:val="002562C2"/>
    <w:rsid w:val="002563B6"/>
    <w:rsid w:val="00256BB6"/>
    <w:rsid w:val="002578F1"/>
    <w:rsid w:val="00257E30"/>
    <w:rsid w:val="00257E45"/>
    <w:rsid w:val="00257F08"/>
    <w:rsid w:val="0026002E"/>
    <w:rsid w:val="0026043D"/>
    <w:rsid w:val="00260468"/>
    <w:rsid w:val="00260638"/>
    <w:rsid w:val="002608E5"/>
    <w:rsid w:val="00261396"/>
    <w:rsid w:val="00261753"/>
    <w:rsid w:val="002619D5"/>
    <w:rsid w:val="00261ACD"/>
    <w:rsid w:val="00261AE5"/>
    <w:rsid w:val="002620BC"/>
    <w:rsid w:val="00262125"/>
    <w:rsid w:val="002622F8"/>
    <w:rsid w:val="00262802"/>
    <w:rsid w:val="00262A94"/>
    <w:rsid w:val="0026381C"/>
    <w:rsid w:val="00263A90"/>
    <w:rsid w:val="00263C1F"/>
    <w:rsid w:val="00263D2F"/>
    <w:rsid w:val="0026408B"/>
    <w:rsid w:val="0026478F"/>
    <w:rsid w:val="00264F35"/>
    <w:rsid w:val="0026540A"/>
    <w:rsid w:val="002657BF"/>
    <w:rsid w:val="0026590C"/>
    <w:rsid w:val="002661C6"/>
    <w:rsid w:val="002670B9"/>
    <w:rsid w:val="002674CA"/>
    <w:rsid w:val="00267C3E"/>
    <w:rsid w:val="00267F16"/>
    <w:rsid w:val="002703FD"/>
    <w:rsid w:val="002709BB"/>
    <w:rsid w:val="00270B86"/>
    <w:rsid w:val="0027113F"/>
    <w:rsid w:val="00271EC6"/>
    <w:rsid w:val="00272B1F"/>
    <w:rsid w:val="00273371"/>
    <w:rsid w:val="00273972"/>
    <w:rsid w:val="00273BAC"/>
    <w:rsid w:val="00273BD5"/>
    <w:rsid w:val="002740F0"/>
    <w:rsid w:val="00274428"/>
    <w:rsid w:val="00275B38"/>
    <w:rsid w:val="00275E91"/>
    <w:rsid w:val="002763B3"/>
    <w:rsid w:val="002765C9"/>
    <w:rsid w:val="0027689F"/>
    <w:rsid w:val="00277048"/>
    <w:rsid w:val="002802E3"/>
    <w:rsid w:val="00280A35"/>
    <w:rsid w:val="00280B57"/>
    <w:rsid w:val="002811D7"/>
    <w:rsid w:val="0028148F"/>
    <w:rsid w:val="0028213D"/>
    <w:rsid w:val="00282B11"/>
    <w:rsid w:val="00282C52"/>
    <w:rsid w:val="00283B81"/>
    <w:rsid w:val="00284018"/>
    <w:rsid w:val="0028480C"/>
    <w:rsid w:val="00284AB6"/>
    <w:rsid w:val="00284ABE"/>
    <w:rsid w:val="00284B96"/>
    <w:rsid w:val="002855A3"/>
    <w:rsid w:val="00285604"/>
    <w:rsid w:val="00285890"/>
    <w:rsid w:val="00285A0C"/>
    <w:rsid w:val="002861AD"/>
    <w:rsid w:val="002862F1"/>
    <w:rsid w:val="002864EA"/>
    <w:rsid w:val="00286C1B"/>
    <w:rsid w:val="002871D8"/>
    <w:rsid w:val="002879A1"/>
    <w:rsid w:val="00290351"/>
    <w:rsid w:val="00290A64"/>
    <w:rsid w:val="00291373"/>
    <w:rsid w:val="0029158F"/>
    <w:rsid w:val="00291774"/>
    <w:rsid w:val="00291B4B"/>
    <w:rsid w:val="00292342"/>
    <w:rsid w:val="0029255E"/>
    <w:rsid w:val="002928A8"/>
    <w:rsid w:val="002930E3"/>
    <w:rsid w:val="00294379"/>
    <w:rsid w:val="00294C01"/>
    <w:rsid w:val="00295888"/>
    <w:rsid w:val="0029597D"/>
    <w:rsid w:val="00296283"/>
    <w:rsid w:val="002962C3"/>
    <w:rsid w:val="002964E9"/>
    <w:rsid w:val="002964F0"/>
    <w:rsid w:val="00296527"/>
    <w:rsid w:val="00296CA8"/>
    <w:rsid w:val="0029752B"/>
    <w:rsid w:val="0029756F"/>
    <w:rsid w:val="00297D10"/>
    <w:rsid w:val="002A02F1"/>
    <w:rsid w:val="002A0582"/>
    <w:rsid w:val="002A05BD"/>
    <w:rsid w:val="002A05E6"/>
    <w:rsid w:val="002A0A9C"/>
    <w:rsid w:val="002A11BE"/>
    <w:rsid w:val="002A16C3"/>
    <w:rsid w:val="002A16D1"/>
    <w:rsid w:val="002A196C"/>
    <w:rsid w:val="002A201B"/>
    <w:rsid w:val="002A2D71"/>
    <w:rsid w:val="002A2E75"/>
    <w:rsid w:val="002A317E"/>
    <w:rsid w:val="002A35B0"/>
    <w:rsid w:val="002A3A36"/>
    <w:rsid w:val="002A3DD5"/>
    <w:rsid w:val="002A44A9"/>
    <w:rsid w:val="002A4608"/>
    <w:rsid w:val="002A483C"/>
    <w:rsid w:val="002A53F2"/>
    <w:rsid w:val="002A54AA"/>
    <w:rsid w:val="002A5739"/>
    <w:rsid w:val="002A5FD1"/>
    <w:rsid w:val="002A6AE8"/>
    <w:rsid w:val="002A76F3"/>
    <w:rsid w:val="002A79A2"/>
    <w:rsid w:val="002B099C"/>
    <w:rsid w:val="002B0C7C"/>
    <w:rsid w:val="002B1729"/>
    <w:rsid w:val="002B184D"/>
    <w:rsid w:val="002B18D4"/>
    <w:rsid w:val="002B21DD"/>
    <w:rsid w:val="002B255E"/>
    <w:rsid w:val="002B2665"/>
    <w:rsid w:val="002B26E3"/>
    <w:rsid w:val="002B32CA"/>
    <w:rsid w:val="002B36C7"/>
    <w:rsid w:val="002B3B3A"/>
    <w:rsid w:val="002B3F82"/>
    <w:rsid w:val="002B3FC6"/>
    <w:rsid w:val="002B4321"/>
    <w:rsid w:val="002B4900"/>
    <w:rsid w:val="002B4ACC"/>
    <w:rsid w:val="002B4DD4"/>
    <w:rsid w:val="002B501E"/>
    <w:rsid w:val="002B51F6"/>
    <w:rsid w:val="002B5277"/>
    <w:rsid w:val="002B5375"/>
    <w:rsid w:val="002B5864"/>
    <w:rsid w:val="002B65FF"/>
    <w:rsid w:val="002B66D6"/>
    <w:rsid w:val="002B6A6D"/>
    <w:rsid w:val="002B71F6"/>
    <w:rsid w:val="002B77C1"/>
    <w:rsid w:val="002B78EB"/>
    <w:rsid w:val="002B7B89"/>
    <w:rsid w:val="002B7C32"/>
    <w:rsid w:val="002B7F65"/>
    <w:rsid w:val="002C0527"/>
    <w:rsid w:val="002C055B"/>
    <w:rsid w:val="002C0844"/>
    <w:rsid w:val="002C08CB"/>
    <w:rsid w:val="002C0A8E"/>
    <w:rsid w:val="002C0E43"/>
    <w:rsid w:val="002C0ED7"/>
    <w:rsid w:val="002C2728"/>
    <w:rsid w:val="002C339A"/>
    <w:rsid w:val="002C3A2C"/>
    <w:rsid w:val="002C3D6C"/>
    <w:rsid w:val="002C3DC2"/>
    <w:rsid w:val="002C3F55"/>
    <w:rsid w:val="002C4224"/>
    <w:rsid w:val="002C44A4"/>
    <w:rsid w:val="002C47E4"/>
    <w:rsid w:val="002C4BAB"/>
    <w:rsid w:val="002C4DBE"/>
    <w:rsid w:val="002C53DC"/>
    <w:rsid w:val="002C5522"/>
    <w:rsid w:val="002C5E44"/>
    <w:rsid w:val="002C60C0"/>
    <w:rsid w:val="002C62BE"/>
    <w:rsid w:val="002C6333"/>
    <w:rsid w:val="002C7DCD"/>
    <w:rsid w:val="002C7EC2"/>
    <w:rsid w:val="002D0650"/>
    <w:rsid w:val="002D06A3"/>
    <w:rsid w:val="002D0C55"/>
    <w:rsid w:val="002D10B2"/>
    <w:rsid w:val="002D110F"/>
    <w:rsid w:val="002D1227"/>
    <w:rsid w:val="002D1908"/>
    <w:rsid w:val="002D1E0D"/>
    <w:rsid w:val="002D2046"/>
    <w:rsid w:val="002D31F0"/>
    <w:rsid w:val="002D4791"/>
    <w:rsid w:val="002D5006"/>
    <w:rsid w:val="002D5A05"/>
    <w:rsid w:val="002D7661"/>
    <w:rsid w:val="002D7CDD"/>
    <w:rsid w:val="002E01D0"/>
    <w:rsid w:val="002E08F7"/>
    <w:rsid w:val="002E0DD8"/>
    <w:rsid w:val="002E1107"/>
    <w:rsid w:val="002E13F9"/>
    <w:rsid w:val="002E161D"/>
    <w:rsid w:val="002E1871"/>
    <w:rsid w:val="002E1A2B"/>
    <w:rsid w:val="002E1D74"/>
    <w:rsid w:val="002E1F4E"/>
    <w:rsid w:val="002E2BE4"/>
    <w:rsid w:val="002E2D78"/>
    <w:rsid w:val="002E3100"/>
    <w:rsid w:val="002E3B0C"/>
    <w:rsid w:val="002E3C77"/>
    <w:rsid w:val="002E3C78"/>
    <w:rsid w:val="002E3D94"/>
    <w:rsid w:val="002E4CF6"/>
    <w:rsid w:val="002E55BE"/>
    <w:rsid w:val="002E566B"/>
    <w:rsid w:val="002E60BE"/>
    <w:rsid w:val="002E684A"/>
    <w:rsid w:val="002E6BAD"/>
    <w:rsid w:val="002E6C95"/>
    <w:rsid w:val="002E6E5E"/>
    <w:rsid w:val="002E7127"/>
    <w:rsid w:val="002E71B4"/>
    <w:rsid w:val="002E7C36"/>
    <w:rsid w:val="002F0107"/>
    <w:rsid w:val="002F04FC"/>
    <w:rsid w:val="002F1155"/>
    <w:rsid w:val="002F1350"/>
    <w:rsid w:val="002F1F24"/>
    <w:rsid w:val="002F21F3"/>
    <w:rsid w:val="002F231C"/>
    <w:rsid w:val="002F2455"/>
    <w:rsid w:val="002F2C26"/>
    <w:rsid w:val="002F3D32"/>
    <w:rsid w:val="002F448E"/>
    <w:rsid w:val="002F4713"/>
    <w:rsid w:val="002F4B43"/>
    <w:rsid w:val="002F583E"/>
    <w:rsid w:val="002F5A78"/>
    <w:rsid w:val="002F5D0A"/>
    <w:rsid w:val="002F5F31"/>
    <w:rsid w:val="002F5F46"/>
    <w:rsid w:val="002F602B"/>
    <w:rsid w:val="002F7570"/>
    <w:rsid w:val="002F787F"/>
    <w:rsid w:val="002F79EB"/>
    <w:rsid w:val="00300183"/>
    <w:rsid w:val="00300BCD"/>
    <w:rsid w:val="00301553"/>
    <w:rsid w:val="003016FC"/>
    <w:rsid w:val="00301D94"/>
    <w:rsid w:val="00302216"/>
    <w:rsid w:val="00302822"/>
    <w:rsid w:val="003033DD"/>
    <w:rsid w:val="00303DD8"/>
    <w:rsid w:val="00303E00"/>
    <w:rsid w:val="00303E53"/>
    <w:rsid w:val="003040AB"/>
    <w:rsid w:val="00305372"/>
    <w:rsid w:val="003057F9"/>
    <w:rsid w:val="00305ADB"/>
    <w:rsid w:val="00305CC1"/>
    <w:rsid w:val="0030626C"/>
    <w:rsid w:val="00306987"/>
    <w:rsid w:val="00306BA5"/>
    <w:rsid w:val="00306E5F"/>
    <w:rsid w:val="00307258"/>
    <w:rsid w:val="003078FA"/>
    <w:rsid w:val="00307B3F"/>
    <w:rsid w:val="00307CBB"/>
    <w:rsid w:val="00307E14"/>
    <w:rsid w:val="00310CA8"/>
    <w:rsid w:val="00310E64"/>
    <w:rsid w:val="00311560"/>
    <w:rsid w:val="00311D3A"/>
    <w:rsid w:val="00312083"/>
    <w:rsid w:val="0031284F"/>
    <w:rsid w:val="00313AAA"/>
    <w:rsid w:val="00313CC2"/>
    <w:rsid w:val="00313D16"/>
    <w:rsid w:val="00314054"/>
    <w:rsid w:val="003147CA"/>
    <w:rsid w:val="00314968"/>
    <w:rsid w:val="00314ACB"/>
    <w:rsid w:val="003151E9"/>
    <w:rsid w:val="0031547C"/>
    <w:rsid w:val="00315AC7"/>
    <w:rsid w:val="00315B68"/>
    <w:rsid w:val="00315BD8"/>
    <w:rsid w:val="00316710"/>
    <w:rsid w:val="00316815"/>
    <w:rsid w:val="00316F27"/>
    <w:rsid w:val="0031731A"/>
    <w:rsid w:val="003173E0"/>
    <w:rsid w:val="00317FB2"/>
    <w:rsid w:val="0032030B"/>
    <w:rsid w:val="00320377"/>
    <w:rsid w:val="00320459"/>
    <w:rsid w:val="00320528"/>
    <w:rsid w:val="00320945"/>
    <w:rsid w:val="00320B6A"/>
    <w:rsid w:val="00320DE7"/>
    <w:rsid w:val="00320F9A"/>
    <w:rsid w:val="003211D0"/>
    <w:rsid w:val="003214F1"/>
    <w:rsid w:val="0032165A"/>
    <w:rsid w:val="00321CEA"/>
    <w:rsid w:val="00322617"/>
    <w:rsid w:val="00322A17"/>
    <w:rsid w:val="00322E4B"/>
    <w:rsid w:val="00323D6D"/>
    <w:rsid w:val="003242AD"/>
    <w:rsid w:val="00324768"/>
    <w:rsid w:val="00324D3D"/>
    <w:rsid w:val="00324D80"/>
    <w:rsid w:val="00325255"/>
    <w:rsid w:val="00325BAE"/>
    <w:rsid w:val="00325C26"/>
    <w:rsid w:val="003260F4"/>
    <w:rsid w:val="003264E2"/>
    <w:rsid w:val="00326996"/>
    <w:rsid w:val="003269C7"/>
    <w:rsid w:val="00326B45"/>
    <w:rsid w:val="00327078"/>
    <w:rsid w:val="003277DA"/>
    <w:rsid w:val="00327870"/>
    <w:rsid w:val="00330CAD"/>
    <w:rsid w:val="00331491"/>
    <w:rsid w:val="00331CDE"/>
    <w:rsid w:val="00331D6D"/>
    <w:rsid w:val="00331D88"/>
    <w:rsid w:val="00331DED"/>
    <w:rsid w:val="003320A3"/>
    <w:rsid w:val="0033259D"/>
    <w:rsid w:val="003326AE"/>
    <w:rsid w:val="003331DA"/>
    <w:rsid w:val="003333D2"/>
    <w:rsid w:val="00333887"/>
    <w:rsid w:val="00334725"/>
    <w:rsid w:val="00334B6D"/>
    <w:rsid w:val="00335227"/>
    <w:rsid w:val="00335C63"/>
    <w:rsid w:val="0033631A"/>
    <w:rsid w:val="003363FA"/>
    <w:rsid w:val="00336DD8"/>
    <w:rsid w:val="0033721F"/>
    <w:rsid w:val="00337C49"/>
    <w:rsid w:val="003406C6"/>
    <w:rsid w:val="00340954"/>
    <w:rsid w:val="00340D44"/>
    <w:rsid w:val="00341157"/>
    <w:rsid w:val="003418CC"/>
    <w:rsid w:val="00341ACC"/>
    <w:rsid w:val="00341D15"/>
    <w:rsid w:val="003425B9"/>
    <w:rsid w:val="003427E9"/>
    <w:rsid w:val="00343031"/>
    <w:rsid w:val="003430B3"/>
    <w:rsid w:val="003431E5"/>
    <w:rsid w:val="003442D2"/>
    <w:rsid w:val="00344E8C"/>
    <w:rsid w:val="0034517D"/>
    <w:rsid w:val="003459BD"/>
    <w:rsid w:val="003465F3"/>
    <w:rsid w:val="00346A27"/>
    <w:rsid w:val="00346C37"/>
    <w:rsid w:val="003470C9"/>
    <w:rsid w:val="003470E8"/>
    <w:rsid w:val="00347A05"/>
    <w:rsid w:val="00347A78"/>
    <w:rsid w:val="00347AB9"/>
    <w:rsid w:val="00350433"/>
    <w:rsid w:val="00350CE1"/>
    <w:rsid w:val="00350D38"/>
    <w:rsid w:val="00350D99"/>
    <w:rsid w:val="00350FD2"/>
    <w:rsid w:val="003510E3"/>
    <w:rsid w:val="00351B36"/>
    <w:rsid w:val="00353232"/>
    <w:rsid w:val="00353B86"/>
    <w:rsid w:val="003540B4"/>
    <w:rsid w:val="003542D3"/>
    <w:rsid w:val="00354B35"/>
    <w:rsid w:val="003558F5"/>
    <w:rsid w:val="00355AFE"/>
    <w:rsid w:val="003560D1"/>
    <w:rsid w:val="00356297"/>
    <w:rsid w:val="003566A7"/>
    <w:rsid w:val="00356B7B"/>
    <w:rsid w:val="00356DF9"/>
    <w:rsid w:val="00356EF1"/>
    <w:rsid w:val="003570E8"/>
    <w:rsid w:val="00357509"/>
    <w:rsid w:val="00357B4E"/>
    <w:rsid w:val="003603D5"/>
    <w:rsid w:val="00360FA9"/>
    <w:rsid w:val="003613DF"/>
    <w:rsid w:val="00361A82"/>
    <w:rsid w:val="00362480"/>
    <w:rsid w:val="00362887"/>
    <w:rsid w:val="00362A24"/>
    <w:rsid w:val="00363ACD"/>
    <w:rsid w:val="003641A3"/>
    <w:rsid w:val="00364441"/>
    <w:rsid w:val="00365AEC"/>
    <w:rsid w:val="003660E8"/>
    <w:rsid w:val="00366B2F"/>
    <w:rsid w:val="00367666"/>
    <w:rsid w:val="00367A66"/>
    <w:rsid w:val="00367A8E"/>
    <w:rsid w:val="00370B0B"/>
    <w:rsid w:val="003716FD"/>
    <w:rsid w:val="00371787"/>
    <w:rsid w:val="00371B71"/>
    <w:rsid w:val="00371DE8"/>
    <w:rsid w:val="0037204B"/>
    <w:rsid w:val="0037212B"/>
    <w:rsid w:val="003726BB"/>
    <w:rsid w:val="00372800"/>
    <w:rsid w:val="00373764"/>
    <w:rsid w:val="00373890"/>
    <w:rsid w:val="00373D13"/>
    <w:rsid w:val="003744CF"/>
    <w:rsid w:val="003745E9"/>
    <w:rsid w:val="00374717"/>
    <w:rsid w:val="00375245"/>
    <w:rsid w:val="003753FE"/>
    <w:rsid w:val="00375E64"/>
    <w:rsid w:val="00376385"/>
    <w:rsid w:val="003764CF"/>
    <w:rsid w:val="00376740"/>
    <w:rsid w:val="0037676C"/>
    <w:rsid w:val="0037699C"/>
    <w:rsid w:val="00376DA4"/>
    <w:rsid w:val="003772EA"/>
    <w:rsid w:val="00377358"/>
    <w:rsid w:val="003773EB"/>
    <w:rsid w:val="00377685"/>
    <w:rsid w:val="003776AE"/>
    <w:rsid w:val="00377755"/>
    <w:rsid w:val="003777D8"/>
    <w:rsid w:val="00377A9F"/>
    <w:rsid w:val="003800A1"/>
    <w:rsid w:val="003804C3"/>
    <w:rsid w:val="00380FCF"/>
    <w:rsid w:val="00381043"/>
    <w:rsid w:val="00381213"/>
    <w:rsid w:val="0038148A"/>
    <w:rsid w:val="00381DF1"/>
    <w:rsid w:val="00382120"/>
    <w:rsid w:val="003823CD"/>
    <w:rsid w:val="003829E5"/>
    <w:rsid w:val="00383641"/>
    <w:rsid w:val="003845AB"/>
    <w:rsid w:val="00384724"/>
    <w:rsid w:val="003847C0"/>
    <w:rsid w:val="00385340"/>
    <w:rsid w:val="0038599C"/>
    <w:rsid w:val="00385B86"/>
    <w:rsid w:val="00385C78"/>
    <w:rsid w:val="00385D3F"/>
    <w:rsid w:val="00385D46"/>
    <w:rsid w:val="00386109"/>
    <w:rsid w:val="003864AF"/>
    <w:rsid w:val="00386944"/>
    <w:rsid w:val="00387225"/>
    <w:rsid w:val="003902E4"/>
    <w:rsid w:val="0039077F"/>
    <w:rsid w:val="00390C29"/>
    <w:rsid w:val="00390FD4"/>
    <w:rsid w:val="003918E0"/>
    <w:rsid w:val="003927CC"/>
    <w:rsid w:val="00392E35"/>
    <w:rsid w:val="003935AE"/>
    <w:rsid w:val="0039495E"/>
    <w:rsid w:val="00394A6A"/>
    <w:rsid w:val="003956CC"/>
    <w:rsid w:val="00395C9A"/>
    <w:rsid w:val="00395FED"/>
    <w:rsid w:val="003966A7"/>
    <w:rsid w:val="003967A8"/>
    <w:rsid w:val="003968A9"/>
    <w:rsid w:val="0039703F"/>
    <w:rsid w:val="00397718"/>
    <w:rsid w:val="00397C22"/>
    <w:rsid w:val="00397C71"/>
    <w:rsid w:val="00397D1F"/>
    <w:rsid w:val="003A0073"/>
    <w:rsid w:val="003A0707"/>
    <w:rsid w:val="003A0853"/>
    <w:rsid w:val="003A0DB0"/>
    <w:rsid w:val="003A12E7"/>
    <w:rsid w:val="003A1720"/>
    <w:rsid w:val="003A1743"/>
    <w:rsid w:val="003A1CDA"/>
    <w:rsid w:val="003A28B8"/>
    <w:rsid w:val="003A2A11"/>
    <w:rsid w:val="003A2CA5"/>
    <w:rsid w:val="003A2F45"/>
    <w:rsid w:val="003A4041"/>
    <w:rsid w:val="003A4D9A"/>
    <w:rsid w:val="003A54F0"/>
    <w:rsid w:val="003A5BAC"/>
    <w:rsid w:val="003A5D4E"/>
    <w:rsid w:val="003A5DE9"/>
    <w:rsid w:val="003A5E09"/>
    <w:rsid w:val="003A6365"/>
    <w:rsid w:val="003A6B67"/>
    <w:rsid w:val="003A6C00"/>
    <w:rsid w:val="003A6C18"/>
    <w:rsid w:val="003A78BA"/>
    <w:rsid w:val="003A7DBF"/>
    <w:rsid w:val="003B06DB"/>
    <w:rsid w:val="003B0F70"/>
    <w:rsid w:val="003B13B6"/>
    <w:rsid w:val="003B15E6"/>
    <w:rsid w:val="003B1D92"/>
    <w:rsid w:val="003B2165"/>
    <w:rsid w:val="003B24BD"/>
    <w:rsid w:val="003B2808"/>
    <w:rsid w:val="003B287C"/>
    <w:rsid w:val="003B295C"/>
    <w:rsid w:val="003B3301"/>
    <w:rsid w:val="003B408A"/>
    <w:rsid w:val="003B4CBC"/>
    <w:rsid w:val="003B5068"/>
    <w:rsid w:val="003B50ED"/>
    <w:rsid w:val="003B5733"/>
    <w:rsid w:val="003B5B5F"/>
    <w:rsid w:val="003B5CBC"/>
    <w:rsid w:val="003B6742"/>
    <w:rsid w:val="003B6856"/>
    <w:rsid w:val="003B7B04"/>
    <w:rsid w:val="003C08A2"/>
    <w:rsid w:val="003C1887"/>
    <w:rsid w:val="003C1937"/>
    <w:rsid w:val="003C1BB3"/>
    <w:rsid w:val="003C1C99"/>
    <w:rsid w:val="003C2045"/>
    <w:rsid w:val="003C2313"/>
    <w:rsid w:val="003C2E72"/>
    <w:rsid w:val="003C3479"/>
    <w:rsid w:val="003C43A1"/>
    <w:rsid w:val="003C4FC0"/>
    <w:rsid w:val="003C52E4"/>
    <w:rsid w:val="003C55F4"/>
    <w:rsid w:val="003C5AA8"/>
    <w:rsid w:val="003C5E83"/>
    <w:rsid w:val="003C6CC0"/>
    <w:rsid w:val="003C6D21"/>
    <w:rsid w:val="003C73CE"/>
    <w:rsid w:val="003C7897"/>
    <w:rsid w:val="003C7A3F"/>
    <w:rsid w:val="003C7D01"/>
    <w:rsid w:val="003C7D1B"/>
    <w:rsid w:val="003C7F90"/>
    <w:rsid w:val="003C7FB8"/>
    <w:rsid w:val="003D0B02"/>
    <w:rsid w:val="003D1333"/>
    <w:rsid w:val="003D2766"/>
    <w:rsid w:val="003D2A74"/>
    <w:rsid w:val="003D2AA8"/>
    <w:rsid w:val="003D2FB3"/>
    <w:rsid w:val="003D35A8"/>
    <w:rsid w:val="003D3E8F"/>
    <w:rsid w:val="003D432E"/>
    <w:rsid w:val="003D4456"/>
    <w:rsid w:val="003D4521"/>
    <w:rsid w:val="003D4AC7"/>
    <w:rsid w:val="003D5607"/>
    <w:rsid w:val="003D564C"/>
    <w:rsid w:val="003D6475"/>
    <w:rsid w:val="003D6D75"/>
    <w:rsid w:val="003D6FBF"/>
    <w:rsid w:val="003D7525"/>
    <w:rsid w:val="003D7AD9"/>
    <w:rsid w:val="003E092A"/>
    <w:rsid w:val="003E0ED1"/>
    <w:rsid w:val="003E13DB"/>
    <w:rsid w:val="003E15F6"/>
    <w:rsid w:val="003E25C1"/>
    <w:rsid w:val="003E2DC9"/>
    <w:rsid w:val="003E375C"/>
    <w:rsid w:val="003E3AEE"/>
    <w:rsid w:val="003E3ECD"/>
    <w:rsid w:val="003E4004"/>
    <w:rsid w:val="003E4086"/>
    <w:rsid w:val="003E451C"/>
    <w:rsid w:val="003E4E85"/>
    <w:rsid w:val="003E5663"/>
    <w:rsid w:val="003E639E"/>
    <w:rsid w:val="003E6D50"/>
    <w:rsid w:val="003E71E5"/>
    <w:rsid w:val="003E723C"/>
    <w:rsid w:val="003E7857"/>
    <w:rsid w:val="003F0445"/>
    <w:rsid w:val="003F0911"/>
    <w:rsid w:val="003F0A7B"/>
    <w:rsid w:val="003F0BC5"/>
    <w:rsid w:val="003F0CF0"/>
    <w:rsid w:val="003F14B1"/>
    <w:rsid w:val="003F16E5"/>
    <w:rsid w:val="003F1BF3"/>
    <w:rsid w:val="003F21D6"/>
    <w:rsid w:val="003F2241"/>
    <w:rsid w:val="003F2318"/>
    <w:rsid w:val="003F2715"/>
    <w:rsid w:val="003F2AE3"/>
    <w:rsid w:val="003F2B20"/>
    <w:rsid w:val="003F3289"/>
    <w:rsid w:val="003F428B"/>
    <w:rsid w:val="003F4449"/>
    <w:rsid w:val="003F46D5"/>
    <w:rsid w:val="003F4B0B"/>
    <w:rsid w:val="003F4C2F"/>
    <w:rsid w:val="003F50F7"/>
    <w:rsid w:val="003F5CB9"/>
    <w:rsid w:val="003F6C16"/>
    <w:rsid w:val="003F6EC4"/>
    <w:rsid w:val="00400526"/>
    <w:rsid w:val="004013C7"/>
    <w:rsid w:val="00401DA6"/>
    <w:rsid w:val="00401FCF"/>
    <w:rsid w:val="00402375"/>
    <w:rsid w:val="0040248F"/>
    <w:rsid w:val="00402820"/>
    <w:rsid w:val="00402901"/>
    <w:rsid w:val="004030CF"/>
    <w:rsid w:val="00403434"/>
    <w:rsid w:val="00405841"/>
    <w:rsid w:val="00406285"/>
    <w:rsid w:val="0040682C"/>
    <w:rsid w:val="004069BE"/>
    <w:rsid w:val="00406BEE"/>
    <w:rsid w:val="004076B0"/>
    <w:rsid w:val="00407CFD"/>
    <w:rsid w:val="00410B6B"/>
    <w:rsid w:val="00410E3E"/>
    <w:rsid w:val="004112C6"/>
    <w:rsid w:val="004118BE"/>
    <w:rsid w:val="00411A5D"/>
    <w:rsid w:val="00412075"/>
    <w:rsid w:val="00412312"/>
    <w:rsid w:val="004124EF"/>
    <w:rsid w:val="004126CE"/>
    <w:rsid w:val="00412BB9"/>
    <w:rsid w:val="004148F9"/>
    <w:rsid w:val="00414AE1"/>
    <w:rsid w:val="00414B93"/>
    <w:rsid w:val="00414D4A"/>
    <w:rsid w:val="0041518E"/>
    <w:rsid w:val="0041548F"/>
    <w:rsid w:val="0041577F"/>
    <w:rsid w:val="00415CDA"/>
    <w:rsid w:val="00415E25"/>
    <w:rsid w:val="0041636F"/>
    <w:rsid w:val="00416752"/>
    <w:rsid w:val="004167AB"/>
    <w:rsid w:val="00416AAC"/>
    <w:rsid w:val="00416C1F"/>
    <w:rsid w:val="00416E48"/>
    <w:rsid w:val="00417A1C"/>
    <w:rsid w:val="00417F6C"/>
    <w:rsid w:val="0042084E"/>
    <w:rsid w:val="00420C9A"/>
    <w:rsid w:val="00421218"/>
    <w:rsid w:val="00421ACB"/>
    <w:rsid w:val="00421EEF"/>
    <w:rsid w:val="004226AE"/>
    <w:rsid w:val="0042280C"/>
    <w:rsid w:val="0042439C"/>
    <w:rsid w:val="00424781"/>
    <w:rsid w:val="00424BE6"/>
    <w:rsid w:val="00424D65"/>
    <w:rsid w:val="00424E6F"/>
    <w:rsid w:val="00425317"/>
    <w:rsid w:val="00425F78"/>
    <w:rsid w:val="004269DB"/>
    <w:rsid w:val="00427381"/>
    <w:rsid w:val="00427C9F"/>
    <w:rsid w:val="00431275"/>
    <w:rsid w:val="0043184B"/>
    <w:rsid w:val="00431A2D"/>
    <w:rsid w:val="00432146"/>
    <w:rsid w:val="004321D2"/>
    <w:rsid w:val="00432C18"/>
    <w:rsid w:val="004333EB"/>
    <w:rsid w:val="004338C2"/>
    <w:rsid w:val="00433BF0"/>
    <w:rsid w:val="00434877"/>
    <w:rsid w:val="00434A25"/>
    <w:rsid w:val="0043586C"/>
    <w:rsid w:val="004361BB"/>
    <w:rsid w:val="00436380"/>
    <w:rsid w:val="0043658F"/>
    <w:rsid w:val="004366BD"/>
    <w:rsid w:val="00436F79"/>
    <w:rsid w:val="00437E9A"/>
    <w:rsid w:val="00440C0C"/>
    <w:rsid w:val="004410E7"/>
    <w:rsid w:val="00441231"/>
    <w:rsid w:val="00441738"/>
    <w:rsid w:val="0044203D"/>
    <w:rsid w:val="004423FE"/>
    <w:rsid w:val="00442665"/>
    <w:rsid w:val="004427A5"/>
    <w:rsid w:val="004428C2"/>
    <w:rsid w:val="00442BB3"/>
    <w:rsid w:val="00442BF9"/>
    <w:rsid w:val="00442C6C"/>
    <w:rsid w:val="00442E87"/>
    <w:rsid w:val="00442EE5"/>
    <w:rsid w:val="00443476"/>
    <w:rsid w:val="004434E0"/>
    <w:rsid w:val="00443BF6"/>
    <w:rsid w:val="00443CBE"/>
    <w:rsid w:val="00443E8A"/>
    <w:rsid w:val="00444032"/>
    <w:rsid w:val="0044405E"/>
    <w:rsid w:val="004441BC"/>
    <w:rsid w:val="0044442E"/>
    <w:rsid w:val="004446AE"/>
    <w:rsid w:val="00445791"/>
    <w:rsid w:val="00445814"/>
    <w:rsid w:val="00445B1A"/>
    <w:rsid w:val="00445E9C"/>
    <w:rsid w:val="0044633B"/>
    <w:rsid w:val="004468B4"/>
    <w:rsid w:val="00450034"/>
    <w:rsid w:val="0045058D"/>
    <w:rsid w:val="0045061E"/>
    <w:rsid w:val="00450E38"/>
    <w:rsid w:val="004512CC"/>
    <w:rsid w:val="00451311"/>
    <w:rsid w:val="00451625"/>
    <w:rsid w:val="004516AA"/>
    <w:rsid w:val="00451E48"/>
    <w:rsid w:val="004522F3"/>
    <w:rsid w:val="0045230A"/>
    <w:rsid w:val="00452C45"/>
    <w:rsid w:val="00453B03"/>
    <w:rsid w:val="00454197"/>
    <w:rsid w:val="0045499E"/>
    <w:rsid w:val="00454AD0"/>
    <w:rsid w:val="00455361"/>
    <w:rsid w:val="00455791"/>
    <w:rsid w:val="00455BC6"/>
    <w:rsid w:val="00455C72"/>
    <w:rsid w:val="00455E34"/>
    <w:rsid w:val="00456305"/>
    <w:rsid w:val="004565D9"/>
    <w:rsid w:val="00456A9E"/>
    <w:rsid w:val="00456E61"/>
    <w:rsid w:val="00457061"/>
    <w:rsid w:val="004570C0"/>
    <w:rsid w:val="00457114"/>
    <w:rsid w:val="00457337"/>
    <w:rsid w:val="00457E48"/>
    <w:rsid w:val="00460208"/>
    <w:rsid w:val="00460602"/>
    <w:rsid w:val="00460AEA"/>
    <w:rsid w:val="00460EC0"/>
    <w:rsid w:val="00461660"/>
    <w:rsid w:val="004617E8"/>
    <w:rsid w:val="00461F69"/>
    <w:rsid w:val="0046231A"/>
    <w:rsid w:val="0046248E"/>
    <w:rsid w:val="00462862"/>
    <w:rsid w:val="00462DC4"/>
    <w:rsid w:val="00462E07"/>
    <w:rsid w:val="00462E3D"/>
    <w:rsid w:val="00464940"/>
    <w:rsid w:val="00465380"/>
    <w:rsid w:val="00465689"/>
    <w:rsid w:val="004665E7"/>
    <w:rsid w:val="0046667F"/>
    <w:rsid w:val="00466C4E"/>
    <w:rsid w:val="00466E79"/>
    <w:rsid w:val="004672FB"/>
    <w:rsid w:val="004673CB"/>
    <w:rsid w:val="00467432"/>
    <w:rsid w:val="00467610"/>
    <w:rsid w:val="00467A15"/>
    <w:rsid w:val="00467A5E"/>
    <w:rsid w:val="00467E58"/>
    <w:rsid w:val="004700B2"/>
    <w:rsid w:val="0047074F"/>
    <w:rsid w:val="00470AF6"/>
    <w:rsid w:val="00470D7D"/>
    <w:rsid w:val="00471782"/>
    <w:rsid w:val="0047179A"/>
    <w:rsid w:val="0047180A"/>
    <w:rsid w:val="00471833"/>
    <w:rsid w:val="00471E16"/>
    <w:rsid w:val="00471E56"/>
    <w:rsid w:val="00471FD9"/>
    <w:rsid w:val="00473709"/>
    <w:rsid w:val="0047372D"/>
    <w:rsid w:val="00473930"/>
    <w:rsid w:val="00473BA3"/>
    <w:rsid w:val="00473EF5"/>
    <w:rsid w:val="004743DD"/>
    <w:rsid w:val="004744DE"/>
    <w:rsid w:val="00474CEA"/>
    <w:rsid w:val="004754FB"/>
    <w:rsid w:val="0047598B"/>
    <w:rsid w:val="00475B46"/>
    <w:rsid w:val="00476070"/>
    <w:rsid w:val="00476422"/>
    <w:rsid w:val="00476DCE"/>
    <w:rsid w:val="00476F4A"/>
    <w:rsid w:val="00477092"/>
    <w:rsid w:val="004773D8"/>
    <w:rsid w:val="00477548"/>
    <w:rsid w:val="004775A6"/>
    <w:rsid w:val="00477F2D"/>
    <w:rsid w:val="00480080"/>
    <w:rsid w:val="00480B52"/>
    <w:rsid w:val="00480CD7"/>
    <w:rsid w:val="00481706"/>
    <w:rsid w:val="00481EFC"/>
    <w:rsid w:val="00482606"/>
    <w:rsid w:val="004826C4"/>
    <w:rsid w:val="004829C5"/>
    <w:rsid w:val="0048317F"/>
    <w:rsid w:val="004831FE"/>
    <w:rsid w:val="00483444"/>
    <w:rsid w:val="004836BE"/>
    <w:rsid w:val="00483968"/>
    <w:rsid w:val="00483B77"/>
    <w:rsid w:val="00484ACB"/>
    <w:rsid w:val="00484F86"/>
    <w:rsid w:val="004856DF"/>
    <w:rsid w:val="004858B5"/>
    <w:rsid w:val="004869D3"/>
    <w:rsid w:val="00486EAA"/>
    <w:rsid w:val="00487874"/>
    <w:rsid w:val="00487AA3"/>
    <w:rsid w:val="00487E46"/>
    <w:rsid w:val="004902E0"/>
    <w:rsid w:val="00490728"/>
    <w:rsid w:val="00490746"/>
    <w:rsid w:val="004907DC"/>
    <w:rsid w:val="00490852"/>
    <w:rsid w:val="004908C8"/>
    <w:rsid w:val="00490F13"/>
    <w:rsid w:val="00491309"/>
    <w:rsid w:val="0049140C"/>
    <w:rsid w:val="00491434"/>
    <w:rsid w:val="004919BC"/>
    <w:rsid w:val="00491C9C"/>
    <w:rsid w:val="00492002"/>
    <w:rsid w:val="004924CB"/>
    <w:rsid w:val="004925DE"/>
    <w:rsid w:val="00492C81"/>
    <w:rsid w:val="00492E55"/>
    <w:rsid w:val="00492F30"/>
    <w:rsid w:val="004946E2"/>
    <w:rsid w:val="004946F4"/>
    <w:rsid w:val="0049487E"/>
    <w:rsid w:val="004949C5"/>
    <w:rsid w:val="00494C4F"/>
    <w:rsid w:val="00495049"/>
    <w:rsid w:val="00495487"/>
    <w:rsid w:val="00495C30"/>
    <w:rsid w:val="0049636A"/>
    <w:rsid w:val="0049642B"/>
    <w:rsid w:val="00496A1F"/>
    <w:rsid w:val="004970F5"/>
    <w:rsid w:val="00497202"/>
    <w:rsid w:val="0049739D"/>
    <w:rsid w:val="004974D5"/>
    <w:rsid w:val="0049781E"/>
    <w:rsid w:val="00497FA5"/>
    <w:rsid w:val="004A00A7"/>
    <w:rsid w:val="004A08E2"/>
    <w:rsid w:val="004A0D84"/>
    <w:rsid w:val="004A160D"/>
    <w:rsid w:val="004A1B41"/>
    <w:rsid w:val="004A229E"/>
    <w:rsid w:val="004A2757"/>
    <w:rsid w:val="004A3037"/>
    <w:rsid w:val="004A3B03"/>
    <w:rsid w:val="004A3BD8"/>
    <w:rsid w:val="004A3E45"/>
    <w:rsid w:val="004A3E81"/>
    <w:rsid w:val="004A3F5A"/>
    <w:rsid w:val="004A4195"/>
    <w:rsid w:val="004A4391"/>
    <w:rsid w:val="004A43D5"/>
    <w:rsid w:val="004A47E8"/>
    <w:rsid w:val="004A48E1"/>
    <w:rsid w:val="004A4B6C"/>
    <w:rsid w:val="004A52A9"/>
    <w:rsid w:val="004A5474"/>
    <w:rsid w:val="004A578C"/>
    <w:rsid w:val="004A5C62"/>
    <w:rsid w:val="004A5CE5"/>
    <w:rsid w:val="004A692C"/>
    <w:rsid w:val="004A6B2A"/>
    <w:rsid w:val="004A707D"/>
    <w:rsid w:val="004A7A22"/>
    <w:rsid w:val="004A7B79"/>
    <w:rsid w:val="004A7D06"/>
    <w:rsid w:val="004A7E9E"/>
    <w:rsid w:val="004B0332"/>
    <w:rsid w:val="004B08E7"/>
    <w:rsid w:val="004B0A4E"/>
    <w:rsid w:val="004B0E8A"/>
    <w:rsid w:val="004B157A"/>
    <w:rsid w:val="004B1794"/>
    <w:rsid w:val="004B20E6"/>
    <w:rsid w:val="004B24E4"/>
    <w:rsid w:val="004B345F"/>
    <w:rsid w:val="004B3938"/>
    <w:rsid w:val="004B3A3B"/>
    <w:rsid w:val="004B3C8E"/>
    <w:rsid w:val="004B3F82"/>
    <w:rsid w:val="004B40D5"/>
    <w:rsid w:val="004B4947"/>
    <w:rsid w:val="004B551C"/>
    <w:rsid w:val="004B559A"/>
    <w:rsid w:val="004B575C"/>
    <w:rsid w:val="004B58D7"/>
    <w:rsid w:val="004B5E9F"/>
    <w:rsid w:val="004B6641"/>
    <w:rsid w:val="004B6D8D"/>
    <w:rsid w:val="004B6FFE"/>
    <w:rsid w:val="004B758E"/>
    <w:rsid w:val="004B7D91"/>
    <w:rsid w:val="004C02E8"/>
    <w:rsid w:val="004C045C"/>
    <w:rsid w:val="004C0711"/>
    <w:rsid w:val="004C0EF6"/>
    <w:rsid w:val="004C1A24"/>
    <w:rsid w:val="004C1BAC"/>
    <w:rsid w:val="004C2669"/>
    <w:rsid w:val="004C2CE2"/>
    <w:rsid w:val="004C3639"/>
    <w:rsid w:val="004C37D3"/>
    <w:rsid w:val="004C3AA3"/>
    <w:rsid w:val="004C45D7"/>
    <w:rsid w:val="004C5481"/>
    <w:rsid w:val="004C5541"/>
    <w:rsid w:val="004C5620"/>
    <w:rsid w:val="004C58A8"/>
    <w:rsid w:val="004C5C47"/>
    <w:rsid w:val="004C60E1"/>
    <w:rsid w:val="004C65EB"/>
    <w:rsid w:val="004C6E38"/>
    <w:rsid w:val="004C6EEE"/>
    <w:rsid w:val="004C702B"/>
    <w:rsid w:val="004C707B"/>
    <w:rsid w:val="004C7F29"/>
    <w:rsid w:val="004D0033"/>
    <w:rsid w:val="004D016B"/>
    <w:rsid w:val="004D05F0"/>
    <w:rsid w:val="004D06AE"/>
    <w:rsid w:val="004D0877"/>
    <w:rsid w:val="004D0C34"/>
    <w:rsid w:val="004D0D53"/>
    <w:rsid w:val="004D12A4"/>
    <w:rsid w:val="004D133F"/>
    <w:rsid w:val="004D159A"/>
    <w:rsid w:val="004D1A5F"/>
    <w:rsid w:val="004D1B22"/>
    <w:rsid w:val="004D1C9E"/>
    <w:rsid w:val="004D21D8"/>
    <w:rsid w:val="004D23CC"/>
    <w:rsid w:val="004D2F23"/>
    <w:rsid w:val="004D31EF"/>
    <w:rsid w:val="004D36F2"/>
    <w:rsid w:val="004D3CEC"/>
    <w:rsid w:val="004D3FE0"/>
    <w:rsid w:val="004D432B"/>
    <w:rsid w:val="004D442F"/>
    <w:rsid w:val="004D44FA"/>
    <w:rsid w:val="004D4771"/>
    <w:rsid w:val="004D4835"/>
    <w:rsid w:val="004D4E31"/>
    <w:rsid w:val="004D5C18"/>
    <w:rsid w:val="004D600F"/>
    <w:rsid w:val="004D618A"/>
    <w:rsid w:val="004D6420"/>
    <w:rsid w:val="004D6687"/>
    <w:rsid w:val="004D6B00"/>
    <w:rsid w:val="004D72D1"/>
    <w:rsid w:val="004D782C"/>
    <w:rsid w:val="004D7CB1"/>
    <w:rsid w:val="004E0422"/>
    <w:rsid w:val="004E074D"/>
    <w:rsid w:val="004E0E39"/>
    <w:rsid w:val="004E0F5C"/>
    <w:rsid w:val="004E0FF6"/>
    <w:rsid w:val="004E1106"/>
    <w:rsid w:val="004E1350"/>
    <w:rsid w:val="004E138F"/>
    <w:rsid w:val="004E1C0A"/>
    <w:rsid w:val="004E1D09"/>
    <w:rsid w:val="004E20F2"/>
    <w:rsid w:val="004E2CE3"/>
    <w:rsid w:val="004E33BD"/>
    <w:rsid w:val="004E40DD"/>
    <w:rsid w:val="004E41A9"/>
    <w:rsid w:val="004E4649"/>
    <w:rsid w:val="004E4664"/>
    <w:rsid w:val="004E4A44"/>
    <w:rsid w:val="004E4BB2"/>
    <w:rsid w:val="004E5479"/>
    <w:rsid w:val="004E5635"/>
    <w:rsid w:val="004E5960"/>
    <w:rsid w:val="004E5C2B"/>
    <w:rsid w:val="004E5D1F"/>
    <w:rsid w:val="004E5FE2"/>
    <w:rsid w:val="004E6176"/>
    <w:rsid w:val="004E64F1"/>
    <w:rsid w:val="004E6937"/>
    <w:rsid w:val="004E6AB8"/>
    <w:rsid w:val="004E6D4B"/>
    <w:rsid w:val="004E6EAF"/>
    <w:rsid w:val="004E6F12"/>
    <w:rsid w:val="004E7024"/>
    <w:rsid w:val="004E7103"/>
    <w:rsid w:val="004E7156"/>
    <w:rsid w:val="004E7510"/>
    <w:rsid w:val="004E7846"/>
    <w:rsid w:val="004E7B7C"/>
    <w:rsid w:val="004E7C36"/>
    <w:rsid w:val="004F00DD"/>
    <w:rsid w:val="004F0B00"/>
    <w:rsid w:val="004F0D53"/>
    <w:rsid w:val="004F0E7F"/>
    <w:rsid w:val="004F0E86"/>
    <w:rsid w:val="004F1BEB"/>
    <w:rsid w:val="004F1EA4"/>
    <w:rsid w:val="004F2133"/>
    <w:rsid w:val="004F25FB"/>
    <w:rsid w:val="004F2700"/>
    <w:rsid w:val="004F2A31"/>
    <w:rsid w:val="004F3E39"/>
    <w:rsid w:val="004F455F"/>
    <w:rsid w:val="004F4573"/>
    <w:rsid w:val="004F4D39"/>
    <w:rsid w:val="004F4F02"/>
    <w:rsid w:val="004F52C2"/>
    <w:rsid w:val="004F5398"/>
    <w:rsid w:val="004F55D2"/>
    <w:rsid w:val="004F55F1"/>
    <w:rsid w:val="004F6936"/>
    <w:rsid w:val="004F7264"/>
    <w:rsid w:val="004F7EC2"/>
    <w:rsid w:val="005003DD"/>
    <w:rsid w:val="005008D9"/>
    <w:rsid w:val="005016A3"/>
    <w:rsid w:val="005020C6"/>
    <w:rsid w:val="00503846"/>
    <w:rsid w:val="00503DC6"/>
    <w:rsid w:val="00503EF7"/>
    <w:rsid w:val="005040E9"/>
    <w:rsid w:val="0050498F"/>
    <w:rsid w:val="005049E6"/>
    <w:rsid w:val="005054B0"/>
    <w:rsid w:val="00505762"/>
    <w:rsid w:val="00505792"/>
    <w:rsid w:val="00505D17"/>
    <w:rsid w:val="00505FC9"/>
    <w:rsid w:val="00506440"/>
    <w:rsid w:val="005065B0"/>
    <w:rsid w:val="005067A2"/>
    <w:rsid w:val="00506F5D"/>
    <w:rsid w:val="00510C37"/>
    <w:rsid w:val="00510E30"/>
    <w:rsid w:val="00511F61"/>
    <w:rsid w:val="0051218A"/>
    <w:rsid w:val="00512485"/>
    <w:rsid w:val="005126D0"/>
    <w:rsid w:val="00513402"/>
    <w:rsid w:val="00513424"/>
    <w:rsid w:val="005134DF"/>
    <w:rsid w:val="00513669"/>
    <w:rsid w:val="005136E0"/>
    <w:rsid w:val="005142CA"/>
    <w:rsid w:val="005146C4"/>
    <w:rsid w:val="00514749"/>
    <w:rsid w:val="00514DB1"/>
    <w:rsid w:val="00515322"/>
    <w:rsid w:val="005155B4"/>
    <w:rsid w:val="0051568D"/>
    <w:rsid w:val="005161F1"/>
    <w:rsid w:val="00516AE4"/>
    <w:rsid w:val="005178C5"/>
    <w:rsid w:val="005208A0"/>
    <w:rsid w:val="005215B2"/>
    <w:rsid w:val="00521EE3"/>
    <w:rsid w:val="00522707"/>
    <w:rsid w:val="00523E8E"/>
    <w:rsid w:val="00524063"/>
    <w:rsid w:val="005242BE"/>
    <w:rsid w:val="0052485C"/>
    <w:rsid w:val="00524E7A"/>
    <w:rsid w:val="00525E78"/>
    <w:rsid w:val="00526006"/>
    <w:rsid w:val="00526285"/>
    <w:rsid w:val="0052677D"/>
    <w:rsid w:val="005268CA"/>
    <w:rsid w:val="00526AC7"/>
    <w:rsid w:val="00526C15"/>
    <w:rsid w:val="00526C7E"/>
    <w:rsid w:val="0052711B"/>
    <w:rsid w:val="005303A9"/>
    <w:rsid w:val="00530DCC"/>
    <w:rsid w:val="00531075"/>
    <w:rsid w:val="00531E09"/>
    <w:rsid w:val="00532DD9"/>
    <w:rsid w:val="00532F16"/>
    <w:rsid w:val="005332F5"/>
    <w:rsid w:val="005334A8"/>
    <w:rsid w:val="00533DC0"/>
    <w:rsid w:val="00533DCA"/>
    <w:rsid w:val="00534143"/>
    <w:rsid w:val="00534428"/>
    <w:rsid w:val="005347AE"/>
    <w:rsid w:val="00534AA0"/>
    <w:rsid w:val="00534D3D"/>
    <w:rsid w:val="0053542A"/>
    <w:rsid w:val="00535F20"/>
    <w:rsid w:val="00535FFC"/>
    <w:rsid w:val="00536395"/>
    <w:rsid w:val="00536499"/>
    <w:rsid w:val="00536857"/>
    <w:rsid w:val="0053685C"/>
    <w:rsid w:val="00536D8D"/>
    <w:rsid w:val="00540088"/>
    <w:rsid w:val="0054053E"/>
    <w:rsid w:val="0054110D"/>
    <w:rsid w:val="0054171C"/>
    <w:rsid w:val="00542103"/>
    <w:rsid w:val="00542534"/>
    <w:rsid w:val="00542639"/>
    <w:rsid w:val="00542CD0"/>
    <w:rsid w:val="0054304F"/>
    <w:rsid w:val="00543420"/>
    <w:rsid w:val="00543903"/>
    <w:rsid w:val="00543F11"/>
    <w:rsid w:val="005444AC"/>
    <w:rsid w:val="00544742"/>
    <w:rsid w:val="00544EAB"/>
    <w:rsid w:val="00545354"/>
    <w:rsid w:val="00545D7F"/>
    <w:rsid w:val="00545DC4"/>
    <w:rsid w:val="00546305"/>
    <w:rsid w:val="00546778"/>
    <w:rsid w:val="00546900"/>
    <w:rsid w:val="00547A95"/>
    <w:rsid w:val="00547B66"/>
    <w:rsid w:val="00550D0B"/>
    <w:rsid w:val="00550F20"/>
    <w:rsid w:val="00550FF2"/>
    <w:rsid w:val="0055119B"/>
    <w:rsid w:val="00551B17"/>
    <w:rsid w:val="00551E5F"/>
    <w:rsid w:val="00551EDB"/>
    <w:rsid w:val="005520C7"/>
    <w:rsid w:val="00552407"/>
    <w:rsid w:val="00552449"/>
    <w:rsid w:val="00552466"/>
    <w:rsid w:val="00552525"/>
    <w:rsid w:val="00552B1D"/>
    <w:rsid w:val="00552D35"/>
    <w:rsid w:val="005545A6"/>
    <w:rsid w:val="005548B5"/>
    <w:rsid w:val="005548B8"/>
    <w:rsid w:val="00554A1B"/>
    <w:rsid w:val="00554C28"/>
    <w:rsid w:val="00554D6C"/>
    <w:rsid w:val="0055710E"/>
    <w:rsid w:val="00557596"/>
    <w:rsid w:val="00557CD6"/>
    <w:rsid w:val="0056040D"/>
    <w:rsid w:val="005608B0"/>
    <w:rsid w:val="00560B7C"/>
    <w:rsid w:val="00560E6F"/>
    <w:rsid w:val="005625CC"/>
    <w:rsid w:val="005627B2"/>
    <w:rsid w:val="00564801"/>
    <w:rsid w:val="00564843"/>
    <w:rsid w:val="00565052"/>
    <w:rsid w:val="00565163"/>
    <w:rsid w:val="005655D8"/>
    <w:rsid w:val="00566254"/>
    <w:rsid w:val="005663EA"/>
    <w:rsid w:val="00566841"/>
    <w:rsid w:val="00566868"/>
    <w:rsid w:val="00567130"/>
    <w:rsid w:val="005673AB"/>
    <w:rsid w:val="00567D1D"/>
    <w:rsid w:val="005708A5"/>
    <w:rsid w:val="00570B7C"/>
    <w:rsid w:val="00570E53"/>
    <w:rsid w:val="00571416"/>
    <w:rsid w:val="00571506"/>
    <w:rsid w:val="005716E9"/>
    <w:rsid w:val="00572031"/>
    <w:rsid w:val="00572282"/>
    <w:rsid w:val="00572AEE"/>
    <w:rsid w:val="00572C60"/>
    <w:rsid w:val="00572D7C"/>
    <w:rsid w:val="00573CE3"/>
    <w:rsid w:val="00573E1F"/>
    <w:rsid w:val="00574205"/>
    <w:rsid w:val="0057466D"/>
    <w:rsid w:val="00574A24"/>
    <w:rsid w:val="00575924"/>
    <w:rsid w:val="00575BC4"/>
    <w:rsid w:val="00576C2D"/>
    <w:rsid w:val="00576E84"/>
    <w:rsid w:val="00576ED8"/>
    <w:rsid w:val="005773BD"/>
    <w:rsid w:val="0057790F"/>
    <w:rsid w:val="00577940"/>
    <w:rsid w:val="00577FA4"/>
    <w:rsid w:val="005802D0"/>
    <w:rsid w:val="00580394"/>
    <w:rsid w:val="005803CB"/>
    <w:rsid w:val="005809CD"/>
    <w:rsid w:val="005814BF"/>
    <w:rsid w:val="00581BBE"/>
    <w:rsid w:val="00581EE3"/>
    <w:rsid w:val="00581F08"/>
    <w:rsid w:val="00582151"/>
    <w:rsid w:val="00582B8C"/>
    <w:rsid w:val="00582DDF"/>
    <w:rsid w:val="00582E14"/>
    <w:rsid w:val="0058307D"/>
    <w:rsid w:val="00583091"/>
    <w:rsid w:val="00583439"/>
    <w:rsid w:val="00583699"/>
    <w:rsid w:val="005836FB"/>
    <w:rsid w:val="005840EC"/>
    <w:rsid w:val="00584187"/>
    <w:rsid w:val="0058452F"/>
    <w:rsid w:val="00584B88"/>
    <w:rsid w:val="0058505A"/>
    <w:rsid w:val="005851FE"/>
    <w:rsid w:val="0058626F"/>
    <w:rsid w:val="00586DC7"/>
    <w:rsid w:val="0058715B"/>
    <w:rsid w:val="00587352"/>
    <w:rsid w:val="0058741B"/>
    <w:rsid w:val="0058757E"/>
    <w:rsid w:val="0058759C"/>
    <w:rsid w:val="00587A5F"/>
    <w:rsid w:val="00587C7D"/>
    <w:rsid w:val="00590851"/>
    <w:rsid w:val="00591257"/>
    <w:rsid w:val="00591B7E"/>
    <w:rsid w:val="00592AB2"/>
    <w:rsid w:val="00592B86"/>
    <w:rsid w:val="00592DB8"/>
    <w:rsid w:val="00593C43"/>
    <w:rsid w:val="005944B1"/>
    <w:rsid w:val="005945EA"/>
    <w:rsid w:val="005948B2"/>
    <w:rsid w:val="00594A8C"/>
    <w:rsid w:val="00594FEF"/>
    <w:rsid w:val="005950C0"/>
    <w:rsid w:val="0059518F"/>
    <w:rsid w:val="00595CAC"/>
    <w:rsid w:val="00595CFA"/>
    <w:rsid w:val="005964F0"/>
    <w:rsid w:val="00596616"/>
    <w:rsid w:val="00596A4B"/>
    <w:rsid w:val="00597507"/>
    <w:rsid w:val="00597F9E"/>
    <w:rsid w:val="005A0507"/>
    <w:rsid w:val="005A0797"/>
    <w:rsid w:val="005A14E9"/>
    <w:rsid w:val="005A16E1"/>
    <w:rsid w:val="005A189B"/>
    <w:rsid w:val="005A1B6C"/>
    <w:rsid w:val="005A1DD7"/>
    <w:rsid w:val="005A20D2"/>
    <w:rsid w:val="005A20E8"/>
    <w:rsid w:val="005A28AB"/>
    <w:rsid w:val="005A2A05"/>
    <w:rsid w:val="005A2C20"/>
    <w:rsid w:val="005A2EF5"/>
    <w:rsid w:val="005A33C3"/>
    <w:rsid w:val="005A3A8C"/>
    <w:rsid w:val="005A479D"/>
    <w:rsid w:val="005A501D"/>
    <w:rsid w:val="005A5D3D"/>
    <w:rsid w:val="005A654F"/>
    <w:rsid w:val="005A6C0D"/>
    <w:rsid w:val="005A6EE3"/>
    <w:rsid w:val="005A7447"/>
    <w:rsid w:val="005B04D4"/>
    <w:rsid w:val="005B0B0B"/>
    <w:rsid w:val="005B0BD2"/>
    <w:rsid w:val="005B0BEC"/>
    <w:rsid w:val="005B1457"/>
    <w:rsid w:val="005B1A24"/>
    <w:rsid w:val="005B1C6D"/>
    <w:rsid w:val="005B1FB3"/>
    <w:rsid w:val="005B21B6"/>
    <w:rsid w:val="005B27E5"/>
    <w:rsid w:val="005B2944"/>
    <w:rsid w:val="005B3210"/>
    <w:rsid w:val="005B36A8"/>
    <w:rsid w:val="005B3726"/>
    <w:rsid w:val="005B3990"/>
    <w:rsid w:val="005B3A08"/>
    <w:rsid w:val="005B3AE6"/>
    <w:rsid w:val="005B40CF"/>
    <w:rsid w:val="005B4849"/>
    <w:rsid w:val="005B4AA2"/>
    <w:rsid w:val="005B4D1D"/>
    <w:rsid w:val="005B51E9"/>
    <w:rsid w:val="005B6071"/>
    <w:rsid w:val="005B6E0B"/>
    <w:rsid w:val="005B7130"/>
    <w:rsid w:val="005B7327"/>
    <w:rsid w:val="005B74B1"/>
    <w:rsid w:val="005B74E3"/>
    <w:rsid w:val="005B7A63"/>
    <w:rsid w:val="005C0421"/>
    <w:rsid w:val="005C0955"/>
    <w:rsid w:val="005C115B"/>
    <w:rsid w:val="005C1237"/>
    <w:rsid w:val="005C16A5"/>
    <w:rsid w:val="005C1729"/>
    <w:rsid w:val="005C1AAC"/>
    <w:rsid w:val="005C1BC0"/>
    <w:rsid w:val="005C1F97"/>
    <w:rsid w:val="005C2184"/>
    <w:rsid w:val="005C21B9"/>
    <w:rsid w:val="005C2227"/>
    <w:rsid w:val="005C2243"/>
    <w:rsid w:val="005C2B1E"/>
    <w:rsid w:val="005C2FB2"/>
    <w:rsid w:val="005C32DC"/>
    <w:rsid w:val="005C35FE"/>
    <w:rsid w:val="005C3B7D"/>
    <w:rsid w:val="005C3C9B"/>
    <w:rsid w:val="005C3F92"/>
    <w:rsid w:val="005C447D"/>
    <w:rsid w:val="005C49DA"/>
    <w:rsid w:val="005C50F3"/>
    <w:rsid w:val="005C516F"/>
    <w:rsid w:val="005C527F"/>
    <w:rsid w:val="005C54B5"/>
    <w:rsid w:val="005C5735"/>
    <w:rsid w:val="005C58D4"/>
    <w:rsid w:val="005C5D80"/>
    <w:rsid w:val="005C5D91"/>
    <w:rsid w:val="005C6373"/>
    <w:rsid w:val="005C6894"/>
    <w:rsid w:val="005C74D5"/>
    <w:rsid w:val="005C7DD9"/>
    <w:rsid w:val="005C7EBF"/>
    <w:rsid w:val="005D07B8"/>
    <w:rsid w:val="005D0AB1"/>
    <w:rsid w:val="005D13C6"/>
    <w:rsid w:val="005D1750"/>
    <w:rsid w:val="005D3209"/>
    <w:rsid w:val="005D35C1"/>
    <w:rsid w:val="005D42EB"/>
    <w:rsid w:val="005D478F"/>
    <w:rsid w:val="005D5498"/>
    <w:rsid w:val="005D54F3"/>
    <w:rsid w:val="005D566B"/>
    <w:rsid w:val="005D59CF"/>
    <w:rsid w:val="005D5A1E"/>
    <w:rsid w:val="005D6178"/>
    <w:rsid w:val="005D6597"/>
    <w:rsid w:val="005D67E6"/>
    <w:rsid w:val="005D6D2E"/>
    <w:rsid w:val="005D7BF1"/>
    <w:rsid w:val="005E0BA3"/>
    <w:rsid w:val="005E0DD1"/>
    <w:rsid w:val="005E11F2"/>
    <w:rsid w:val="005E14E7"/>
    <w:rsid w:val="005E1C73"/>
    <w:rsid w:val="005E1DD8"/>
    <w:rsid w:val="005E23B8"/>
    <w:rsid w:val="005E24C6"/>
    <w:rsid w:val="005E256B"/>
    <w:rsid w:val="005E26A3"/>
    <w:rsid w:val="005E2BC2"/>
    <w:rsid w:val="005E2CD8"/>
    <w:rsid w:val="005E2ECB"/>
    <w:rsid w:val="005E3DC3"/>
    <w:rsid w:val="005E3F72"/>
    <w:rsid w:val="005E4020"/>
    <w:rsid w:val="005E447E"/>
    <w:rsid w:val="005E4500"/>
    <w:rsid w:val="005E4FD1"/>
    <w:rsid w:val="005E51C2"/>
    <w:rsid w:val="005E53EE"/>
    <w:rsid w:val="005E60F2"/>
    <w:rsid w:val="005E6B0D"/>
    <w:rsid w:val="005E723A"/>
    <w:rsid w:val="005E729F"/>
    <w:rsid w:val="005E7835"/>
    <w:rsid w:val="005E7DD7"/>
    <w:rsid w:val="005F0775"/>
    <w:rsid w:val="005F0C57"/>
    <w:rsid w:val="005F0CF5"/>
    <w:rsid w:val="005F110D"/>
    <w:rsid w:val="005F14A6"/>
    <w:rsid w:val="005F16C8"/>
    <w:rsid w:val="005F21EB"/>
    <w:rsid w:val="005F2BE7"/>
    <w:rsid w:val="005F2FE2"/>
    <w:rsid w:val="005F30E6"/>
    <w:rsid w:val="005F352E"/>
    <w:rsid w:val="005F3EAE"/>
    <w:rsid w:val="005F3F5D"/>
    <w:rsid w:val="005F41F6"/>
    <w:rsid w:val="005F4415"/>
    <w:rsid w:val="005F45CC"/>
    <w:rsid w:val="005F483F"/>
    <w:rsid w:val="005F4901"/>
    <w:rsid w:val="005F4E0A"/>
    <w:rsid w:val="005F51C9"/>
    <w:rsid w:val="005F564B"/>
    <w:rsid w:val="005F68DB"/>
    <w:rsid w:val="005F6E77"/>
    <w:rsid w:val="005F6FD1"/>
    <w:rsid w:val="005F7287"/>
    <w:rsid w:val="005F79F8"/>
    <w:rsid w:val="005F7D74"/>
    <w:rsid w:val="006005E8"/>
    <w:rsid w:val="00600BB4"/>
    <w:rsid w:val="00601535"/>
    <w:rsid w:val="00601B3B"/>
    <w:rsid w:val="00601B4C"/>
    <w:rsid w:val="00601C5B"/>
    <w:rsid w:val="00601EA2"/>
    <w:rsid w:val="00602558"/>
    <w:rsid w:val="00602BE0"/>
    <w:rsid w:val="00603755"/>
    <w:rsid w:val="006040DC"/>
    <w:rsid w:val="00604565"/>
    <w:rsid w:val="0060516B"/>
    <w:rsid w:val="006055C6"/>
    <w:rsid w:val="00605908"/>
    <w:rsid w:val="00605E7C"/>
    <w:rsid w:val="006061DD"/>
    <w:rsid w:val="0060641C"/>
    <w:rsid w:val="00607657"/>
    <w:rsid w:val="0061023B"/>
    <w:rsid w:val="00610BFC"/>
    <w:rsid w:val="00610D7C"/>
    <w:rsid w:val="0061173B"/>
    <w:rsid w:val="0061200B"/>
    <w:rsid w:val="00612254"/>
    <w:rsid w:val="00612EE8"/>
    <w:rsid w:val="00613413"/>
    <w:rsid w:val="00613414"/>
    <w:rsid w:val="00613B46"/>
    <w:rsid w:val="00613BE9"/>
    <w:rsid w:val="00614024"/>
    <w:rsid w:val="006144EC"/>
    <w:rsid w:val="0061463F"/>
    <w:rsid w:val="00614C02"/>
    <w:rsid w:val="00614D7A"/>
    <w:rsid w:val="006150AD"/>
    <w:rsid w:val="00615887"/>
    <w:rsid w:val="00615E31"/>
    <w:rsid w:val="006161C3"/>
    <w:rsid w:val="00616B6A"/>
    <w:rsid w:val="00617BAD"/>
    <w:rsid w:val="00620154"/>
    <w:rsid w:val="00620FFC"/>
    <w:rsid w:val="00621064"/>
    <w:rsid w:val="006214A8"/>
    <w:rsid w:val="006217C7"/>
    <w:rsid w:val="006218A2"/>
    <w:rsid w:val="00621D16"/>
    <w:rsid w:val="00622242"/>
    <w:rsid w:val="0062227C"/>
    <w:rsid w:val="00622999"/>
    <w:rsid w:val="00622D5C"/>
    <w:rsid w:val="00622D73"/>
    <w:rsid w:val="006238C8"/>
    <w:rsid w:val="00623B15"/>
    <w:rsid w:val="00623C74"/>
    <w:rsid w:val="00623D4B"/>
    <w:rsid w:val="0062408D"/>
    <w:rsid w:val="006240CC"/>
    <w:rsid w:val="00624940"/>
    <w:rsid w:val="00624CAB"/>
    <w:rsid w:val="00624F3A"/>
    <w:rsid w:val="00625433"/>
    <w:rsid w:val="006254F8"/>
    <w:rsid w:val="0062591C"/>
    <w:rsid w:val="00625B53"/>
    <w:rsid w:val="00625D6F"/>
    <w:rsid w:val="0062614C"/>
    <w:rsid w:val="00626FBA"/>
    <w:rsid w:val="00627AC4"/>
    <w:rsid w:val="00627DA7"/>
    <w:rsid w:val="00627F06"/>
    <w:rsid w:val="0063041D"/>
    <w:rsid w:val="00630534"/>
    <w:rsid w:val="00630DA4"/>
    <w:rsid w:val="00630E1B"/>
    <w:rsid w:val="00630F9C"/>
    <w:rsid w:val="00631083"/>
    <w:rsid w:val="006319DF"/>
    <w:rsid w:val="00631DF7"/>
    <w:rsid w:val="00632162"/>
    <w:rsid w:val="00632597"/>
    <w:rsid w:val="0063269C"/>
    <w:rsid w:val="00632AA6"/>
    <w:rsid w:val="00632C7E"/>
    <w:rsid w:val="00632F93"/>
    <w:rsid w:val="006335C7"/>
    <w:rsid w:val="006339AB"/>
    <w:rsid w:val="00633A41"/>
    <w:rsid w:val="00633D60"/>
    <w:rsid w:val="006347F9"/>
    <w:rsid w:val="006358B4"/>
    <w:rsid w:val="00635B71"/>
    <w:rsid w:val="00635FD1"/>
    <w:rsid w:val="006360EB"/>
    <w:rsid w:val="0063690B"/>
    <w:rsid w:val="006407D7"/>
    <w:rsid w:val="0064093D"/>
    <w:rsid w:val="006409D8"/>
    <w:rsid w:val="00641452"/>
    <w:rsid w:val="006419AA"/>
    <w:rsid w:val="00642AD6"/>
    <w:rsid w:val="00644B1F"/>
    <w:rsid w:val="00644B40"/>
    <w:rsid w:val="00644B7E"/>
    <w:rsid w:val="00644CA5"/>
    <w:rsid w:val="00644D82"/>
    <w:rsid w:val="00644FB2"/>
    <w:rsid w:val="00645257"/>
    <w:rsid w:val="0064549B"/>
    <w:rsid w:val="006454E6"/>
    <w:rsid w:val="00645648"/>
    <w:rsid w:val="00645E03"/>
    <w:rsid w:val="00646235"/>
    <w:rsid w:val="00646A68"/>
    <w:rsid w:val="00646E39"/>
    <w:rsid w:val="00647352"/>
    <w:rsid w:val="00647464"/>
    <w:rsid w:val="006475F5"/>
    <w:rsid w:val="006479DE"/>
    <w:rsid w:val="00647FD0"/>
    <w:rsid w:val="00650321"/>
    <w:rsid w:val="0065056E"/>
    <w:rsid w:val="006505BD"/>
    <w:rsid w:val="00650762"/>
    <w:rsid w:val="006507FE"/>
    <w:rsid w:val="0065087A"/>
    <w:rsid w:val="006508EA"/>
    <w:rsid w:val="0065092E"/>
    <w:rsid w:val="0065101D"/>
    <w:rsid w:val="006516C4"/>
    <w:rsid w:val="006526F3"/>
    <w:rsid w:val="00653EA3"/>
    <w:rsid w:val="00654478"/>
    <w:rsid w:val="00654A33"/>
    <w:rsid w:val="00654D54"/>
    <w:rsid w:val="00654DCE"/>
    <w:rsid w:val="006553F7"/>
    <w:rsid w:val="006557A7"/>
    <w:rsid w:val="00655E1E"/>
    <w:rsid w:val="00656158"/>
    <w:rsid w:val="00656290"/>
    <w:rsid w:val="00656976"/>
    <w:rsid w:val="00656D6A"/>
    <w:rsid w:val="00657680"/>
    <w:rsid w:val="006576EC"/>
    <w:rsid w:val="00660577"/>
    <w:rsid w:val="0066060B"/>
    <w:rsid w:val="006608D8"/>
    <w:rsid w:val="00660B62"/>
    <w:rsid w:val="00661127"/>
    <w:rsid w:val="00661313"/>
    <w:rsid w:val="00661352"/>
    <w:rsid w:val="006613B1"/>
    <w:rsid w:val="0066150D"/>
    <w:rsid w:val="00661ECF"/>
    <w:rsid w:val="006621D7"/>
    <w:rsid w:val="006627AC"/>
    <w:rsid w:val="0066291A"/>
    <w:rsid w:val="006629C3"/>
    <w:rsid w:val="00662AF8"/>
    <w:rsid w:val="00662EFC"/>
    <w:rsid w:val="0066302A"/>
    <w:rsid w:val="0066359A"/>
    <w:rsid w:val="00663ED5"/>
    <w:rsid w:val="00663F28"/>
    <w:rsid w:val="00664B7D"/>
    <w:rsid w:val="006675EE"/>
    <w:rsid w:val="0066769F"/>
    <w:rsid w:val="00667770"/>
    <w:rsid w:val="00667F3A"/>
    <w:rsid w:val="00670597"/>
    <w:rsid w:val="006706D0"/>
    <w:rsid w:val="00670BBF"/>
    <w:rsid w:val="0067251F"/>
    <w:rsid w:val="00672A2A"/>
    <w:rsid w:val="00673307"/>
    <w:rsid w:val="00673533"/>
    <w:rsid w:val="00673582"/>
    <w:rsid w:val="0067435F"/>
    <w:rsid w:val="00674782"/>
    <w:rsid w:val="006748CD"/>
    <w:rsid w:val="006749DE"/>
    <w:rsid w:val="006753B1"/>
    <w:rsid w:val="00675808"/>
    <w:rsid w:val="0067592B"/>
    <w:rsid w:val="00675A75"/>
    <w:rsid w:val="00675BCD"/>
    <w:rsid w:val="006760BC"/>
    <w:rsid w:val="006766C7"/>
    <w:rsid w:val="006766CF"/>
    <w:rsid w:val="00676CEA"/>
    <w:rsid w:val="00676DBA"/>
    <w:rsid w:val="00677460"/>
    <w:rsid w:val="00677574"/>
    <w:rsid w:val="00680632"/>
    <w:rsid w:val="00680CD2"/>
    <w:rsid w:val="00681250"/>
    <w:rsid w:val="00681655"/>
    <w:rsid w:val="006820E8"/>
    <w:rsid w:val="00682202"/>
    <w:rsid w:val="00682A18"/>
    <w:rsid w:val="00682E8D"/>
    <w:rsid w:val="00682E97"/>
    <w:rsid w:val="00683915"/>
    <w:rsid w:val="006839ED"/>
    <w:rsid w:val="006841DD"/>
    <w:rsid w:val="006844C9"/>
    <w:rsid w:val="0068454C"/>
    <w:rsid w:val="00684AE9"/>
    <w:rsid w:val="0068503E"/>
    <w:rsid w:val="006854D6"/>
    <w:rsid w:val="006854E3"/>
    <w:rsid w:val="00686029"/>
    <w:rsid w:val="00686E02"/>
    <w:rsid w:val="006872DF"/>
    <w:rsid w:val="00687CB5"/>
    <w:rsid w:val="006904CC"/>
    <w:rsid w:val="00690928"/>
    <w:rsid w:val="0069127B"/>
    <w:rsid w:val="00691B62"/>
    <w:rsid w:val="00691F11"/>
    <w:rsid w:val="00691F1D"/>
    <w:rsid w:val="0069322B"/>
    <w:rsid w:val="006933B5"/>
    <w:rsid w:val="006933CA"/>
    <w:rsid w:val="00693C9D"/>
    <w:rsid w:val="00693D14"/>
    <w:rsid w:val="006941D6"/>
    <w:rsid w:val="00694CCD"/>
    <w:rsid w:val="00694FA3"/>
    <w:rsid w:val="0069566C"/>
    <w:rsid w:val="006956C1"/>
    <w:rsid w:val="0069585D"/>
    <w:rsid w:val="006960CC"/>
    <w:rsid w:val="00696314"/>
    <w:rsid w:val="00696EC3"/>
    <w:rsid w:val="00696F27"/>
    <w:rsid w:val="00697138"/>
    <w:rsid w:val="006971E5"/>
    <w:rsid w:val="00697E5E"/>
    <w:rsid w:val="00697E66"/>
    <w:rsid w:val="006A0797"/>
    <w:rsid w:val="006A09CF"/>
    <w:rsid w:val="006A0B29"/>
    <w:rsid w:val="006A0BC2"/>
    <w:rsid w:val="006A1208"/>
    <w:rsid w:val="006A164C"/>
    <w:rsid w:val="006A18C2"/>
    <w:rsid w:val="006A1BBA"/>
    <w:rsid w:val="006A2050"/>
    <w:rsid w:val="006A2108"/>
    <w:rsid w:val="006A221F"/>
    <w:rsid w:val="006A2619"/>
    <w:rsid w:val="006A2620"/>
    <w:rsid w:val="006A29D3"/>
    <w:rsid w:val="006A2D96"/>
    <w:rsid w:val="006A3383"/>
    <w:rsid w:val="006A3FD0"/>
    <w:rsid w:val="006A4574"/>
    <w:rsid w:val="006A4657"/>
    <w:rsid w:val="006A47BE"/>
    <w:rsid w:val="006A4B5C"/>
    <w:rsid w:val="006A5E3B"/>
    <w:rsid w:val="006A6054"/>
    <w:rsid w:val="006A6F20"/>
    <w:rsid w:val="006A768D"/>
    <w:rsid w:val="006B02E4"/>
    <w:rsid w:val="006B077C"/>
    <w:rsid w:val="006B16D2"/>
    <w:rsid w:val="006B18AA"/>
    <w:rsid w:val="006B1946"/>
    <w:rsid w:val="006B1B6B"/>
    <w:rsid w:val="006B1C8D"/>
    <w:rsid w:val="006B1C91"/>
    <w:rsid w:val="006B1CCB"/>
    <w:rsid w:val="006B2571"/>
    <w:rsid w:val="006B2C91"/>
    <w:rsid w:val="006B2CBE"/>
    <w:rsid w:val="006B3F9E"/>
    <w:rsid w:val="006B4575"/>
    <w:rsid w:val="006B4C75"/>
    <w:rsid w:val="006B5140"/>
    <w:rsid w:val="006B5432"/>
    <w:rsid w:val="006B6416"/>
    <w:rsid w:val="006B6803"/>
    <w:rsid w:val="006B6F7C"/>
    <w:rsid w:val="006B7219"/>
    <w:rsid w:val="006B7E5D"/>
    <w:rsid w:val="006C02F3"/>
    <w:rsid w:val="006C13D6"/>
    <w:rsid w:val="006C147E"/>
    <w:rsid w:val="006C14BE"/>
    <w:rsid w:val="006C1500"/>
    <w:rsid w:val="006C17F2"/>
    <w:rsid w:val="006C23CA"/>
    <w:rsid w:val="006C24A8"/>
    <w:rsid w:val="006C2C9D"/>
    <w:rsid w:val="006C2F8F"/>
    <w:rsid w:val="006C32E4"/>
    <w:rsid w:val="006C32F1"/>
    <w:rsid w:val="006C375B"/>
    <w:rsid w:val="006C3761"/>
    <w:rsid w:val="006C4254"/>
    <w:rsid w:val="006C49F3"/>
    <w:rsid w:val="006C527B"/>
    <w:rsid w:val="006C54F3"/>
    <w:rsid w:val="006C59A2"/>
    <w:rsid w:val="006C61F9"/>
    <w:rsid w:val="006C6D17"/>
    <w:rsid w:val="006D03FA"/>
    <w:rsid w:val="006D07F8"/>
    <w:rsid w:val="006D0F16"/>
    <w:rsid w:val="006D1563"/>
    <w:rsid w:val="006D15EC"/>
    <w:rsid w:val="006D1AEE"/>
    <w:rsid w:val="006D1FBF"/>
    <w:rsid w:val="006D26C4"/>
    <w:rsid w:val="006D2772"/>
    <w:rsid w:val="006D2A3F"/>
    <w:rsid w:val="006D2BC2"/>
    <w:rsid w:val="006D2CED"/>
    <w:rsid w:val="006D2FBC"/>
    <w:rsid w:val="006D3EA7"/>
    <w:rsid w:val="006D4A96"/>
    <w:rsid w:val="006D5088"/>
    <w:rsid w:val="006D588F"/>
    <w:rsid w:val="006D5C94"/>
    <w:rsid w:val="006D7697"/>
    <w:rsid w:val="006D79CF"/>
    <w:rsid w:val="006E0541"/>
    <w:rsid w:val="006E05E6"/>
    <w:rsid w:val="006E094C"/>
    <w:rsid w:val="006E138B"/>
    <w:rsid w:val="006E1FED"/>
    <w:rsid w:val="006E2837"/>
    <w:rsid w:val="006E3497"/>
    <w:rsid w:val="006E3B94"/>
    <w:rsid w:val="006E4564"/>
    <w:rsid w:val="006E4655"/>
    <w:rsid w:val="006E4FC9"/>
    <w:rsid w:val="006E5AA8"/>
    <w:rsid w:val="006E5BA9"/>
    <w:rsid w:val="006E6B86"/>
    <w:rsid w:val="006E7A10"/>
    <w:rsid w:val="006E7EDA"/>
    <w:rsid w:val="006F0017"/>
    <w:rsid w:val="006F02E2"/>
    <w:rsid w:val="006F0330"/>
    <w:rsid w:val="006F166E"/>
    <w:rsid w:val="006F1FCB"/>
    <w:rsid w:val="006F1FDC"/>
    <w:rsid w:val="006F2B4F"/>
    <w:rsid w:val="006F3883"/>
    <w:rsid w:val="006F452F"/>
    <w:rsid w:val="006F480C"/>
    <w:rsid w:val="006F5C45"/>
    <w:rsid w:val="006F5E08"/>
    <w:rsid w:val="006F622C"/>
    <w:rsid w:val="006F66A5"/>
    <w:rsid w:val="006F6943"/>
    <w:rsid w:val="006F6B8C"/>
    <w:rsid w:val="006F6B99"/>
    <w:rsid w:val="006F6EB4"/>
    <w:rsid w:val="006F71FC"/>
    <w:rsid w:val="006F7A78"/>
    <w:rsid w:val="006F7AC0"/>
    <w:rsid w:val="006F7E30"/>
    <w:rsid w:val="006F7E9F"/>
    <w:rsid w:val="0070076A"/>
    <w:rsid w:val="00700795"/>
    <w:rsid w:val="00700C45"/>
    <w:rsid w:val="00700C8F"/>
    <w:rsid w:val="0070106D"/>
    <w:rsid w:val="007010E6"/>
    <w:rsid w:val="007013EF"/>
    <w:rsid w:val="00702028"/>
    <w:rsid w:val="00702233"/>
    <w:rsid w:val="0070228E"/>
    <w:rsid w:val="00702FDE"/>
    <w:rsid w:val="007033B3"/>
    <w:rsid w:val="0070484C"/>
    <w:rsid w:val="0070508F"/>
    <w:rsid w:val="007055BD"/>
    <w:rsid w:val="007056EF"/>
    <w:rsid w:val="00705EDE"/>
    <w:rsid w:val="00706458"/>
    <w:rsid w:val="00707517"/>
    <w:rsid w:val="0070771B"/>
    <w:rsid w:val="00707A27"/>
    <w:rsid w:val="00707B11"/>
    <w:rsid w:val="00707CC5"/>
    <w:rsid w:val="00710730"/>
    <w:rsid w:val="00711067"/>
    <w:rsid w:val="00711242"/>
    <w:rsid w:val="00711576"/>
    <w:rsid w:val="00711F65"/>
    <w:rsid w:val="00712390"/>
    <w:rsid w:val="007130A4"/>
    <w:rsid w:val="00713A20"/>
    <w:rsid w:val="00713C4F"/>
    <w:rsid w:val="007140F1"/>
    <w:rsid w:val="00714AE9"/>
    <w:rsid w:val="00714CD0"/>
    <w:rsid w:val="0071554A"/>
    <w:rsid w:val="007158C0"/>
    <w:rsid w:val="00716179"/>
    <w:rsid w:val="0071694C"/>
    <w:rsid w:val="007173CA"/>
    <w:rsid w:val="00717FAB"/>
    <w:rsid w:val="00720F52"/>
    <w:rsid w:val="007216AA"/>
    <w:rsid w:val="00721AB5"/>
    <w:rsid w:val="00721CFB"/>
    <w:rsid w:val="00721DEF"/>
    <w:rsid w:val="0072251A"/>
    <w:rsid w:val="00723242"/>
    <w:rsid w:val="007234E8"/>
    <w:rsid w:val="0072394F"/>
    <w:rsid w:val="00723965"/>
    <w:rsid w:val="007244CA"/>
    <w:rsid w:val="00724A43"/>
    <w:rsid w:val="00724BF1"/>
    <w:rsid w:val="00724FC9"/>
    <w:rsid w:val="00725781"/>
    <w:rsid w:val="007264AE"/>
    <w:rsid w:val="00726546"/>
    <w:rsid w:val="00726B35"/>
    <w:rsid w:val="007270E3"/>
    <w:rsid w:val="0072716D"/>
    <w:rsid w:val="0072733E"/>
    <w:rsid w:val="007273AC"/>
    <w:rsid w:val="00727B3C"/>
    <w:rsid w:val="00727DF6"/>
    <w:rsid w:val="00730155"/>
    <w:rsid w:val="00730B0D"/>
    <w:rsid w:val="00730B68"/>
    <w:rsid w:val="007311D3"/>
    <w:rsid w:val="00731572"/>
    <w:rsid w:val="00731AD4"/>
    <w:rsid w:val="00732370"/>
    <w:rsid w:val="00732E98"/>
    <w:rsid w:val="007334A3"/>
    <w:rsid w:val="00733CF4"/>
    <w:rsid w:val="00734670"/>
    <w:rsid w:val="007346E4"/>
    <w:rsid w:val="00734796"/>
    <w:rsid w:val="00734FB0"/>
    <w:rsid w:val="00734FCA"/>
    <w:rsid w:val="0073582E"/>
    <w:rsid w:val="00735C82"/>
    <w:rsid w:val="00735E43"/>
    <w:rsid w:val="00736791"/>
    <w:rsid w:val="0073720B"/>
    <w:rsid w:val="007378B8"/>
    <w:rsid w:val="00740DAD"/>
    <w:rsid w:val="00740F22"/>
    <w:rsid w:val="00741CF0"/>
    <w:rsid w:val="00741D7B"/>
    <w:rsid w:val="00741F1A"/>
    <w:rsid w:val="007425DB"/>
    <w:rsid w:val="00742D30"/>
    <w:rsid w:val="007430E6"/>
    <w:rsid w:val="00743C3D"/>
    <w:rsid w:val="0074400F"/>
    <w:rsid w:val="007447BD"/>
    <w:rsid w:val="007447DA"/>
    <w:rsid w:val="007450AD"/>
    <w:rsid w:val="007450F8"/>
    <w:rsid w:val="007456B5"/>
    <w:rsid w:val="00745C34"/>
    <w:rsid w:val="00745FC6"/>
    <w:rsid w:val="0074619E"/>
    <w:rsid w:val="0074635B"/>
    <w:rsid w:val="0074653C"/>
    <w:rsid w:val="0074654B"/>
    <w:rsid w:val="0074696E"/>
    <w:rsid w:val="0074727A"/>
    <w:rsid w:val="0074767E"/>
    <w:rsid w:val="00747925"/>
    <w:rsid w:val="0074795C"/>
    <w:rsid w:val="00750135"/>
    <w:rsid w:val="007501BE"/>
    <w:rsid w:val="007509D1"/>
    <w:rsid w:val="00750EC2"/>
    <w:rsid w:val="00751F56"/>
    <w:rsid w:val="00752A2D"/>
    <w:rsid w:val="00752B28"/>
    <w:rsid w:val="00752BB3"/>
    <w:rsid w:val="00752D63"/>
    <w:rsid w:val="00752DFF"/>
    <w:rsid w:val="0075314E"/>
    <w:rsid w:val="00753804"/>
    <w:rsid w:val="00753E07"/>
    <w:rsid w:val="00754143"/>
    <w:rsid w:val="007541A9"/>
    <w:rsid w:val="007543F2"/>
    <w:rsid w:val="00754E36"/>
    <w:rsid w:val="00755B85"/>
    <w:rsid w:val="00755D59"/>
    <w:rsid w:val="00755FF3"/>
    <w:rsid w:val="007562CC"/>
    <w:rsid w:val="00756328"/>
    <w:rsid w:val="00756532"/>
    <w:rsid w:val="0075669E"/>
    <w:rsid w:val="00756743"/>
    <w:rsid w:val="00756A8F"/>
    <w:rsid w:val="00756C1A"/>
    <w:rsid w:val="00756C31"/>
    <w:rsid w:val="00756D18"/>
    <w:rsid w:val="00756D3A"/>
    <w:rsid w:val="00757082"/>
    <w:rsid w:val="007579C0"/>
    <w:rsid w:val="007579D5"/>
    <w:rsid w:val="00760058"/>
    <w:rsid w:val="00760A86"/>
    <w:rsid w:val="0076126C"/>
    <w:rsid w:val="00761DB9"/>
    <w:rsid w:val="007621BF"/>
    <w:rsid w:val="00763139"/>
    <w:rsid w:val="007632FC"/>
    <w:rsid w:val="00763F97"/>
    <w:rsid w:val="007640DF"/>
    <w:rsid w:val="00764533"/>
    <w:rsid w:val="0076453A"/>
    <w:rsid w:val="00765396"/>
    <w:rsid w:val="007665F7"/>
    <w:rsid w:val="00766BB7"/>
    <w:rsid w:val="0076748B"/>
    <w:rsid w:val="00767AE0"/>
    <w:rsid w:val="00767B51"/>
    <w:rsid w:val="00767D08"/>
    <w:rsid w:val="0077031A"/>
    <w:rsid w:val="0077048F"/>
    <w:rsid w:val="00770F37"/>
    <w:rsid w:val="007711A0"/>
    <w:rsid w:val="00771291"/>
    <w:rsid w:val="0077130D"/>
    <w:rsid w:val="00771968"/>
    <w:rsid w:val="007721B4"/>
    <w:rsid w:val="007723AD"/>
    <w:rsid w:val="0077268A"/>
    <w:rsid w:val="00772817"/>
    <w:rsid w:val="00772D5E"/>
    <w:rsid w:val="00772E36"/>
    <w:rsid w:val="00772FFF"/>
    <w:rsid w:val="00773E23"/>
    <w:rsid w:val="0077463E"/>
    <w:rsid w:val="00774861"/>
    <w:rsid w:val="00774EE1"/>
    <w:rsid w:val="007758C3"/>
    <w:rsid w:val="00775FC6"/>
    <w:rsid w:val="007762D6"/>
    <w:rsid w:val="0077668C"/>
    <w:rsid w:val="00776928"/>
    <w:rsid w:val="00776C0A"/>
    <w:rsid w:val="00776E0F"/>
    <w:rsid w:val="00776E6B"/>
    <w:rsid w:val="007772EE"/>
    <w:rsid w:val="007774B1"/>
    <w:rsid w:val="00777777"/>
    <w:rsid w:val="00777BE1"/>
    <w:rsid w:val="00780261"/>
    <w:rsid w:val="00780A0A"/>
    <w:rsid w:val="00780FE1"/>
    <w:rsid w:val="00781212"/>
    <w:rsid w:val="00781758"/>
    <w:rsid w:val="00781C4E"/>
    <w:rsid w:val="00782224"/>
    <w:rsid w:val="00782E5E"/>
    <w:rsid w:val="007833D8"/>
    <w:rsid w:val="007834C2"/>
    <w:rsid w:val="007838B4"/>
    <w:rsid w:val="00783D31"/>
    <w:rsid w:val="00783F81"/>
    <w:rsid w:val="007841DF"/>
    <w:rsid w:val="0078457B"/>
    <w:rsid w:val="0078498F"/>
    <w:rsid w:val="00785677"/>
    <w:rsid w:val="00785A7D"/>
    <w:rsid w:val="00785C42"/>
    <w:rsid w:val="00786F16"/>
    <w:rsid w:val="00787A4C"/>
    <w:rsid w:val="007906B9"/>
    <w:rsid w:val="00790EBB"/>
    <w:rsid w:val="00791BD7"/>
    <w:rsid w:val="0079214A"/>
    <w:rsid w:val="007921BF"/>
    <w:rsid w:val="00792899"/>
    <w:rsid w:val="00793015"/>
    <w:rsid w:val="007933F7"/>
    <w:rsid w:val="007936FC"/>
    <w:rsid w:val="00793B05"/>
    <w:rsid w:val="007947BF"/>
    <w:rsid w:val="00794BD7"/>
    <w:rsid w:val="00795476"/>
    <w:rsid w:val="00795CCB"/>
    <w:rsid w:val="00796398"/>
    <w:rsid w:val="00796E20"/>
    <w:rsid w:val="007971E3"/>
    <w:rsid w:val="00797993"/>
    <w:rsid w:val="00797C32"/>
    <w:rsid w:val="00797F1E"/>
    <w:rsid w:val="007A0291"/>
    <w:rsid w:val="007A0AD3"/>
    <w:rsid w:val="007A0DF8"/>
    <w:rsid w:val="007A11E8"/>
    <w:rsid w:val="007A1224"/>
    <w:rsid w:val="007A288D"/>
    <w:rsid w:val="007A2EF7"/>
    <w:rsid w:val="007A32DD"/>
    <w:rsid w:val="007A35C1"/>
    <w:rsid w:val="007A407E"/>
    <w:rsid w:val="007A5698"/>
    <w:rsid w:val="007A57A9"/>
    <w:rsid w:val="007A5A80"/>
    <w:rsid w:val="007A5C4C"/>
    <w:rsid w:val="007A5FB3"/>
    <w:rsid w:val="007A65F9"/>
    <w:rsid w:val="007A6BDF"/>
    <w:rsid w:val="007A7081"/>
    <w:rsid w:val="007A7255"/>
    <w:rsid w:val="007A761E"/>
    <w:rsid w:val="007A764D"/>
    <w:rsid w:val="007A7885"/>
    <w:rsid w:val="007A7AB1"/>
    <w:rsid w:val="007B0418"/>
    <w:rsid w:val="007B0914"/>
    <w:rsid w:val="007B0C2B"/>
    <w:rsid w:val="007B1374"/>
    <w:rsid w:val="007B25C2"/>
    <w:rsid w:val="007B3137"/>
    <w:rsid w:val="007B31C9"/>
    <w:rsid w:val="007B32E5"/>
    <w:rsid w:val="007B34B6"/>
    <w:rsid w:val="007B3DB9"/>
    <w:rsid w:val="007B4CB9"/>
    <w:rsid w:val="007B4E29"/>
    <w:rsid w:val="007B4EF9"/>
    <w:rsid w:val="007B4F4B"/>
    <w:rsid w:val="007B5143"/>
    <w:rsid w:val="007B589F"/>
    <w:rsid w:val="007B59EB"/>
    <w:rsid w:val="007B5CF2"/>
    <w:rsid w:val="007B6186"/>
    <w:rsid w:val="007B6C94"/>
    <w:rsid w:val="007B73BC"/>
    <w:rsid w:val="007B747A"/>
    <w:rsid w:val="007B76ED"/>
    <w:rsid w:val="007B7E88"/>
    <w:rsid w:val="007C06D9"/>
    <w:rsid w:val="007C0CC0"/>
    <w:rsid w:val="007C10AE"/>
    <w:rsid w:val="007C1838"/>
    <w:rsid w:val="007C1A48"/>
    <w:rsid w:val="007C2061"/>
    <w:rsid w:val="007C20B9"/>
    <w:rsid w:val="007C2630"/>
    <w:rsid w:val="007C2771"/>
    <w:rsid w:val="007C31B7"/>
    <w:rsid w:val="007C31D2"/>
    <w:rsid w:val="007C3681"/>
    <w:rsid w:val="007C3FCF"/>
    <w:rsid w:val="007C44DD"/>
    <w:rsid w:val="007C49A3"/>
    <w:rsid w:val="007C5078"/>
    <w:rsid w:val="007C59F9"/>
    <w:rsid w:val="007C5F80"/>
    <w:rsid w:val="007C63D7"/>
    <w:rsid w:val="007C645A"/>
    <w:rsid w:val="007C67F2"/>
    <w:rsid w:val="007C6AE5"/>
    <w:rsid w:val="007C70D6"/>
    <w:rsid w:val="007C7301"/>
    <w:rsid w:val="007C7859"/>
    <w:rsid w:val="007C7F28"/>
    <w:rsid w:val="007D0AEC"/>
    <w:rsid w:val="007D1466"/>
    <w:rsid w:val="007D1527"/>
    <w:rsid w:val="007D1AF1"/>
    <w:rsid w:val="007D2BDE"/>
    <w:rsid w:val="007D2D92"/>
    <w:rsid w:val="007D2DF2"/>
    <w:rsid w:val="007D2FB6"/>
    <w:rsid w:val="007D300E"/>
    <w:rsid w:val="007D33DB"/>
    <w:rsid w:val="007D38DE"/>
    <w:rsid w:val="007D3B9E"/>
    <w:rsid w:val="007D3E35"/>
    <w:rsid w:val="007D4310"/>
    <w:rsid w:val="007D4813"/>
    <w:rsid w:val="007D49EB"/>
    <w:rsid w:val="007D4A8D"/>
    <w:rsid w:val="007D4E20"/>
    <w:rsid w:val="007D5BF2"/>
    <w:rsid w:val="007D5D2B"/>
    <w:rsid w:val="007D5E1C"/>
    <w:rsid w:val="007D5FBB"/>
    <w:rsid w:val="007D63CD"/>
    <w:rsid w:val="007D6AA8"/>
    <w:rsid w:val="007D6C04"/>
    <w:rsid w:val="007D78A0"/>
    <w:rsid w:val="007D7F04"/>
    <w:rsid w:val="007E0428"/>
    <w:rsid w:val="007E0D60"/>
    <w:rsid w:val="007E0DE2"/>
    <w:rsid w:val="007E0E68"/>
    <w:rsid w:val="007E1227"/>
    <w:rsid w:val="007E15FF"/>
    <w:rsid w:val="007E1B5E"/>
    <w:rsid w:val="007E23DD"/>
    <w:rsid w:val="007E262C"/>
    <w:rsid w:val="007E2B88"/>
    <w:rsid w:val="007E2FD9"/>
    <w:rsid w:val="007E3425"/>
    <w:rsid w:val="007E36B4"/>
    <w:rsid w:val="007E387A"/>
    <w:rsid w:val="007E3B98"/>
    <w:rsid w:val="007E3C5A"/>
    <w:rsid w:val="007E417A"/>
    <w:rsid w:val="007E473D"/>
    <w:rsid w:val="007E48A6"/>
    <w:rsid w:val="007E4ABC"/>
    <w:rsid w:val="007E5047"/>
    <w:rsid w:val="007E5C76"/>
    <w:rsid w:val="007E64CD"/>
    <w:rsid w:val="007E68DB"/>
    <w:rsid w:val="007E690C"/>
    <w:rsid w:val="007E6F55"/>
    <w:rsid w:val="007E72AE"/>
    <w:rsid w:val="007E73BC"/>
    <w:rsid w:val="007E7A04"/>
    <w:rsid w:val="007F026E"/>
    <w:rsid w:val="007F0F24"/>
    <w:rsid w:val="007F2456"/>
    <w:rsid w:val="007F268E"/>
    <w:rsid w:val="007F2908"/>
    <w:rsid w:val="007F2B78"/>
    <w:rsid w:val="007F2C31"/>
    <w:rsid w:val="007F2D9A"/>
    <w:rsid w:val="007F31B6"/>
    <w:rsid w:val="007F3927"/>
    <w:rsid w:val="007F3987"/>
    <w:rsid w:val="007F406C"/>
    <w:rsid w:val="007F48FA"/>
    <w:rsid w:val="007F4BCD"/>
    <w:rsid w:val="007F4EBE"/>
    <w:rsid w:val="007F510C"/>
    <w:rsid w:val="007F546C"/>
    <w:rsid w:val="007F575E"/>
    <w:rsid w:val="007F57C2"/>
    <w:rsid w:val="007F58A6"/>
    <w:rsid w:val="007F5A41"/>
    <w:rsid w:val="007F625F"/>
    <w:rsid w:val="007F665E"/>
    <w:rsid w:val="007F68E5"/>
    <w:rsid w:val="007F6B12"/>
    <w:rsid w:val="007F6D90"/>
    <w:rsid w:val="007F6EAB"/>
    <w:rsid w:val="007F751A"/>
    <w:rsid w:val="00800412"/>
    <w:rsid w:val="0080042A"/>
    <w:rsid w:val="00800905"/>
    <w:rsid w:val="0080095C"/>
    <w:rsid w:val="00800EE1"/>
    <w:rsid w:val="00801563"/>
    <w:rsid w:val="008017C1"/>
    <w:rsid w:val="00801C06"/>
    <w:rsid w:val="00803503"/>
    <w:rsid w:val="00803B98"/>
    <w:rsid w:val="00804EE9"/>
    <w:rsid w:val="00805276"/>
    <w:rsid w:val="0080587B"/>
    <w:rsid w:val="00806468"/>
    <w:rsid w:val="0080673F"/>
    <w:rsid w:val="00807030"/>
    <w:rsid w:val="00807125"/>
    <w:rsid w:val="00807614"/>
    <w:rsid w:val="00807E06"/>
    <w:rsid w:val="00810C7C"/>
    <w:rsid w:val="00810FE5"/>
    <w:rsid w:val="008119CA"/>
    <w:rsid w:val="008119E0"/>
    <w:rsid w:val="00812032"/>
    <w:rsid w:val="00812491"/>
    <w:rsid w:val="0081254E"/>
    <w:rsid w:val="008126E5"/>
    <w:rsid w:val="00812B49"/>
    <w:rsid w:val="00812F76"/>
    <w:rsid w:val="008130C4"/>
    <w:rsid w:val="00813206"/>
    <w:rsid w:val="00813B92"/>
    <w:rsid w:val="00813E9D"/>
    <w:rsid w:val="00814228"/>
    <w:rsid w:val="00814C5B"/>
    <w:rsid w:val="008155F0"/>
    <w:rsid w:val="0081576E"/>
    <w:rsid w:val="00816735"/>
    <w:rsid w:val="008171F5"/>
    <w:rsid w:val="00817298"/>
    <w:rsid w:val="00817527"/>
    <w:rsid w:val="008178B7"/>
    <w:rsid w:val="00817AD8"/>
    <w:rsid w:val="008200EA"/>
    <w:rsid w:val="00820141"/>
    <w:rsid w:val="008203A0"/>
    <w:rsid w:val="008207BE"/>
    <w:rsid w:val="00820E0C"/>
    <w:rsid w:val="00820FE8"/>
    <w:rsid w:val="008213F0"/>
    <w:rsid w:val="00821465"/>
    <w:rsid w:val="0082161C"/>
    <w:rsid w:val="008218C4"/>
    <w:rsid w:val="008222B4"/>
    <w:rsid w:val="00822A8F"/>
    <w:rsid w:val="00822F00"/>
    <w:rsid w:val="008230E1"/>
    <w:rsid w:val="00823275"/>
    <w:rsid w:val="0082366F"/>
    <w:rsid w:val="0082373D"/>
    <w:rsid w:val="0082389C"/>
    <w:rsid w:val="00823FA3"/>
    <w:rsid w:val="00824069"/>
    <w:rsid w:val="0082440E"/>
    <w:rsid w:val="0082487B"/>
    <w:rsid w:val="00825311"/>
    <w:rsid w:val="00825389"/>
    <w:rsid w:val="00825761"/>
    <w:rsid w:val="0082581A"/>
    <w:rsid w:val="008263FE"/>
    <w:rsid w:val="00826442"/>
    <w:rsid w:val="00826782"/>
    <w:rsid w:val="00826850"/>
    <w:rsid w:val="008269FF"/>
    <w:rsid w:val="00826A46"/>
    <w:rsid w:val="00826B1C"/>
    <w:rsid w:val="00826C8C"/>
    <w:rsid w:val="008274BE"/>
    <w:rsid w:val="0082767D"/>
    <w:rsid w:val="00827E7A"/>
    <w:rsid w:val="008300B1"/>
    <w:rsid w:val="0083064C"/>
    <w:rsid w:val="00830A1F"/>
    <w:rsid w:val="00831273"/>
    <w:rsid w:val="00831B53"/>
    <w:rsid w:val="00832607"/>
    <w:rsid w:val="0083286E"/>
    <w:rsid w:val="00832D3C"/>
    <w:rsid w:val="0083304D"/>
    <w:rsid w:val="008338A2"/>
    <w:rsid w:val="00834279"/>
    <w:rsid w:val="008349A4"/>
    <w:rsid w:val="008356BB"/>
    <w:rsid w:val="00835B92"/>
    <w:rsid w:val="00835BFC"/>
    <w:rsid w:val="00835C2B"/>
    <w:rsid w:val="00835DF4"/>
    <w:rsid w:val="00835FAF"/>
    <w:rsid w:val="0083621F"/>
    <w:rsid w:val="008366A3"/>
    <w:rsid w:val="00836BA1"/>
    <w:rsid w:val="00836DA4"/>
    <w:rsid w:val="00836E67"/>
    <w:rsid w:val="00840325"/>
    <w:rsid w:val="00840B6E"/>
    <w:rsid w:val="00840BE0"/>
    <w:rsid w:val="008414ED"/>
    <w:rsid w:val="008416E6"/>
    <w:rsid w:val="00841884"/>
    <w:rsid w:val="00841AA9"/>
    <w:rsid w:val="00842045"/>
    <w:rsid w:val="00842B78"/>
    <w:rsid w:val="00842C5E"/>
    <w:rsid w:val="008435AF"/>
    <w:rsid w:val="008438E7"/>
    <w:rsid w:val="008440BC"/>
    <w:rsid w:val="00844A66"/>
    <w:rsid w:val="00844DC0"/>
    <w:rsid w:val="0084521B"/>
    <w:rsid w:val="00845659"/>
    <w:rsid w:val="0084565E"/>
    <w:rsid w:val="00846235"/>
    <w:rsid w:val="008474FE"/>
    <w:rsid w:val="0085003C"/>
    <w:rsid w:val="008501C5"/>
    <w:rsid w:val="0085048D"/>
    <w:rsid w:val="00850A39"/>
    <w:rsid w:val="00850C3A"/>
    <w:rsid w:val="00851B5C"/>
    <w:rsid w:val="00851C4D"/>
    <w:rsid w:val="00851C88"/>
    <w:rsid w:val="00851DAA"/>
    <w:rsid w:val="00851E71"/>
    <w:rsid w:val="008523D5"/>
    <w:rsid w:val="008523E3"/>
    <w:rsid w:val="00852896"/>
    <w:rsid w:val="008530AF"/>
    <w:rsid w:val="00853ACE"/>
    <w:rsid w:val="00853EE4"/>
    <w:rsid w:val="008542EA"/>
    <w:rsid w:val="00854BF9"/>
    <w:rsid w:val="00854D65"/>
    <w:rsid w:val="00854E43"/>
    <w:rsid w:val="00854FB3"/>
    <w:rsid w:val="00855535"/>
    <w:rsid w:val="00855920"/>
    <w:rsid w:val="008565E3"/>
    <w:rsid w:val="00856687"/>
    <w:rsid w:val="0085676A"/>
    <w:rsid w:val="00856806"/>
    <w:rsid w:val="00856A7C"/>
    <w:rsid w:val="00856F49"/>
    <w:rsid w:val="008573D4"/>
    <w:rsid w:val="008577A6"/>
    <w:rsid w:val="0085796E"/>
    <w:rsid w:val="00857AC9"/>
    <w:rsid w:val="00857BF1"/>
    <w:rsid w:val="00857C1C"/>
    <w:rsid w:val="00857C5A"/>
    <w:rsid w:val="008604DE"/>
    <w:rsid w:val="00860F1F"/>
    <w:rsid w:val="008610E5"/>
    <w:rsid w:val="00861601"/>
    <w:rsid w:val="0086255E"/>
    <w:rsid w:val="00862860"/>
    <w:rsid w:val="00862CDF"/>
    <w:rsid w:val="00862DD3"/>
    <w:rsid w:val="008630FC"/>
    <w:rsid w:val="008633F0"/>
    <w:rsid w:val="008644D1"/>
    <w:rsid w:val="00865260"/>
    <w:rsid w:val="00865EC5"/>
    <w:rsid w:val="008663BB"/>
    <w:rsid w:val="00866457"/>
    <w:rsid w:val="00867152"/>
    <w:rsid w:val="00867D9D"/>
    <w:rsid w:val="00871837"/>
    <w:rsid w:val="008721FB"/>
    <w:rsid w:val="008727D0"/>
    <w:rsid w:val="00872B6E"/>
    <w:rsid w:val="00872E0A"/>
    <w:rsid w:val="0087332A"/>
    <w:rsid w:val="00873401"/>
    <w:rsid w:val="00873594"/>
    <w:rsid w:val="0087364A"/>
    <w:rsid w:val="00873B16"/>
    <w:rsid w:val="00873B82"/>
    <w:rsid w:val="00874F05"/>
    <w:rsid w:val="008750A9"/>
    <w:rsid w:val="00875285"/>
    <w:rsid w:val="00875314"/>
    <w:rsid w:val="00875474"/>
    <w:rsid w:val="00875869"/>
    <w:rsid w:val="00875DD4"/>
    <w:rsid w:val="00877176"/>
    <w:rsid w:val="008772D0"/>
    <w:rsid w:val="00877B70"/>
    <w:rsid w:val="008804C3"/>
    <w:rsid w:val="0088096A"/>
    <w:rsid w:val="00880AC5"/>
    <w:rsid w:val="00880C0D"/>
    <w:rsid w:val="008828A6"/>
    <w:rsid w:val="00882952"/>
    <w:rsid w:val="00883021"/>
    <w:rsid w:val="008833DB"/>
    <w:rsid w:val="00883577"/>
    <w:rsid w:val="00884B62"/>
    <w:rsid w:val="0088529C"/>
    <w:rsid w:val="008859DF"/>
    <w:rsid w:val="008861FE"/>
    <w:rsid w:val="008864AF"/>
    <w:rsid w:val="00887903"/>
    <w:rsid w:val="008879FF"/>
    <w:rsid w:val="008901CC"/>
    <w:rsid w:val="00890324"/>
    <w:rsid w:val="0089138F"/>
    <w:rsid w:val="008913A8"/>
    <w:rsid w:val="00891F92"/>
    <w:rsid w:val="0089222F"/>
    <w:rsid w:val="00892706"/>
    <w:rsid w:val="0089270A"/>
    <w:rsid w:val="00893033"/>
    <w:rsid w:val="0089323B"/>
    <w:rsid w:val="00893AF6"/>
    <w:rsid w:val="008949B9"/>
    <w:rsid w:val="00894BC4"/>
    <w:rsid w:val="00894C12"/>
    <w:rsid w:val="00894F79"/>
    <w:rsid w:val="00895975"/>
    <w:rsid w:val="0089735E"/>
    <w:rsid w:val="00897576"/>
    <w:rsid w:val="008A014B"/>
    <w:rsid w:val="008A035C"/>
    <w:rsid w:val="008A03E9"/>
    <w:rsid w:val="008A0C50"/>
    <w:rsid w:val="008A0DDB"/>
    <w:rsid w:val="008A0F44"/>
    <w:rsid w:val="008A12E4"/>
    <w:rsid w:val="008A17D4"/>
    <w:rsid w:val="008A28A8"/>
    <w:rsid w:val="008A2A1F"/>
    <w:rsid w:val="008A2DE8"/>
    <w:rsid w:val="008A3266"/>
    <w:rsid w:val="008A340A"/>
    <w:rsid w:val="008A380A"/>
    <w:rsid w:val="008A3A15"/>
    <w:rsid w:val="008A47F8"/>
    <w:rsid w:val="008A4F5D"/>
    <w:rsid w:val="008A5390"/>
    <w:rsid w:val="008A5917"/>
    <w:rsid w:val="008A5B32"/>
    <w:rsid w:val="008A5F38"/>
    <w:rsid w:val="008A5FAF"/>
    <w:rsid w:val="008A67AF"/>
    <w:rsid w:val="008A742F"/>
    <w:rsid w:val="008A76A3"/>
    <w:rsid w:val="008A7AEF"/>
    <w:rsid w:val="008A7C9A"/>
    <w:rsid w:val="008A7FBD"/>
    <w:rsid w:val="008A7FEF"/>
    <w:rsid w:val="008B023A"/>
    <w:rsid w:val="008B0356"/>
    <w:rsid w:val="008B03A8"/>
    <w:rsid w:val="008B0613"/>
    <w:rsid w:val="008B0895"/>
    <w:rsid w:val="008B09D2"/>
    <w:rsid w:val="008B0CCB"/>
    <w:rsid w:val="008B1E90"/>
    <w:rsid w:val="008B220E"/>
    <w:rsid w:val="008B2EE4"/>
    <w:rsid w:val="008B3008"/>
    <w:rsid w:val="008B32A1"/>
    <w:rsid w:val="008B3406"/>
    <w:rsid w:val="008B3488"/>
    <w:rsid w:val="008B3822"/>
    <w:rsid w:val="008B3E3D"/>
    <w:rsid w:val="008B42D4"/>
    <w:rsid w:val="008B432F"/>
    <w:rsid w:val="008B4484"/>
    <w:rsid w:val="008B4D3D"/>
    <w:rsid w:val="008B57C7"/>
    <w:rsid w:val="008B59C1"/>
    <w:rsid w:val="008B5E9A"/>
    <w:rsid w:val="008B6401"/>
    <w:rsid w:val="008B78FF"/>
    <w:rsid w:val="008B7D2E"/>
    <w:rsid w:val="008C0008"/>
    <w:rsid w:val="008C06C5"/>
    <w:rsid w:val="008C0F2E"/>
    <w:rsid w:val="008C1637"/>
    <w:rsid w:val="008C1EF5"/>
    <w:rsid w:val="008C25D2"/>
    <w:rsid w:val="008C2A9A"/>
    <w:rsid w:val="008C2F92"/>
    <w:rsid w:val="008C313C"/>
    <w:rsid w:val="008C34E0"/>
    <w:rsid w:val="008C35C7"/>
    <w:rsid w:val="008C3697"/>
    <w:rsid w:val="008C3795"/>
    <w:rsid w:val="008C398A"/>
    <w:rsid w:val="008C3A75"/>
    <w:rsid w:val="008C444D"/>
    <w:rsid w:val="008C4723"/>
    <w:rsid w:val="008C5557"/>
    <w:rsid w:val="008C589D"/>
    <w:rsid w:val="008C59FF"/>
    <w:rsid w:val="008C67AE"/>
    <w:rsid w:val="008C6D51"/>
    <w:rsid w:val="008C7760"/>
    <w:rsid w:val="008D0516"/>
    <w:rsid w:val="008D0749"/>
    <w:rsid w:val="008D08F3"/>
    <w:rsid w:val="008D0A63"/>
    <w:rsid w:val="008D1448"/>
    <w:rsid w:val="008D1843"/>
    <w:rsid w:val="008D1F51"/>
    <w:rsid w:val="008D2846"/>
    <w:rsid w:val="008D3085"/>
    <w:rsid w:val="008D3851"/>
    <w:rsid w:val="008D3C90"/>
    <w:rsid w:val="008D3E9A"/>
    <w:rsid w:val="008D40A2"/>
    <w:rsid w:val="008D4236"/>
    <w:rsid w:val="008D44A2"/>
    <w:rsid w:val="008D462F"/>
    <w:rsid w:val="008D4B1C"/>
    <w:rsid w:val="008D509E"/>
    <w:rsid w:val="008D511C"/>
    <w:rsid w:val="008D6516"/>
    <w:rsid w:val="008D6982"/>
    <w:rsid w:val="008D6DCF"/>
    <w:rsid w:val="008E0029"/>
    <w:rsid w:val="008E067B"/>
    <w:rsid w:val="008E13A4"/>
    <w:rsid w:val="008E13A9"/>
    <w:rsid w:val="008E15D4"/>
    <w:rsid w:val="008E16BA"/>
    <w:rsid w:val="008E26DB"/>
    <w:rsid w:val="008E2803"/>
    <w:rsid w:val="008E2865"/>
    <w:rsid w:val="008E28C3"/>
    <w:rsid w:val="008E2A44"/>
    <w:rsid w:val="008E2FCE"/>
    <w:rsid w:val="008E3339"/>
    <w:rsid w:val="008E3CD7"/>
    <w:rsid w:val="008E3DE9"/>
    <w:rsid w:val="008E3E53"/>
    <w:rsid w:val="008E4353"/>
    <w:rsid w:val="008E4376"/>
    <w:rsid w:val="008E448E"/>
    <w:rsid w:val="008E51F8"/>
    <w:rsid w:val="008E5EE8"/>
    <w:rsid w:val="008E5FEB"/>
    <w:rsid w:val="008E62A9"/>
    <w:rsid w:val="008E6F8A"/>
    <w:rsid w:val="008E7323"/>
    <w:rsid w:val="008E7474"/>
    <w:rsid w:val="008E7A0A"/>
    <w:rsid w:val="008E7B49"/>
    <w:rsid w:val="008F00F7"/>
    <w:rsid w:val="008F016B"/>
    <w:rsid w:val="008F0BD2"/>
    <w:rsid w:val="008F4858"/>
    <w:rsid w:val="008F4BA7"/>
    <w:rsid w:val="008F4CDE"/>
    <w:rsid w:val="008F544B"/>
    <w:rsid w:val="008F5547"/>
    <w:rsid w:val="008F59F6"/>
    <w:rsid w:val="008F5C75"/>
    <w:rsid w:val="008F601F"/>
    <w:rsid w:val="008F6099"/>
    <w:rsid w:val="008F668E"/>
    <w:rsid w:val="008F7929"/>
    <w:rsid w:val="008F79D0"/>
    <w:rsid w:val="008F7A02"/>
    <w:rsid w:val="008F7E85"/>
    <w:rsid w:val="00900719"/>
    <w:rsid w:val="00900EC4"/>
    <w:rsid w:val="009017AC"/>
    <w:rsid w:val="009017AF"/>
    <w:rsid w:val="00901AC9"/>
    <w:rsid w:val="00901C09"/>
    <w:rsid w:val="00901D2B"/>
    <w:rsid w:val="00901F9E"/>
    <w:rsid w:val="009020D3"/>
    <w:rsid w:val="009022D3"/>
    <w:rsid w:val="009028EA"/>
    <w:rsid w:val="00902A9A"/>
    <w:rsid w:val="00902DE3"/>
    <w:rsid w:val="0090413C"/>
    <w:rsid w:val="009043AE"/>
    <w:rsid w:val="00904A1C"/>
    <w:rsid w:val="00904AB4"/>
    <w:rsid w:val="00904E62"/>
    <w:rsid w:val="00905030"/>
    <w:rsid w:val="00905053"/>
    <w:rsid w:val="00905431"/>
    <w:rsid w:val="009054B9"/>
    <w:rsid w:val="00905A72"/>
    <w:rsid w:val="00905B6E"/>
    <w:rsid w:val="00905DEC"/>
    <w:rsid w:val="00905EB2"/>
    <w:rsid w:val="00906253"/>
    <w:rsid w:val="009063EF"/>
    <w:rsid w:val="00906490"/>
    <w:rsid w:val="009066B9"/>
    <w:rsid w:val="009075C9"/>
    <w:rsid w:val="00907D0A"/>
    <w:rsid w:val="00907E58"/>
    <w:rsid w:val="009103B3"/>
    <w:rsid w:val="009104E6"/>
    <w:rsid w:val="00910A06"/>
    <w:rsid w:val="009111B2"/>
    <w:rsid w:val="009114CF"/>
    <w:rsid w:val="0091171E"/>
    <w:rsid w:val="00911FFC"/>
    <w:rsid w:val="00912006"/>
    <w:rsid w:val="00912189"/>
    <w:rsid w:val="0091238E"/>
    <w:rsid w:val="00913618"/>
    <w:rsid w:val="00913BD8"/>
    <w:rsid w:val="00914C3C"/>
    <w:rsid w:val="009151F5"/>
    <w:rsid w:val="009154AB"/>
    <w:rsid w:val="009154FB"/>
    <w:rsid w:val="00915512"/>
    <w:rsid w:val="00915911"/>
    <w:rsid w:val="009160C0"/>
    <w:rsid w:val="009161AB"/>
    <w:rsid w:val="00916AD0"/>
    <w:rsid w:val="009174A3"/>
    <w:rsid w:val="00917602"/>
    <w:rsid w:val="00917640"/>
    <w:rsid w:val="00917BFF"/>
    <w:rsid w:val="00917FC2"/>
    <w:rsid w:val="00920458"/>
    <w:rsid w:val="009212E7"/>
    <w:rsid w:val="00921A51"/>
    <w:rsid w:val="009220CA"/>
    <w:rsid w:val="0092243C"/>
    <w:rsid w:val="009226C7"/>
    <w:rsid w:val="009234C6"/>
    <w:rsid w:val="009238A3"/>
    <w:rsid w:val="00923DB7"/>
    <w:rsid w:val="0092401A"/>
    <w:rsid w:val="0092445C"/>
    <w:rsid w:val="00924AE1"/>
    <w:rsid w:val="009266BE"/>
    <w:rsid w:val="009269B1"/>
    <w:rsid w:val="0092724D"/>
    <w:rsid w:val="009272B3"/>
    <w:rsid w:val="00927BFA"/>
    <w:rsid w:val="00927C23"/>
    <w:rsid w:val="0093018A"/>
    <w:rsid w:val="00930A49"/>
    <w:rsid w:val="009315BE"/>
    <w:rsid w:val="009317E4"/>
    <w:rsid w:val="0093184E"/>
    <w:rsid w:val="00931CAE"/>
    <w:rsid w:val="00932E6E"/>
    <w:rsid w:val="0093338F"/>
    <w:rsid w:val="00933B31"/>
    <w:rsid w:val="00934027"/>
    <w:rsid w:val="00934350"/>
    <w:rsid w:val="00934E7E"/>
    <w:rsid w:val="0093502F"/>
    <w:rsid w:val="00935503"/>
    <w:rsid w:val="00935906"/>
    <w:rsid w:val="00935BEA"/>
    <w:rsid w:val="00936D0B"/>
    <w:rsid w:val="00936ED6"/>
    <w:rsid w:val="009371BC"/>
    <w:rsid w:val="00937BD9"/>
    <w:rsid w:val="00937F03"/>
    <w:rsid w:val="00940078"/>
    <w:rsid w:val="009400F4"/>
    <w:rsid w:val="00940E33"/>
    <w:rsid w:val="00940F0F"/>
    <w:rsid w:val="0094119A"/>
    <w:rsid w:val="00941BF8"/>
    <w:rsid w:val="00941C1E"/>
    <w:rsid w:val="00941C45"/>
    <w:rsid w:val="00941D3C"/>
    <w:rsid w:val="00942070"/>
    <w:rsid w:val="00942ED0"/>
    <w:rsid w:val="009432BC"/>
    <w:rsid w:val="009438ED"/>
    <w:rsid w:val="0094565F"/>
    <w:rsid w:val="00945785"/>
    <w:rsid w:val="00945945"/>
    <w:rsid w:val="00945972"/>
    <w:rsid w:val="0094603C"/>
    <w:rsid w:val="009460EB"/>
    <w:rsid w:val="00946C26"/>
    <w:rsid w:val="009504EF"/>
    <w:rsid w:val="00950E2C"/>
    <w:rsid w:val="00951852"/>
    <w:rsid w:val="00951D50"/>
    <w:rsid w:val="00952030"/>
    <w:rsid w:val="009520E1"/>
    <w:rsid w:val="009525EB"/>
    <w:rsid w:val="00952CB3"/>
    <w:rsid w:val="00952DDF"/>
    <w:rsid w:val="009541EC"/>
    <w:rsid w:val="0095470B"/>
    <w:rsid w:val="00954874"/>
    <w:rsid w:val="00954CAF"/>
    <w:rsid w:val="00955D7F"/>
    <w:rsid w:val="0095615A"/>
    <w:rsid w:val="009566B9"/>
    <w:rsid w:val="0095797A"/>
    <w:rsid w:val="00957CA9"/>
    <w:rsid w:val="00960641"/>
    <w:rsid w:val="00960CB1"/>
    <w:rsid w:val="009612CF"/>
    <w:rsid w:val="00961400"/>
    <w:rsid w:val="009622F4"/>
    <w:rsid w:val="009626B1"/>
    <w:rsid w:val="009628F6"/>
    <w:rsid w:val="00962EC8"/>
    <w:rsid w:val="0096349B"/>
    <w:rsid w:val="00963646"/>
    <w:rsid w:val="0096384B"/>
    <w:rsid w:val="00964004"/>
    <w:rsid w:val="0096473C"/>
    <w:rsid w:val="009649C6"/>
    <w:rsid w:val="009655F8"/>
    <w:rsid w:val="0096632D"/>
    <w:rsid w:val="009665BE"/>
    <w:rsid w:val="00967653"/>
    <w:rsid w:val="0096786F"/>
    <w:rsid w:val="00967FA8"/>
    <w:rsid w:val="00970527"/>
    <w:rsid w:val="009711E7"/>
    <w:rsid w:val="00971228"/>
    <w:rsid w:val="00971427"/>
    <w:rsid w:val="00971481"/>
    <w:rsid w:val="009718C7"/>
    <w:rsid w:val="00971EFD"/>
    <w:rsid w:val="009720B5"/>
    <w:rsid w:val="009720C4"/>
    <w:rsid w:val="0097227E"/>
    <w:rsid w:val="00972723"/>
    <w:rsid w:val="00972CE7"/>
    <w:rsid w:val="009732F2"/>
    <w:rsid w:val="00973AFD"/>
    <w:rsid w:val="00974351"/>
    <w:rsid w:val="0097559F"/>
    <w:rsid w:val="00975BC8"/>
    <w:rsid w:val="00975E9D"/>
    <w:rsid w:val="00975EB1"/>
    <w:rsid w:val="009760FB"/>
    <w:rsid w:val="009774D3"/>
    <w:rsid w:val="0097761E"/>
    <w:rsid w:val="00977C88"/>
    <w:rsid w:val="00977CC8"/>
    <w:rsid w:val="00980864"/>
    <w:rsid w:val="00980C31"/>
    <w:rsid w:val="00980CE8"/>
    <w:rsid w:val="00980FBE"/>
    <w:rsid w:val="009812DC"/>
    <w:rsid w:val="00981306"/>
    <w:rsid w:val="00982454"/>
    <w:rsid w:val="009825D2"/>
    <w:rsid w:val="00982CF0"/>
    <w:rsid w:val="00982DDB"/>
    <w:rsid w:val="009844C4"/>
    <w:rsid w:val="00984A10"/>
    <w:rsid w:val="00984A2F"/>
    <w:rsid w:val="009853E1"/>
    <w:rsid w:val="009861C3"/>
    <w:rsid w:val="00986424"/>
    <w:rsid w:val="00986E6B"/>
    <w:rsid w:val="00986FB3"/>
    <w:rsid w:val="009870F2"/>
    <w:rsid w:val="0098727B"/>
    <w:rsid w:val="00987832"/>
    <w:rsid w:val="00987C27"/>
    <w:rsid w:val="00990032"/>
    <w:rsid w:val="0099045B"/>
    <w:rsid w:val="009909AA"/>
    <w:rsid w:val="00990B19"/>
    <w:rsid w:val="00990F94"/>
    <w:rsid w:val="0099153B"/>
    <w:rsid w:val="00991769"/>
    <w:rsid w:val="0099227C"/>
    <w:rsid w:val="0099232C"/>
    <w:rsid w:val="0099234D"/>
    <w:rsid w:val="00992391"/>
    <w:rsid w:val="009923A1"/>
    <w:rsid w:val="009937DA"/>
    <w:rsid w:val="00993926"/>
    <w:rsid w:val="0099399C"/>
    <w:rsid w:val="009941C6"/>
    <w:rsid w:val="00994386"/>
    <w:rsid w:val="00994712"/>
    <w:rsid w:val="00994784"/>
    <w:rsid w:val="009952D4"/>
    <w:rsid w:val="00995488"/>
    <w:rsid w:val="009955E7"/>
    <w:rsid w:val="00995D92"/>
    <w:rsid w:val="00996744"/>
    <w:rsid w:val="009967C6"/>
    <w:rsid w:val="009968AB"/>
    <w:rsid w:val="009A0164"/>
    <w:rsid w:val="009A07F0"/>
    <w:rsid w:val="009A0FB7"/>
    <w:rsid w:val="009A13D8"/>
    <w:rsid w:val="009A1494"/>
    <w:rsid w:val="009A2264"/>
    <w:rsid w:val="009A25D8"/>
    <w:rsid w:val="009A279E"/>
    <w:rsid w:val="009A2884"/>
    <w:rsid w:val="009A2BE8"/>
    <w:rsid w:val="009A3015"/>
    <w:rsid w:val="009A326D"/>
    <w:rsid w:val="009A3490"/>
    <w:rsid w:val="009A3B64"/>
    <w:rsid w:val="009A44E4"/>
    <w:rsid w:val="009A489F"/>
    <w:rsid w:val="009A4940"/>
    <w:rsid w:val="009A4BE7"/>
    <w:rsid w:val="009A549C"/>
    <w:rsid w:val="009A5695"/>
    <w:rsid w:val="009A6BC9"/>
    <w:rsid w:val="009A71A5"/>
    <w:rsid w:val="009B0512"/>
    <w:rsid w:val="009B0A6F"/>
    <w:rsid w:val="009B0A72"/>
    <w:rsid w:val="009B0A94"/>
    <w:rsid w:val="009B0EA2"/>
    <w:rsid w:val="009B114B"/>
    <w:rsid w:val="009B1D66"/>
    <w:rsid w:val="009B1FDD"/>
    <w:rsid w:val="009B2087"/>
    <w:rsid w:val="009B260D"/>
    <w:rsid w:val="009B2AE8"/>
    <w:rsid w:val="009B5483"/>
    <w:rsid w:val="009B5970"/>
    <w:rsid w:val="009B59E9"/>
    <w:rsid w:val="009B5AF3"/>
    <w:rsid w:val="009B5BBB"/>
    <w:rsid w:val="009B5E5E"/>
    <w:rsid w:val="009B70AA"/>
    <w:rsid w:val="009B7213"/>
    <w:rsid w:val="009B732D"/>
    <w:rsid w:val="009B7375"/>
    <w:rsid w:val="009B7644"/>
    <w:rsid w:val="009B772A"/>
    <w:rsid w:val="009C1970"/>
    <w:rsid w:val="009C19F9"/>
    <w:rsid w:val="009C1BA9"/>
    <w:rsid w:val="009C1DF9"/>
    <w:rsid w:val="009C268E"/>
    <w:rsid w:val="009C26C7"/>
    <w:rsid w:val="009C2A63"/>
    <w:rsid w:val="009C2B0E"/>
    <w:rsid w:val="009C2CA7"/>
    <w:rsid w:val="009C3698"/>
    <w:rsid w:val="009C3890"/>
    <w:rsid w:val="009C409A"/>
    <w:rsid w:val="009C443F"/>
    <w:rsid w:val="009C524D"/>
    <w:rsid w:val="009C532C"/>
    <w:rsid w:val="009C5979"/>
    <w:rsid w:val="009C5E77"/>
    <w:rsid w:val="009C66D6"/>
    <w:rsid w:val="009C6AB3"/>
    <w:rsid w:val="009C6C78"/>
    <w:rsid w:val="009C71AB"/>
    <w:rsid w:val="009C7A7E"/>
    <w:rsid w:val="009D02E8"/>
    <w:rsid w:val="009D1776"/>
    <w:rsid w:val="009D1A02"/>
    <w:rsid w:val="009D1B7D"/>
    <w:rsid w:val="009D2339"/>
    <w:rsid w:val="009D24BA"/>
    <w:rsid w:val="009D3632"/>
    <w:rsid w:val="009D48F5"/>
    <w:rsid w:val="009D49B4"/>
    <w:rsid w:val="009D51D0"/>
    <w:rsid w:val="009D5606"/>
    <w:rsid w:val="009D5DBD"/>
    <w:rsid w:val="009D66FD"/>
    <w:rsid w:val="009D6F63"/>
    <w:rsid w:val="009D70A4"/>
    <w:rsid w:val="009D7B14"/>
    <w:rsid w:val="009E01EE"/>
    <w:rsid w:val="009E08D1"/>
    <w:rsid w:val="009E1090"/>
    <w:rsid w:val="009E168F"/>
    <w:rsid w:val="009E16CD"/>
    <w:rsid w:val="009E16E1"/>
    <w:rsid w:val="009E1700"/>
    <w:rsid w:val="009E171B"/>
    <w:rsid w:val="009E1B95"/>
    <w:rsid w:val="009E1EA1"/>
    <w:rsid w:val="009E2232"/>
    <w:rsid w:val="009E2274"/>
    <w:rsid w:val="009E2B70"/>
    <w:rsid w:val="009E30CB"/>
    <w:rsid w:val="009E38A3"/>
    <w:rsid w:val="009E3AF3"/>
    <w:rsid w:val="009E3C38"/>
    <w:rsid w:val="009E496F"/>
    <w:rsid w:val="009E49E5"/>
    <w:rsid w:val="009E4B0D"/>
    <w:rsid w:val="009E5250"/>
    <w:rsid w:val="009E6117"/>
    <w:rsid w:val="009E7245"/>
    <w:rsid w:val="009E7499"/>
    <w:rsid w:val="009E7808"/>
    <w:rsid w:val="009E7F92"/>
    <w:rsid w:val="009F01F0"/>
    <w:rsid w:val="009F02A3"/>
    <w:rsid w:val="009F03C1"/>
    <w:rsid w:val="009F040E"/>
    <w:rsid w:val="009F0813"/>
    <w:rsid w:val="009F0A5B"/>
    <w:rsid w:val="009F0F86"/>
    <w:rsid w:val="009F198A"/>
    <w:rsid w:val="009F2379"/>
    <w:rsid w:val="009F24A1"/>
    <w:rsid w:val="009F2F27"/>
    <w:rsid w:val="009F34AA"/>
    <w:rsid w:val="009F3AB3"/>
    <w:rsid w:val="009F3EE3"/>
    <w:rsid w:val="009F5162"/>
    <w:rsid w:val="009F52B4"/>
    <w:rsid w:val="009F5837"/>
    <w:rsid w:val="009F5F4C"/>
    <w:rsid w:val="009F6198"/>
    <w:rsid w:val="009F6A5F"/>
    <w:rsid w:val="009F6BCB"/>
    <w:rsid w:val="009F74EB"/>
    <w:rsid w:val="009F7877"/>
    <w:rsid w:val="009F7957"/>
    <w:rsid w:val="009F7B78"/>
    <w:rsid w:val="009F7C7C"/>
    <w:rsid w:val="009F7E4E"/>
    <w:rsid w:val="00A0057A"/>
    <w:rsid w:val="00A00585"/>
    <w:rsid w:val="00A00593"/>
    <w:rsid w:val="00A00D77"/>
    <w:rsid w:val="00A00F36"/>
    <w:rsid w:val="00A01222"/>
    <w:rsid w:val="00A01294"/>
    <w:rsid w:val="00A019A2"/>
    <w:rsid w:val="00A02614"/>
    <w:rsid w:val="00A02CFF"/>
    <w:rsid w:val="00A02F89"/>
    <w:rsid w:val="00A02FA1"/>
    <w:rsid w:val="00A03188"/>
    <w:rsid w:val="00A0327F"/>
    <w:rsid w:val="00A040CD"/>
    <w:rsid w:val="00A04B71"/>
    <w:rsid w:val="00A04CCE"/>
    <w:rsid w:val="00A05AAE"/>
    <w:rsid w:val="00A05C1D"/>
    <w:rsid w:val="00A06404"/>
    <w:rsid w:val="00A07421"/>
    <w:rsid w:val="00A07612"/>
    <w:rsid w:val="00A0776B"/>
    <w:rsid w:val="00A07981"/>
    <w:rsid w:val="00A10FB9"/>
    <w:rsid w:val="00A111B5"/>
    <w:rsid w:val="00A11421"/>
    <w:rsid w:val="00A11EBE"/>
    <w:rsid w:val="00A123F0"/>
    <w:rsid w:val="00A12D80"/>
    <w:rsid w:val="00A1389F"/>
    <w:rsid w:val="00A13CA3"/>
    <w:rsid w:val="00A14269"/>
    <w:rsid w:val="00A151AC"/>
    <w:rsid w:val="00A1542C"/>
    <w:rsid w:val="00A157B1"/>
    <w:rsid w:val="00A1701B"/>
    <w:rsid w:val="00A170C7"/>
    <w:rsid w:val="00A1763A"/>
    <w:rsid w:val="00A17A1D"/>
    <w:rsid w:val="00A17CD0"/>
    <w:rsid w:val="00A17E53"/>
    <w:rsid w:val="00A17E93"/>
    <w:rsid w:val="00A20395"/>
    <w:rsid w:val="00A206B8"/>
    <w:rsid w:val="00A211CC"/>
    <w:rsid w:val="00A214CC"/>
    <w:rsid w:val="00A21C57"/>
    <w:rsid w:val="00A21FBE"/>
    <w:rsid w:val="00A22229"/>
    <w:rsid w:val="00A2245B"/>
    <w:rsid w:val="00A22845"/>
    <w:rsid w:val="00A22F9B"/>
    <w:rsid w:val="00A23077"/>
    <w:rsid w:val="00A23E75"/>
    <w:rsid w:val="00A23E8C"/>
    <w:rsid w:val="00A24442"/>
    <w:rsid w:val="00A249D8"/>
    <w:rsid w:val="00A24EC4"/>
    <w:rsid w:val="00A24FD9"/>
    <w:rsid w:val="00A2523F"/>
    <w:rsid w:val="00A25798"/>
    <w:rsid w:val="00A25C7F"/>
    <w:rsid w:val="00A26002"/>
    <w:rsid w:val="00A271B3"/>
    <w:rsid w:val="00A27931"/>
    <w:rsid w:val="00A27AED"/>
    <w:rsid w:val="00A30785"/>
    <w:rsid w:val="00A30B0F"/>
    <w:rsid w:val="00A30C0B"/>
    <w:rsid w:val="00A30E7B"/>
    <w:rsid w:val="00A31629"/>
    <w:rsid w:val="00A31756"/>
    <w:rsid w:val="00A31E0F"/>
    <w:rsid w:val="00A31E7E"/>
    <w:rsid w:val="00A32677"/>
    <w:rsid w:val="00A3269A"/>
    <w:rsid w:val="00A32A75"/>
    <w:rsid w:val="00A32B10"/>
    <w:rsid w:val="00A32DE3"/>
    <w:rsid w:val="00A33024"/>
    <w:rsid w:val="00A330BB"/>
    <w:rsid w:val="00A330C3"/>
    <w:rsid w:val="00A33183"/>
    <w:rsid w:val="00A33977"/>
    <w:rsid w:val="00A33F69"/>
    <w:rsid w:val="00A3464D"/>
    <w:rsid w:val="00A35073"/>
    <w:rsid w:val="00A356CB"/>
    <w:rsid w:val="00A36623"/>
    <w:rsid w:val="00A3699D"/>
    <w:rsid w:val="00A37701"/>
    <w:rsid w:val="00A37A58"/>
    <w:rsid w:val="00A40505"/>
    <w:rsid w:val="00A40818"/>
    <w:rsid w:val="00A40A71"/>
    <w:rsid w:val="00A41405"/>
    <w:rsid w:val="00A4181D"/>
    <w:rsid w:val="00A418DA"/>
    <w:rsid w:val="00A41DAA"/>
    <w:rsid w:val="00A421DE"/>
    <w:rsid w:val="00A42750"/>
    <w:rsid w:val="00A432F9"/>
    <w:rsid w:val="00A435F3"/>
    <w:rsid w:val="00A43742"/>
    <w:rsid w:val="00A4408B"/>
    <w:rsid w:val="00A44382"/>
    <w:rsid w:val="00A44882"/>
    <w:rsid w:val="00A45125"/>
    <w:rsid w:val="00A45335"/>
    <w:rsid w:val="00A4538C"/>
    <w:rsid w:val="00A459E1"/>
    <w:rsid w:val="00A45D7E"/>
    <w:rsid w:val="00A46BB3"/>
    <w:rsid w:val="00A46C0C"/>
    <w:rsid w:val="00A470C1"/>
    <w:rsid w:val="00A4722C"/>
    <w:rsid w:val="00A475D6"/>
    <w:rsid w:val="00A476EE"/>
    <w:rsid w:val="00A5069C"/>
    <w:rsid w:val="00A518A2"/>
    <w:rsid w:val="00A51C7A"/>
    <w:rsid w:val="00A51FA2"/>
    <w:rsid w:val="00A52448"/>
    <w:rsid w:val="00A527F1"/>
    <w:rsid w:val="00A529BD"/>
    <w:rsid w:val="00A52FF2"/>
    <w:rsid w:val="00A53431"/>
    <w:rsid w:val="00A53B7E"/>
    <w:rsid w:val="00A54715"/>
    <w:rsid w:val="00A54B2F"/>
    <w:rsid w:val="00A55058"/>
    <w:rsid w:val="00A557AB"/>
    <w:rsid w:val="00A55E51"/>
    <w:rsid w:val="00A56D38"/>
    <w:rsid w:val="00A57B2A"/>
    <w:rsid w:val="00A6033C"/>
    <w:rsid w:val="00A6061C"/>
    <w:rsid w:val="00A60C3E"/>
    <w:rsid w:val="00A61F50"/>
    <w:rsid w:val="00A6236F"/>
    <w:rsid w:val="00A62D44"/>
    <w:rsid w:val="00A631F3"/>
    <w:rsid w:val="00A63548"/>
    <w:rsid w:val="00A636DD"/>
    <w:rsid w:val="00A6376A"/>
    <w:rsid w:val="00A63986"/>
    <w:rsid w:val="00A64418"/>
    <w:rsid w:val="00A64649"/>
    <w:rsid w:val="00A650BD"/>
    <w:rsid w:val="00A6590D"/>
    <w:rsid w:val="00A65DC4"/>
    <w:rsid w:val="00A66432"/>
    <w:rsid w:val="00A66ADC"/>
    <w:rsid w:val="00A66B1E"/>
    <w:rsid w:val="00A66B84"/>
    <w:rsid w:val="00A66BE8"/>
    <w:rsid w:val="00A67263"/>
    <w:rsid w:val="00A6797D"/>
    <w:rsid w:val="00A67E60"/>
    <w:rsid w:val="00A67E9B"/>
    <w:rsid w:val="00A7051C"/>
    <w:rsid w:val="00A70F46"/>
    <w:rsid w:val="00A7134C"/>
    <w:rsid w:val="00A7161C"/>
    <w:rsid w:val="00A71A0F"/>
    <w:rsid w:val="00A71A19"/>
    <w:rsid w:val="00A72317"/>
    <w:rsid w:val="00A72336"/>
    <w:rsid w:val="00A724CE"/>
    <w:rsid w:val="00A72A38"/>
    <w:rsid w:val="00A72E3B"/>
    <w:rsid w:val="00A73720"/>
    <w:rsid w:val="00A73A35"/>
    <w:rsid w:val="00A73AAF"/>
    <w:rsid w:val="00A7407F"/>
    <w:rsid w:val="00A743DE"/>
    <w:rsid w:val="00A744D5"/>
    <w:rsid w:val="00A74577"/>
    <w:rsid w:val="00A7462B"/>
    <w:rsid w:val="00A74BA5"/>
    <w:rsid w:val="00A74C53"/>
    <w:rsid w:val="00A7519D"/>
    <w:rsid w:val="00A75349"/>
    <w:rsid w:val="00A755B0"/>
    <w:rsid w:val="00A75AD3"/>
    <w:rsid w:val="00A761DC"/>
    <w:rsid w:val="00A76351"/>
    <w:rsid w:val="00A767EE"/>
    <w:rsid w:val="00A77189"/>
    <w:rsid w:val="00A778F8"/>
    <w:rsid w:val="00A77AA3"/>
    <w:rsid w:val="00A77B92"/>
    <w:rsid w:val="00A80C0D"/>
    <w:rsid w:val="00A8154F"/>
    <w:rsid w:val="00A81898"/>
    <w:rsid w:val="00A821FA"/>
    <w:rsid w:val="00A8236D"/>
    <w:rsid w:val="00A8322B"/>
    <w:rsid w:val="00A83776"/>
    <w:rsid w:val="00A83F4E"/>
    <w:rsid w:val="00A854EB"/>
    <w:rsid w:val="00A855D4"/>
    <w:rsid w:val="00A85601"/>
    <w:rsid w:val="00A859D9"/>
    <w:rsid w:val="00A864F7"/>
    <w:rsid w:val="00A872E5"/>
    <w:rsid w:val="00A87A5F"/>
    <w:rsid w:val="00A87C1F"/>
    <w:rsid w:val="00A90360"/>
    <w:rsid w:val="00A9037E"/>
    <w:rsid w:val="00A90618"/>
    <w:rsid w:val="00A906C4"/>
    <w:rsid w:val="00A90B87"/>
    <w:rsid w:val="00A90D27"/>
    <w:rsid w:val="00A9125B"/>
    <w:rsid w:val="00A91406"/>
    <w:rsid w:val="00A922FE"/>
    <w:rsid w:val="00A92924"/>
    <w:rsid w:val="00A92DE6"/>
    <w:rsid w:val="00A93661"/>
    <w:rsid w:val="00A93ABD"/>
    <w:rsid w:val="00A93BE6"/>
    <w:rsid w:val="00A93FDA"/>
    <w:rsid w:val="00A9447F"/>
    <w:rsid w:val="00A949EA"/>
    <w:rsid w:val="00A957B8"/>
    <w:rsid w:val="00A95C60"/>
    <w:rsid w:val="00A96541"/>
    <w:rsid w:val="00A96B81"/>
    <w:rsid w:val="00A96E65"/>
    <w:rsid w:val="00A96E7B"/>
    <w:rsid w:val="00A97714"/>
    <w:rsid w:val="00A97C72"/>
    <w:rsid w:val="00A97F7A"/>
    <w:rsid w:val="00AA0390"/>
    <w:rsid w:val="00AA0793"/>
    <w:rsid w:val="00AA084E"/>
    <w:rsid w:val="00AA0DB6"/>
    <w:rsid w:val="00AA0DCC"/>
    <w:rsid w:val="00AA16FD"/>
    <w:rsid w:val="00AA268E"/>
    <w:rsid w:val="00AA310B"/>
    <w:rsid w:val="00AA3836"/>
    <w:rsid w:val="00AA3979"/>
    <w:rsid w:val="00AA3EA4"/>
    <w:rsid w:val="00AA492D"/>
    <w:rsid w:val="00AA5A5A"/>
    <w:rsid w:val="00AA5D25"/>
    <w:rsid w:val="00AA63D4"/>
    <w:rsid w:val="00AA64A6"/>
    <w:rsid w:val="00AA64FD"/>
    <w:rsid w:val="00AA6BC9"/>
    <w:rsid w:val="00AA7259"/>
    <w:rsid w:val="00AA7261"/>
    <w:rsid w:val="00AA76CD"/>
    <w:rsid w:val="00AA7B7B"/>
    <w:rsid w:val="00AB00EF"/>
    <w:rsid w:val="00AB0686"/>
    <w:rsid w:val="00AB06E8"/>
    <w:rsid w:val="00AB1698"/>
    <w:rsid w:val="00AB1CD3"/>
    <w:rsid w:val="00AB2171"/>
    <w:rsid w:val="00AB2281"/>
    <w:rsid w:val="00AB22E8"/>
    <w:rsid w:val="00AB2A44"/>
    <w:rsid w:val="00AB2D72"/>
    <w:rsid w:val="00AB352F"/>
    <w:rsid w:val="00AB37A3"/>
    <w:rsid w:val="00AB37AD"/>
    <w:rsid w:val="00AB3D48"/>
    <w:rsid w:val="00AB3D97"/>
    <w:rsid w:val="00AB4E3A"/>
    <w:rsid w:val="00AB52E7"/>
    <w:rsid w:val="00AB5AAD"/>
    <w:rsid w:val="00AB5EBD"/>
    <w:rsid w:val="00AB6714"/>
    <w:rsid w:val="00AB67D5"/>
    <w:rsid w:val="00AB6976"/>
    <w:rsid w:val="00AB6B78"/>
    <w:rsid w:val="00AB73D9"/>
    <w:rsid w:val="00AB76F7"/>
    <w:rsid w:val="00AB77D3"/>
    <w:rsid w:val="00AB7E77"/>
    <w:rsid w:val="00AB7EE0"/>
    <w:rsid w:val="00AC13EA"/>
    <w:rsid w:val="00AC16DB"/>
    <w:rsid w:val="00AC1B64"/>
    <w:rsid w:val="00AC1D3C"/>
    <w:rsid w:val="00AC1EBC"/>
    <w:rsid w:val="00AC21D3"/>
    <w:rsid w:val="00AC2470"/>
    <w:rsid w:val="00AC274B"/>
    <w:rsid w:val="00AC2B01"/>
    <w:rsid w:val="00AC319C"/>
    <w:rsid w:val="00AC418A"/>
    <w:rsid w:val="00AC4764"/>
    <w:rsid w:val="00AC569B"/>
    <w:rsid w:val="00AC5CAF"/>
    <w:rsid w:val="00AC616E"/>
    <w:rsid w:val="00AC631A"/>
    <w:rsid w:val="00AC65B3"/>
    <w:rsid w:val="00AC6893"/>
    <w:rsid w:val="00AC6A47"/>
    <w:rsid w:val="00AC6D36"/>
    <w:rsid w:val="00AC6DA9"/>
    <w:rsid w:val="00AC6DF3"/>
    <w:rsid w:val="00AC6F7D"/>
    <w:rsid w:val="00AC73EC"/>
    <w:rsid w:val="00AC74C3"/>
    <w:rsid w:val="00AC77CB"/>
    <w:rsid w:val="00AC7FB3"/>
    <w:rsid w:val="00AD0633"/>
    <w:rsid w:val="00AD0689"/>
    <w:rsid w:val="00AD0CBA"/>
    <w:rsid w:val="00AD1272"/>
    <w:rsid w:val="00AD177A"/>
    <w:rsid w:val="00AD1DFD"/>
    <w:rsid w:val="00AD1F96"/>
    <w:rsid w:val="00AD2087"/>
    <w:rsid w:val="00AD2418"/>
    <w:rsid w:val="00AD26E2"/>
    <w:rsid w:val="00AD2829"/>
    <w:rsid w:val="00AD2A3B"/>
    <w:rsid w:val="00AD2E1F"/>
    <w:rsid w:val="00AD4CD9"/>
    <w:rsid w:val="00AD4EF8"/>
    <w:rsid w:val="00AD5E36"/>
    <w:rsid w:val="00AD63CA"/>
    <w:rsid w:val="00AD6900"/>
    <w:rsid w:val="00AD7579"/>
    <w:rsid w:val="00AD782E"/>
    <w:rsid w:val="00AD784C"/>
    <w:rsid w:val="00AD78AC"/>
    <w:rsid w:val="00AD79E8"/>
    <w:rsid w:val="00AD7CB5"/>
    <w:rsid w:val="00AE0C0C"/>
    <w:rsid w:val="00AE0CE8"/>
    <w:rsid w:val="00AE0EB1"/>
    <w:rsid w:val="00AE126A"/>
    <w:rsid w:val="00AE1382"/>
    <w:rsid w:val="00AE18E6"/>
    <w:rsid w:val="00AE1BAE"/>
    <w:rsid w:val="00AE1BC6"/>
    <w:rsid w:val="00AE1EE1"/>
    <w:rsid w:val="00AE21BD"/>
    <w:rsid w:val="00AE23E0"/>
    <w:rsid w:val="00AE243C"/>
    <w:rsid w:val="00AE29DD"/>
    <w:rsid w:val="00AE2CC3"/>
    <w:rsid w:val="00AE2D44"/>
    <w:rsid w:val="00AE2F3C"/>
    <w:rsid w:val="00AE3005"/>
    <w:rsid w:val="00AE3191"/>
    <w:rsid w:val="00AE39F9"/>
    <w:rsid w:val="00AE3BD5"/>
    <w:rsid w:val="00AE4B19"/>
    <w:rsid w:val="00AE4F2F"/>
    <w:rsid w:val="00AE5449"/>
    <w:rsid w:val="00AE58C8"/>
    <w:rsid w:val="00AE59A0"/>
    <w:rsid w:val="00AE59D7"/>
    <w:rsid w:val="00AE5F5E"/>
    <w:rsid w:val="00AE5F74"/>
    <w:rsid w:val="00AE6067"/>
    <w:rsid w:val="00AE6CC7"/>
    <w:rsid w:val="00AE7551"/>
    <w:rsid w:val="00AE7B61"/>
    <w:rsid w:val="00AE7BCD"/>
    <w:rsid w:val="00AF0C57"/>
    <w:rsid w:val="00AF1847"/>
    <w:rsid w:val="00AF22A5"/>
    <w:rsid w:val="00AF26F3"/>
    <w:rsid w:val="00AF309C"/>
    <w:rsid w:val="00AF311B"/>
    <w:rsid w:val="00AF3980"/>
    <w:rsid w:val="00AF41FC"/>
    <w:rsid w:val="00AF42E0"/>
    <w:rsid w:val="00AF4809"/>
    <w:rsid w:val="00AF4A3C"/>
    <w:rsid w:val="00AF4CBE"/>
    <w:rsid w:val="00AF510B"/>
    <w:rsid w:val="00AF5246"/>
    <w:rsid w:val="00AF55EE"/>
    <w:rsid w:val="00AF5AAF"/>
    <w:rsid w:val="00AF5F04"/>
    <w:rsid w:val="00AF61EF"/>
    <w:rsid w:val="00AF6373"/>
    <w:rsid w:val="00AF6377"/>
    <w:rsid w:val="00AF6BB1"/>
    <w:rsid w:val="00AF6E9B"/>
    <w:rsid w:val="00AF7539"/>
    <w:rsid w:val="00AF7D3D"/>
    <w:rsid w:val="00B00672"/>
    <w:rsid w:val="00B00687"/>
    <w:rsid w:val="00B00863"/>
    <w:rsid w:val="00B00B61"/>
    <w:rsid w:val="00B0146A"/>
    <w:rsid w:val="00B01B4D"/>
    <w:rsid w:val="00B02770"/>
    <w:rsid w:val="00B02AF9"/>
    <w:rsid w:val="00B034C3"/>
    <w:rsid w:val="00B036B3"/>
    <w:rsid w:val="00B03A00"/>
    <w:rsid w:val="00B03D64"/>
    <w:rsid w:val="00B04110"/>
    <w:rsid w:val="00B0441E"/>
    <w:rsid w:val="00B04EF5"/>
    <w:rsid w:val="00B05CBF"/>
    <w:rsid w:val="00B05F86"/>
    <w:rsid w:val="00B06571"/>
    <w:rsid w:val="00B068BA"/>
    <w:rsid w:val="00B06CBF"/>
    <w:rsid w:val="00B076D0"/>
    <w:rsid w:val="00B07F70"/>
    <w:rsid w:val="00B07FF7"/>
    <w:rsid w:val="00B10447"/>
    <w:rsid w:val="00B113F8"/>
    <w:rsid w:val="00B11558"/>
    <w:rsid w:val="00B125E1"/>
    <w:rsid w:val="00B12C65"/>
    <w:rsid w:val="00B12CA3"/>
    <w:rsid w:val="00B12E1E"/>
    <w:rsid w:val="00B130FC"/>
    <w:rsid w:val="00B13290"/>
    <w:rsid w:val="00B132B4"/>
    <w:rsid w:val="00B13338"/>
    <w:rsid w:val="00B136E2"/>
    <w:rsid w:val="00B13851"/>
    <w:rsid w:val="00B13A6B"/>
    <w:rsid w:val="00B13B1C"/>
    <w:rsid w:val="00B13C5D"/>
    <w:rsid w:val="00B1426B"/>
    <w:rsid w:val="00B143E3"/>
    <w:rsid w:val="00B14780"/>
    <w:rsid w:val="00B14CB6"/>
    <w:rsid w:val="00B150DE"/>
    <w:rsid w:val="00B15350"/>
    <w:rsid w:val="00B15D69"/>
    <w:rsid w:val="00B1662B"/>
    <w:rsid w:val="00B16A8D"/>
    <w:rsid w:val="00B16ED7"/>
    <w:rsid w:val="00B16FE5"/>
    <w:rsid w:val="00B170FA"/>
    <w:rsid w:val="00B17907"/>
    <w:rsid w:val="00B1790F"/>
    <w:rsid w:val="00B17AD3"/>
    <w:rsid w:val="00B200C1"/>
    <w:rsid w:val="00B200DD"/>
    <w:rsid w:val="00B204F1"/>
    <w:rsid w:val="00B2085D"/>
    <w:rsid w:val="00B20B75"/>
    <w:rsid w:val="00B20B76"/>
    <w:rsid w:val="00B20DED"/>
    <w:rsid w:val="00B2104E"/>
    <w:rsid w:val="00B2137C"/>
    <w:rsid w:val="00B21D10"/>
    <w:rsid w:val="00B21DA3"/>
    <w:rsid w:val="00B21EA1"/>
    <w:rsid w:val="00B21F61"/>
    <w:rsid w:val="00B21F90"/>
    <w:rsid w:val="00B22291"/>
    <w:rsid w:val="00B2316E"/>
    <w:rsid w:val="00B23ACC"/>
    <w:rsid w:val="00B23F9A"/>
    <w:rsid w:val="00B24169"/>
    <w:rsid w:val="00B2417B"/>
    <w:rsid w:val="00B24D03"/>
    <w:rsid w:val="00B24E6F"/>
    <w:rsid w:val="00B24F57"/>
    <w:rsid w:val="00B25260"/>
    <w:rsid w:val="00B2533A"/>
    <w:rsid w:val="00B25CFE"/>
    <w:rsid w:val="00B25D22"/>
    <w:rsid w:val="00B266FC"/>
    <w:rsid w:val="00B2679E"/>
    <w:rsid w:val="00B26CB5"/>
    <w:rsid w:val="00B26E2D"/>
    <w:rsid w:val="00B2752E"/>
    <w:rsid w:val="00B27C13"/>
    <w:rsid w:val="00B30169"/>
    <w:rsid w:val="00B307CC"/>
    <w:rsid w:val="00B3094E"/>
    <w:rsid w:val="00B30AE2"/>
    <w:rsid w:val="00B30BE8"/>
    <w:rsid w:val="00B31119"/>
    <w:rsid w:val="00B314EF"/>
    <w:rsid w:val="00B3196D"/>
    <w:rsid w:val="00B321EB"/>
    <w:rsid w:val="00B323C6"/>
    <w:rsid w:val="00B32400"/>
    <w:rsid w:val="00B32425"/>
    <w:rsid w:val="00B326B7"/>
    <w:rsid w:val="00B32F85"/>
    <w:rsid w:val="00B3301A"/>
    <w:rsid w:val="00B335D2"/>
    <w:rsid w:val="00B341BA"/>
    <w:rsid w:val="00B3462F"/>
    <w:rsid w:val="00B346C7"/>
    <w:rsid w:val="00B35377"/>
    <w:rsid w:val="00B3567E"/>
    <w:rsid w:val="00B35680"/>
    <w:rsid w:val="00B3588E"/>
    <w:rsid w:val="00B358A9"/>
    <w:rsid w:val="00B35C91"/>
    <w:rsid w:val="00B364C5"/>
    <w:rsid w:val="00B36B81"/>
    <w:rsid w:val="00B375BC"/>
    <w:rsid w:val="00B376B6"/>
    <w:rsid w:val="00B37E2D"/>
    <w:rsid w:val="00B40745"/>
    <w:rsid w:val="00B40CE3"/>
    <w:rsid w:val="00B413F9"/>
    <w:rsid w:val="00B41701"/>
    <w:rsid w:val="00B41718"/>
    <w:rsid w:val="00B418DA"/>
    <w:rsid w:val="00B41B1D"/>
    <w:rsid w:val="00B41CD4"/>
    <w:rsid w:val="00B41F3D"/>
    <w:rsid w:val="00B41FEC"/>
    <w:rsid w:val="00B42167"/>
    <w:rsid w:val="00B4225F"/>
    <w:rsid w:val="00B431E8"/>
    <w:rsid w:val="00B43392"/>
    <w:rsid w:val="00B43D76"/>
    <w:rsid w:val="00B43F04"/>
    <w:rsid w:val="00B43F3D"/>
    <w:rsid w:val="00B43FD0"/>
    <w:rsid w:val="00B447FF"/>
    <w:rsid w:val="00B45141"/>
    <w:rsid w:val="00B45297"/>
    <w:rsid w:val="00B453BA"/>
    <w:rsid w:val="00B45F53"/>
    <w:rsid w:val="00B46084"/>
    <w:rsid w:val="00B468CA"/>
    <w:rsid w:val="00B46D17"/>
    <w:rsid w:val="00B46DE7"/>
    <w:rsid w:val="00B47E83"/>
    <w:rsid w:val="00B50839"/>
    <w:rsid w:val="00B511B4"/>
    <w:rsid w:val="00B519CD"/>
    <w:rsid w:val="00B51C6F"/>
    <w:rsid w:val="00B51DC5"/>
    <w:rsid w:val="00B5273A"/>
    <w:rsid w:val="00B52A8C"/>
    <w:rsid w:val="00B52F86"/>
    <w:rsid w:val="00B5325B"/>
    <w:rsid w:val="00B53FDC"/>
    <w:rsid w:val="00B54FC0"/>
    <w:rsid w:val="00B552A7"/>
    <w:rsid w:val="00B55387"/>
    <w:rsid w:val="00B56059"/>
    <w:rsid w:val="00B562F3"/>
    <w:rsid w:val="00B56847"/>
    <w:rsid w:val="00B568C7"/>
    <w:rsid w:val="00B56B58"/>
    <w:rsid w:val="00B57083"/>
    <w:rsid w:val="00B57329"/>
    <w:rsid w:val="00B574DF"/>
    <w:rsid w:val="00B57A86"/>
    <w:rsid w:val="00B6081B"/>
    <w:rsid w:val="00B60E3B"/>
    <w:rsid w:val="00B60E61"/>
    <w:rsid w:val="00B612A9"/>
    <w:rsid w:val="00B6149C"/>
    <w:rsid w:val="00B618F7"/>
    <w:rsid w:val="00B61C57"/>
    <w:rsid w:val="00B629F5"/>
    <w:rsid w:val="00B62B50"/>
    <w:rsid w:val="00B6300E"/>
    <w:rsid w:val="00B63346"/>
    <w:rsid w:val="00B633C0"/>
    <w:rsid w:val="00B635B7"/>
    <w:rsid w:val="00B63AE8"/>
    <w:rsid w:val="00B64021"/>
    <w:rsid w:val="00B64191"/>
    <w:rsid w:val="00B6440D"/>
    <w:rsid w:val="00B647A3"/>
    <w:rsid w:val="00B64AE5"/>
    <w:rsid w:val="00B651AC"/>
    <w:rsid w:val="00B65950"/>
    <w:rsid w:val="00B65B92"/>
    <w:rsid w:val="00B65F4E"/>
    <w:rsid w:val="00B6675E"/>
    <w:rsid w:val="00B66765"/>
    <w:rsid w:val="00B66D83"/>
    <w:rsid w:val="00B66ED3"/>
    <w:rsid w:val="00B67015"/>
    <w:rsid w:val="00B67234"/>
    <w:rsid w:val="00B672C0"/>
    <w:rsid w:val="00B67522"/>
    <w:rsid w:val="00B676FD"/>
    <w:rsid w:val="00B67958"/>
    <w:rsid w:val="00B67D2C"/>
    <w:rsid w:val="00B701ED"/>
    <w:rsid w:val="00B706F6"/>
    <w:rsid w:val="00B715FF"/>
    <w:rsid w:val="00B71724"/>
    <w:rsid w:val="00B71E9F"/>
    <w:rsid w:val="00B72136"/>
    <w:rsid w:val="00B73AD8"/>
    <w:rsid w:val="00B742AE"/>
    <w:rsid w:val="00B753F0"/>
    <w:rsid w:val="00B75537"/>
    <w:rsid w:val="00B75646"/>
    <w:rsid w:val="00B761E7"/>
    <w:rsid w:val="00B761EE"/>
    <w:rsid w:val="00B769CE"/>
    <w:rsid w:val="00B77733"/>
    <w:rsid w:val="00B77CDA"/>
    <w:rsid w:val="00B80094"/>
    <w:rsid w:val="00B8062A"/>
    <w:rsid w:val="00B8094D"/>
    <w:rsid w:val="00B80A86"/>
    <w:rsid w:val="00B80D68"/>
    <w:rsid w:val="00B81F24"/>
    <w:rsid w:val="00B8222F"/>
    <w:rsid w:val="00B82D75"/>
    <w:rsid w:val="00B82FAD"/>
    <w:rsid w:val="00B83EAF"/>
    <w:rsid w:val="00B84702"/>
    <w:rsid w:val="00B849B8"/>
    <w:rsid w:val="00B84B22"/>
    <w:rsid w:val="00B84C60"/>
    <w:rsid w:val="00B84CEF"/>
    <w:rsid w:val="00B864BE"/>
    <w:rsid w:val="00B87626"/>
    <w:rsid w:val="00B877BD"/>
    <w:rsid w:val="00B8796D"/>
    <w:rsid w:val="00B87AB6"/>
    <w:rsid w:val="00B90378"/>
    <w:rsid w:val="00B90703"/>
    <w:rsid w:val="00B90729"/>
    <w:rsid w:val="00B907DA"/>
    <w:rsid w:val="00B9087D"/>
    <w:rsid w:val="00B90CD6"/>
    <w:rsid w:val="00B91E26"/>
    <w:rsid w:val="00B91F9D"/>
    <w:rsid w:val="00B91FAD"/>
    <w:rsid w:val="00B9237D"/>
    <w:rsid w:val="00B92B19"/>
    <w:rsid w:val="00B92D19"/>
    <w:rsid w:val="00B9358A"/>
    <w:rsid w:val="00B93FA8"/>
    <w:rsid w:val="00B94168"/>
    <w:rsid w:val="00B94735"/>
    <w:rsid w:val="00B94B93"/>
    <w:rsid w:val="00B94C1D"/>
    <w:rsid w:val="00B94CD5"/>
    <w:rsid w:val="00B950BC"/>
    <w:rsid w:val="00B9572F"/>
    <w:rsid w:val="00B95CFF"/>
    <w:rsid w:val="00B96383"/>
    <w:rsid w:val="00B96506"/>
    <w:rsid w:val="00B9654E"/>
    <w:rsid w:val="00B967AE"/>
    <w:rsid w:val="00B97110"/>
    <w:rsid w:val="00B9714C"/>
    <w:rsid w:val="00B974A5"/>
    <w:rsid w:val="00B977E5"/>
    <w:rsid w:val="00B978A2"/>
    <w:rsid w:val="00B97B10"/>
    <w:rsid w:val="00BA005F"/>
    <w:rsid w:val="00BA010F"/>
    <w:rsid w:val="00BA1052"/>
    <w:rsid w:val="00BA182F"/>
    <w:rsid w:val="00BA1B94"/>
    <w:rsid w:val="00BA1D52"/>
    <w:rsid w:val="00BA29AD"/>
    <w:rsid w:val="00BA33C9"/>
    <w:rsid w:val="00BA33CF"/>
    <w:rsid w:val="00BA34A7"/>
    <w:rsid w:val="00BA3F8D"/>
    <w:rsid w:val="00BA468B"/>
    <w:rsid w:val="00BA5D81"/>
    <w:rsid w:val="00BA5F69"/>
    <w:rsid w:val="00BA680A"/>
    <w:rsid w:val="00BA7252"/>
    <w:rsid w:val="00BA7666"/>
    <w:rsid w:val="00BB08A0"/>
    <w:rsid w:val="00BB0E3C"/>
    <w:rsid w:val="00BB1820"/>
    <w:rsid w:val="00BB190A"/>
    <w:rsid w:val="00BB2221"/>
    <w:rsid w:val="00BB239B"/>
    <w:rsid w:val="00BB2844"/>
    <w:rsid w:val="00BB2C36"/>
    <w:rsid w:val="00BB4A4B"/>
    <w:rsid w:val="00BB4D93"/>
    <w:rsid w:val="00BB5B55"/>
    <w:rsid w:val="00BB6EED"/>
    <w:rsid w:val="00BB7A10"/>
    <w:rsid w:val="00BB7D23"/>
    <w:rsid w:val="00BC02A7"/>
    <w:rsid w:val="00BC09C3"/>
    <w:rsid w:val="00BC09DA"/>
    <w:rsid w:val="00BC15C8"/>
    <w:rsid w:val="00BC1AD9"/>
    <w:rsid w:val="00BC1B0C"/>
    <w:rsid w:val="00BC1BF4"/>
    <w:rsid w:val="00BC1D26"/>
    <w:rsid w:val="00BC2D2D"/>
    <w:rsid w:val="00BC38C2"/>
    <w:rsid w:val="00BC3A40"/>
    <w:rsid w:val="00BC3CAD"/>
    <w:rsid w:val="00BC3D7C"/>
    <w:rsid w:val="00BC3E8F"/>
    <w:rsid w:val="00BC417D"/>
    <w:rsid w:val="00BC4608"/>
    <w:rsid w:val="00BC4983"/>
    <w:rsid w:val="00BC49C8"/>
    <w:rsid w:val="00BC4B19"/>
    <w:rsid w:val="00BC5677"/>
    <w:rsid w:val="00BC5B16"/>
    <w:rsid w:val="00BC60BE"/>
    <w:rsid w:val="00BC61B1"/>
    <w:rsid w:val="00BC6475"/>
    <w:rsid w:val="00BC6D02"/>
    <w:rsid w:val="00BC7273"/>
    <w:rsid w:val="00BC7468"/>
    <w:rsid w:val="00BC7BF5"/>
    <w:rsid w:val="00BC7D4F"/>
    <w:rsid w:val="00BC7ED7"/>
    <w:rsid w:val="00BD001C"/>
    <w:rsid w:val="00BD0064"/>
    <w:rsid w:val="00BD0100"/>
    <w:rsid w:val="00BD0680"/>
    <w:rsid w:val="00BD07DB"/>
    <w:rsid w:val="00BD0AB2"/>
    <w:rsid w:val="00BD19AC"/>
    <w:rsid w:val="00BD20A8"/>
    <w:rsid w:val="00BD2850"/>
    <w:rsid w:val="00BD28C6"/>
    <w:rsid w:val="00BD316E"/>
    <w:rsid w:val="00BD32F5"/>
    <w:rsid w:val="00BD37E9"/>
    <w:rsid w:val="00BD38A1"/>
    <w:rsid w:val="00BD3B21"/>
    <w:rsid w:val="00BD3BC7"/>
    <w:rsid w:val="00BD46AC"/>
    <w:rsid w:val="00BD4E69"/>
    <w:rsid w:val="00BD4FE7"/>
    <w:rsid w:val="00BD5151"/>
    <w:rsid w:val="00BD5243"/>
    <w:rsid w:val="00BD5746"/>
    <w:rsid w:val="00BD6D5F"/>
    <w:rsid w:val="00BD7400"/>
    <w:rsid w:val="00BD74EF"/>
    <w:rsid w:val="00BE0685"/>
    <w:rsid w:val="00BE09A4"/>
    <w:rsid w:val="00BE0C1E"/>
    <w:rsid w:val="00BE144F"/>
    <w:rsid w:val="00BE172C"/>
    <w:rsid w:val="00BE1A61"/>
    <w:rsid w:val="00BE1B64"/>
    <w:rsid w:val="00BE22D0"/>
    <w:rsid w:val="00BE28D2"/>
    <w:rsid w:val="00BE298C"/>
    <w:rsid w:val="00BE381B"/>
    <w:rsid w:val="00BE4635"/>
    <w:rsid w:val="00BE4A64"/>
    <w:rsid w:val="00BE570A"/>
    <w:rsid w:val="00BE5C8E"/>
    <w:rsid w:val="00BE5DC0"/>
    <w:rsid w:val="00BE5E43"/>
    <w:rsid w:val="00BE60ED"/>
    <w:rsid w:val="00BE60FE"/>
    <w:rsid w:val="00BE6C94"/>
    <w:rsid w:val="00BE6E06"/>
    <w:rsid w:val="00BE72E3"/>
    <w:rsid w:val="00BE734A"/>
    <w:rsid w:val="00BE73A6"/>
    <w:rsid w:val="00BE7947"/>
    <w:rsid w:val="00BF1477"/>
    <w:rsid w:val="00BF2004"/>
    <w:rsid w:val="00BF22A4"/>
    <w:rsid w:val="00BF2674"/>
    <w:rsid w:val="00BF30B2"/>
    <w:rsid w:val="00BF3153"/>
    <w:rsid w:val="00BF3566"/>
    <w:rsid w:val="00BF3DE1"/>
    <w:rsid w:val="00BF3F9F"/>
    <w:rsid w:val="00BF40DA"/>
    <w:rsid w:val="00BF4761"/>
    <w:rsid w:val="00BF49E2"/>
    <w:rsid w:val="00BF4AC4"/>
    <w:rsid w:val="00BF51C3"/>
    <w:rsid w:val="00BF557D"/>
    <w:rsid w:val="00BF55B2"/>
    <w:rsid w:val="00BF5875"/>
    <w:rsid w:val="00BF58C3"/>
    <w:rsid w:val="00BF5E5E"/>
    <w:rsid w:val="00BF61A9"/>
    <w:rsid w:val="00BF6A5E"/>
    <w:rsid w:val="00BF75C3"/>
    <w:rsid w:val="00BF7F58"/>
    <w:rsid w:val="00C007E0"/>
    <w:rsid w:val="00C0099B"/>
    <w:rsid w:val="00C01381"/>
    <w:rsid w:val="00C01813"/>
    <w:rsid w:val="00C01AB1"/>
    <w:rsid w:val="00C01D62"/>
    <w:rsid w:val="00C01FDC"/>
    <w:rsid w:val="00C020DD"/>
    <w:rsid w:val="00C020E6"/>
    <w:rsid w:val="00C026A0"/>
    <w:rsid w:val="00C03444"/>
    <w:rsid w:val="00C0345A"/>
    <w:rsid w:val="00C037CA"/>
    <w:rsid w:val="00C03D83"/>
    <w:rsid w:val="00C04085"/>
    <w:rsid w:val="00C04503"/>
    <w:rsid w:val="00C04857"/>
    <w:rsid w:val="00C05112"/>
    <w:rsid w:val="00C05549"/>
    <w:rsid w:val="00C059DD"/>
    <w:rsid w:val="00C06137"/>
    <w:rsid w:val="00C06B22"/>
    <w:rsid w:val="00C06C25"/>
    <w:rsid w:val="00C06EC2"/>
    <w:rsid w:val="00C06F2B"/>
    <w:rsid w:val="00C06F92"/>
    <w:rsid w:val="00C07500"/>
    <w:rsid w:val="00C079B8"/>
    <w:rsid w:val="00C10037"/>
    <w:rsid w:val="00C1041E"/>
    <w:rsid w:val="00C113BC"/>
    <w:rsid w:val="00C1142D"/>
    <w:rsid w:val="00C114B1"/>
    <w:rsid w:val="00C11868"/>
    <w:rsid w:val="00C11EBF"/>
    <w:rsid w:val="00C123EA"/>
    <w:rsid w:val="00C12A49"/>
    <w:rsid w:val="00C131BF"/>
    <w:rsid w:val="00C133EE"/>
    <w:rsid w:val="00C134D7"/>
    <w:rsid w:val="00C145AB"/>
    <w:rsid w:val="00C149D0"/>
    <w:rsid w:val="00C14D1B"/>
    <w:rsid w:val="00C156A0"/>
    <w:rsid w:val="00C15F04"/>
    <w:rsid w:val="00C161A0"/>
    <w:rsid w:val="00C16BAC"/>
    <w:rsid w:val="00C178CB"/>
    <w:rsid w:val="00C17A68"/>
    <w:rsid w:val="00C17C87"/>
    <w:rsid w:val="00C20029"/>
    <w:rsid w:val="00C20122"/>
    <w:rsid w:val="00C20DE1"/>
    <w:rsid w:val="00C21125"/>
    <w:rsid w:val="00C2114F"/>
    <w:rsid w:val="00C21775"/>
    <w:rsid w:val="00C21827"/>
    <w:rsid w:val="00C21A56"/>
    <w:rsid w:val="00C224D4"/>
    <w:rsid w:val="00C22721"/>
    <w:rsid w:val="00C22875"/>
    <w:rsid w:val="00C22E19"/>
    <w:rsid w:val="00C23259"/>
    <w:rsid w:val="00C23329"/>
    <w:rsid w:val="00C23530"/>
    <w:rsid w:val="00C238F0"/>
    <w:rsid w:val="00C23C94"/>
    <w:rsid w:val="00C23DA9"/>
    <w:rsid w:val="00C249CB"/>
    <w:rsid w:val="00C24ECC"/>
    <w:rsid w:val="00C25860"/>
    <w:rsid w:val="00C25DAB"/>
    <w:rsid w:val="00C26239"/>
    <w:rsid w:val="00C26588"/>
    <w:rsid w:val="00C26BF1"/>
    <w:rsid w:val="00C274E9"/>
    <w:rsid w:val="00C27A02"/>
    <w:rsid w:val="00C27DE9"/>
    <w:rsid w:val="00C30551"/>
    <w:rsid w:val="00C3095B"/>
    <w:rsid w:val="00C31938"/>
    <w:rsid w:val="00C319C7"/>
    <w:rsid w:val="00C31B49"/>
    <w:rsid w:val="00C32144"/>
    <w:rsid w:val="00C32807"/>
    <w:rsid w:val="00C32989"/>
    <w:rsid w:val="00C32FC8"/>
    <w:rsid w:val="00C33287"/>
    <w:rsid w:val="00C3328A"/>
    <w:rsid w:val="00C33388"/>
    <w:rsid w:val="00C33C11"/>
    <w:rsid w:val="00C3431D"/>
    <w:rsid w:val="00C34740"/>
    <w:rsid w:val="00C3490F"/>
    <w:rsid w:val="00C34A5E"/>
    <w:rsid w:val="00C34CA6"/>
    <w:rsid w:val="00C35146"/>
    <w:rsid w:val="00C35484"/>
    <w:rsid w:val="00C360A3"/>
    <w:rsid w:val="00C3702B"/>
    <w:rsid w:val="00C378FA"/>
    <w:rsid w:val="00C40C62"/>
    <w:rsid w:val="00C4112D"/>
    <w:rsid w:val="00C411D2"/>
    <w:rsid w:val="00C415B3"/>
    <w:rsid w:val="00C4173A"/>
    <w:rsid w:val="00C41FA1"/>
    <w:rsid w:val="00C429A1"/>
    <w:rsid w:val="00C4391A"/>
    <w:rsid w:val="00C43FC8"/>
    <w:rsid w:val="00C44087"/>
    <w:rsid w:val="00C444ED"/>
    <w:rsid w:val="00C4492D"/>
    <w:rsid w:val="00C44D53"/>
    <w:rsid w:val="00C44E11"/>
    <w:rsid w:val="00C460CB"/>
    <w:rsid w:val="00C46AC8"/>
    <w:rsid w:val="00C46FC9"/>
    <w:rsid w:val="00C47319"/>
    <w:rsid w:val="00C47363"/>
    <w:rsid w:val="00C47864"/>
    <w:rsid w:val="00C5055F"/>
    <w:rsid w:val="00C505CF"/>
    <w:rsid w:val="00C5070B"/>
    <w:rsid w:val="00C508D0"/>
    <w:rsid w:val="00C50DED"/>
    <w:rsid w:val="00C514B1"/>
    <w:rsid w:val="00C51750"/>
    <w:rsid w:val="00C5186F"/>
    <w:rsid w:val="00C519A6"/>
    <w:rsid w:val="00C51C2F"/>
    <w:rsid w:val="00C522B4"/>
    <w:rsid w:val="00C52A48"/>
    <w:rsid w:val="00C52B53"/>
    <w:rsid w:val="00C536A4"/>
    <w:rsid w:val="00C54E75"/>
    <w:rsid w:val="00C55388"/>
    <w:rsid w:val="00C55599"/>
    <w:rsid w:val="00C55B3B"/>
    <w:rsid w:val="00C55B59"/>
    <w:rsid w:val="00C55FCD"/>
    <w:rsid w:val="00C566C5"/>
    <w:rsid w:val="00C56DD3"/>
    <w:rsid w:val="00C57894"/>
    <w:rsid w:val="00C57FA8"/>
    <w:rsid w:val="00C602FF"/>
    <w:rsid w:val="00C605E1"/>
    <w:rsid w:val="00C61174"/>
    <w:rsid w:val="00C6148F"/>
    <w:rsid w:val="00C62138"/>
    <w:rsid w:val="00C621B1"/>
    <w:rsid w:val="00C624A3"/>
    <w:rsid w:val="00C627D6"/>
    <w:rsid w:val="00C62B61"/>
    <w:rsid w:val="00C62B8F"/>
    <w:rsid w:val="00C62F7A"/>
    <w:rsid w:val="00C6316D"/>
    <w:rsid w:val="00C63227"/>
    <w:rsid w:val="00C6332E"/>
    <w:rsid w:val="00C63A70"/>
    <w:rsid w:val="00C63B9C"/>
    <w:rsid w:val="00C63CE7"/>
    <w:rsid w:val="00C63E6A"/>
    <w:rsid w:val="00C64AC4"/>
    <w:rsid w:val="00C64DF3"/>
    <w:rsid w:val="00C65A03"/>
    <w:rsid w:val="00C65B03"/>
    <w:rsid w:val="00C666EE"/>
    <w:rsid w:val="00C6682F"/>
    <w:rsid w:val="00C674E8"/>
    <w:rsid w:val="00C67BF4"/>
    <w:rsid w:val="00C67DF7"/>
    <w:rsid w:val="00C67E69"/>
    <w:rsid w:val="00C703D4"/>
    <w:rsid w:val="00C70C41"/>
    <w:rsid w:val="00C70E0B"/>
    <w:rsid w:val="00C70EAD"/>
    <w:rsid w:val="00C71015"/>
    <w:rsid w:val="00C71032"/>
    <w:rsid w:val="00C71263"/>
    <w:rsid w:val="00C7146D"/>
    <w:rsid w:val="00C719A6"/>
    <w:rsid w:val="00C71C24"/>
    <w:rsid w:val="00C722AF"/>
    <w:rsid w:val="00C72450"/>
    <w:rsid w:val="00C7275E"/>
    <w:rsid w:val="00C72DF2"/>
    <w:rsid w:val="00C7376A"/>
    <w:rsid w:val="00C73FED"/>
    <w:rsid w:val="00C74553"/>
    <w:rsid w:val="00C74998"/>
    <w:rsid w:val="00C74C5D"/>
    <w:rsid w:val="00C7569F"/>
    <w:rsid w:val="00C76C53"/>
    <w:rsid w:val="00C7783B"/>
    <w:rsid w:val="00C77A17"/>
    <w:rsid w:val="00C77C53"/>
    <w:rsid w:val="00C77CAE"/>
    <w:rsid w:val="00C801E8"/>
    <w:rsid w:val="00C80840"/>
    <w:rsid w:val="00C808FE"/>
    <w:rsid w:val="00C80C3A"/>
    <w:rsid w:val="00C8122B"/>
    <w:rsid w:val="00C81305"/>
    <w:rsid w:val="00C8249D"/>
    <w:rsid w:val="00C8397B"/>
    <w:rsid w:val="00C83D86"/>
    <w:rsid w:val="00C843B0"/>
    <w:rsid w:val="00C85005"/>
    <w:rsid w:val="00C8556B"/>
    <w:rsid w:val="00C86074"/>
    <w:rsid w:val="00C863C4"/>
    <w:rsid w:val="00C86995"/>
    <w:rsid w:val="00C8746D"/>
    <w:rsid w:val="00C87D41"/>
    <w:rsid w:val="00C90B4B"/>
    <w:rsid w:val="00C90E41"/>
    <w:rsid w:val="00C90EFA"/>
    <w:rsid w:val="00C912C3"/>
    <w:rsid w:val="00C914A2"/>
    <w:rsid w:val="00C9162D"/>
    <w:rsid w:val="00C920EA"/>
    <w:rsid w:val="00C92370"/>
    <w:rsid w:val="00C923F4"/>
    <w:rsid w:val="00C928D9"/>
    <w:rsid w:val="00C9318D"/>
    <w:rsid w:val="00C932CB"/>
    <w:rsid w:val="00C93AB8"/>
    <w:rsid w:val="00C93C3E"/>
    <w:rsid w:val="00C93DE6"/>
    <w:rsid w:val="00C940A1"/>
    <w:rsid w:val="00C94160"/>
    <w:rsid w:val="00C94451"/>
    <w:rsid w:val="00C9473A"/>
    <w:rsid w:val="00C94793"/>
    <w:rsid w:val="00C947D6"/>
    <w:rsid w:val="00C94817"/>
    <w:rsid w:val="00C94AF7"/>
    <w:rsid w:val="00C95484"/>
    <w:rsid w:val="00C955FE"/>
    <w:rsid w:val="00C95AE1"/>
    <w:rsid w:val="00C961C1"/>
    <w:rsid w:val="00C96909"/>
    <w:rsid w:val="00C96C2E"/>
    <w:rsid w:val="00C97229"/>
    <w:rsid w:val="00C97D7F"/>
    <w:rsid w:val="00CA0AE6"/>
    <w:rsid w:val="00CA0CE3"/>
    <w:rsid w:val="00CA12E3"/>
    <w:rsid w:val="00CA1357"/>
    <w:rsid w:val="00CA1444"/>
    <w:rsid w:val="00CA1476"/>
    <w:rsid w:val="00CA1532"/>
    <w:rsid w:val="00CA166D"/>
    <w:rsid w:val="00CA186F"/>
    <w:rsid w:val="00CA1F11"/>
    <w:rsid w:val="00CA2E55"/>
    <w:rsid w:val="00CA3203"/>
    <w:rsid w:val="00CA3331"/>
    <w:rsid w:val="00CA35FC"/>
    <w:rsid w:val="00CA4208"/>
    <w:rsid w:val="00CA4EA0"/>
    <w:rsid w:val="00CA5DA3"/>
    <w:rsid w:val="00CA62D8"/>
    <w:rsid w:val="00CA6611"/>
    <w:rsid w:val="00CA67EC"/>
    <w:rsid w:val="00CA6AE6"/>
    <w:rsid w:val="00CA6F81"/>
    <w:rsid w:val="00CA7366"/>
    <w:rsid w:val="00CA782F"/>
    <w:rsid w:val="00CA7AAC"/>
    <w:rsid w:val="00CB0052"/>
    <w:rsid w:val="00CB0843"/>
    <w:rsid w:val="00CB0B1A"/>
    <w:rsid w:val="00CB1244"/>
    <w:rsid w:val="00CB138A"/>
    <w:rsid w:val="00CB13A4"/>
    <w:rsid w:val="00CB1446"/>
    <w:rsid w:val="00CB1703"/>
    <w:rsid w:val="00CB187B"/>
    <w:rsid w:val="00CB1F38"/>
    <w:rsid w:val="00CB20E0"/>
    <w:rsid w:val="00CB2835"/>
    <w:rsid w:val="00CB3285"/>
    <w:rsid w:val="00CB3406"/>
    <w:rsid w:val="00CB380F"/>
    <w:rsid w:val="00CB3CF7"/>
    <w:rsid w:val="00CB3E76"/>
    <w:rsid w:val="00CB4500"/>
    <w:rsid w:val="00CB5453"/>
    <w:rsid w:val="00CB55F5"/>
    <w:rsid w:val="00CB5648"/>
    <w:rsid w:val="00CB5A5E"/>
    <w:rsid w:val="00CB69E1"/>
    <w:rsid w:val="00CB70CD"/>
    <w:rsid w:val="00CB775D"/>
    <w:rsid w:val="00CB7800"/>
    <w:rsid w:val="00CC064D"/>
    <w:rsid w:val="00CC0C72"/>
    <w:rsid w:val="00CC0E28"/>
    <w:rsid w:val="00CC202E"/>
    <w:rsid w:val="00CC231C"/>
    <w:rsid w:val="00CC28BB"/>
    <w:rsid w:val="00CC2B8F"/>
    <w:rsid w:val="00CC2BFD"/>
    <w:rsid w:val="00CC34AB"/>
    <w:rsid w:val="00CC34F2"/>
    <w:rsid w:val="00CC388B"/>
    <w:rsid w:val="00CC3AB3"/>
    <w:rsid w:val="00CC3DA9"/>
    <w:rsid w:val="00CC3FF5"/>
    <w:rsid w:val="00CC45EA"/>
    <w:rsid w:val="00CC476C"/>
    <w:rsid w:val="00CC4A11"/>
    <w:rsid w:val="00CC4DBA"/>
    <w:rsid w:val="00CC4FD3"/>
    <w:rsid w:val="00CC5200"/>
    <w:rsid w:val="00CC5585"/>
    <w:rsid w:val="00CC5E02"/>
    <w:rsid w:val="00CC6164"/>
    <w:rsid w:val="00CC6485"/>
    <w:rsid w:val="00CC6C09"/>
    <w:rsid w:val="00CC6F36"/>
    <w:rsid w:val="00CC736B"/>
    <w:rsid w:val="00CC75A2"/>
    <w:rsid w:val="00CD1327"/>
    <w:rsid w:val="00CD14CE"/>
    <w:rsid w:val="00CD1D06"/>
    <w:rsid w:val="00CD1D58"/>
    <w:rsid w:val="00CD20A1"/>
    <w:rsid w:val="00CD2379"/>
    <w:rsid w:val="00CD2627"/>
    <w:rsid w:val="00CD279D"/>
    <w:rsid w:val="00CD2A31"/>
    <w:rsid w:val="00CD346C"/>
    <w:rsid w:val="00CD3476"/>
    <w:rsid w:val="00CD36DE"/>
    <w:rsid w:val="00CD379C"/>
    <w:rsid w:val="00CD4333"/>
    <w:rsid w:val="00CD4388"/>
    <w:rsid w:val="00CD4CF4"/>
    <w:rsid w:val="00CD58B2"/>
    <w:rsid w:val="00CD5DC5"/>
    <w:rsid w:val="00CD64DF"/>
    <w:rsid w:val="00CD680F"/>
    <w:rsid w:val="00CD70C1"/>
    <w:rsid w:val="00CD7311"/>
    <w:rsid w:val="00CD7377"/>
    <w:rsid w:val="00CD7803"/>
    <w:rsid w:val="00CE0C01"/>
    <w:rsid w:val="00CE10E0"/>
    <w:rsid w:val="00CE1B3A"/>
    <w:rsid w:val="00CE225F"/>
    <w:rsid w:val="00CE24A5"/>
    <w:rsid w:val="00CE35B0"/>
    <w:rsid w:val="00CE3DF3"/>
    <w:rsid w:val="00CE3F82"/>
    <w:rsid w:val="00CE472E"/>
    <w:rsid w:val="00CE4BA7"/>
    <w:rsid w:val="00CE4E10"/>
    <w:rsid w:val="00CE4FAA"/>
    <w:rsid w:val="00CE5766"/>
    <w:rsid w:val="00CE57D6"/>
    <w:rsid w:val="00CE5A07"/>
    <w:rsid w:val="00CE67EE"/>
    <w:rsid w:val="00CE704D"/>
    <w:rsid w:val="00CE7CD0"/>
    <w:rsid w:val="00CF05A4"/>
    <w:rsid w:val="00CF089F"/>
    <w:rsid w:val="00CF08BE"/>
    <w:rsid w:val="00CF0AD9"/>
    <w:rsid w:val="00CF0DCB"/>
    <w:rsid w:val="00CF1501"/>
    <w:rsid w:val="00CF16A9"/>
    <w:rsid w:val="00CF1DC0"/>
    <w:rsid w:val="00CF23EF"/>
    <w:rsid w:val="00CF2B90"/>
    <w:rsid w:val="00CF2DAE"/>
    <w:rsid w:val="00CF2F50"/>
    <w:rsid w:val="00CF3644"/>
    <w:rsid w:val="00CF3938"/>
    <w:rsid w:val="00CF3C32"/>
    <w:rsid w:val="00CF4065"/>
    <w:rsid w:val="00CF4092"/>
    <w:rsid w:val="00CF41A8"/>
    <w:rsid w:val="00CF4404"/>
    <w:rsid w:val="00CF4759"/>
    <w:rsid w:val="00CF4F37"/>
    <w:rsid w:val="00CF5610"/>
    <w:rsid w:val="00CF5FEA"/>
    <w:rsid w:val="00CF6198"/>
    <w:rsid w:val="00CF6259"/>
    <w:rsid w:val="00CF6DB3"/>
    <w:rsid w:val="00CF7258"/>
    <w:rsid w:val="00D00A74"/>
    <w:rsid w:val="00D016F1"/>
    <w:rsid w:val="00D018C8"/>
    <w:rsid w:val="00D01D35"/>
    <w:rsid w:val="00D02012"/>
    <w:rsid w:val="00D0211C"/>
    <w:rsid w:val="00D02919"/>
    <w:rsid w:val="00D02AF1"/>
    <w:rsid w:val="00D04516"/>
    <w:rsid w:val="00D04747"/>
    <w:rsid w:val="00D0495D"/>
    <w:rsid w:val="00D04C61"/>
    <w:rsid w:val="00D04E9F"/>
    <w:rsid w:val="00D053C5"/>
    <w:rsid w:val="00D05613"/>
    <w:rsid w:val="00D05746"/>
    <w:rsid w:val="00D05B8D"/>
    <w:rsid w:val="00D05ECD"/>
    <w:rsid w:val="00D065A2"/>
    <w:rsid w:val="00D06EC4"/>
    <w:rsid w:val="00D079AA"/>
    <w:rsid w:val="00D07EFA"/>
    <w:rsid w:val="00D07F00"/>
    <w:rsid w:val="00D10107"/>
    <w:rsid w:val="00D1051E"/>
    <w:rsid w:val="00D10894"/>
    <w:rsid w:val="00D10EA3"/>
    <w:rsid w:val="00D1130F"/>
    <w:rsid w:val="00D11343"/>
    <w:rsid w:val="00D11740"/>
    <w:rsid w:val="00D11753"/>
    <w:rsid w:val="00D1235A"/>
    <w:rsid w:val="00D1239D"/>
    <w:rsid w:val="00D12540"/>
    <w:rsid w:val="00D1336A"/>
    <w:rsid w:val="00D134FB"/>
    <w:rsid w:val="00D14BE3"/>
    <w:rsid w:val="00D14C2A"/>
    <w:rsid w:val="00D14C43"/>
    <w:rsid w:val="00D14F52"/>
    <w:rsid w:val="00D15111"/>
    <w:rsid w:val="00D1527C"/>
    <w:rsid w:val="00D155C0"/>
    <w:rsid w:val="00D163FD"/>
    <w:rsid w:val="00D16C24"/>
    <w:rsid w:val="00D17332"/>
    <w:rsid w:val="00D17940"/>
    <w:rsid w:val="00D17B72"/>
    <w:rsid w:val="00D17BEB"/>
    <w:rsid w:val="00D207F5"/>
    <w:rsid w:val="00D21132"/>
    <w:rsid w:val="00D211E3"/>
    <w:rsid w:val="00D21724"/>
    <w:rsid w:val="00D217F4"/>
    <w:rsid w:val="00D21E6D"/>
    <w:rsid w:val="00D21EB8"/>
    <w:rsid w:val="00D225B4"/>
    <w:rsid w:val="00D22C8E"/>
    <w:rsid w:val="00D22FAE"/>
    <w:rsid w:val="00D23169"/>
    <w:rsid w:val="00D23504"/>
    <w:rsid w:val="00D23505"/>
    <w:rsid w:val="00D252A6"/>
    <w:rsid w:val="00D253EA"/>
    <w:rsid w:val="00D25A23"/>
    <w:rsid w:val="00D25CD0"/>
    <w:rsid w:val="00D2683E"/>
    <w:rsid w:val="00D27F25"/>
    <w:rsid w:val="00D31644"/>
    <w:rsid w:val="00D3185C"/>
    <w:rsid w:val="00D31939"/>
    <w:rsid w:val="00D3205F"/>
    <w:rsid w:val="00D323DA"/>
    <w:rsid w:val="00D32DE1"/>
    <w:rsid w:val="00D32E1D"/>
    <w:rsid w:val="00D3318E"/>
    <w:rsid w:val="00D3394E"/>
    <w:rsid w:val="00D339AB"/>
    <w:rsid w:val="00D33E72"/>
    <w:rsid w:val="00D34484"/>
    <w:rsid w:val="00D34780"/>
    <w:rsid w:val="00D34D98"/>
    <w:rsid w:val="00D34E56"/>
    <w:rsid w:val="00D34FCD"/>
    <w:rsid w:val="00D35103"/>
    <w:rsid w:val="00D3579D"/>
    <w:rsid w:val="00D35925"/>
    <w:rsid w:val="00D35BD6"/>
    <w:rsid w:val="00D35C59"/>
    <w:rsid w:val="00D35F54"/>
    <w:rsid w:val="00D361B5"/>
    <w:rsid w:val="00D364DF"/>
    <w:rsid w:val="00D365C6"/>
    <w:rsid w:val="00D36752"/>
    <w:rsid w:val="00D37BF1"/>
    <w:rsid w:val="00D37EE6"/>
    <w:rsid w:val="00D4048A"/>
    <w:rsid w:val="00D405AC"/>
    <w:rsid w:val="00D40B4B"/>
    <w:rsid w:val="00D411A2"/>
    <w:rsid w:val="00D421DE"/>
    <w:rsid w:val="00D42887"/>
    <w:rsid w:val="00D430DC"/>
    <w:rsid w:val="00D4322F"/>
    <w:rsid w:val="00D43322"/>
    <w:rsid w:val="00D4383F"/>
    <w:rsid w:val="00D43886"/>
    <w:rsid w:val="00D43C03"/>
    <w:rsid w:val="00D43F06"/>
    <w:rsid w:val="00D4413F"/>
    <w:rsid w:val="00D4527B"/>
    <w:rsid w:val="00D45472"/>
    <w:rsid w:val="00D455A5"/>
    <w:rsid w:val="00D45927"/>
    <w:rsid w:val="00D4606D"/>
    <w:rsid w:val="00D465E0"/>
    <w:rsid w:val="00D465F5"/>
    <w:rsid w:val="00D46C92"/>
    <w:rsid w:val="00D46CA1"/>
    <w:rsid w:val="00D46E11"/>
    <w:rsid w:val="00D47182"/>
    <w:rsid w:val="00D47688"/>
    <w:rsid w:val="00D4778D"/>
    <w:rsid w:val="00D477AD"/>
    <w:rsid w:val="00D47879"/>
    <w:rsid w:val="00D47952"/>
    <w:rsid w:val="00D50568"/>
    <w:rsid w:val="00D50849"/>
    <w:rsid w:val="00D5088E"/>
    <w:rsid w:val="00D50B9C"/>
    <w:rsid w:val="00D51140"/>
    <w:rsid w:val="00D51A94"/>
    <w:rsid w:val="00D52BF6"/>
    <w:rsid w:val="00D52D73"/>
    <w:rsid w:val="00D52E58"/>
    <w:rsid w:val="00D53082"/>
    <w:rsid w:val="00D53368"/>
    <w:rsid w:val="00D53C2C"/>
    <w:rsid w:val="00D53DAD"/>
    <w:rsid w:val="00D53F5F"/>
    <w:rsid w:val="00D54D05"/>
    <w:rsid w:val="00D55314"/>
    <w:rsid w:val="00D557F0"/>
    <w:rsid w:val="00D56737"/>
    <w:rsid w:val="00D56B20"/>
    <w:rsid w:val="00D56CD1"/>
    <w:rsid w:val="00D56FF7"/>
    <w:rsid w:val="00D57109"/>
    <w:rsid w:val="00D578B3"/>
    <w:rsid w:val="00D60441"/>
    <w:rsid w:val="00D6055E"/>
    <w:rsid w:val="00D607B9"/>
    <w:rsid w:val="00D618F4"/>
    <w:rsid w:val="00D620F9"/>
    <w:rsid w:val="00D62526"/>
    <w:rsid w:val="00D62631"/>
    <w:rsid w:val="00D62C0D"/>
    <w:rsid w:val="00D62EEF"/>
    <w:rsid w:val="00D63885"/>
    <w:rsid w:val="00D63AB7"/>
    <w:rsid w:val="00D641C9"/>
    <w:rsid w:val="00D64765"/>
    <w:rsid w:val="00D649F2"/>
    <w:rsid w:val="00D64B96"/>
    <w:rsid w:val="00D64DA5"/>
    <w:rsid w:val="00D65065"/>
    <w:rsid w:val="00D65239"/>
    <w:rsid w:val="00D65376"/>
    <w:rsid w:val="00D654D1"/>
    <w:rsid w:val="00D657A3"/>
    <w:rsid w:val="00D66489"/>
    <w:rsid w:val="00D66FC5"/>
    <w:rsid w:val="00D67A99"/>
    <w:rsid w:val="00D67E47"/>
    <w:rsid w:val="00D70047"/>
    <w:rsid w:val="00D70582"/>
    <w:rsid w:val="00D706B3"/>
    <w:rsid w:val="00D714CC"/>
    <w:rsid w:val="00D71C62"/>
    <w:rsid w:val="00D71D62"/>
    <w:rsid w:val="00D721DB"/>
    <w:rsid w:val="00D72599"/>
    <w:rsid w:val="00D73291"/>
    <w:rsid w:val="00D73884"/>
    <w:rsid w:val="00D74788"/>
    <w:rsid w:val="00D7571C"/>
    <w:rsid w:val="00D75EA7"/>
    <w:rsid w:val="00D764FF"/>
    <w:rsid w:val="00D7694D"/>
    <w:rsid w:val="00D76CC8"/>
    <w:rsid w:val="00D77203"/>
    <w:rsid w:val="00D773C7"/>
    <w:rsid w:val="00D77B9A"/>
    <w:rsid w:val="00D77C9E"/>
    <w:rsid w:val="00D77E65"/>
    <w:rsid w:val="00D80040"/>
    <w:rsid w:val="00D80596"/>
    <w:rsid w:val="00D80EA0"/>
    <w:rsid w:val="00D810C8"/>
    <w:rsid w:val="00D81ADF"/>
    <w:rsid w:val="00D81F14"/>
    <w:rsid w:val="00D81F21"/>
    <w:rsid w:val="00D81F72"/>
    <w:rsid w:val="00D82333"/>
    <w:rsid w:val="00D82991"/>
    <w:rsid w:val="00D83931"/>
    <w:rsid w:val="00D83CCE"/>
    <w:rsid w:val="00D83F28"/>
    <w:rsid w:val="00D842BA"/>
    <w:rsid w:val="00D843CC"/>
    <w:rsid w:val="00D84F8D"/>
    <w:rsid w:val="00D8504C"/>
    <w:rsid w:val="00D85AD2"/>
    <w:rsid w:val="00D85CA0"/>
    <w:rsid w:val="00D85D59"/>
    <w:rsid w:val="00D86361"/>
    <w:rsid w:val="00D8636D"/>
    <w:rsid w:val="00D863F1"/>
    <w:rsid w:val="00D86425"/>
    <w:rsid w:val="00D864F2"/>
    <w:rsid w:val="00D86570"/>
    <w:rsid w:val="00D86956"/>
    <w:rsid w:val="00D86B5C"/>
    <w:rsid w:val="00D86D5E"/>
    <w:rsid w:val="00D87101"/>
    <w:rsid w:val="00D87482"/>
    <w:rsid w:val="00D87A84"/>
    <w:rsid w:val="00D87FBB"/>
    <w:rsid w:val="00D908AD"/>
    <w:rsid w:val="00D90D74"/>
    <w:rsid w:val="00D91422"/>
    <w:rsid w:val="00D91E3B"/>
    <w:rsid w:val="00D92181"/>
    <w:rsid w:val="00D928A7"/>
    <w:rsid w:val="00D92E8F"/>
    <w:rsid w:val="00D92F95"/>
    <w:rsid w:val="00D93026"/>
    <w:rsid w:val="00D940C6"/>
    <w:rsid w:val="00D943F8"/>
    <w:rsid w:val="00D9475A"/>
    <w:rsid w:val="00D9483D"/>
    <w:rsid w:val="00D94A1F"/>
    <w:rsid w:val="00D950ED"/>
    <w:rsid w:val="00D95470"/>
    <w:rsid w:val="00D957FC"/>
    <w:rsid w:val="00D95971"/>
    <w:rsid w:val="00D963EF"/>
    <w:rsid w:val="00D96B55"/>
    <w:rsid w:val="00D96D61"/>
    <w:rsid w:val="00D96DC9"/>
    <w:rsid w:val="00D96EFF"/>
    <w:rsid w:val="00D96FFC"/>
    <w:rsid w:val="00D97182"/>
    <w:rsid w:val="00D9772C"/>
    <w:rsid w:val="00DA0201"/>
    <w:rsid w:val="00DA04DB"/>
    <w:rsid w:val="00DA0BFB"/>
    <w:rsid w:val="00DA0CF6"/>
    <w:rsid w:val="00DA1238"/>
    <w:rsid w:val="00DA1924"/>
    <w:rsid w:val="00DA2619"/>
    <w:rsid w:val="00DA2CBB"/>
    <w:rsid w:val="00DA2D23"/>
    <w:rsid w:val="00DA2E9F"/>
    <w:rsid w:val="00DA3348"/>
    <w:rsid w:val="00DA3AB7"/>
    <w:rsid w:val="00DA3D42"/>
    <w:rsid w:val="00DA3D52"/>
    <w:rsid w:val="00DA40A6"/>
    <w:rsid w:val="00DA421E"/>
    <w:rsid w:val="00DA4239"/>
    <w:rsid w:val="00DA4823"/>
    <w:rsid w:val="00DA49B4"/>
    <w:rsid w:val="00DA4E11"/>
    <w:rsid w:val="00DA519C"/>
    <w:rsid w:val="00DA51EC"/>
    <w:rsid w:val="00DA5203"/>
    <w:rsid w:val="00DA65DE"/>
    <w:rsid w:val="00DA713F"/>
    <w:rsid w:val="00DA747C"/>
    <w:rsid w:val="00DA7581"/>
    <w:rsid w:val="00DA75A5"/>
    <w:rsid w:val="00DA76C9"/>
    <w:rsid w:val="00DB0690"/>
    <w:rsid w:val="00DB0B61"/>
    <w:rsid w:val="00DB0C1E"/>
    <w:rsid w:val="00DB0D15"/>
    <w:rsid w:val="00DB1474"/>
    <w:rsid w:val="00DB17AC"/>
    <w:rsid w:val="00DB2962"/>
    <w:rsid w:val="00DB3293"/>
    <w:rsid w:val="00DB3497"/>
    <w:rsid w:val="00DB36FB"/>
    <w:rsid w:val="00DB43CB"/>
    <w:rsid w:val="00DB491C"/>
    <w:rsid w:val="00DB4C5A"/>
    <w:rsid w:val="00DB52FB"/>
    <w:rsid w:val="00DB538F"/>
    <w:rsid w:val="00DB55EB"/>
    <w:rsid w:val="00DB5F61"/>
    <w:rsid w:val="00DB627D"/>
    <w:rsid w:val="00DB6A29"/>
    <w:rsid w:val="00DB6EEA"/>
    <w:rsid w:val="00DB700F"/>
    <w:rsid w:val="00DB72FF"/>
    <w:rsid w:val="00DB7323"/>
    <w:rsid w:val="00DB7589"/>
    <w:rsid w:val="00DB75A2"/>
    <w:rsid w:val="00DB7E18"/>
    <w:rsid w:val="00DB7FD7"/>
    <w:rsid w:val="00DC013B"/>
    <w:rsid w:val="00DC090B"/>
    <w:rsid w:val="00DC0C8E"/>
    <w:rsid w:val="00DC0CC1"/>
    <w:rsid w:val="00DC0CE8"/>
    <w:rsid w:val="00DC0ED3"/>
    <w:rsid w:val="00DC1679"/>
    <w:rsid w:val="00DC19A7"/>
    <w:rsid w:val="00DC219B"/>
    <w:rsid w:val="00DC25D4"/>
    <w:rsid w:val="00DC25E6"/>
    <w:rsid w:val="00DC2A57"/>
    <w:rsid w:val="00DC2CF1"/>
    <w:rsid w:val="00DC2DA1"/>
    <w:rsid w:val="00DC3102"/>
    <w:rsid w:val="00DC3E76"/>
    <w:rsid w:val="00DC49FE"/>
    <w:rsid w:val="00DC4D3C"/>
    <w:rsid w:val="00DC4FCF"/>
    <w:rsid w:val="00DC50E0"/>
    <w:rsid w:val="00DC5853"/>
    <w:rsid w:val="00DC60F2"/>
    <w:rsid w:val="00DC6193"/>
    <w:rsid w:val="00DC62C2"/>
    <w:rsid w:val="00DC6386"/>
    <w:rsid w:val="00DC6A75"/>
    <w:rsid w:val="00DD0068"/>
    <w:rsid w:val="00DD0784"/>
    <w:rsid w:val="00DD1130"/>
    <w:rsid w:val="00DD1934"/>
    <w:rsid w:val="00DD1951"/>
    <w:rsid w:val="00DD31AF"/>
    <w:rsid w:val="00DD344C"/>
    <w:rsid w:val="00DD3C8F"/>
    <w:rsid w:val="00DD3D20"/>
    <w:rsid w:val="00DD454E"/>
    <w:rsid w:val="00DD487D"/>
    <w:rsid w:val="00DD4E83"/>
    <w:rsid w:val="00DD5C1B"/>
    <w:rsid w:val="00DD6628"/>
    <w:rsid w:val="00DD6945"/>
    <w:rsid w:val="00DD7C21"/>
    <w:rsid w:val="00DE1058"/>
    <w:rsid w:val="00DE1914"/>
    <w:rsid w:val="00DE1936"/>
    <w:rsid w:val="00DE1FB1"/>
    <w:rsid w:val="00DE2B21"/>
    <w:rsid w:val="00DE2D04"/>
    <w:rsid w:val="00DE2F32"/>
    <w:rsid w:val="00DE3250"/>
    <w:rsid w:val="00DE3BF5"/>
    <w:rsid w:val="00DE3CFF"/>
    <w:rsid w:val="00DE3F0F"/>
    <w:rsid w:val="00DE451A"/>
    <w:rsid w:val="00DE4B1A"/>
    <w:rsid w:val="00DE4CE9"/>
    <w:rsid w:val="00DE4D45"/>
    <w:rsid w:val="00DE5950"/>
    <w:rsid w:val="00DE6018"/>
    <w:rsid w:val="00DE6028"/>
    <w:rsid w:val="00DE6256"/>
    <w:rsid w:val="00DE78A3"/>
    <w:rsid w:val="00DE7CB0"/>
    <w:rsid w:val="00DF06B4"/>
    <w:rsid w:val="00DF1414"/>
    <w:rsid w:val="00DF1462"/>
    <w:rsid w:val="00DF1A71"/>
    <w:rsid w:val="00DF2418"/>
    <w:rsid w:val="00DF446B"/>
    <w:rsid w:val="00DF4645"/>
    <w:rsid w:val="00DF50FC"/>
    <w:rsid w:val="00DF576A"/>
    <w:rsid w:val="00DF68C7"/>
    <w:rsid w:val="00DF68D5"/>
    <w:rsid w:val="00DF6E35"/>
    <w:rsid w:val="00DF708F"/>
    <w:rsid w:val="00DF71A6"/>
    <w:rsid w:val="00DF730C"/>
    <w:rsid w:val="00DF731A"/>
    <w:rsid w:val="00DF7599"/>
    <w:rsid w:val="00DF7688"/>
    <w:rsid w:val="00DF786D"/>
    <w:rsid w:val="00DF7BD8"/>
    <w:rsid w:val="00E00717"/>
    <w:rsid w:val="00E009EE"/>
    <w:rsid w:val="00E01362"/>
    <w:rsid w:val="00E01A5B"/>
    <w:rsid w:val="00E01B12"/>
    <w:rsid w:val="00E02138"/>
    <w:rsid w:val="00E024FB"/>
    <w:rsid w:val="00E0262F"/>
    <w:rsid w:val="00E03148"/>
    <w:rsid w:val="00E03F3C"/>
    <w:rsid w:val="00E0525B"/>
    <w:rsid w:val="00E054E3"/>
    <w:rsid w:val="00E059A5"/>
    <w:rsid w:val="00E0637F"/>
    <w:rsid w:val="00E06B75"/>
    <w:rsid w:val="00E070E5"/>
    <w:rsid w:val="00E07876"/>
    <w:rsid w:val="00E0792A"/>
    <w:rsid w:val="00E07B2C"/>
    <w:rsid w:val="00E100E2"/>
    <w:rsid w:val="00E101D7"/>
    <w:rsid w:val="00E102C7"/>
    <w:rsid w:val="00E10362"/>
    <w:rsid w:val="00E10A81"/>
    <w:rsid w:val="00E10B5D"/>
    <w:rsid w:val="00E111AF"/>
    <w:rsid w:val="00E11317"/>
    <w:rsid w:val="00E11332"/>
    <w:rsid w:val="00E11352"/>
    <w:rsid w:val="00E11979"/>
    <w:rsid w:val="00E12876"/>
    <w:rsid w:val="00E12D1A"/>
    <w:rsid w:val="00E12EE2"/>
    <w:rsid w:val="00E13E21"/>
    <w:rsid w:val="00E13F02"/>
    <w:rsid w:val="00E141C3"/>
    <w:rsid w:val="00E147EB"/>
    <w:rsid w:val="00E15521"/>
    <w:rsid w:val="00E15663"/>
    <w:rsid w:val="00E15937"/>
    <w:rsid w:val="00E16085"/>
    <w:rsid w:val="00E160EC"/>
    <w:rsid w:val="00E16336"/>
    <w:rsid w:val="00E16436"/>
    <w:rsid w:val="00E166FA"/>
    <w:rsid w:val="00E16F1C"/>
    <w:rsid w:val="00E16F62"/>
    <w:rsid w:val="00E170DC"/>
    <w:rsid w:val="00E1723F"/>
    <w:rsid w:val="00E17461"/>
    <w:rsid w:val="00E17546"/>
    <w:rsid w:val="00E1786F"/>
    <w:rsid w:val="00E20391"/>
    <w:rsid w:val="00E207ED"/>
    <w:rsid w:val="00E20998"/>
    <w:rsid w:val="00E20AEA"/>
    <w:rsid w:val="00E20FED"/>
    <w:rsid w:val="00E210B5"/>
    <w:rsid w:val="00E21D8D"/>
    <w:rsid w:val="00E2271F"/>
    <w:rsid w:val="00E23677"/>
    <w:rsid w:val="00E2378D"/>
    <w:rsid w:val="00E23BDB"/>
    <w:rsid w:val="00E244DA"/>
    <w:rsid w:val="00E2480B"/>
    <w:rsid w:val="00E25142"/>
    <w:rsid w:val="00E261B3"/>
    <w:rsid w:val="00E262B9"/>
    <w:rsid w:val="00E26508"/>
    <w:rsid w:val="00E26818"/>
    <w:rsid w:val="00E269A1"/>
    <w:rsid w:val="00E269AC"/>
    <w:rsid w:val="00E26C5F"/>
    <w:rsid w:val="00E2728F"/>
    <w:rsid w:val="00E27E4B"/>
    <w:rsid w:val="00E27FFC"/>
    <w:rsid w:val="00E30486"/>
    <w:rsid w:val="00E30642"/>
    <w:rsid w:val="00E307C5"/>
    <w:rsid w:val="00E30B15"/>
    <w:rsid w:val="00E30E6F"/>
    <w:rsid w:val="00E31271"/>
    <w:rsid w:val="00E313E2"/>
    <w:rsid w:val="00E31B65"/>
    <w:rsid w:val="00E32494"/>
    <w:rsid w:val="00E32D78"/>
    <w:rsid w:val="00E32FC8"/>
    <w:rsid w:val="00E33237"/>
    <w:rsid w:val="00E33420"/>
    <w:rsid w:val="00E3378C"/>
    <w:rsid w:val="00E337B0"/>
    <w:rsid w:val="00E33A73"/>
    <w:rsid w:val="00E33FEC"/>
    <w:rsid w:val="00E3415A"/>
    <w:rsid w:val="00E34CCB"/>
    <w:rsid w:val="00E34DB9"/>
    <w:rsid w:val="00E35DFB"/>
    <w:rsid w:val="00E362BF"/>
    <w:rsid w:val="00E3694A"/>
    <w:rsid w:val="00E36AD8"/>
    <w:rsid w:val="00E36DA0"/>
    <w:rsid w:val="00E36E60"/>
    <w:rsid w:val="00E37EB3"/>
    <w:rsid w:val="00E40181"/>
    <w:rsid w:val="00E402E6"/>
    <w:rsid w:val="00E414B2"/>
    <w:rsid w:val="00E417EA"/>
    <w:rsid w:val="00E4224E"/>
    <w:rsid w:val="00E42750"/>
    <w:rsid w:val="00E42AE7"/>
    <w:rsid w:val="00E42FAC"/>
    <w:rsid w:val="00E43806"/>
    <w:rsid w:val="00E4384F"/>
    <w:rsid w:val="00E450CE"/>
    <w:rsid w:val="00E4552C"/>
    <w:rsid w:val="00E4584D"/>
    <w:rsid w:val="00E4758D"/>
    <w:rsid w:val="00E47996"/>
    <w:rsid w:val="00E47ABB"/>
    <w:rsid w:val="00E47CDB"/>
    <w:rsid w:val="00E47D49"/>
    <w:rsid w:val="00E5000F"/>
    <w:rsid w:val="00E501C5"/>
    <w:rsid w:val="00E504CC"/>
    <w:rsid w:val="00E507CC"/>
    <w:rsid w:val="00E5083B"/>
    <w:rsid w:val="00E5197F"/>
    <w:rsid w:val="00E524D5"/>
    <w:rsid w:val="00E52891"/>
    <w:rsid w:val="00E530F1"/>
    <w:rsid w:val="00E54816"/>
    <w:rsid w:val="00E54950"/>
    <w:rsid w:val="00E549D9"/>
    <w:rsid w:val="00E54BBD"/>
    <w:rsid w:val="00E54D25"/>
    <w:rsid w:val="00E54EA6"/>
    <w:rsid w:val="00E54FE4"/>
    <w:rsid w:val="00E5536F"/>
    <w:rsid w:val="00E5563E"/>
    <w:rsid w:val="00E5566E"/>
    <w:rsid w:val="00E55DEA"/>
    <w:rsid w:val="00E56004"/>
    <w:rsid w:val="00E56A01"/>
    <w:rsid w:val="00E56DC8"/>
    <w:rsid w:val="00E57506"/>
    <w:rsid w:val="00E57569"/>
    <w:rsid w:val="00E57908"/>
    <w:rsid w:val="00E57D4E"/>
    <w:rsid w:val="00E60E69"/>
    <w:rsid w:val="00E61511"/>
    <w:rsid w:val="00E615A7"/>
    <w:rsid w:val="00E61CB6"/>
    <w:rsid w:val="00E62622"/>
    <w:rsid w:val="00E629A1"/>
    <w:rsid w:val="00E629C5"/>
    <w:rsid w:val="00E62DB9"/>
    <w:rsid w:val="00E6346D"/>
    <w:rsid w:val="00E63D16"/>
    <w:rsid w:val="00E63EA7"/>
    <w:rsid w:val="00E64997"/>
    <w:rsid w:val="00E654B4"/>
    <w:rsid w:val="00E65651"/>
    <w:rsid w:val="00E656CE"/>
    <w:rsid w:val="00E65785"/>
    <w:rsid w:val="00E65CCB"/>
    <w:rsid w:val="00E65FC5"/>
    <w:rsid w:val="00E669DA"/>
    <w:rsid w:val="00E66A09"/>
    <w:rsid w:val="00E66CC1"/>
    <w:rsid w:val="00E66F8C"/>
    <w:rsid w:val="00E6794C"/>
    <w:rsid w:val="00E70619"/>
    <w:rsid w:val="00E70C64"/>
    <w:rsid w:val="00E70DAB"/>
    <w:rsid w:val="00E71591"/>
    <w:rsid w:val="00E71680"/>
    <w:rsid w:val="00E71B2F"/>
    <w:rsid w:val="00E71CEB"/>
    <w:rsid w:val="00E72D4E"/>
    <w:rsid w:val="00E73B1A"/>
    <w:rsid w:val="00E742F0"/>
    <w:rsid w:val="00E7446B"/>
    <w:rsid w:val="00E7474F"/>
    <w:rsid w:val="00E74816"/>
    <w:rsid w:val="00E7481C"/>
    <w:rsid w:val="00E74C84"/>
    <w:rsid w:val="00E759B1"/>
    <w:rsid w:val="00E76175"/>
    <w:rsid w:val="00E76B9C"/>
    <w:rsid w:val="00E76CBE"/>
    <w:rsid w:val="00E77238"/>
    <w:rsid w:val="00E7743A"/>
    <w:rsid w:val="00E77503"/>
    <w:rsid w:val="00E77665"/>
    <w:rsid w:val="00E77B37"/>
    <w:rsid w:val="00E77DBC"/>
    <w:rsid w:val="00E80297"/>
    <w:rsid w:val="00E804E7"/>
    <w:rsid w:val="00E80DE0"/>
    <w:rsid w:val="00E80DE3"/>
    <w:rsid w:val="00E80EA8"/>
    <w:rsid w:val="00E81447"/>
    <w:rsid w:val="00E82AC4"/>
    <w:rsid w:val="00E82C55"/>
    <w:rsid w:val="00E82EBD"/>
    <w:rsid w:val="00E82EEF"/>
    <w:rsid w:val="00E83369"/>
    <w:rsid w:val="00E841FD"/>
    <w:rsid w:val="00E84504"/>
    <w:rsid w:val="00E8460F"/>
    <w:rsid w:val="00E84706"/>
    <w:rsid w:val="00E8501F"/>
    <w:rsid w:val="00E8525A"/>
    <w:rsid w:val="00E85474"/>
    <w:rsid w:val="00E857AA"/>
    <w:rsid w:val="00E85A0E"/>
    <w:rsid w:val="00E8601C"/>
    <w:rsid w:val="00E8648E"/>
    <w:rsid w:val="00E86970"/>
    <w:rsid w:val="00E86A10"/>
    <w:rsid w:val="00E8778D"/>
    <w:rsid w:val="00E8787E"/>
    <w:rsid w:val="00E878DF"/>
    <w:rsid w:val="00E87E70"/>
    <w:rsid w:val="00E90B0F"/>
    <w:rsid w:val="00E911BA"/>
    <w:rsid w:val="00E914DD"/>
    <w:rsid w:val="00E91BE5"/>
    <w:rsid w:val="00E920A7"/>
    <w:rsid w:val="00E920E3"/>
    <w:rsid w:val="00E92422"/>
    <w:rsid w:val="00E92AC3"/>
    <w:rsid w:val="00E9380C"/>
    <w:rsid w:val="00E93C0D"/>
    <w:rsid w:val="00E94225"/>
    <w:rsid w:val="00E94F94"/>
    <w:rsid w:val="00E952A6"/>
    <w:rsid w:val="00E955D7"/>
    <w:rsid w:val="00E957C8"/>
    <w:rsid w:val="00E95DF3"/>
    <w:rsid w:val="00E97EEB"/>
    <w:rsid w:val="00E97F2E"/>
    <w:rsid w:val="00EA03EC"/>
    <w:rsid w:val="00EA1360"/>
    <w:rsid w:val="00EA1651"/>
    <w:rsid w:val="00EA1EE4"/>
    <w:rsid w:val="00EA218E"/>
    <w:rsid w:val="00EA2BFD"/>
    <w:rsid w:val="00EA2F17"/>
    <w:rsid w:val="00EA2F6A"/>
    <w:rsid w:val="00EA3126"/>
    <w:rsid w:val="00EA3552"/>
    <w:rsid w:val="00EA37DA"/>
    <w:rsid w:val="00EA3B2B"/>
    <w:rsid w:val="00EA4336"/>
    <w:rsid w:val="00EA47A2"/>
    <w:rsid w:val="00EA4E25"/>
    <w:rsid w:val="00EA51FA"/>
    <w:rsid w:val="00EA5263"/>
    <w:rsid w:val="00EA5302"/>
    <w:rsid w:val="00EA55FD"/>
    <w:rsid w:val="00EA5F41"/>
    <w:rsid w:val="00EA6652"/>
    <w:rsid w:val="00EA72B9"/>
    <w:rsid w:val="00EA730A"/>
    <w:rsid w:val="00EA7439"/>
    <w:rsid w:val="00EA7486"/>
    <w:rsid w:val="00EA7F18"/>
    <w:rsid w:val="00EB00A7"/>
    <w:rsid w:val="00EB00E0"/>
    <w:rsid w:val="00EB017B"/>
    <w:rsid w:val="00EB058B"/>
    <w:rsid w:val="00EB0847"/>
    <w:rsid w:val="00EB0C4B"/>
    <w:rsid w:val="00EB1963"/>
    <w:rsid w:val="00EB1A7D"/>
    <w:rsid w:val="00EB1F7B"/>
    <w:rsid w:val="00EB2746"/>
    <w:rsid w:val="00EB27DC"/>
    <w:rsid w:val="00EB2B4F"/>
    <w:rsid w:val="00EB2EDD"/>
    <w:rsid w:val="00EB3A08"/>
    <w:rsid w:val="00EB3B0D"/>
    <w:rsid w:val="00EB3B23"/>
    <w:rsid w:val="00EB3E88"/>
    <w:rsid w:val="00EB3ECB"/>
    <w:rsid w:val="00EB423F"/>
    <w:rsid w:val="00EB4439"/>
    <w:rsid w:val="00EB5383"/>
    <w:rsid w:val="00EB54C8"/>
    <w:rsid w:val="00EB5597"/>
    <w:rsid w:val="00EB55F1"/>
    <w:rsid w:val="00EB5BC3"/>
    <w:rsid w:val="00EB5E0E"/>
    <w:rsid w:val="00EB6AC2"/>
    <w:rsid w:val="00EB730E"/>
    <w:rsid w:val="00EB7491"/>
    <w:rsid w:val="00EB751C"/>
    <w:rsid w:val="00EC0446"/>
    <w:rsid w:val="00EC059F"/>
    <w:rsid w:val="00EC081A"/>
    <w:rsid w:val="00EC09C0"/>
    <w:rsid w:val="00EC112F"/>
    <w:rsid w:val="00EC1229"/>
    <w:rsid w:val="00EC1B46"/>
    <w:rsid w:val="00EC1C89"/>
    <w:rsid w:val="00EC1F24"/>
    <w:rsid w:val="00EC22F6"/>
    <w:rsid w:val="00EC2508"/>
    <w:rsid w:val="00EC354A"/>
    <w:rsid w:val="00EC36AB"/>
    <w:rsid w:val="00EC3F6C"/>
    <w:rsid w:val="00EC40D5"/>
    <w:rsid w:val="00EC41AA"/>
    <w:rsid w:val="00EC4276"/>
    <w:rsid w:val="00EC467D"/>
    <w:rsid w:val="00EC4905"/>
    <w:rsid w:val="00EC515B"/>
    <w:rsid w:val="00EC60B9"/>
    <w:rsid w:val="00EC64FF"/>
    <w:rsid w:val="00EC6EE1"/>
    <w:rsid w:val="00EC7B77"/>
    <w:rsid w:val="00EC7EFD"/>
    <w:rsid w:val="00ED010A"/>
    <w:rsid w:val="00ED03D1"/>
    <w:rsid w:val="00ED12C6"/>
    <w:rsid w:val="00ED22F9"/>
    <w:rsid w:val="00ED24C1"/>
    <w:rsid w:val="00ED2C01"/>
    <w:rsid w:val="00ED2E3E"/>
    <w:rsid w:val="00ED2E88"/>
    <w:rsid w:val="00ED2EDD"/>
    <w:rsid w:val="00ED3BF5"/>
    <w:rsid w:val="00ED3CCA"/>
    <w:rsid w:val="00ED40ED"/>
    <w:rsid w:val="00ED4795"/>
    <w:rsid w:val="00ED4DBC"/>
    <w:rsid w:val="00ED511D"/>
    <w:rsid w:val="00ED565B"/>
    <w:rsid w:val="00ED57B8"/>
    <w:rsid w:val="00ED5B9B"/>
    <w:rsid w:val="00ED68CB"/>
    <w:rsid w:val="00ED6BAD"/>
    <w:rsid w:val="00ED7447"/>
    <w:rsid w:val="00ED7C08"/>
    <w:rsid w:val="00EE00D6"/>
    <w:rsid w:val="00EE11E7"/>
    <w:rsid w:val="00EE1488"/>
    <w:rsid w:val="00EE1A01"/>
    <w:rsid w:val="00EE1AC9"/>
    <w:rsid w:val="00EE1F18"/>
    <w:rsid w:val="00EE29AD"/>
    <w:rsid w:val="00EE36BB"/>
    <w:rsid w:val="00EE3CEC"/>
    <w:rsid w:val="00EE3E24"/>
    <w:rsid w:val="00EE49FD"/>
    <w:rsid w:val="00EE4A74"/>
    <w:rsid w:val="00EE4B2F"/>
    <w:rsid w:val="00EE4CB8"/>
    <w:rsid w:val="00EE4D5D"/>
    <w:rsid w:val="00EE5131"/>
    <w:rsid w:val="00EE5161"/>
    <w:rsid w:val="00EE51EB"/>
    <w:rsid w:val="00EE5A93"/>
    <w:rsid w:val="00EE69BB"/>
    <w:rsid w:val="00EE6C58"/>
    <w:rsid w:val="00EE7110"/>
    <w:rsid w:val="00EE7915"/>
    <w:rsid w:val="00EF0191"/>
    <w:rsid w:val="00EF03FC"/>
    <w:rsid w:val="00EF04BC"/>
    <w:rsid w:val="00EF0581"/>
    <w:rsid w:val="00EF109B"/>
    <w:rsid w:val="00EF1A5C"/>
    <w:rsid w:val="00EF1BB5"/>
    <w:rsid w:val="00EF201C"/>
    <w:rsid w:val="00EF233E"/>
    <w:rsid w:val="00EF25D9"/>
    <w:rsid w:val="00EF3186"/>
    <w:rsid w:val="00EF36AF"/>
    <w:rsid w:val="00EF3ADD"/>
    <w:rsid w:val="00EF3B1F"/>
    <w:rsid w:val="00EF3D71"/>
    <w:rsid w:val="00EF3FEF"/>
    <w:rsid w:val="00EF470A"/>
    <w:rsid w:val="00EF4B08"/>
    <w:rsid w:val="00EF5436"/>
    <w:rsid w:val="00EF59A3"/>
    <w:rsid w:val="00EF6675"/>
    <w:rsid w:val="00EF6A42"/>
    <w:rsid w:val="00EF6ADA"/>
    <w:rsid w:val="00EF6B77"/>
    <w:rsid w:val="00EF76E1"/>
    <w:rsid w:val="00EF793C"/>
    <w:rsid w:val="00EF797B"/>
    <w:rsid w:val="00F0009C"/>
    <w:rsid w:val="00F001D7"/>
    <w:rsid w:val="00F0030E"/>
    <w:rsid w:val="00F00F9C"/>
    <w:rsid w:val="00F01E5F"/>
    <w:rsid w:val="00F0203B"/>
    <w:rsid w:val="00F021D2"/>
    <w:rsid w:val="00F024F3"/>
    <w:rsid w:val="00F02541"/>
    <w:rsid w:val="00F027E3"/>
    <w:rsid w:val="00F02ABA"/>
    <w:rsid w:val="00F02B35"/>
    <w:rsid w:val="00F02DE9"/>
    <w:rsid w:val="00F03BD0"/>
    <w:rsid w:val="00F03D38"/>
    <w:rsid w:val="00F03E96"/>
    <w:rsid w:val="00F04160"/>
    <w:rsid w:val="00F0437A"/>
    <w:rsid w:val="00F04FEC"/>
    <w:rsid w:val="00F05052"/>
    <w:rsid w:val="00F0572B"/>
    <w:rsid w:val="00F05E2E"/>
    <w:rsid w:val="00F063DD"/>
    <w:rsid w:val="00F065FF"/>
    <w:rsid w:val="00F06A71"/>
    <w:rsid w:val="00F06BAB"/>
    <w:rsid w:val="00F0720A"/>
    <w:rsid w:val="00F07302"/>
    <w:rsid w:val="00F07337"/>
    <w:rsid w:val="00F0745D"/>
    <w:rsid w:val="00F075F7"/>
    <w:rsid w:val="00F0768C"/>
    <w:rsid w:val="00F0784A"/>
    <w:rsid w:val="00F07EF6"/>
    <w:rsid w:val="00F10005"/>
    <w:rsid w:val="00F101B8"/>
    <w:rsid w:val="00F1026E"/>
    <w:rsid w:val="00F11037"/>
    <w:rsid w:val="00F11410"/>
    <w:rsid w:val="00F115D4"/>
    <w:rsid w:val="00F12D7D"/>
    <w:rsid w:val="00F133BB"/>
    <w:rsid w:val="00F13626"/>
    <w:rsid w:val="00F13C6D"/>
    <w:rsid w:val="00F13F6A"/>
    <w:rsid w:val="00F14B9B"/>
    <w:rsid w:val="00F167AB"/>
    <w:rsid w:val="00F16A56"/>
    <w:rsid w:val="00F16EB7"/>
    <w:rsid w:val="00F16F1B"/>
    <w:rsid w:val="00F17D66"/>
    <w:rsid w:val="00F202DD"/>
    <w:rsid w:val="00F20742"/>
    <w:rsid w:val="00F20C0A"/>
    <w:rsid w:val="00F217E2"/>
    <w:rsid w:val="00F21A1B"/>
    <w:rsid w:val="00F21AFE"/>
    <w:rsid w:val="00F21CD8"/>
    <w:rsid w:val="00F21D62"/>
    <w:rsid w:val="00F2209B"/>
    <w:rsid w:val="00F23730"/>
    <w:rsid w:val="00F241A3"/>
    <w:rsid w:val="00F250A9"/>
    <w:rsid w:val="00F2526A"/>
    <w:rsid w:val="00F25935"/>
    <w:rsid w:val="00F25A7A"/>
    <w:rsid w:val="00F25B33"/>
    <w:rsid w:val="00F25BFB"/>
    <w:rsid w:val="00F25CE6"/>
    <w:rsid w:val="00F26661"/>
    <w:rsid w:val="00F267AF"/>
    <w:rsid w:val="00F26987"/>
    <w:rsid w:val="00F26D25"/>
    <w:rsid w:val="00F2797D"/>
    <w:rsid w:val="00F3025F"/>
    <w:rsid w:val="00F30FF4"/>
    <w:rsid w:val="00F3122E"/>
    <w:rsid w:val="00F31F3B"/>
    <w:rsid w:val="00F32368"/>
    <w:rsid w:val="00F32FC9"/>
    <w:rsid w:val="00F33103"/>
    <w:rsid w:val="00F331AD"/>
    <w:rsid w:val="00F3358B"/>
    <w:rsid w:val="00F34B2C"/>
    <w:rsid w:val="00F34E79"/>
    <w:rsid w:val="00F35287"/>
    <w:rsid w:val="00F35474"/>
    <w:rsid w:val="00F3611E"/>
    <w:rsid w:val="00F362E2"/>
    <w:rsid w:val="00F37007"/>
    <w:rsid w:val="00F37427"/>
    <w:rsid w:val="00F37637"/>
    <w:rsid w:val="00F4091F"/>
    <w:rsid w:val="00F40A70"/>
    <w:rsid w:val="00F40DB8"/>
    <w:rsid w:val="00F41003"/>
    <w:rsid w:val="00F412F4"/>
    <w:rsid w:val="00F4152D"/>
    <w:rsid w:val="00F4160D"/>
    <w:rsid w:val="00F41B24"/>
    <w:rsid w:val="00F41C9C"/>
    <w:rsid w:val="00F422CA"/>
    <w:rsid w:val="00F42384"/>
    <w:rsid w:val="00F42C8B"/>
    <w:rsid w:val="00F42EA7"/>
    <w:rsid w:val="00F42F96"/>
    <w:rsid w:val="00F43404"/>
    <w:rsid w:val="00F43737"/>
    <w:rsid w:val="00F4387C"/>
    <w:rsid w:val="00F43A37"/>
    <w:rsid w:val="00F44233"/>
    <w:rsid w:val="00F44719"/>
    <w:rsid w:val="00F44BE3"/>
    <w:rsid w:val="00F451AB"/>
    <w:rsid w:val="00F458BF"/>
    <w:rsid w:val="00F46280"/>
    <w:rsid w:val="00F4641B"/>
    <w:rsid w:val="00F46C92"/>
    <w:rsid w:val="00F46EB8"/>
    <w:rsid w:val="00F46F5E"/>
    <w:rsid w:val="00F472E4"/>
    <w:rsid w:val="00F47A32"/>
    <w:rsid w:val="00F50A19"/>
    <w:rsid w:val="00F50CD1"/>
    <w:rsid w:val="00F50E22"/>
    <w:rsid w:val="00F511E4"/>
    <w:rsid w:val="00F51BAC"/>
    <w:rsid w:val="00F520FB"/>
    <w:rsid w:val="00F5225D"/>
    <w:rsid w:val="00F5252C"/>
    <w:rsid w:val="00F5278D"/>
    <w:rsid w:val="00F52828"/>
    <w:rsid w:val="00F528F5"/>
    <w:rsid w:val="00F529D7"/>
    <w:rsid w:val="00F52D09"/>
    <w:rsid w:val="00F52E08"/>
    <w:rsid w:val="00F530AE"/>
    <w:rsid w:val="00F53A66"/>
    <w:rsid w:val="00F53DDD"/>
    <w:rsid w:val="00F54002"/>
    <w:rsid w:val="00F5462D"/>
    <w:rsid w:val="00F54B7C"/>
    <w:rsid w:val="00F54FB0"/>
    <w:rsid w:val="00F552E0"/>
    <w:rsid w:val="00F55494"/>
    <w:rsid w:val="00F55552"/>
    <w:rsid w:val="00F555EC"/>
    <w:rsid w:val="00F55B21"/>
    <w:rsid w:val="00F55C8C"/>
    <w:rsid w:val="00F55EDB"/>
    <w:rsid w:val="00F56016"/>
    <w:rsid w:val="00F5611A"/>
    <w:rsid w:val="00F56EF6"/>
    <w:rsid w:val="00F57059"/>
    <w:rsid w:val="00F57B70"/>
    <w:rsid w:val="00F57D73"/>
    <w:rsid w:val="00F60082"/>
    <w:rsid w:val="00F60D7E"/>
    <w:rsid w:val="00F613D7"/>
    <w:rsid w:val="00F61A9F"/>
    <w:rsid w:val="00F61B5F"/>
    <w:rsid w:val="00F61E32"/>
    <w:rsid w:val="00F62692"/>
    <w:rsid w:val="00F62883"/>
    <w:rsid w:val="00F62928"/>
    <w:rsid w:val="00F6293A"/>
    <w:rsid w:val="00F62AFE"/>
    <w:rsid w:val="00F64696"/>
    <w:rsid w:val="00F646DB"/>
    <w:rsid w:val="00F64BEE"/>
    <w:rsid w:val="00F6521A"/>
    <w:rsid w:val="00F65AA9"/>
    <w:rsid w:val="00F65DA3"/>
    <w:rsid w:val="00F65F0D"/>
    <w:rsid w:val="00F66063"/>
    <w:rsid w:val="00F6647C"/>
    <w:rsid w:val="00F66AED"/>
    <w:rsid w:val="00F66DD3"/>
    <w:rsid w:val="00F66F86"/>
    <w:rsid w:val="00F6700E"/>
    <w:rsid w:val="00F672E5"/>
    <w:rsid w:val="00F67661"/>
    <w:rsid w:val="00F6768F"/>
    <w:rsid w:val="00F67691"/>
    <w:rsid w:val="00F67F00"/>
    <w:rsid w:val="00F70195"/>
    <w:rsid w:val="00F70DF5"/>
    <w:rsid w:val="00F711A5"/>
    <w:rsid w:val="00F712D8"/>
    <w:rsid w:val="00F71E70"/>
    <w:rsid w:val="00F72A43"/>
    <w:rsid w:val="00F72C2C"/>
    <w:rsid w:val="00F7356F"/>
    <w:rsid w:val="00F7380F"/>
    <w:rsid w:val="00F73C28"/>
    <w:rsid w:val="00F746D9"/>
    <w:rsid w:val="00F747F0"/>
    <w:rsid w:val="00F7480C"/>
    <w:rsid w:val="00F75074"/>
    <w:rsid w:val="00F753BF"/>
    <w:rsid w:val="00F75B8A"/>
    <w:rsid w:val="00F760FA"/>
    <w:rsid w:val="00F7610E"/>
    <w:rsid w:val="00F763CE"/>
    <w:rsid w:val="00F764D5"/>
    <w:rsid w:val="00F76B88"/>
    <w:rsid w:val="00F76CAB"/>
    <w:rsid w:val="00F772C6"/>
    <w:rsid w:val="00F807E8"/>
    <w:rsid w:val="00F80C58"/>
    <w:rsid w:val="00F80CF2"/>
    <w:rsid w:val="00F80DE3"/>
    <w:rsid w:val="00F80E1D"/>
    <w:rsid w:val="00F811ED"/>
    <w:rsid w:val="00F81418"/>
    <w:rsid w:val="00F81585"/>
    <w:rsid w:val="00F815B5"/>
    <w:rsid w:val="00F81C62"/>
    <w:rsid w:val="00F81F20"/>
    <w:rsid w:val="00F8275D"/>
    <w:rsid w:val="00F82837"/>
    <w:rsid w:val="00F82948"/>
    <w:rsid w:val="00F82BBB"/>
    <w:rsid w:val="00F82D23"/>
    <w:rsid w:val="00F83030"/>
    <w:rsid w:val="00F83636"/>
    <w:rsid w:val="00F83C32"/>
    <w:rsid w:val="00F84FA0"/>
    <w:rsid w:val="00F85195"/>
    <w:rsid w:val="00F85520"/>
    <w:rsid w:val="00F8580C"/>
    <w:rsid w:val="00F85B7A"/>
    <w:rsid w:val="00F85F7B"/>
    <w:rsid w:val="00F864DD"/>
    <w:rsid w:val="00F866B6"/>
    <w:rsid w:val="00F8677F"/>
    <w:rsid w:val="00F868E3"/>
    <w:rsid w:val="00F86BE0"/>
    <w:rsid w:val="00F87488"/>
    <w:rsid w:val="00F87AB7"/>
    <w:rsid w:val="00F87FBA"/>
    <w:rsid w:val="00F904D6"/>
    <w:rsid w:val="00F9053E"/>
    <w:rsid w:val="00F90BDE"/>
    <w:rsid w:val="00F90E3E"/>
    <w:rsid w:val="00F912EB"/>
    <w:rsid w:val="00F916B6"/>
    <w:rsid w:val="00F920E5"/>
    <w:rsid w:val="00F92FAA"/>
    <w:rsid w:val="00F938BA"/>
    <w:rsid w:val="00F93CAF"/>
    <w:rsid w:val="00F93D19"/>
    <w:rsid w:val="00F93D6E"/>
    <w:rsid w:val="00F94375"/>
    <w:rsid w:val="00F946B8"/>
    <w:rsid w:val="00F956F4"/>
    <w:rsid w:val="00F9630A"/>
    <w:rsid w:val="00F967B4"/>
    <w:rsid w:val="00F96866"/>
    <w:rsid w:val="00F96AA0"/>
    <w:rsid w:val="00F970D7"/>
    <w:rsid w:val="00F97195"/>
    <w:rsid w:val="00F976E3"/>
    <w:rsid w:val="00F977CC"/>
    <w:rsid w:val="00F97919"/>
    <w:rsid w:val="00F97BBE"/>
    <w:rsid w:val="00FA01BB"/>
    <w:rsid w:val="00FA0A3F"/>
    <w:rsid w:val="00FA1314"/>
    <w:rsid w:val="00FA1ABB"/>
    <w:rsid w:val="00FA1BB6"/>
    <w:rsid w:val="00FA1EE1"/>
    <w:rsid w:val="00FA29A6"/>
    <w:rsid w:val="00FA2C46"/>
    <w:rsid w:val="00FA3525"/>
    <w:rsid w:val="00FA36E7"/>
    <w:rsid w:val="00FA38EA"/>
    <w:rsid w:val="00FA3A47"/>
    <w:rsid w:val="00FA44D3"/>
    <w:rsid w:val="00FA4640"/>
    <w:rsid w:val="00FA48FD"/>
    <w:rsid w:val="00FA4F5C"/>
    <w:rsid w:val="00FA5A53"/>
    <w:rsid w:val="00FA5E3C"/>
    <w:rsid w:val="00FA6259"/>
    <w:rsid w:val="00FA68FB"/>
    <w:rsid w:val="00FA69DC"/>
    <w:rsid w:val="00FA6B56"/>
    <w:rsid w:val="00FA6E20"/>
    <w:rsid w:val="00FA772A"/>
    <w:rsid w:val="00FB0356"/>
    <w:rsid w:val="00FB03C8"/>
    <w:rsid w:val="00FB03D9"/>
    <w:rsid w:val="00FB0676"/>
    <w:rsid w:val="00FB0DD3"/>
    <w:rsid w:val="00FB0E9F"/>
    <w:rsid w:val="00FB0FF8"/>
    <w:rsid w:val="00FB1F02"/>
    <w:rsid w:val="00FB1F4B"/>
    <w:rsid w:val="00FB1FC6"/>
    <w:rsid w:val="00FB1FF4"/>
    <w:rsid w:val="00FB2200"/>
    <w:rsid w:val="00FB24F0"/>
    <w:rsid w:val="00FB2551"/>
    <w:rsid w:val="00FB2FCA"/>
    <w:rsid w:val="00FB3870"/>
    <w:rsid w:val="00FB3D72"/>
    <w:rsid w:val="00FB471C"/>
    <w:rsid w:val="00FB4769"/>
    <w:rsid w:val="00FB4843"/>
    <w:rsid w:val="00FB4A5E"/>
    <w:rsid w:val="00FB4A71"/>
    <w:rsid w:val="00FB4CDA"/>
    <w:rsid w:val="00FB50D7"/>
    <w:rsid w:val="00FB5818"/>
    <w:rsid w:val="00FB6314"/>
    <w:rsid w:val="00FB6374"/>
    <w:rsid w:val="00FB6481"/>
    <w:rsid w:val="00FB6D36"/>
    <w:rsid w:val="00FB731F"/>
    <w:rsid w:val="00FB754D"/>
    <w:rsid w:val="00FB769B"/>
    <w:rsid w:val="00FB7CDA"/>
    <w:rsid w:val="00FB7EB6"/>
    <w:rsid w:val="00FC0149"/>
    <w:rsid w:val="00FC0364"/>
    <w:rsid w:val="00FC0965"/>
    <w:rsid w:val="00FC0F81"/>
    <w:rsid w:val="00FC1414"/>
    <w:rsid w:val="00FC145B"/>
    <w:rsid w:val="00FC1F7C"/>
    <w:rsid w:val="00FC20B8"/>
    <w:rsid w:val="00FC2265"/>
    <w:rsid w:val="00FC23AE"/>
    <w:rsid w:val="00FC2527"/>
    <w:rsid w:val="00FC252F"/>
    <w:rsid w:val="00FC261C"/>
    <w:rsid w:val="00FC273E"/>
    <w:rsid w:val="00FC3449"/>
    <w:rsid w:val="00FC395C"/>
    <w:rsid w:val="00FC3D26"/>
    <w:rsid w:val="00FC4A8B"/>
    <w:rsid w:val="00FC4D24"/>
    <w:rsid w:val="00FC585F"/>
    <w:rsid w:val="00FC5A37"/>
    <w:rsid w:val="00FC5C77"/>
    <w:rsid w:val="00FC5E8E"/>
    <w:rsid w:val="00FC6D69"/>
    <w:rsid w:val="00FC788C"/>
    <w:rsid w:val="00FC7B23"/>
    <w:rsid w:val="00FC7BC6"/>
    <w:rsid w:val="00FC7BF9"/>
    <w:rsid w:val="00FD00D7"/>
    <w:rsid w:val="00FD0582"/>
    <w:rsid w:val="00FD0652"/>
    <w:rsid w:val="00FD0FA5"/>
    <w:rsid w:val="00FD14A7"/>
    <w:rsid w:val="00FD1C89"/>
    <w:rsid w:val="00FD1E64"/>
    <w:rsid w:val="00FD2D80"/>
    <w:rsid w:val="00FD31FB"/>
    <w:rsid w:val="00FD322C"/>
    <w:rsid w:val="00FD3428"/>
    <w:rsid w:val="00FD3694"/>
    <w:rsid w:val="00FD3766"/>
    <w:rsid w:val="00FD3AE2"/>
    <w:rsid w:val="00FD44D8"/>
    <w:rsid w:val="00FD4653"/>
    <w:rsid w:val="00FD47C4"/>
    <w:rsid w:val="00FD4869"/>
    <w:rsid w:val="00FD57F6"/>
    <w:rsid w:val="00FD591A"/>
    <w:rsid w:val="00FD5CF0"/>
    <w:rsid w:val="00FD5EAC"/>
    <w:rsid w:val="00FD62B3"/>
    <w:rsid w:val="00FD6324"/>
    <w:rsid w:val="00FD68D4"/>
    <w:rsid w:val="00FD697D"/>
    <w:rsid w:val="00FD722A"/>
    <w:rsid w:val="00FD74A7"/>
    <w:rsid w:val="00FD7585"/>
    <w:rsid w:val="00FD7855"/>
    <w:rsid w:val="00FD7E45"/>
    <w:rsid w:val="00FE017C"/>
    <w:rsid w:val="00FE026D"/>
    <w:rsid w:val="00FE0815"/>
    <w:rsid w:val="00FE0B37"/>
    <w:rsid w:val="00FE0BF6"/>
    <w:rsid w:val="00FE0CB1"/>
    <w:rsid w:val="00FE13C9"/>
    <w:rsid w:val="00FE1736"/>
    <w:rsid w:val="00FE1A64"/>
    <w:rsid w:val="00FE1D89"/>
    <w:rsid w:val="00FE2591"/>
    <w:rsid w:val="00FE2A72"/>
    <w:rsid w:val="00FE2DCF"/>
    <w:rsid w:val="00FE31D5"/>
    <w:rsid w:val="00FE386E"/>
    <w:rsid w:val="00FE3FA7"/>
    <w:rsid w:val="00FE473C"/>
    <w:rsid w:val="00FE4DCF"/>
    <w:rsid w:val="00FE4FB1"/>
    <w:rsid w:val="00FE5561"/>
    <w:rsid w:val="00FE5EAB"/>
    <w:rsid w:val="00FE6334"/>
    <w:rsid w:val="00FE7C5F"/>
    <w:rsid w:val="00FF0D06"/>
    <w:rsid w:val="00FF0E18"/>
    <w:rsid w:val="00FF1136"/>
    <w:rsid w:val="00FF1D70"/>
    <w:rsid w:val="00FF223C"/>
    <w:rsid w:val="00FF2A4E"/>
    <w:rsid w:val="00FF2AD1"/>
    <w:rsid w:val="00FF2D24"/>
    <w:rsid w:val="00FF2F4F"/>
    <w:rsid w:val="00FF2FCE"/>
    <w:rsid w:val="00FF3649"/>
    <w:rsid w:val="00FF3861"/>
    <w:rsid w:val="00FF3CAF"/>
    <w:rsid w:val="00FF3D08"/>
    <w:rsid w:val="00FF4308"/>
    <w:rsid w:val="00FF451B"/>
    <w:rsid w:val="00FF4DE4"/>
    <w:rsid w:val="00FF4F7D"/>
    <w:rsid w:val="00FF54DF"/>
    <w:rsid w:val="00FF570E"/>
    <w:rsid w:val="00FF5890"/>
    <w:rsid w:val="00FF6046"/>
    <w:rsid w:val="00FF6B58"/>
    <w:rsid w:val="00FF6BCF"/>
    <w:rsid w:val="00FF6C37"/>
    <w:rsid w:val="00FF6D9D"/>
    <w:rsid w:val="00FF7792"/>
    <w:rsid w:val="00FF7DD5"/>
    <w:rsid w:val="01605F44"/>
    <w:rsid w:val="016EFA1B"/>
    <w:rsid w:val="025ED149"/>
    <w:rsid w:val="0293BC51"/>
    <w:rsid w:val="02EC593E"/>
    <w:rsid w:val="02FA0AFD"/>
    <w:rsid w:val="03348847"/>
    <w:rsid w:val="03829F20"/>
    <w:rsid w:val="03ACF3E7"/>
    <w:rsid w:val="03E66F09"/>
    <w:rsid w:val="03EFB5C3"/>
    <w:rsid w:val="0463D485"/>
    <w:rsid w:val="04A9B41A"/>
    <w:rsid w:val="04AE330B"/>
    <w:rsid w:val="059100AD"/>
    <w:rsid w:val="060BB1B5"/>
    <w:rsid w:val="068804C0"/>
    <w:rsid w:val="07021DBC"/>
    <w:rsid w:val="07DF4808"/>
    <w:rsid w:val="0813F853"/>
    <w:rsid w:val="08702F28"/>
    <w:rsid w:val="08ABE24A"/>
    <w:rsid w:val="08BC0DAD"/>
    <w:rsid w:val="08E846F3"/>
    <w:rsid w:val="0932F087"/>
    <w:rsid w:val="09508713"/>
    <w:rsid w:val="096B1A9C"/>
    <w:rsid w:val="09AB251E"/>
    <w:rsid w:val="09BDE7F3"/>
    <w:rsid w:val="0A836CCC"/>
    <w:rsid w:val="0AA55DA5"/>
    <w:rsid w:val="0C3E99AB"/>
    <w:rsid w:val="0CE4E718"/>
    <w:rsid w:val="0D3487AD"/>
    <w:rsid w:val="0D9F8BB2"/>
    <w:rsid w:val="0E1CA4DB"/>
    <w:rsid w:val="0E2098C1"/>
    <w:rsid w:val="0E496F8C"/>
    <w:rsid w:val="0EACB8DC"/>
    <w:rsid w:val="0ECCB7A1"/>
    <w:rsid w:val="0F0D2FA1"/>
    <w:rsid w:val="0FAE19D2"/>
    <w:rsid w:val="101E7AAC"/>
    <w:rsid w:val="10621641"/>
    <w:rsid w:val="108987D6"/>
    <w:rsid w:val="10D8D926"/>
    <w:rsid w:val="10F44FE5"/>
    <w:rsid w:val="111DC9E3"/>
    <w:rsid w:val="115A9E91"/>
    <w:rsid w:val="117FE24D"/>
    <w:rsid w:val="11BCA8ED"/>
    <w:rsid w:val="11D7B6C0"/>
    <w:rsid w:val="11DDD26B"/>
    <w:rsid w:val="12841FEA"/>
    <w:rsid w:val="1294682F"/>
    <w:rsid w:val="12AA8CAB"/>
    <w:rsid w:val="12DC70ED"/>
    <w:rsid w:val="13481EEF"/>
    <w:rsid w:val="1362AA36"/>
    <w:rsid w:val="13B90017"/>
    <w:rsid w:val="13CF2786"/>
    <w:rsid w:val="145C29ED"/>
    <w:rsid w:val="1461CBAC"/>
    <w:rsid w:val="14BF733D"/>
    <w:rsid w:val="14C4D0B1"/>
    <w:rsid w:val="14DF3EED"/>
    <w:rsid w:val="15170228"/>
    <w:rsid w:val="1544FA11"/>
    <w:rsid w:val="155A33B4"/>
    <w:rsid w:val="15DF5978"/>
    <w:rsid w:val="172285AD"/>
    <w:rsid w:val="173DCF8A"/>
    <w:rsid w:val="175CD778"/>
    <w:rsid w:val="176EE115"/>
    <w:rsid w:val="17AE70A2"/>
    <w:rsid w:val="17D054A3"/>
    <w:rsid w:val="1806A0F7"/>
    <w:rsid w:val="18477A4B"/>
    <w:rsid w:val="187E9062"/>
    <w:rsid w:val="1881E3B4"/>
    <w:rsid w:val="18C77FF3"/>
    <w:rsid w:val="192738B5"/>
    <w:rsid w:val="1930DE04"/>
    <w:rsid w:val="193C395D"/>
    <w:rsid w:val="199F8657"/>
    <w:rsid w:val="19A362DF"/>
    <w:rsid w:val="19C9DC7D"/>
    <w:rsid w:val="1ABD1887"/>
    <w:rsid w:val="1AC79835"/>
    <w:rsid w:val="1B3A2CF4"/>
    <w:rsid w:val="1B8B65DC"/>
    <w:rsid w:val="1BE02904"/>
    <w:rsid w:val="1C02988E"/>
    <w:rsid w:val="1C23598B"/>
    <w:rsid w:val="1C27C385"/>
    <w:rsid w:val="1CDC8044"/>
    <w:rsid w:val="1D47E8F0"/>
    <w:rsid w:val="1D666E22"/>
    <w:rsid w:val="1D66D930"/>
    <w:rsid w:val="1DC01520"/>
    <w:rsid w:val="1DEDF31B"/>
    <w:rsid w:val="1E01DD43"/>
    <w:rsid w:val="1E36BAE3"/>
    <w:rsid w:val="1E8C153B"/>
    <w:rsid w:val="1F0B20EB"/>
    <w:rsid w:val="1F3D87EB"/>
    <w:rsid w:val="1F843EDB"/>
    <w:rsid w:val="1F93AB3B"/>
    <w:rsid w:val="1FA56859"/>
    <w:rsid w:val="202EDCFA"/>
    <w:rsid w:val="204542D0"/>
    <w:rsid w:val="205064CB"/>
    <w:rsid w:val="205C20E8"/>
    <w:rsid w:val="20E0276F"/>
    <w:rsid w:val="20E98758"/>
    <w:rsid w:val="212A546D"/>
    <w:rsid w:val="2153BCE2"/>
    <w:rsid w:val="215EAD37"/>
    <w:rsid w:val="215F4C85"/>
    <w:rsid w:val="2174E03C"/>
    <w:rsid w:val="2181FB70"/>
    <w:rsid w:val="21AF5D99"/>
    <w:rsid w:val="21C22D02"/>
    <w:rsid w:val="21F31F7C"/>
    <w:rsid w:val="21FF33A3"/>
    <w:rsid w:val="220648E2"/>
    <w:rsid w:val="220AA66A"/>
    <w:rsid w:val="2285C6A0"/>
    <w:rsid w:val="2286E4A7"/>
    <w:rsid w:val="22EA9CD7"/>
    <w:rsid w:val="22F41522"/>
    <w:rsid w:val="2302384D"/>
    <w:rsid w:val="23668DC0"/>
    <w:rsid w:val="23C96265"/>
    <w:rsid w:val="250947BE"/>
    <w:rsid w:val="2555F02D"/>
    <w:rsid w:val="25740CC3"/>
    <w:rsid w:val="258BB487"/>
    <w:rsid w:val="2598E481"/>
    <w:rsid w:val="26452AE4"/>
    <w:rsid w:val="267819D5"/>
    <w:rsid w:val="2737389C"/>
    <w:rsid w:val="27388510"/>
    <w:rsid w:val="27E472B0"/>
    <w:rsid w:val="2886025E"/>
    <w:rsid w:val="28F1537C"/>
    <w:rsid w:val="28F50BCE"/>
    <w:rsid w:val="2957450B"/>
    <w:rsid w:val="295F458A"/>
    <w:rsid w:val="29E2DA7D"/>
    <w:rsid w:val="29F4E3E4"/>
    <w:rsid w:val="29F9AF2E"/>
    <w:rsid w:val="2ADF721B"/>
    <w:rsid w:val="2B0E60CA"/>
    <w:rsid w:val="2B677807"/>
    <w:rsid w:val="2B74D85B"/>
    <w:rsid w:val="2BE2D0DD"/>
    <w:rsid w:val="2CF68C00"/>
    <w:rsid w:val="2DC0F8F8"/>
    <w:rsid w:val="2E3D5803"/>
    <w:rsid w:val="2E46AAAF"/>
    <w:rsid w:val="2E70BD30"/>
    <w:rsid w:val="2EC7AEE8"/>
    <w:rsid w:val="2ED1788C"/>
    <w:rsid w:val="2FC13A04"/>
    <w:rsid w:val="2FE1FA49"/>
    <w:rsid w:val="2FF02FC4"/>
    <w:rsid w:val="3005997B"/>
    <w:rsid w:val="3010C443"/>
    <w:rsid w:val="3035012A"/>
    <w:rsid w:val="3038F39B"/>
    <w:rsid w:val="3078FF01"/>
    <w:rsid w:val="31056694"/>
    <w:rsid w:val="314EDE5E"/>
    <w:rsid w:val="31D8938E"/>
    <w:rsid w:val="31FECEE3"/>
    <w:rsid w:val="32BD788F"/>
    <w:rsid w:val="32C85074"/>
    <w:rsid w:val="33213F0F"/>
    <w:rsid w:val="332BA02B"/>
    <w:rsid w:val="332F0859"/>
    <w:rsid w:val="33846366"/>
    <w:rsid w:val="3418CE11"/>
    <w:rsid w:val="34391C8C"/>
    <w:rsid w:val="3450E134"/>
    <w:rsid w:val="3463ABE4"/>
    <w:rsid w:val="34ABA77A"/>
    <w:rsid w:val="351C99DF"/>
    <w:rsid w:val="352EDEE8"/>
    <w:rsid w:val="35F4DA10"/>
    <w:rsid w:val="36F10896"/>
    <w:rsid w:val="3760F453"/>
    <w:rsid w:val="37B2276D"/>
    <w:rsid w:val="37ECF57D"/>
    <w:rsid w:val="381456EE"/>
    <w:rsid w:val="3822125B"/>
    <w:rsid w:val="38348A41"/>
    <w:rsid w:val="38DC6F2F"/>
    <w:rsid w:val="39476FB3"/>
    <w:rsid w:val="395022DD"/>
    <w:rsid w:val="396A575D"/>
    <w:rsid w:val="3979B616"/>
    <w:rsid w:val="3993A8D6"/>
    <w:rsid w:val="39F056A8"/>
    <w:rsid w:val="3A855A83"/>
    <w:rsid w:val="3AC00671"/>
    <w:rsid w:val="3B0C3851"/>
    <w:rsid w:val="3B296249"/>
    <w:rsid w:val="3B3A331E"/>
    <w:rsid w:val="3B66C647"/>
    <w:rsid w:val="3B7CD188"/>
    <w:rsid w:val="3B82EBF3"/>
    <w:rsid w:val="3BA72058"/>
    <w:rsid w:val="3BC77C28"/>
    <w:rsid w:val="3C02CE53"/>
    <w:rsid w:val="3C2215E0"/>
    <w:rsid w:val="3C738326"/>
    <w:rsid w:val="3D026171"/>
    <w:rsid w:val="3D0A1C71"/>
    <w:rsid w:val="3D0D939C"/>
    <w:rsid w:val="3D11E543"/>
    <w:rsid w:val="3D16B443"/>
    <w:rsid w:val="3D71EA93"/>
    <w:rsid w:val="3DD0CF21"/>
    <w:rsid w:val="3E0A4465"/>
    <w:rsid w:val="3E1D62D0"/>
    <w:rsid w:val="3E58E3AF"/>
    <w:rsid w:val="3E9FE172"/>
    <w:rsid w:val="3EB46D3C"/>
    <w:rsid w:val="3EF08FA8"/>
    <w:rsid w:val="3F3ED965"/>
    <w:rsid w:val="3FA2D868"/>
    <w:rsid w:val="40C0A385"/>
    <w:rsid w:val="40CE5DBE"/>
    <w:rsid w:val="41A8C44A"/>
    <w:rsid w:val="41FD90B8"/>
    <w:rsid w:val="4221AD42"/>
    <w:rsid w:val="422715D9"/>
    <w:rsid w:val="432F5155"/>
    <w:rsid w:val="4330780E"/>
    <w:rsid w:val="43DED1CE"/>
    <w:rsid w:val="43EAC816"/>
    <w:rsid w:val="448A01AA"/>
    <w:rsid w:val="44ABDFA6"/>
    <w:rsid w:val="454478A5"/>
    <w:rsid w:val="4550BCE3"/>
    <w:rsid w:val="45C63A9E"/>
    <w:rsid w:val="4621C1E5"/>
    <w:rsid w:val="4634555A"/>
    <w:rsid w:val="46481117"/>
    <w:rsid w:val="467D7706"/>
    <w:rsid w:val="46AC7CCE"/>
    <w:rsid w:val="4756BB6D"/>
    <w:rsid w:val="47620AFF"/>
    <w:rsid w:val="47F4FB06"/>
    <w:rsid w:val="491599EF"/>
    <w:rsid w:val="49203CAF"/>
    <w:rsid w:val="49578A4B"/>
    <w:rsid w:val="498B857F"/>
    <w:rsid w:val="49CDAE45"/>
    <w:rsid w:val="49D4FF73"/>
    <w:rsid w:val="49ECDA86"/>
    <w:rsid w:val="49EE79B0"/>
    <w:rsid w:val="4A13B58F"/>
    <w:rsid w:val="4B032956"/>
    <w:rsid w:val="4B3C552B"/>
    <w:rsid w:val="4B4A3D4B"/>
    <w:rsid w:val="4B5A0984"/>
    <w:rsid w:val="4B7CF51E"/>
    <w:rsid w:val="4BBA131D"/>
    <w:rsid w:val="4C98CD69"/>
    <w:rsid w:val="4D32A5E5"/>
    <w:rsid w:val="4D73D138"/>
    <w:rsid w:val="4E4E2FFA"/>
    <w:rsid w:val="4EAD53B5"/>
    <w:rsid w:val="4EFDBAB4"/>
    <w:rsid w:val="4F7D2F00"/>
    <w:rsid w:val="4F8590E1"/>
    <w:rsid w:val="5019502A"/>
    <w:rsid w:val="5062DBEC"/>
    <w:rsid w:val="50A177A0"/>
    <w:rsid w:val="51268133"/>
    <w:rsid w:val="51500EC2"/>
    <w:rsid w:val="51BC8981"/>
    <w:rsid w:val="52499BA9"/>
    <w:rsid w:val="5270D7AF"/>
    <w:rsid w:val="529CD039"/>
    <w:rsid w:val="52C2ADFB"/>
    <w:rsid w:val="52F7E940"/>
    <w:rsid w:val="53288A9B"/>
    <w:rsid w:val="5350BFD7"/>
    <w:rsid w:val="53766152"/>
    <w:rsid w:val="5394FEA4"/>
    <w:rsid w:val="53B1130E"/>
    <w:rsid w:val="53E1E3CC"/>
    <w:rsid w:val="545AB998"/>
    <w:rsid w:val="54FB8D4D"/>
    <w:rsid w:val="554FD8C7"/>
    <w:rsid w:val="55627EFC"/>
    <w:rsid w:val="55BBD416"/>
    <w:rsid w:val="55D470FB"/>
    <w:rsid w:val="5678EFF3"/>
    <w:rsid w:val="568CC2C3"/>
    <w:rsid w:val="56ACACC9"/>
    <w:rsid w:val="56ACDB67"/>
    <w:rsid w:val="56FE0E03"/>
    <w:rsid w:val="577EE35E"/>
    <w:rsid w:val="579E73EA"/>
    <w:rsid w:val="57B5C1EB"/>
    <w:rsid w:val="57CDE296"/>
    <w:rsid w:val="57E900D3"/>
    <w:rsid w:val="585099ED"/>
    <w:rsid w:val="58686FC7"/>
    <w:rsid w:val="587113B3"/>
    <w:rsid w:val="5880F4EF"/>
    <w:rsid w:val="59AA3967"/>
    <w:rsid w:val="59F51D78"/>
    <w:rsid w:val="59FEB315"/>
    <w:rsid w:val="5ACC873E"/>
    <w:rsid w:val="5ADAA9F5"/>
    <w:rsid w:val="5B53B19F"/>
    <w:rsid w:val="5B54F42A"/>
    <w:rsid w:val="5B8DCAC1"/>
    <w:rsid w:val="5BA5BFA2"/>
    <w:rsid w:val="5BAD79D2"/>
    <w:rsid w:val="5BC7AE52"/>
    <w:rsid w:val="5C115A9A"/>
    <w:rsid w:val="5C143F9C"/>
    <w:rsid w:val="5C3A7D99"/>
    <w:rsid w:val="5CC80F2E"/>
    <w:rsid w:val="5D1695CD"/>
    <w:rsid w:val="5DA07F2F"/>
    <w:rsid w:val="5E121C78"/>
    <w:rsid w:val="5E24E212"/>
    <w:rsid w:val="5E81A318"/>
    <w:rsid w:val="5F1E7961"/>
    <w:rsid w:val="6001BD28"/>
    <w:rsid w:val="602BFC59"/>
    <w:rsid w:val="60B90D1F"/>
    <w:rsid w:val="60CF35B5"/>
    <w:rsid w:val="60D39254"/>
    <w:rsid w:val="617CA606"/>
    <w:rsid w:val="61AAA8AA"/>
    <w:rsid w:val="61D04905"/>
    <w:rsid w:val="61E38A78"/>
    <w:rsid w:val="61E842C2"/>
    <w:rsid w:val="625E47FC"/>
    <w:rsid w:val="6285617B"/>
    <w:rsid w:val="62B5B8FC"/>
    <w:rsid w:val="62B9ED48"/>
    <w:rsid w:val="62C107AC"/>
    <w:rsid w:val="62E6B0C0"/>
    <w:rsid w:val="6358346D"/>
    <w:rsid w:val="63583EEA"/>
    <w:rsid w:val="64077B55"/>
    <w:rsid w:val="6408070D"/>
    <w:rsid w:val="642D340B"/>
    <w:rsid w:val="64629989"/>
    <w:rsid w:val="649FD2FF"/>
    <w:rsid w:val="64EA68C8"/>
    <w:rsid w:val="6510B1D1"/>
    <w:rsid w:val="65AE8D97"/>
    <w:rsid w:val="65B6A949"/>
    <w:rsid w:val="65C1084A"/>
    <w:rsid w:val="65DD4DD7"/>
    <w:rsid w:val="65E749EF"/>
    <w:rsid w:val="65EA2246"/>
    <w:rsid w:val="661DF414"/>
    <w:rsid w:val="66B67665"/>
    <w:rsid w:val="66BFFB4B"/>
    <w:rsid w:val="6723B5C0"/>
    <w:rsid w:val="6737C41D"/>
    <w:rsid w:val="673BA4D2"/>
    <w:rsid w:val="67503E51"/>
    <w:rsid w:val="67D3818D"/>
    <w:rsid w:val="67DD8F45"/>
    <w:rsid w:val="67F85FB3"/>
    <w:rsid w:val="68144E18"/>
    <w:rsid w:val="6852DE3B"/>
    <w:rsid w:val="686F7002"/>
    <w:rsid w:val="68EB773A"/>
    <w:rsid w:val="6986E30A"/>
    <w:rsid w:val="699A271E"/>
    <w:rsid w:val="69BFD324"/>
    <w:rsid w:val="69C70DEF"/>
    <w:rsid w:val="69C724A0"/>
    <w:rsid w:val="6A7220FF"/>
    <w:rsid w:val="6A99C56B"/>
    <w:rsid w:val="6AFD2031"/>
    <w:rsid w:val="6B05C1D0"/>
    <w:rsid w:val="6B370FBE"/>
    <w:rsid w:val="6B3E2A62"/>
    <w:rsid w:val="6B47110D"/>
    <w:rsid w:val="6B50DFDD"/>
    <w:rsid w:val="6B76ECF3"/>
    <w:rsid w:val="6C40A6C1"/>
    <w:rsid w:val="6C537FC7"/>
    <w:rsid w:val="6C9DD735"/>
    <w:rsid w:val="6D2071C2"/>
    <w:rsid w:val="6D6359CA"/>
    <w:rsid w:val="6D817952"/>
    <w:rsid w:val="6DA8CFD5"/>
    <w:rsid w:val="6DC76A59"/>
    <w:rsid w:val="6E06A13F"/>
    <w:rsid w:val="6E18B090"/>
    <w:rsid w:val="6E78AA38"/>
    <w:rsid w:val="6EF5C29B"/>
    <w:rsid w:val="6EFDD63A"/>
    <w:rsid w:val="6F1936B0"/>
    <w:rsid w:val="6FE3A9F5"/>
    <w:rsid w:val="700F1A1A"/>
    <w:rsid w:val="70251B23"/>
    <w:rsid w:val="70512CBD"/>
    <w:rsid w:val="70944C38"/>
    <w:rsid w:val="709F70F0"/>
    <w:rsid w:val="70BA2CE4"/>
    <w:rsid w:val="70C0220C"/>
    <w:rsid w:val="70E25EA2"/>
    <w:rsid w:val="70E60008"/>
    <w:rsid w:val="716E55BD"/>
    <w:rsid w:val="71FDAD2C"/>
    <w:rsid w:val="720AD9CC"/>
    <w:rsid w:val="72268802"/>
    <w:rsid w:val="72ABC3FD"/>
    <w:rsid w:val="72AC2D49"/>
    <w:rsid w:val="732B5BE3"/>
    <w:rsid w:val="736B6631"/>
    <w:rsid w:val="73E7DDAC"/>
    <w:rsid w:val="73E836D3"/>
    <w:rsid w:val="73F17224"/>
    <w:rsid w:val="74059948"/>
    <w:rsid w:val="7407375D"/>
    <w:rsid w:val="74219BDE"/>
    <w:rsid w:val="747979C4"/>
    <w:rsid w:val="74A4FDF7"/>
    <w:rsid w:val="7522F0D8"/>
    <w:rsid w:val="75414F48"/>
    <w:rsid w:val="75AB1E41"/>
    <w:rsid w:val="75F8603B"/>
    <w:rsid w:val="76BA9BB9"/>
    <w:rsid w:val="76DD4ED0"/>
    <w:rsid w:val="7729320B"/>
    <w:rsid w:val="7737C56F"/>
    <w:rsid w:val="7788008A"/>
    <w:rsid w:val="77945124"/>
    <w:rsid w:val="77DA4178"/>
    <w:rsid w:val="78EB0758"/>
    <w:rsid w:val="7914A6EF"/>
    <w:rsid w:val="7997A352"/>
    <w:rsid w:val="79B9EF17"/>
    <w:rsid w:val="7A7A63F1"/>
    <w:rsid w:val="7AFDD7B7"/>
    <w:rsid w:val="7B204650"/>
    <w:rsid w:val="7B7C182A"/>
    <w:rsid w:val="7B7D211C"/>
    <w:rsid w:val="7B8762DC"/>
    <w:rsid w:val="7BA67AF4"/>
    <w:rsid w:val="7BCC69B2"/>
    <w:rsid w:val="7BD867CB"/>
    <w:rsid w:val="7C8C7E3F"/>
    <w:rsid w:val="7C94B36D"/>
    <w:rsid w:val="7CD72B36"/>
    <w:rsid w:val="7D5DAD8F"/>
    <w:rsid w:val="7D7B216D"/>
    <w:rsid w:val="7DDE87D3"/>
    <w:rsid w:val="7E4A063A"/>
    <w:rsid w:val="7EECF0CF"/>
    <w:rsid w:val="7F45650C"/>
    <w:rsid w:val="7F8C93A0"/>
    <w:rsid w:val="7F95ECE2"/>
    <w:rsid w:val="7FB7568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82B65"/>
  <w15:docId w15:val="{F9742F17-5AE6-4532-820B-518A3210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B423F"/>
    <w:pPr>
      <w:keepNext/>
      <w:keepLines/>
      <w:spacing w:before="320" w:after="200" w:line="440" w:lineRule="atLeast"/>
      <w:outlineLvl w:val="0"/>
    </w:pPr>
    <w:rPr>
      <w:rFonts w:ascii="Arial" w:eastAsia="MS Gothic" w:hAnsi="Arial" w:cs="Arial"/>
      <w:bCs/>
      <w:color w:val="002060"/>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B423F"/>
    <w:rPr>
      <w:rFonts w:ascii="Arial" w:eastAsia="MS Gothic" w:hAnsi="Arial" w:cs="Arial"/>
      <w:bCs/>
      <w:color w:val="002060"/>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ind w:left="144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tabs>
        <w:tab w:val="num" w:pos="227"/>
        <w:tab w:val="num" w:pos="360"/>
      </w:tabs>
      <w:ind w:left="454" w:hanging="22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tabs>
        <w:tab w:val="num" w:pos="360"/>
      </w:tabs>
      <w:ind w:left="227" w:hanging="227"/>
    </w:pPr>
  </w:style>
  <w:style w:type="numbering" w:customStyle="1" w:styleId="ZZTablebullets">
    <w:name w:val="ZZ Table bullets"/>
    <w:basedOn w:val="NoList"/>
    <w:rsid w:val="008E7B49"/>
    <w:pPr>
      <w:numPr>
        <w:numId w:val="2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tabs>
        <w:tab w:val="num" w:pos="360"/>
      </w:tabs>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1"/>
      </w:numPr>
    </w:pPr>
  </w:style>
  <w:style w:type="numbering" w:customStyle="1" w:styleId="ZZNumbersdigit">
    <w:name w:val="ZZ Numbers digit"/>
    <w:rsid w:val="00101001"/>
    <w:pPr>
      <w:numPr>
        <w:numId w:val="9"/>
      </w:numPr>
    </w:pPr>
  </w:style>
  <w:style w:type="numbering" w:customStyle="1" w:styleId="ZZQuotebullets">
    <w:name w:val="ZZ Quote bullets"/>
    <w:basedOn w:val="ZZNumbersdigit"/>
    <w:rsid w:val="008E7B49"/>
    <w:pPr>
      <w:numPr>
        <w:numId w:val="6"/>
      </w:numPr>
    </w:pPr>
  </w:style>
  <w:style w:type="paragraph" w:customStyle="1" w:styleId="Numberdigit">
    <w:name w:val="Number digit"/>
    <w:basedOn w:val="Body"/>
    <w:uiPriority w:val="2"/>
    <w:rsid w:val="00857C5A"/>
    <w:pPr>
      <w:numPr>
        <w:numId w:val="12"/>
      </w:numPr>
    </w:pPr>
  </w:style>
  <w:style w:type="paragraph" w:customStyle="1" w:styleId="Numberloweralphaindent">
    <w:name w:val="Number lower alpha indent"/>
    <w:basedOn w:val="Body"/>
    <w:uiPriority w:val="3"/>
    <w:rsid w:val="00721CFB"/>
    <w:pPr>
      <w:ind w:left="794" w:hanging="397"/>
    </w:pPr>
  </w:style>
  <w:style w:type="paragraph" w:customStyle="1" w:styleId="Numberdigitindent">
    <w:name w:val="Number digit indent"/>
    <w:basedOn w:val="Numberloweralphaindent"/>
    <w:uiPriority w:val="3"/>
    <w:rsid w:val="00101001"/>
    <w:pPr>
      <w:numPr>
        <w:ilvl w:val="1"/>
        <w:numId w:val="12"/>
      </w:numPr>
    </w:pPr>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tabs>
        <w:tab w:val="num" w:pos="397"/>
      </w:tabs>
      <w:ind w:left="397" w:hanging="397"/>
    </w:pPr>
  </w:style>
  <w:style w:type="paragraph" w:customStyle="1" w:styleId="Numberlowerromanindent">
    <w:name w:val="Number lower roman indent"/>
    <w:basedOn w:val="Body"/>
    <w:uiPriority w:val="3"/>
    <w:rsid w:val="00721CFB"/>
    <w:pPr>
      <w:tabs>
        <w:tab w:val="num" w:pos="794"/>
      </w:tabs>
      <w:ind w:left="794" w:hanging="397"/>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4"/>
      </w:numPr>
    </w:pPr>
  </w:style>
  <w:style w:type="numbering" w:customStyle="1" w:styleId="ZZNumbersloweralpha">
    <w:name w:val="ZZ Numbers lower alpha"/>
    <w:basedOn w:val="NoList"/>
    <w:rsid w:val="00721CFB"/>
    <w:pPr>
      <w:numPr>
        <w:numId w:val="10"/>
      </w:numPr>
    </w:pPr>
  </w:style>
  <w:style w:type="paragraph" w:customStyle="1" w:styleId="Quotebullet1">
    <w:name w:val="Quote bullet 1"/>
    <w:basedOn w:val="Quotetext"/>
    <w:rsid w:val="008E7B49"/>
    <w:pPr>
      <w:numPr>
        <w:numId w:val="6"/>
      </w:numPr>
    </w:pPr>
  </w:style>
  <w:style w:type="paragraph" w:customStyle="1" w:styleId="Quotebullet2">
    <w:name w:val="Quote bullet 2"/>
    <w:basedOn w:val="Quotetext"/>
    <w:rsid w:val="008E7B49"/>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80C0D"/>
    <w:pPr>
      <w:spacing w:line="320" w:lineRule="atLeast"/>
    </w:pPr>
    <w:rPr>
      <w:color w:val="002060"/>
      <w:sz w:val="24"/>
    </w:rPr>
  </w:style>
  <w:style w:type="paragraph" w:styleId="NormalWeb">
    <w:name w:val="Normal (Web)"/>
    <w:basedOn w:val="Normal"/>
    <w:uiPriority w:val="99"/>
    <w:semiHidden/>
    <w:unhideWhenUsed/>
    <w:rsid w:val="00046873"/>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EA7439"/>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A7439"/>
  </w:style>
  <w:style w:type="character" w:customStyle="1" w:styleId="eop">
    <w:name w:val="eop"/>
    <w:basedOn w:val="DefaultParagraphFont"/>
    <w:rsid w:val="00EA7439"/>
  </w:style>
  <w:style w:type="paragraph" w:customStyle="1" w:styleId="DHHSbody">
    <w:name w:val="DHHS body"/>
    <w:qFormat/>
    <w:rsid w:val="00E16436"/>
    <w:pPr>
      <w:spacing w:after="120" w:line="270" w:lineRule="atLeast"/>
    </w:pPr>
    <w:rPr>
      <w:rFonts w:ascii="Arial" w:eastAsia="Times" w:hAnsi="Arial"/>
      <w:lang w:eastAsia="en-US"/>
    </w:rPr>
  </w:style>
  <w:style w:type="paragraph" w:customStyle="1" w:styleId="DHHSbullet1">
    <w:name w:val="DHHS bullet 1"/>
    <w:basedOn w:val="DHHSbody"/>
    <w:qFormat/>
    <w:rsid w:val="00E16436"/>
    <w:pPr>
      <w:spacing w:after="40"/>
      <w:ind w:left="284" w:hanging="284"/>
    </w:pPr>
  </w:style>
  <w:style w:type="paragraph" w:styleId="ListParagraph">
    <w:name w:val="List Paragraph"/>
    <w:basedOn w:val="Normal"/>
    <w:uiPriority w:val="34"/>
    <w:qFormat/>
    <w:rsid w:val="00101D40"/>
    <w:pPr>
      <w:ind w:left="720"/>
      <w:contextualSpacing/>
    </w:pPr>
  </w:style>
  <w:style w:type="character" w:styleId="Mention">
    <w:name w:val="Mention"/>
    <w:basedOn w:val="DefaultParagraphFont"/>
    <w:uiPriority w:val="99"/>
    <w:unhideWhenUsed/>
    <w:rsid w:val="00875314"/>
    <w:rPr>
      <w:color w:val="2B579A"/>
      <w:shd w:val="clear" w:color="auto" w:fill="E1DFDD"/>
    </w:rPr>
  </w:style>
  <w:style w:type="character" w:customStyle="1" w:styleId="ui-provider">
    <w:name w:val="ui-provider"/>
    <w:basedOn w:val="DefaultParagraphFont"/>
    <w:rsid w:val="00042219"/>
  </w:style>
  <w:style w:type="character" w:customStyle="1" w:styleId="FooterChar">
    <w:name w:val="Footer Char"/>
    <w:basedOn w:val="DefaultParagraphFont"/>
    <w:link w:val="Footer"/>
    <w:uiPriority w:val="99"/>
    <w:rsid w:val="00673533"/>
    <w:rPr>
      <w:rFonts w:ascii="Arial" w:hAnsi="Arial" w:cs="Arial"/>
      <w:szCs w:val="18"/>
      <w:lang w:eastAsia="en-US"/>
    </w:rPr>
  </w:style>
  <w:style w:type="paragraph" w:styleId="TOCHeading">
    <w:name w:val="TOC Heading"/>
    <w:basedOn w:val="Heading1"/>
    <w:next w:val="Normal"/>
    <w:uiPriority w:val="39"/>
    <w:unhideWhenUsed/>
    <w:qFormat/>
    <w:rsid w:val="006C02F3"/>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cf01">
    <w:name w:val="cf01"/>
    <w:basedOn w:val="DefaultParagraphFont"/>
    <w:rsid w:val="00632F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369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356385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037346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900839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7840782">
      <w:bodyDiv w:val="1"/>
      <w:marLeft w:val="0"/>
      <w:marRight w:val="0"/>
      <w:marTop w:val="0"/>
      <w:marBottom w:val="0"/>
      <w:divBdr>
        <w:top w:val="none" w:sz="0" w:space="0" w:color="auto"/>
        <w:left w:val="none" w:sz="0" w:space="0" w:color="auto"/>
        <w:bottom w:val="none" w:sz="0" w:space="0" w:color="auto"/>
        <w:right w:val="none" w:sz="0" w:space="0" w:color="auto"/>
      </w:divBdr>
      <w:divsChild>
        <w:div w:id="630553281">
          <w:marLeft w:val="0"/>
          <w:marRight w:val="0"/>
          <w:marTop w:val="0"/>
          <w:marBottom w:val="0"/>
          <w:divBdr>
            <w:top w:val="none" w:sz="0" w:space="0" w:color="auto"/>
            <w:left w:val="none" w:sz="0" w:space="0" w:color="auto"/>
            <w:bottom w:val="none" w:sz="0" w:space="0" w:color="auto"/>
            <w:right w:val="none" w:sz="0" w:space="0" w:color="auto"/>
          </w:divBdr>
        </w:div>
        <w:div w:id="992561798">
          <w:marLeft w:val="0"/>
          <w:marRight w:val="0"/>
          <w:marTop w:val="0"/>
          <w:marBottom w:val="0"/>
          <w:divBdr>
            <w:top w:val="none" w:sz="0" w:space="0" w:color="auto"/>
            <w:left w:val="none" w:sz="0" w:space="0" w:color="auto"/>
            <w:bottom w:val="none" w:sz="0" w:space="0" w:color="auto"/>
            <w:right w:val="none" w:sz="0" w:space="0" w:color="auto"/>
          </w:divBdr>
        </w:div>
      </w:divsChild>
    </w:div>
    <w:div w:id="1597127334">
      <w:bodyDiv w:val="1"/>
      <w:marLeft w:val="0"/>
      <w:marRight w:val="0"/>
      <w:marTop w:val="0"/>
      <w:marBottom w:val="0"/>
      <w:divBdr>
        <w:top w:val="none" w:sz="0" w:space="0" w:color="auto"/>
        <w:left w:val="none" w:sz="0" w:space="0" w:color="auto"/>
        <w:bottom w:val="none" w:sz="0" w:space="0" w:color="auto"/>
        <w:right w:val="none" w:sz="0" w:space="0" w:color="auto"/>
      </w:divBdr>
      <w:divsChild>
        <w:div w:id="950480465">
          <w:marLeft w:val="0"/>
          <w:marRight w:val="0"/>
          <w:marTop w:val="0"/>
          <w:marBottom w:val="0"/>
          <w:divBdr>
            <w:top w:val="none" w:sz="0" w:space="0" w:color="auto"/>
            <w:left w:val="none" w:sz="0" w:space="0" w:color="auto"/>
            <w:bottom w:val="none" w:sz="0" w:space="0" w:color="auto"/>
            <w:right w:val="none" w:sz="0" w:space="0" w:color="auto"/>
          </w:divBdr>
        </w:div>
        <w:div w:id="1687906620">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76820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631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112502">
      <w:bodyDiv w:val="1"/>
      <w:marLeft w:val="0"/>
      <w:marRight w:val="0"/>
      <w:marTop w:val="0"/>
      <w:marBottom w:val="0"/>
      <w:divBdr>
        <w:top w:val="none" w:sz="0" w:space="0" w:color="auto"/>
        <w:left w:val="none" w:sz="0" w:space="0" w:color="auto"/>
        <w:bottom w:val="none" w:sz="0" w:space="0" w:color="auto"/>
        <w:right w:val="none" w:sz="0" w:space="0" w:color="auto"/>
      </w:divBdr>
      <w:divsChild>
        <w:div w:id="12534887">
          <w:marLeft w:val="0"/>
          <w:marRight w:val="0"/>
          <w:marTop w:val="0"/>
          <w:marBottom w:val="0"/>
          <w:divBdr>
            <w:top w:val="none" w:sz="0" w:space="0" w:color="auto"/>
            <w:left w:val="none" w:sz="0" w:space="0" w:color="auto"/>
            <w:bottom w:val="none" w:sz="0" w:space="0" w:color="auto"/>
            <w:right w:val="none" w:sz="0" w:space="0" w:color="auto"/>
          </w:divBdr>
        </w:div>
        <w:div w:id="1131824886">
          <w:marLeft w:val="0"/>
          <w:marRight w:val="0"/>
          <w:marTop w:val="0"/>
          <w:marBottom w:val="0"/>
          <w:divBdr>
            <w:top w:val="none" w:sz="0" w:space="0" w:color="auto"/>
            <w:left w:val="none" w:sz="0" w:space="0" w:color="auto"/>
            <w:bottom w:val="none" w:sz="0" w:space="0" w:color="auto"/>
            <w:right w:val="none" w:sz="0" w:space="0" w:color="auto"/>
          </w:divBdr>
        </w:div>
        <w:div w:id="1351298438">
          <w:marLeft w:val="0"/>
          <w:marRight w:val="0"/>
          <w:marTop w:val="0"/>
          <w:marBottom w:val="0"/>
          <w:divBdr>
            <w:top w:val="none" w:sz="0" w:space="0" w:color="auto"/>
            <w:left w:val="none" w:sz="0" w:space="0" w:color="auto"/>
            <w:bottom w:val="none" w:sz="0" w:space="0" w:color="auto"/>
            <w:right w:val="none" w:sz="0" w:space="0" w:color="auto"/>
          </w:divBdr>
        </w:div>
        <w:div w:id="1595359805">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primary-care/victorian-community-pharmacist-statewide-pilot-resources-for-pharmaci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dminCommunityPharmacyPilot@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bs.gov.au/info/healthpro/explanatory-notes/front/f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primary-care/victorian-community-pharmacist-statewide-pilot-resources-for-pharmaci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8" ma:contentTypeDescription="Create a new document." ma:contentTypeScope="" ma:versionID="2571c4f1a5470dfea3ba0a7f44e228eb">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e94cedf2346e8fe88ff64f825f9c9df6"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xsi:nil="true"/>
    <SharedWithUsers xmlns="db434965-eac9-4a6c-83e6-a8dccbd9713e">
      <UserInfo>
        <DisplayName>Debbie Whiting (Health)</DisplayName>
        <AccountId>17</AccountId>
        <AccountType/>
      </UserInfo>
      <UserInfo>
        <DisplayName>Rachel Smith (Health)</DisplayName>
        <AccountId>581</AccountId>
        <AccountType/>
      </UserInfo>
      <UserInfo>
        <DisplayName>Carol Hargreaves (Health)</DisplayName>
        <AccountId>446</AccountId>
        <AccountType/>
      </UserInfo>
      <UserInfo>
        <DisplayName>Akshaya Aiyer (Health)</DisplayName>
        <AccountId>690</AccountId>
        <AccountType/>
      </UserInfo>
      <UserInfo>
        <DisplayName>Ai-Lin Chang (Health)</DisplayName>
        <AccountId>593</AccountId>
        <AccountType/>
      </UserInfo>
      <UserInfo>
        <DisplayName>Courtney Watts (Health)</DisplayName>
        <AccountId>425</AccountId>
        <AccountType/>
      </UserInfo>
      <UserInfo>
        <DisplayName>Alistair Edgar (Health)</DisplayName>
        <AccountId>649</AccountId>
        <AccountType/>
      </UserInfo>
      <UserInfo>
        <DisplayName>Phillip Ettle (Health)</DisplayName>
        <AccountId>577</AccountId>
        <AccountType/>
      </UserInfo>
      <UserInfo>
        <DisplayName>Michelle Delaire (Health)</DisplayName>
        <AccountId>574</AccountId>
        <AccountType/>
      </UserInfo>
      <UserInfo>
        <DisplayName>Emma Scott (Health)</DisplayName>
        <AccountId>319</AccountId>
        <AccountType/>
      </UserInfo>
      <UserInfo>
        <DisplayName>Nick Wilson (Health)</DisplayName>
        <AccountId>320</AccountId>
        <AccountType/>
      </UserInfo>
      <UserInfo>
        <DisplayName>Lucia Clarke (Health)</DisplayName>
        <AccountId>149</AccountId>
        <AccountType/>
      </UserInfo>
      <UserInfo>
        <DisplayName>Katy Cornish (Health)</DisplayName>
        <AccountId>510</AccountId>
        <AccountType/>
      </UserInfo>
      <UserInfo>
        <DisplayName>Briana Baass (DHHS)</DisplayName>
        <AccountId>345</AccountId>
        <AccountType/>
      </UserInfo>
      <UserInfo>
        <DisplayName>Kylie McIntosh (DHHS)</DisplayName>
        <AccountId>381</AccountId>
        <AccountType/>
      </UserInfo>
      <UserInfo>
        <DisplayName>Barbara Dixon (Health)</DisplayName>
        <AccountId>488</AccountId>
        <AccountType/>
      </UserInfo>
      <UserInfo>
        <DisplayName>Stefan Tulloch (Health)</DisplayName>
        <AccountId>318</AccountId>
        <AccountType/>
      </UserInfo>
      <UserInfo>
        <DisplayName>Dianna Kha (Health)</DisplayName>
        <AccountId>781</AccountId>
        <AccountType/>
      </UserInfo>
      <UserInfo>
        <DisplayName>Wes Loo (Health)</DisplayName>
        <AccountId>869</AccountId>
        <AccountType/>
      </UserInfo>
      <UserInfo>
        <DisplayName>Claire East (Health)</DisplayName>
        <AccountId>874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86772-34A7-4ED2-9958-A86163D04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7af2fd9-7fe8-44f8-8168-becd82003e91"/>
    <ds:schemaRef ds:uri="5ce0f2b5-5be5-4508-bce9-d7011ece0659"/>
    <ds:schemaRef ds:uri="db434965-eac9-4a6c-83e6-a8dccbd9713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2329</Words>
  <Characters>13281</Characters>
  <Application>Microsoft Office Word</Application>
  <DocSecurity>0</DocSecurity>
  <Lines>110</Lines>
  <Paragraphs>31</Paragraphs>
  <ScaleCrop>false</ScaleCrop>
  <Manager/>
  <Company>Victoria State Government, Department of Health</Company>
  <LinksUpToDate>false</LinksUpToDate>
  <CharactersWithSpaces>15579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Michelle Delaire (Health)</dc:creator>
  <cp:keywords/>
  <dc:description/>
  <cp:lastModifiedBy>Carol Hargreaves (Health)</cp:lastModifiedBy>
  <cp:revision>135</cp:revision>
  <cp:lastPrinted>2025-02-12T23:24:00Z</cp:lastPrinted>
  <dcterms:created xsi:type="dcterms:W3CDTF">2023-10-20T18:26:00Z</dcterms:created>
  <dcterms:modified xsi:type="dcterms:W3CDTF">2025-02-12T23:24:00Z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MediaServiceImageTags">
    <vt:lpwstr/>
  </property>
  <property fmtid="{D5CDD505-2E9C-101B-9397-08002B2CF9AE}" pid="6" name="ClassificationContentMarkingFooterShapeIds">
    <vt:lpwstr>3f87e3e0,7aded37,4893ff58,49a455e6,ebf4572,7fee6a73</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2025-01-19T22:48:19Z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4b2686fb-6191-46ec-af15-ea543cce433a</vt:lpwstr>
  </property>
  <property fmtid="{D5CDD505-2E9C-101B-9397-08002B2CF9AE}" pid="15" name="MSIP_Label_43e64453-338c-4f93-8a4d-0039a0a41f2a_ContentBits">
    <vt:lpwstr>2</vt:lpwstr>
  </property>
</Properties>
</file>