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1187" w14:textId="77777777" w:rsidR="0074696E" w:rsidRPr="006B435D" w:rsidRDefault="000E0970" w:rsidP="00AD784C">
      <w:pPr>
        <w:pStyle w:val="Spacerparatopoffirstpage"/>
        <w:rPr>
          <w:noProof w:val="0"/>
        </w:rPr>
      </w:pPr>
      <w:bookmarkStart w:id="0" w:name="_GoBack"/>
      <w:bookmarkEnd w:id="0"/>
      <w:r w:rsidRPr="006B435D">
        <w:rPr>
          <w:lang w:eastAsia="en-AU"/>
        </w:rPr>
        <w:drawing>
          <wp:anchor distT="0" distB="0" distL="114300" distR="114300" simplePos="0" relativeHeight="251658240" behindDoc="1" locked="1" layoutInCell="0" allowOverlap="1" wp14:anchorId="5E153613" wp14:editId="58D2E9A8">
            <wp:simplePos x="0" y="0"/>
            <wp:positionH relativeFrom="page">
              <wp:posOffset>0</wp:posOffset>
            </wp:positionH>
            <wp:positionV relativeFrom="page">
              <wp:posOffset>3810</wp:posOffset>
            </wp:positionV>
            <wp:extent cx="7561580" cy="189420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1580" cy="1894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8B88B" w14:textId="77777777" w:rsidR="00A62D44" w:rsidRPr="006B435D" w:rsidRDefault="00A62D44" w:rsidP="004C6EEE">
      <w:pPr>
        <w:pStyle w:val="Sectionbreakfirstpage"/>
        <w:sectPr w:rsidR="00A62D44" w:rsidRPr="006B435D" w:rsidSect="00B332CE">
          <w:headerReference w:type="even" r:id="rId8"/>
          <w:headerReference w:type="default" r:id="rId9"/>
          <w:footerReference w:type="even" r:id="rId10"/>
          <w:footerReference w:type="default" r:id="rId11"/>
          <w:headerReference w:type="first" r:id="rId12"/>
          <w:footerReference w:type="first" r:id="rId13"/>
          <w:pgSz w:w="11906" w:h="16838" w:code="9"/>
          <w:pgMar w:top="680" w:right="851" w:bottom="1814" w:left="851" w:header="510" w:footer="510" w:gutter="0"/>
          <w:cols w:space="708"/>
          <w:docGrid w:linePitch="360"/>
        </w:sectPr>
      </w:pPr>
    </w:p>
    <w:tbl>
      <w:tblPr>
        <w:tblW w:w="0" w:type="auto"/>
        <w:tblLook w:val="04A0" w:firstRow="1" w:lastRow="0" w:firstColumn="1" w:lastColumn="0" w:noHBand="0" w:noVBand="1"/>
      </w:tblPr>
      <w:tblGrid>
        <w:gridCol w:w="9464"/>
      </w:tblGrid>
      <w:tr w:rsidR="00AD784C" w:rsidRPr="006B435D" w14:paraId="63D7DE76" w14:textId="77777777" w:rsidTr="00EE74E5">
        <w:trPr>
          <w:trHeight w:val="1247"/>
        </w:trPr>
        <w:tc>
          <w:tcPr>
            <w:tcW w:w="9464" w:type="dxa"/>
            <w:shd w:val="clear" w:color="auto" w:fill="auto"/>
            <w:vAlign w:val="bottom"/>
          </w:tcPr>
          <w:p w14:paraId="67AC9B8A" w14:textId="77777777" w:rsidR="00AD784C" w:rsidRPr="006B435D" w:rsidRDefault="00E3539C" w:rsidP="00EE74E5">
            <w:pPr>
              <w:pStyle w:val="DHHSmainheading"/>
              <w:rPr>
                <w:szCs w:val="60"/>
              </w:rPr>
            </w:pPr>
            <w:r w:rsidRPr="006B435D">
              <w:rPr>
                <w:szCs w:val="60"/>
              </w:rPr>
              <w:t>Waste management plan</w:t>
            </w:r>
          </w:p>
        </w:tc>
      </w:tr>
      <w:tr w:rsidR="00AD784C" w:rsidRPr="006B435D" w14:paraId="684A8871" w14:textId="77777777" w:rsidTr="004B6F52">
        <w:trPr>
          <w:trHeight w:hRule="exact" w:val="737"/>
        </w:trPr>
        <w:tc>
          <w:tcPr>
            <w:tcW w:w="9464" w:type="dxa"/>
            <w:shd w:val="clear" w:color="auto" w:fill="auto"/>
            <w:tcMar>
              <w:top w:w="85" w:type="dxa"/>
              <w:bottom w:w="510" w:type="dxa"/>
            </w:tcMar>
          </w:tcPr>
          <w:p w14:paraId="6B7E5332" w14:textId="12E52CE3" w:rsidR="00357B4E" w:rsidRPr="00792E73" w:rsidRDefault="00792E73" w:rsidP="00E3539C">
            <w:pPr>
              <w:pStyle w:val="DHHSmainsubheading"/>
            </w:pPr>
            <w:r w:rsidRPr="00792E73">
              <w:t>&lt;&lt;</w:t>
            </w:r>
            <w:r w:rsidR="00CA0458" w:rsidRPr="00792E73">
              <w:t>20xx – 20xx insert date</w:t>
            </w:r>
            <w:r w:rsidRPr="00792E73">
              <w:t>&gt;&gt;</w:t>
            </w:r>
          </w:p>
        </w:tc>
      </w:tr>
    </w:tbl>
    <w:p w14:paraId="06012FA0" w14:textId="77777777" w:rsidR="00CA5B99" w:rsidRPr="00524248" w:rsidRDefault="00CA5B99" w:rsidP="00423F3E">
      <w:pPr>
        <w:pStyle w:val="Heading2"/>
        <w:rPr>
          <w:rStyle w:val="Emphasis"/>
          <w:rFonts w:eastAsiaTheme="minorEastAsia" w:cstheme="minorBidi"/>
          <w:b w:val="0"/>
          <w:iCs w:val="0"/>
          <w:color w:val="auto"/>
          <w:spacing w:val="15"/>
          <w:sz w:val="26"/>
          <w:szCs w:val="22"/>
        </w:rPr>
      </w:pPr>
      <w:r w:rsidRPr="00524248">
        <w:rPr>
          <w:rStyle w:val="Emphasis"/>
          <w:color w:val="auto"/>
          <w:sz w:val="26"/>
        </w:rPr>
        <w:t>About the template</w:t>
      </w:r>
    </w:p>
    <w:p w14:paraId="768CB356" w14:textId="03FC64BA" w:rsidR="00CA5B99" w:rsidRDefault="00CA5B99" w:rsidP="00794526">
      <w:pPr>
        <w:pStyle w:val="Subtitle"/>
        <w:spacing w:after="0"/>
        <w:jc w:val="left"/>
        <w:rPr>
          <w:rStyle w:val="Emphasis"/>
        </w:rPr>
      </w:pPr>
      <w:r w:rsidRPr="00784D16">
        <w:rPr>
          <w:rStyle w:val="Emphasis"/>
        </w:rPr>
        <w:t xml:space="preserve">This template has been developed to assist Victorian public health services </w:t>
      </w:r>
      <w:r w:rsidR="00032D13">
        <w:rPr>
          <w:rStyle w:val="Emphasis"/>
        </w:rPr>
        <w:t>create</w:t>
      </w:r>
      <w:r w:rsidR="00032D13" w:rsidRPr="00784D16">
        <w:rPr>
          <w:rStyle w:val="Emphasis"/>
        </w:rPr>
        <w:t xml:space="preserve"> </w:t>
      </w:r>
      <w:r w:rsidRPr="00784D16">
        <w:rPr>
          <w:rStyle w:val="Emphasis"/>
        </w:rPr>
        <w:t>a</w:t>
      </w:r>
      <w:r w:rsidR="0083708D">
        <w:rPr>
          <w:rStyle w:val="Emphasis"/>
        </w:rPr>
        <w:t xml:space="preserve"> waste</w:t>
      </w:r>
      <w:r w:rsidRPr="00784D16">
        <w:rPr>
          <w:rStyle w:val="Emphasis"/>
        </w:rPr>
        <w:t xml:space="preserve"> management plan</w:t>
      </w:r>
      <w:r w:rsidR="007323F8">
        <w:rPr>
          <w:rStyle w:val="Emphasis"/>
        </w:rPr>
        <w:t xml:space="preserve"> with the aim of improving waste management at your health service.</w:t>
      </w:r>
      <w:r w:rsidRPr="00784D16">
        <w:rPr>
          <w:rStyle w:val="Emphasis"/>
        </w:rPr>
        <w:t xml:space="preserve"> </w:t>
      </w:r>
      <w:r w:rsidR="008E0B7C">
        <w:rPr>
          <w:rStyle w:val="Emphasis"/>
        </w:rPr>
        <w:t>The plan should support your health services</w:t>
      </w:r>
      <w:r w:rsidR="007323F8">
        <w:rPr>
          <w:rStyle w:val="Emphasis"/>
        </w:rPr>
        <w:t>’</w:t>
      </w:r>
      <w:r w:rsidR="008E0B7C">
        <w:rPr>
          <w:rStyle w:val="Emphasis"/>
        </w:rPr>
        <w:t xml:space="preserve"> </w:t>
      </w:r>
      <w:r w:rsidR="00695BE4">
        <w:rPr>
          <w:rStyle w:val="Emphasis"/>
        </w:rPr>
        <w:t>environmental management plan</w:t>
      </w:r>
      <w:r w:rsidR="007323F8">
        <w:rPr>
          <w:rStyle w:val="Emphasis"/>
        </w:rPr>
        <w:t>.</w:t>
      </w:r>
    </w:p>
    <w:p w14:paraId="23D5A19B" w14:textId="77777777" w:rsidR="00794526" w:rsidRPr="00794526" w:rsidRDefault="00794526" w:rsidP="00794526"/>
    <w:p w14:paraId="6FA01893" w14:textId="07A191E2" w:rsidR="00CA5B99" w:rsidRPr="00784D16" w:rsidRDefault="00AD66C8" w:rsidP="0083708D">
      <w:pPr>
        <w:pStyle w:val="Subtitle"/>
        <w:jc w:val="left"/>
        <w:rPr>
          <w:rStyle w:val="Emphasis"/>
        </w:rPr>
      </w:pPr>
      <w:hyperlink r:id="rId14" w:history="1">
        <w:r w:rsidR="00CA5B99" w:rsidRPr="00F60330">
          <w:rPr>
            <w:rStyle w:val="Hyperlink"/>
            <w:rFonts w:ascii="Arial" w:hAnsi="Arial" w:cs="Arial"/>
            <w:sz w:val="22"/>
            <w:szCs w:val="22"/>
          </w:rPr>
          <w:t>Email the Sustainability unit</w:t>
        </w:r>
      </w:hyperlink>
      <w:r w:rsidR="00CA5B99" w:rsidRPr="00F60330">
        <w:rPr>
          <w:rStyle w:val="Emphasis"/>
          <w:rFonts w:cs="Arial"/>
          <w:szCs w:val="22"/>
        </w:rPr>
        <w:t xml:space="preserve"> &lt;</w:t>
      </w:r>
      <w:hyperlink r:id="rId15" w:history="1"/>
      <w:r w:rsidR="00CA5B99" w:rsidRPr="00F60330">
        <w:rPr>
          <w:rStyle w:val="Emphasis"/>
          <w:rFonts w:cs="Arial"/>
          <w:szCs w:val="22"/>
        </w:rPr>
        <w:t xml:space="preserve">sustainability@health.vic.gov.au&gt;, if you </w:t>
      </w:r>
      <w:r w:rsidR="007323F8">
        <w:rPr>
          <w:rStyle w:val="Emphasis"/>
          <w:rFonts w:cs="Arial"/>
          <w:szCs w:val="22"/>
        </w:rPr>
        <w:t>would like</w:t>
      </w:r>
      <w:r w:rsidR="00CA5B99" w:rsidRPr="00F60330">
        <w:rPr>
          <w:rStyle w:val="Emphasis"/>
          <w:rFonts w:cs="Arial"/>
          <w:szCs w:val="22"/>
        </w:rPr>
        <w:t xml:space="preserve"> assistance or advice in </w:t>
      </w:r>
      <w:r w:rsidR="00CA5B99">
        <w:rPr>
          <w:rStyle w:val="Emphasis"/>
        </w:rPr>
        <w:t>developing</w:t>
      </w:r>
      <w:r w:rsidR="00CA5B99" w:rsidRPr="00784D16">
        <w:rPr>
          <w:rStyle w:val="Emphasis"/>
        </w:rPr>
        <w:t xml:space="preserve"> your plan. </w:t>
      </w:r>
    </w:p>
    <w:p w14:paraId="5FE1AC69" w14:textId="77777777" w:rsidR="00CA5B99" w:rsidRPr="00CA5B99" w:rsidRDefault="00CA5B99" w:rsidP="00CA5B99"/>
    <w:p w14:paraId="0EC8DC83" w14:textId="77777777" w:rsidR="00CA5B99" w:rsidRPr="00524248" w:rsidRDefault="00CA5B99" w:rsidP="00423F3E">
      <w:pPr>
        <w:pStyle w:val="Heading2"/>
        <w:rPr>
          <w:rStyle w:val="Emphasis"/>
          <w:rFonts w:eastAsiaTheme="minorEastAsia" w:cstheme="minorBidi"/>
          <w:b w:val="0"/>
          <w:iCs w:val="0"/>
          <w:color w:val="auto"/>
          <w:spacing w:val="15"/>
          <w:sz w:val="26"/>
          <w:szCs w:val="22"/>
        </w:rPr>
      </w:pPr>
      <w:r w:rsidRPr="00524248">
        <w:rPr>
          <w:rStyle w:val="Emphasis"/>
          <w:color w:val="auto"/>
          <w:sz w:val="26"/>
        </w:rPr>
        <w:t xml:space="preserve">Instructions for completing the template </w:t>
      </w:r>
    </w:p>
    <w:p w14:paraId="3344D517" w14:textId="55A57AAB" w:rsidR="00AA17AC" w:rsidRDefault="00CA5B99" w:rsidP="0083708D">
      <w:pPr>
        <w:pStyle w:val="Subtitle"/>
        <w:jc w:val="left"/>
        <w:rPr>
          <w:rStyle w:val="Emphasis"/>
          <w:rFonts w:cs="Arial"/>
        </w:rPr>
      </w:pPr>
      <w:r w:rsidRPr="00784D16">
        <w:rPr>
          <w:rStyle w:val="Emphasis"/>
          <w:rFonts w:cs="Arial"/>
        </w:rPr>
        <w:t xml:space="preserve">The template has been developed with minimal formatting and is designed </w:t>
      </w:r>
      <w:r>
        <w:rPr>
          <w:rStyle w:val="Emphasis"/>
          <w:rFonts w:cs="Arial"/>
        </w:rPr>
        <w:t>for use</w:t>
      </w:r>
      <w:r w:rsidRPr="00784D16">
        <w:rPr>
          <w:rStyle w:val="Emphasis"/>
          <w:rFonts w:cs="Arial"/>
        </w:rPr>
        <w:t xml:space="preserve"> in your organisation’s corporate style. </w:t>
      </w:r>
    </w:p>
    <w:p w14:paraId="485FD746" w14:textId="77777777" w:rsidR="00794526" w:rsidRPr="00794526" w:rsidRDefault="00794526" w:rsidP="00794526"/>
    <w:p w14:paraId="4AC04137" w14:textId="1FD27A83" w:rsidR="00CA5B99" w:rsidRDefault="00CA5B99" w:rsidP="0083708D">
      <w:pPr>
        <w:pStyle w:val="Subtitle"/>
        <w:jc w:val="left"/>
        <w:rPr>
          <w:rStyle w:val="Emphasis"/>
          <w:rFonts w:cs="Arial"/>
        </w:rPr>
      </w:pPr>
      <w:r w:rsidRPr="00784D16">
        <w:rPr>
          <w:rStyle w:val="Emphasis"/>
          <w:rFonts w:cs="Arial"/>
        </w:rPr>
        <w:t>Delete all instructional text</w:t>
      </w:r>
      <w:r w:rsidR="00AA17AC">
        <w:rPr>
          <w:rStyle w:val="Emphasis"/>
          <w:rFonts w:cs="Arial"/>
        </w:rPr>
        <w:t xml:space="preserve"> (green)</w:t>
      </w:r>
      <w:r w:rsidRPr="00784D16">
        <w:rPr>
          <w:rStyle w:val="Emphasis"/>
          <w:rFonts w:cs="Arial"/>
        </w:rPr>
        <w:t>, including all content on this page</w:t>
      </w:r>
      <w:r w:rsidR="007B7E60">
        <w:rPr>
          <w:rStyle w:val="Emphasis"/>
          <w:rFonts w:cs="Arial"/>
        </w:rPr>
        <w:t>,</w:t>
      </w:r>
      <w:r w:rsidRPr="00784D16">
        <w:rPr>
          <w:rStyle w:val="Emphasis"/>
          <w:rFonts w:cs="Arial"/>
        </w:rPr>
        <w:t xml:space="preserve"> and any sample text </w:t>
      </w:r>
      <w:r w:rsidR="00AA17AC">
        <w:rPr>
          <w:rStyle w:val="Emphasis"/>
          <w:rFonts w:cs="Arial"/>
        </w:rPr>
        <w:t>(</w:t>
      </w:r>
      <w:r w:rsidR="008F5A54">
        <w:rPr>
          <w:rStyle w:val="Emphasis"/>
          <w:rFonts w:cs="Arial"/>
        </w:rPr>
        <w:t>black</w:t>
      </w:r>
      <w:r w:rsidR="00BF4E9D">
        <w:rPr>
          <w:rStyle w:val="Emphasis"/>
          <w:rFonts w:cs="Arial"/>
        </w:rPr>
        <w:t xml:space="preserve"> italics</w:t>
      </w:r>
      <w:r w:rsidR="008F5A54">
        <w:rPr>
          <w:rStyle w:val="Emphasis"/>
          <w:rFonts w:cs="Arial"/>
        </w:rPr>
        <w:t xml:space="preserve">) </w:t>
      </w:r>
      <w:r w:rsidRPr="00784D16">
        <w:rPr>
          <w:rStyle w:val="Emphasis"/>
          <w:rFonts w:cs="Arial"/>
        </w:rPr>
        <w:t>before finalising.</w:t>
      </w:r>
    </w:p>
    <w:p w14:paraId="68B2C483" w14:textId="77777777" w:rsidR="00794526" w:rsidRPr="00794526" w:rsidRDefault="00794526" w:rsidP="00794526"/>
    <w:p w14:paraId="4C92BA97" w14:textId="77777777" w:rsidR="00CA5B99" w:rsidRPr="00784D16" w:rsidRDefault="00CA5B99" w:rsidP="0083708D">
      <w:pPr>
        <w:pStyle w:val="Subtitle"/>
        <w:jc w:val="left"/>
        <w:rPr>
          <w:rStyle w:val="Emphasis"/>
          <w:rFonts w:cs="Arial"/>
        </w:rPr>
      </w:pPr>
      <w:r w:rsidRPr="00784D16">
        <w:rPr>
          <w:rStyle w:val="Emphasis"/>
          <w:rFonts w:cs="Arial"/>
        </w:rPr>
        <w:t>See also:</w:t>
      </w:r>
    </w:p>
    <w:p w14:paraId="340D0401" w14:textId="7F38FCF5" w:rsidR="00CA5B99" w:rsidRPr="00784D16" w:rsidRDefault="0036040C" w:rsidP="0083708D">
      <w:pPr>
        <w:pStyle w:val="Subtitle"/>
        <w:numPr>
          <w:ilvl w:val="0"/>
          <w:numId w:val="32"/>
        </w:numPr>
        <w:spacing w:after="160" w:line="276" w:lineRule="auto"/>
        <w:jc w:val="left"/>
        <w:rPr>
          <w:rStyle w:val="Emphasis"/>
          <w:rFonts w:cs="Arial"/>
        </w:rPr>
      </w:pPr>
      <w:r>
        <w:rPr>
          <w:rStyle w:val="Emphasis"/>
          <w:rFonts w:cs="Arial"/>
        </w:rPr>
        <w:t xml:space="preserve">Your health services </w:t>
      </w:r>
      <w:r w:rsidR="00CA5B99">
        <w:rPr>
          <w:rStyle w:val="Emphasis"/>
          <w:rFonts w:cs="Arial"/>
        </w:rPr>
        <w:t xml:space="preserve">environmental </w:t>
      </w:r>
      <w:r w:rsidR="00CA5B99" w:rsidRPr="00E03EC7">
        <w:rPr>
          <w:rStyle w:val="Emphasis"/>
          <w:rFonts w:cs="Arial"/>
        </w:rPr>
        <w:t>management</w:t>
      </w:r>
      <w:r w:rsidR="00CA5B99">
        <w:rPr>
          <w:rStyle w:val="Emphasis"/>
          <w:rFonts w:cs="Arial"/>
        </w:rPr>
        <w:t xml:space="preserve"> plan</w:t>
      </w:r>
      <w:r>
        <w:rPr>
          <w:rStyle w:val="Emphasis"/>
          <w:rFonts w:cs="Arial"/>
        </w:rPr>
        <w:t xml:space="preserve"> </w:t>
      </w:r>
      <w:r w:rsidR="00CA5B99">
        <w:rPr>
          <w:rStyle w:val="Emphasis"/>
          <w:rFonts w:cs="Arial"/>
        </w:rPr>
        <w:t>and checklist</w:t>
      </w:r>
    </w:p>
    <w:p w14:paraId="5158F350" w14:textId="09720547" w:rsidR="00CA5B99" w:rsidRPr="00C3785B" w:rsidRDefault="00AD66C8" w:rsidP="0083708D">
      <w:pPr>
        <w:pStyle w:val="Subtitle"/>
        <w:numPr>
          <w:ilvl w:val="0"/>
          <w:numId w:val="32"/>
        </w:numPr>
        <w:spacing w:after="160" w:line="276" w:lineRule="auto"/>
        <w:jc w:val="left"/>
        <w:rPr>
          <w:rFonts w:ascii="Arial" w:hAnsi="Arial" w:cs="Arial"/>
          <w:iCs/>
          <w:color w:val="007B4B"/>
        </w:rPr>
      </w:pPr>
      <w:hyperlink r:id="rId16" w:history="1">
        <w:r w:rsidR="00CA5B99" w:rsidRPr="008E684B">
          <w:rPr>
            <w:rStyle w:val="Hyperlink"/>
            <w:rFonts w:ascii="Arial" w:hAnsi="Arial" w:cs="Arial"/>
            <w:sz w:val="22"/>
          </w:rPr>
          <w:t>Health service environmental sustainability requirements: guide for compliance</w:t>
        </w:r>
      </w:hyperlink>
      <w:r w:rsidR="008E684B">
        <w:rPr>
          <w:rStyle w:val="Emphasis"/>
          <w:rFonts w:cs="Arial"/>
        </w:rPr>
        <w:t xml:space="preserve"> &lt;</w:t>
      </w:r>
      <w:hyperlink r:id="rId17" w:history="1">
        <w:r w:rsidR="008E684B" w:rsidRPr="00025926">
          <w:rPr>
            <w:rStyle w:val="Emphasis"/>
            <w:rFonts w:cs="Arial"/>
          </w:rPr>
          <w:t>https://www2.health.vic.gov.au/hospitals-and-health-services/planning-infrastructure/sustainability/planning-reporting</w:t>
        </w:r>
      </w:hyperlink>
      <w:r w:rsidR="00025926">
        <w:rPr>
          <w:rStyle w:val="Emphasis"/>
          <w:rFonts w:cs="Arial"/>
        </w:rPr>
        <w:t>&gt;</w:t>
      </w:r>
      <w:r w:rsidR="0036040C">
        <w:rPr>
          <w:rStyle w:val="Emphasis"/>
          <w:rFonts w:cs="Arial"/>
        </w:rPr>
        <w:t>.</w:t>
      </w:r>
    </w:p>
    <w:p w14:paraId="15850BFC" w14:textId="77777777" w:rsidR="00E03EC7" w:rsidRDefault="00E03EC7" w:rsidP="00CA5B99">
      <w:pPr>
        <w:pStyle w:val="DHHSaccessibilitypara"/>
        <w:rPr>
          <w:color w:val="007B4B"/>
        </w:rPr>
      </w:pPr>
    </w:p>
    <w:p w14:paraId="6021ED7C" w14:textId="60807269" w:rsidR="006475A9" w:rsidRDefault="006475A9">
      <w:pPr>
        <w:rPr>
          <w:rFonts w:ascii="Arial" w:eastAsia="Times" w:hAnsi="Arial"/>
          <w:bCs/>
          <w:color w:val="0074BC" w:themeColor="text2"/>
          <w:kern w:val="32"/>
        </w:rPr>
      </w:pPr>
      <w:r>
        <w:rPr>
          <w:rFonts w:eastAsia="Times"/>
        </w:rPr>
        <w:br w:type="page"/>
      </w:r>
    </w:p>
    <w:p w14:paraId="0E614AD1" w14:textId="10A093CD" w:rsidR="00B2752E" w:rsidRDefault="00EF1277" w:rsidP="00423F3E">
      <w:pPr>
        <w:pStyle w:val="Heading2"/>
      </w:pPr>
      <w:r w:rsidRPr="006B435D">
        <w:lastRenderedPageBreak/>
        <w:t xml:space="preserve">Scope of </w:t>
      </w:r>
      <w:r w:rsidR="004C1D91" w:rsidRPr="006B435D">
        <w:t>p</w:t>
      </w:r>
      <w:r w:rsidRPr="006B435D">
        <w:t>lan</w:t>
      </w:r>
    </w:p>
    <w:p w14:paraId="1F5443E3" w14:textId="22C8ABF0" w:rsidR="000E5B17" w:rsidRDefault="009370B0" w:rsidP="00794526">
      <w:pPr>
        <w:pStyle w:val="Subtitle"/>
        <w:spacing w:after="0"/>
        <w:jc w:val="left"/>
        <w:rPr>
          <w:rStyle w:val="Emphasis"/>
          <w:rFonts w:cs="Arial"/>
        </w:rPr>
      </w:pPr>
      <w:r>
        <w:rPr>
          <w:rStyle w:val="Emphasis"/>
          <w:rFonts w:cs="Arial"/>
        </w:rPr>
        <w:t>[</w:t>
      </w:r>
      <w:r w:rsidR="003D37A7" w:rsidRPr="008F5A54">
        <w:rPr>
          <w:rStyle w:val="Emphasis"/>
          <w:rFonts w:cs="Arial"/>
        </w:rPr>
        <w:t xml:space="preserve">Outline the most important deliverables of </w:t>
      </w:r>
      <w:r w:rsidR="00087A41" w:rsidRPr="008F5A54">
        <w:rPr>
          <w:rStyle w:val="Emphasis"/>
          <w:rFonts w:cs="Arial"/>
        </w:rPr>
        <w:t>the waste management plan</w:t>
      </w:r>
      <w:r w:rsidR="003D37A7" w:rsidRPr="008F5A54">
        <w:rPr>
          <w:rStyle w:val="Emphasis"/>
          <w:rFonts w:cs="Arial"/>
        </w:rPr>
        <w:t>. These include the major milestones, top level requirements</w:t>
      </w:r>
      <w:r w:rsidR="000E5B17" w:rsidRPr="008F5A54">
        <w:rPr>
          <w:rStyle w:val="Emphasis"/>
          <w:rFonts w:cs="Arial"/>
        </w:rPr>
        <w:t xml:space="preserve"> and </w:t>
      </w:r>
      <w:r w:rsidR="003D37A7" w:rsidRPr="008F5A54">
        <w:rPr>
          <w:rStyle w:val="Emphasis"/>
          <w:rFonts w:cs="Arial"/>
        </w:rPr>
        <w:t>assumptions</w:t>
      </w:r>
      <w:r w:rsidR="000E5B17" w:rsidRPr="008F5A54">
        <w:rPr>
          <w:rStyle w:val="Emphasis"/>
          <w:rFonts w:cs="Arial"/>
        </w:rPr>
        <w:t>. Also identify any</w:t>
      </w:r>
      <w:r w:rsidR="003D37A7" w:rsidRPr="008F5A54">
        <w:rPr>
          <w:rStyle w:val="Emphasis"/>
          <w:rFonts w:cs="Arial"/>
        </w:rPr>
        <w:t xml:space="preserve"> limitations</w:t>
      </w:r>
      <w:r w:rsidR="000E5B17" w:rsidRPr="008F5A54">
        <w:rPr>
          <w:rStyle w:val="Emphasis"/>
          <w:rFonts w:cs="Arial"/>
        </w:rPr>
        <w:t xml:space="preserve"> or</w:t>
      </w:r>
      <w:r w:rsidR="003D37A7" w:rsidRPr="008F5A54">
        <w:rPr>
          <w:rStyle w:val="Emphasis"/>
          <w:rFonts w:cs="Arial"/>
        </w:rPr>
        <w:t xml:space="preserve"> restrictions</w:t>
      </w:r>
    </w:p>
    <w:p w14:paraId="0DE20021" w14:textId="77777777" w:rsidR="00794526" w:rsidRPr="00794526" w:rsidRDefault="00794526" w:rsidP="00794526"/>
    <w:p w14:paraId="457FFFC1" w14:textId="1BD87958" w:rsidR="00103CD7" w:rsidRPr="001C65F7" w:rsidRDefault="001C65F7" w:rsidP="001C65F7">
      <w:pPr>
        <w:pStyle w:val="Subtitle"/>
        <w:spacing w:after="0"/>
        <w:jc w:val="left"/>
        <w:rPr>
          <w:rStyle w:val="Emphasis"/>
          <w:rFonts w:cs="Arial"/>
          <w:iCs w:val="0"/>
        </w:rPr>
      </w:pPr>
      <w:r w:rsidRPr="001C65F7">
        <w:rPr>
          <w:rStyle w:val="Emphasis"/>
          <w:rFonts w:cs="Arial"/>
        </w:rPr>
        <w:t>Example:</w:t>
      </w:r>
      <w:r>
        <w:rPr>
          <w:rStyle w:val="Emphasis"/>
          <w:rFonts w:cs="Arial"/>
          <w:i/>
          <w:iCs w:val="0"/>
        </w:rPr>
        <w:t xml:space="preserve"> </w:t>
      </w:r>
      <w:r w:rsidR="00103CD7" w:rsidRPr="001C65F7">
        <w:rPr>
          <w:rStyle w:val="Emphasis"/>
          <w:rFonts w:cs="Arial"/>
          <w:i/>
          <w:iCs w:val="0"/>
        </w:rPr>
        <w:t>To implement an efficient, safe and environmentally friendly waste management system</w:t>
      </w:r>
      <w:r w:rsidR="0049021B" w:rsidRPr="001C65F7">
        <w:rPr>
          <w:rStyle w:val="Emphasis"/>
          <w:rFonts w:cs="Arial"/>
          <w:i/>
          <w:iCs w:val="0"/>
        </w:rPr>
        <w:t xml:space="preserve"> where waste to landfill is reduced and resource recovery increased. No new recycling collections will be established through this plan</w:t>
      </w:r>
      <w:r w:rsidR="0049021B" w:rsidRPr="001C65F7">
        <w:rPr>
          <w:rStyle w:val="Emphasis"/>
          <w:rFonts w:cs="Arial"/>
        </w:rPr>
        <w:t>.</w:t>
      </w:r>
      <w:r w:rsidRPr="001C65F7">
        <w:rPr>
          <w:rStyle w:val="Emphasis"/>
          <w:rFonts w:cs="Arial"/>
          <w:iCs w:val="0"/>
        </w:rPr>
        <w:t>]</w:t>
      </w:r>
    </w:p>
    <w:p w14:paraId="79CA76E1" w14:textId="77777777" w:rsidR="00783E21" w:rsidRPr="00530B6A" w:rsidRDefault="00783E21" w:rsidP="00103CD7">
      <w:pPr>
        <w:pStyle w:val="DHHSbody"/>
        <w:rPr>
          <w:i/>
          <w:sz w:val="22"/>
          <w:szCs w:val="22"/>
        </w:rPr>
      </w:pPr>
    </w:p>
    <w:p w14:paraId="5A83620F" w14:textId="77777777" w:rsidR="00582FF1" w:rsidRDefault="00582FF1" w:rsidP="00423F3E">
      <w:pPr>
        <w:pStyle w:val="Heading2"/>
      </w:pPr>
      <w:r w:rsidRPr="006B435D">
        <w:t>Health service policies, procedures and guidelines relating to this document</w:t>
      </w:r>
    </w:p>
    <w:p w14:paraId="281FA696" w14:textId="080B8C26" w:rsidR="00242702" w:rsidRDefault="00242702" w:rsidP="00830FDF">
      <w:pPr>
        <w:pStyle w:val="Subtitle"/>
        <w:jc w:val="left"/>
        <w:rPr>
          <w:rStyle w:val="Emphasis"/>
          <w:rFonts w:cs="Arial"/>
          <w:color w:val="auto"/>
        </w:rPr>
      </w:pPr>
      <w:r>
        <w:rPr>
          <w:rStyle w:val="Emphasis"/>
          <w:rFonts w:cs="Arial"/>
          <w:color w:val="auto"/>
        </w:rPr>
        <w:t xml:space="preserve">The health service has a range of policies, </w:t>
      </w:r>
      <w:r w:rsidR="00091F24">
        <w:rPr>
          <w:rStyle w:val="Emphasis"/>
          <w:rFonts w:cs="Arial"/>
          <w:color w:val="auto"/>
        </w:rPr>
        <w:t>procedures</w:t>
      </w:r>
      <w:r>
        <w:rPr>
          <w:rStyle w:val="Emphasis"/>
          <w:rFonts w:cs="Arial"/>
          <w:color w:val="auto"/>
        </w:rPr>
        <w:t xml:space="preserve"> and guidelines that affect how waste is managed </w:t>
      </w:r>
      <w:r w:rsidR="00091F24">
        <w:rPr>
          <w:rStyle w:val="Emphasis"/>
          <w:rFonts w:cs="Arial"/>
          <w:color w:val="auto"/>
        </w:rPr>
        <w:t>within the facility, as well as affecting the priorities and scope of a waste management pla</w:t>
      </w:r>
      <w:r w:rsidR="00706D1A">
        <w:rPr>
          <w:rStyle w:val="Emphasis"/>
          <w:rFonts w:cs="Arial"/>
          <w:color w:val="auto"/>
        </w:rPr>
        <w:t>n.</w:t>
      </w:r>
    </w:p>
    <w:p w14:paraId="1E2957E5" w14:textId="267159D5" w:rsidR="00783E21" w:rsidRDefault="00582FF1" w:rsidP="00794526">
      <w:pPr>
        <w:pStyle w:val="Subtitle"/>
        <w:spacing w:after="0"/>
        <w:jc w:val="left"/>
        <w:rPr>
          <w:rStyle w:val="Emphasis"/>
          <w:rFonts w:cs="Arial"/>
          <w:color w:val="auto"/>
        </w:rPr>
      </w:pPr>
      <w:r w:rsidRPr="00830FDF">
        <w:rPr>
          <w:rStyle w:val="Emphasis"/>
          <w:rFonts w:cs="Arial"/>
          <w:color w:val="auto"/>
        </w:rPr>
        <w:t>State, federal and international policies, procedures and guidelines relating to waste management in Victorian public health services</w:t>
      </w:r>
      <w:r w:rsidR="00706D1A">
        <w:rPr>
          <w:rStyle w:val="Emphasis"/>
          <w:rFonts w:cs="Arial"/>
          <w:color w:val="auto"/>
        </w:rPr>
        <w:t xml:space="preserve"> also affect this. These</w:t>
      </w:r>
      <w:r w:rsidRPr="00830FDF">
        <w:rPr>
          <w:rStyle w:val="Emphasis"/>
          <w:rFonts w:cs="Arial"/>
          <w:color w:val="auto"/>
        </w:rPr>
        <w:t xml:space="preserve"> can be found in Appendix 1.</w:t>
      </w:r>
    </w:p>
    <w:p w14:paraId="65900BD4" w14:textId="77777777" w:rsidR="00794526" w:rsidRPr="00794526" w:rsidRDefault="00794526" w:rsidP="00794526"/>
    <w:p w14:paraId="1AB7B8C6" w14:textId="6ADBA454" w:rsidR="00242702" w:rsidRDefault="009370B0" w:rsidP="00242702">
      <w:pPr>
        <w:pStyle w:val="Subtitle"/>
        <w:jc w:val="left"/>
        <w:rPr>
          <w:rStyle w:val="Emphasis"/>
          <w:rFonts w:cs="Arial"/>
        </w:rPr>
      </w:pPr>
      <w:r>
        <w:rPr>
          <w:rStyle w:val="Emphasis"/>
          <w:rFonts w:cs="Arial"/>
        </w:rPr>
        <w:t>[</w:t>
      </w:r>
      <w:r w:rsidR="00242702" w:rsidRPr="008F5A54">
        <w:rPr>
          <w:rStyle w:val="Emphasis"/>
          <w:rFonts w:cs="Arial"/>
        </w:rPr>
        <w:t>List all documents developed by the Health Service that are relevant to the Waste Management Plan</w:t>
      </w:r>
      <w:r>
        <w:rPr>
          <w:rStyle w:val="Emphasis"/>
          <w:rFonts w:cs="Arial"/>
        </w:rPr>
        <w:t>]</w:t>
      </w:r>
    </w:p>
    <w:p w14:paraId="073C1F2F" w14:textId="77777777" w:rsidR="00783E21" w:rsidRPr="00783E21" w:rsidRDefault="00783E21" w:rsidP="00783E21"/>
    <w:p w14:paraId="0CB80300" w14:textId="77777777" w:rsidR="00AF1CC5" w:rsidRDefault="00AF1CC5" w:rsidP="00423F3E">
      <w:pPr>
        <w:pStyle w:val="Heading2"/>
      </w:pPr>
      <w:r>
        <w:t xml:space="preserve">Existing or previous </w:t>
      </w:r>
      <w:r w:rsidRPr="00524248">
        <w:t>actions</w:t>
      </w:r>
    </w:p>
    <w:p w14:paraId="4B95BA3C" w14:textId="03990856" w:rsidR="007C3695" w:rsidRDefault="00403462" w:rsidP="00794526">
      <w:pPr>
        <w:pStyle w:val="Subtitle"/>
        <w:spacing w:after="0"/>
        <w:jc w:val="left"/>
        <w:rPr>
          <w:rStyle w:val="Emphasis"/>
          <w:rFonts w:cs="Arial"/>
          <w:color w:val="auto"/>
        </w:rPr>
      </w:pPr>
      <w:r w:rsidRPr="007C3695">
        <w:rPr>
          <w:rStyle w:val="Emphasis"/>
          <w:rFonts w:cs="Arial"/>
          <w:color w:val="auto"/>
        </w:rPr>
        <w:t xml:space="preserve">The health service has previously </w:t>
      </w:r>
      <w:r w:rsidR="007C3695" w:rsidRPr="007C3695">
        <w:rPr>
          <w:rStyle w:val="Emphasis"/>
          <w:rFonts w:cs="Arial"/>
          <w:color w:val="auto"/>
        </w:rPr>
        <w:t>delivered and</w:t>
      </w:r>
      <w:r w:rsidRPr="007C3695">
        <w:rPr>
          <w:rStyle w:val="Emphasis"/>
          <w:rFonts w:cs="Arial"/>
          <w:color w:val="auto"/>
        </w:rPr>
        <w:t xml:space="preserve"> is the process of completing a range of actions </w:t>
      </w:r>
      <w:r w:rsidR="007C3695" w:rsidRPr="007C3695">
        <w:rPr>
          <w:rStyle w:val="Emphasis"/>
          <w:rFonts w:cs="Arial"/>
          <w:color w:val="auto"/>
        </w:rPr>
        <w:t xml:space="preserve">that fit within the scope of the waste management plan. These actions are: </w:t>
      </w:r>
    </w:p>
    <w:p w14:paraId="20E170A2" w14:textId="77777777" w:rsidR="00794526" w:rsidRPr="00794526" w:rsidRDefault="00794526" w:rsidP="00794526"/>
    <w:p w14:paraId="0A57D5CB" w14:textId="742BA555" w:rsidR="00AF1CC5" w:rsidRPr="00D20F04" w:rsidRDefault="00B24705" w:rsidP="00AF1CC5">
      <w:pPr>
        <w:rPr>
          <w:iCs/>
          <w:color w:val="007B4B"/>
        </w:rPr>
      </w:pPr>
      <w:r>
        <w:rPr>
          <w:rStyle w:val="Emphasis"/>
        </w:rPr>
        <w:t>[</w:t>
      </w:r>
      <w:r w:rsidR="00AF1CC5">
        <w:rPr>
          <w:rStyle w:val="Emphasis"/>
        </w:rPr>
        <w:t>L</w:t>
      </w:r>
      <w:r w:rsidR="00AF1CC5" w:rsidRPr="00D9728A">
        <w:rPr>
          <w:rStyle w:val="Emphasis"/>
        </w:rPr>
        <w:t xml:space="preserve">ist previous achievements </w:t>
      </w:r>
      <w:r w:rsidR="00AF1CC5">
        <w:rPr>
          <w:rStyle w:val="Emphasis"/>
        </w:rPr>
        <w:t xml:space="preserve">relating to waste </w:t>
      </w:r>
      <w:r w:rsidR="0022235E">
        <w:rPr>
          <w:rStyle w:val="Emphasis"/>
        </w:rPr>
        <w:t>management</w:t>
      </w:r>
      <w:r w:rsidR="00AF1CC5">
        <w:rPr>
          <w:rStyle w:val="Emphasis"/>
        </w:rPr>
        <w:t xml:space="preserve"> at your health service. </w:t>
      </w:r>
      <w:r w:rsidR="00942ECA">
        <w:rPr>
          <w:rStyle w:val="Emphasis"/>
        </w:rPr>
        <w:t xml:space="preserve">Ensure any completed actions are also added to the environmental management </w:t>
      </w:r>
      <w:r w:rsidR="0022235E">
        <w:rPr>
          <w:rStyle w:val="Emphasis"/>
        </w:rPr>
        <w:t>a</w:t>
      </w:r>
      <w:r w:rsidR="00942ECA">
        <w:rPr>
          <w:rStyle w:val="Emphasis"/>
        </w:rPr>
        <w:t>ction</w:t>
      </w:r>
      <w:r w:rsidR="00005715">
        <w:rPr>
          <w:rStyle w:val="Emphasis"/>
        </w:rPr>
        <w:t xml:space="preserve"> plan</w:t>
      </w:r>
      <w:r>
        <w:rPr>
          <w:rStyle w:val="Emphasis"/>
        </w:rPr>
        <w:t>]</w:t>
      </w:r>
    </w:p>
    <w:tbl>
      <w:tblPr>
        <w:tblStyle w:val="TableGrid"/>
        <w:tblW w:w="0" w:type="auto"/>
        <w:tblInd w:w="-5" w:type="dxa"/>
        <w:tblLook w:val="04A0" w:firstRow="1" w:lastRow="0" w:firstColumn="1" w:lastColumn="0" w:noHBand="0" w:noVBand="1"/>
      </w:tblPr>
      <w:tblGrid>
        <w:gridCol w:w="1786"/>
        <w:gridCol w:w="1722"/>
        <w:gridCol w:w="1328"/>
        <w:gridCol w:w="1250"/>
        <w:gridCol w:w="2718"/>
        <w:gridCol w:w="1395"/>
      </w:tblGrid>
      <w:tr w:rsidR="008631CD" w:rsidRPr="006A2F83" w14:paraId="1FF54DF9" w14:textId="77777777" w:rsidTr="008631CD">
        <w:trPr>
          <w:cnfStyle w:val="100000000000" w:firstRow="1" w:lastRow="0" w:firstColumn="0" w:lastColumn="0" w:oddVBand="0" w:evenVBand="0" w:oddHBand="0" w:evenHBand="0" w:firstRowFirstColumn="0" w:firstRowLastColumn="0" w:lastRowFirstColumn="0" w:lastRowLastColumn="0"/>
        </w:trPr>
        <w:tc>
          <w:tcPr>
            <w:tcW w:w="1786" w:type="dxa"/>
          </w:tcPr>
          <w:p w14:paraId="5C03ADA3" w14:textId="0301C5BA" w:rsidR="006A2F83" w:rsidRPr="006A2F83" w:rsidRDefault="006A2F83" w:rsidP="00655328">
            <w:pPr>
              <w:pStyle w:val="DHHStablecolhead"/>
            </w:pPr>
            <w:r w:rsidRPr="006A2F83">
              <w:t>Project</w:t>
            </w:r>
          </w:p>
        </w:tc>
        <w:tc>
          <w:tcPr>
            <w:tcW w:w="1722" w:type="dxa"/>
          </w:tcPr>
          <w:p w14:paraId="142934BD" w14:textId="549FA437" w:rsidR="006A2F83" w:rsidRPr="006A2F83" w:rsidRDefault="00A63877" w:rsidP="00655328">
            <w:pPr>
              <w:pStyle w:val="DHHStablecolhead"/>
            </w:pPr>
            <w:r>
              <w:t xml:space="preserve">Waste stream </w:t>
            </w:r>
            <w:r w:rsidR="00904CAC">
              <w:t>targeted</w:t>
            </w:r>
          </w:p>
        </w:tc>
        <w:tc>
          <w:tcPr>
            <w:tcW w:w="1328" w:type="dxa"/>
          </w:tcPr>
          <w:p w14:paraId="53148E50" w14:textId="265A013E" w:rsidR="006A2F83" w:rsidRPr="006A2F83" w:rsidRDefault="006A2F83" w:rsidP="00655328">
            <w:pPr>
              <w:pStyle w:val="DHHStablecolhead"/>
            </w:pPr>
            <w:r w:rsidRPr="006A2F83">
              <w:t>Department</w:t>
            </w:r>
          </w:p>
        </w:tc>
        <w:tc>
          <w:tcPr>
            <w:tcW w:w="1250" w:type="dxa"/>
          </w:tcPr>
          <w:p w14:paraId="0BD8E711" w14:textId="2F0CCA23" w:rsidR="006A2F83" w:rsidRPr="006A2F83" w:rsidRDefault="006A2F83" w:rsidP="00655328">
            <w:pPr>
              <w:pStyle w:val="DHHStablecolhead"/>
            </w:pPr>
            <w:r w:rsidRPr="006A2F83">
              <w:t>Status</w:t>
            </w:r>
            <w:r>
              <w:t xml:space="preserve"> (Complete, delayed, in progress)</w:t>
            </w:r>
          </w:p>
        </w:tc>
        <w:tc>
          <w:tcPr>
            <w:tcW w:w="2718" w:type="dxa"/>
          </w:tcPr>
          <w:p w14:paraId="1B2537B1" w14:textId="2965774F" w:rsidR="006A2F83" w:rsidRPr="006A2F83" w:rsidRDefault="00655328" w:rsidP="00655328">
            <w:pPr>
              <w:pStyle w:val="DHHStablecolhead"/>
            </w:pPr>
            <w:r>
              <w:t>O</w:t>
            </w:r>
            <w:r w:rsidR="006A2F83" w:rsidRPr="006A2F83">
              <w:t>utcome</w:t>
            </w:r>
            <w:r>
              <w:t>(s)</w:t>
            </w:r>
          </w:p>
        </w:tc>
        <w:tc>
          <w:tcPr>
            <w:tcW w:w="1395" w:type="dxa"/>
          </w:tcPr>
          <w:p w14:paraId="7DD643D5" w14:textId="10D4729F" w:rsidR="006A2F83" w:rsidRPr="006A2F83" w:rsidRDefault="006A2F83" w:rsidP="00655328">
            <w:pPr>
              <w:pStyle w:val="DHHStablecolhead"/>
            </w:pPr>
            <w:r w:rsidRPr="006A2F83">
              <w:t>Project lead</w:t>
            </w:r>
          </w:p>
        </w:tc>
      </w:tr>
      <w:tr w:rsidR="006A2F83" w14:paraId="5CA91F89" w14:textId="77777777" w:rsidTr="008631CD">
        <w:trPr>
          <w:trHeight w:val="340"/>
        </w:trPr>
        <w:tc>
          <w:tcPr>
            <w:tcW w:w="1786" w:type="dxa"/>
          </w:tcPr>
          <w:p w14:paraId="47CAC378" w14:textId="15A45270" w:rsidR="006A2F83" w:rsidRPr="00452A0E" w:rsidRDefault="008631CD" w:rsidP="00452A0E">
            <w:pPr>
              <w:pStyle w:val="DHHSbody"/>
              <w:rPr>
                <w:i/>
                <w:iCs/>
                <w:color w:val="007B4B"/>
              </w:rPr>
            </w:pPr>
            <w:r w:rsidRPr="00452A0E">
              <w:rPr>
                <w:i/>
                <w:iCs/>
                <w:color w:val="007B4B"/>
              </w:rPr>
              <w:t>Introduce PVC recycling</w:t>
            </w:r>
          </w:p>
        </w:tc>
        <w:tc>
          <w:tcPr>
            <w:tcW w:w="1722" w:type="dxa"/>
          </w:tcPr>
          <w:p w14:paraId="48B9A697" w14:textId="20C76136" w:rsidR="006A2F83" w:rsidRPr="00452A0E" w:rsidRDefault="008631CD" w:rsidP="00452A0E">
            <w:pPr>
              <w:pStyle w:val="DHHSbody"/>
              <w:rPr>
                <w:i/>
                <w:iCs/>
                <w:color w:val="007B4B"/>
              </w:rPr>
            </w:pPr>
            <w:r w:rsidRPr="00452A0E">
              <w:rPr>
                <w:i/>
                <w:iCs/>
                <w:color w:val="007B4B"/>
              </w:rPr>
              <w:t>PVC</w:t>
            </w:r>
          </w:p>
        </w:tc>
        <w:tc>
          <w:tcPr>
            <w:tcW w:w="1328" w:type="dxa"/>
          </w:tcPr>
          <w:p w14:paraId="3AD297F2" w14:textId="1D53822A" w:rsidR="006A2F83" w:rsidRPr="00452A0E" w:rsidRDefault="008631CD" w:rsidP="00452A0E">
            <w:pPr>
              <w:pStyle w:val="DHHSbody"/>
              <w:rPr>
                <w:i/>
                <w:iCs/>
                <w:color w:val="007B4B"/>
              </w:rPr>
            </w:pPr>
            <w:r w:rsidRPr="00452A0E">
              <w:rPr>
                <w:i/>
                <w:iCs/>
                <w:color w:val="007B4B"/>
              </w:rPr>
              <w:t>Theatre, ICU, Dialysis</w:t>
            </w:r>
          </w:p>
        </w:tc>
        <w:tc>
          <w:tcPr>
            <w:tcW w:w="1250" w:type="dxa"/>
          </w:tcPr>
          <w:p w14:paraId="1538BA16" w14:textId="1EB47665" w:rsidR="006A2F83" w:rsidRPr="00452A0E" w:rsidRDefault="008631CD" w:rsidP="00452A0E">
            <w:pPr>
              <w:pStyle w:val="DHHSbody"/>
              <w:rPr>
                <w:i/>
                <w:iCs/>
                <w:color w:val="007B4B"/>
              </w:rPr>
            </w:pPr>
            <w:r w:rsidRPr="00452A0E">
              <w:rPr>
                <w:i/>
                <w:iCs/>
                <w:color w:val="007B4B"/>
              </w:rPr>
              <w:t>Complete</w:t>
            </w:r>
          </w:p>
        </w:tc>
        <w:tc>
          <w:tcPr>
            <w:tcW w:w="2718" w:type="dxa"/>
          </w:tcPr>
          <w:p w14:paraId="3C479F8E" w14:textId="2EFF75CE" w:rsidR="006A2F83" w:rsidRPr="00452A0E" w:rsidRDefault="008631CD" w:rsidP="00452A0E">
            <w:pPr>
              <w:pStyle w:val="DHHSbody"/>
              <w:rPr>
                <w:i/>
                <w:iCs/>
                <w:color w:val="007B4B"/>
              </w:rPr>
            </w:pPr>
            <w:r w:rsidRPr="00452A0E">
              <w:rPr>
                <w:i/>
                <w:iCs/>
                <w:color w:val="007B4B"/>
              </w:rPr>
              <w:t>Collections in place in all departments from March 2020</w:t>
            </w:r>
          </w:p>
        </w:tc>
        <w:tc>
          <w:tcPr>
            <w:tcW w:w="1395" w:type="dxa"/>
          </w:tcPr>
          <w:p w14:paraId="22C0E1F4" w14:textId="56DF5996" w:rsidR="006A2F83" w:rsidRPr="00452A0E" w:rsidRDefault="008631CD" w:rsidP="00452A0E">
            <w:pPr>
              <w:pStyle w:val="DHHSbody"/>
              <w:rPr>
                <w:i/>
                <w:iCs/>
                <w:color w:val="007B4B"/>
              </w:rPr>
            </w:pPr>
            <w:r w:rsidRPr="00452A0E">
              <w:rPr>
                <w:i/>
                <w:iCs/>
                <w:color w:val="007B4B"/>
              </w:rPr>
              <w:t>Sustainability Manager</w:t>
            </w:r>
          </w:p>
        </w:tc>
      </w:tr>
      <w:tr w:rsidR="006A2F83" w14:paraId="2862BAC0" w14:textId="77777777" w:rsidTr="008631CD">
        <w:trPr>
          <w:trHeight w:val="340"/>
        </w:trPr>
        <w:tc>
          <w:tcPr>
            <w:tcW w:w="1786" w:type="dxa"/>
          </w:tcPr>
          <w:p w14:paraId="340B742F" w14:textId="77777777" w:rsidR="006A2F83" w:rsidRPr="006A2F83" w:rsidRDefault="006A2F83" w:rsidP="008631CD">
            <w:pPr>
              <w:rPr>
                <w:rFonts w:ascii="Arial" w:hAnsi="Arial" w:cs="Arial"/>
              </w:rPr>
            </w:pPr>
          </w:p>
        </w:tc>
        <w:tc>
          <w:tcPr>
            <w:tcW w:w="1722" w:type="dxa"/>
          </w:tcPr>
          <w:p w14:paraId="3674F608" w14:textId="77777777" w:rsidR="006A2F83" w:rsidRPr="006A2F83" w:rsidRDefault="006A2F83" w:rsidP="008631CD">
            <w:pPr>
              <w:rPr>
                <w:rFonts w:ascii="Arial" w:hAnsi="Arial" w:cs="Arial"/>
              </w:rPr>
            </w:pPr>
          </w:p>
        </w:tc>
        <w:tc>
          <w:tcPr>
            <w:tcW w:w="1328" w:type="dxa"/>
          </w:tcPr>
          <w:p w14:paraId="460E3D4E" w14:textId="77777777" w:rsidR="006A2F83" w:rsidRPr="006A2F83" w:rsidRDefault="006A2F83" w:rsidP="008631CD">
            <w:pPr>
              <w:rPr>
                <w:rFonts w:ascii="Arial" w:hAnsi="Arial" w:cs="Arial"/>
              </w:rPr>
            </w:pPr>
          </w:p>
        </w:tc>
        <w:tc>
          <w:tcPr>
            <w:tcW w:w="1250" w:type="dxa"/>
          </w:tcPr>
          <w:p w14:paraId="400F6B45" w14:textId="2D3ADBC7" w:rsidR="006A2F83" w:rsidRPr="006A2F83" w:rsidRDefault="006A2F83" w:rsidP="008631CD">
            <w:pPr>
              <w:rPr>
                <w:rFonts w:ascii="Arial" w:hAnsi="Arial" w:cs="Arial"/>
              </w:rPr>
            </w:pPr>
          </w:p>
        </w:tc>
        <w:tc>
          <w:tcPr>
            <w:tcW w:w="2718" w:type="dxa"/>
          </w:tcPr>
          <w:p w14:paraId="2A931228" w14:textId="77777777" w:rsidR="006A2F83" w:rsidRPr="006A2F83" w:rsidRDefault="006A2F83" w:rsidP="008631CD">
            <w:pPr>
              <w:rPr>
                <w:rFonts w:ascii="Arial" w:hAnsi="Arial" w:cs="Arial"/>
              </w:rPr>
            </w:pPr>
          </w:p>
        </w:tc>
        <w:tc>
          <w:tcPr>
            <w:tcW w:w="1395" w:type="dxa"/>
          </w:tcPr>
          <w:p w14:paraId="672C4512" w14:textId="77777777" w:rsidR="006A2F83" w:rsidRPr="006A2F83" w:rsidRDefault="006A2F83" w:rsidP="008631CD">
            <w:pPr>
              <w:rPr>
                <w:rFonts w:ascii="Arial" w:hAnsi="Arial" w:cs="Arial"/>
              </w:rPr>
            </w:pPr>
          </w:p>
        </w:tc>
      </w:tr>
      <w:tr w:rsidR="006A2F83" w14:paraId="3A771606" w14:textId="77777777" w:rsidTr="008631CD">
        <w:trPr>
          <w:trHeight w:val="340"/>
        </w:trPr>
        <w:tc>
          <w:tcPr>
            <w:tcW w:w="1786" w:type="dxa"/>
          </w:tcPr>
          <w:p w14:paraId="4100F341" w14:textId="77777777" w:rsidR="006A2F83" w:rsidRPr="006A2F83" w:rsidRDefault="006A2F83" w:rsidP="008631CD">
            <w:pPr>
              <w:rPr>
                <w:rFonts w:ascii="Arial" w:hAnsi="Arial" w:cs="Arial"/>
              </w:rPr>
            </w:pPr>
          </w:p>
        </w:tc>
        <w:tc>
          <w:tcPr>
            <w:tcW w:w="1722" w:type="dxa"/>
          </w:tcPr>
          <w:p w14:paraId="5C80EAF7" w14:textId="77777777" w:rsidR="006A2F83" w:rsidRPr="006A2F83" w:rsidRDefault="006A2F83" w:rsidP="008631CD">
            <w:pPr>
              <w:rPr>
                <w:rFonts w:ascii="Arial" w:hAnsi="Arial" w:cs="Arial"/>
              </w:rPr>
            </w:pPr>
          </w:p>
        </w:tc>
        <w:tc>
          <w:tcPr>
            <w:tcW w:w="1328" w:type="dxa"/>
          </w:tcPr>
          <w:p w14:paraId="7135A927" w14:textId="77777777" w:rsidR="006A2F83" w:rsidRPr="006A2F83" w:rsidRDefault="006A2F83" w:rsidP="008631CD">
            <w:pPr>
              <w:rPr>
                <w:rFonts w:ascii="Arial" w:hAnsi="Arial" w:cs="Arial"/>
              </w:rPr>
            </w:pPr>
          </w:p>
        </w:tc>
        <w:tc>
          <w:tcPr>
            <w:tcW w:w="1250" w:type="dxa"/>
          </w:tcPr>
          <w:p w14:paraId="58C2E437" w14:textId="07520926" w:rsidR="006A2F83" w:rsidRPr="006A2F83" w:rsidRDefault="006A2F83" w:rsidP="008631CD">
            <w:pPr>
              <w:rPr>
                <w:rFonts w:ascii="Arial" w:hAnsi="Arial" w:cs="Arial"/>
              </w:rPr>
            </w:pPr>
          </w:p>
        </w:tc>
        <w:tc>
          <w:tcPr>
            <w:tcW w:w="2718" w:type="dxa"/>
          </w:tcPr>
          <w:p w14:paraId="47B9EDB1" w14:textId="77777777" w:rsidR="006A2F83" w:rsidRPr="006A2F83" w:rsidRDefault="006A2F83" w:rsidP="008631CD">
            <w:pPr>
              <w:rPr>
                <w:rFonts w:ascii="Arial" w:hAnsi="Arial" w:cs="Arial"/>
              </w:rPr>
            </w:pPr>
          </w:p>
        </w:tc>
        <w:tc>
          <w:tcPr>
            <w:tcW w:w="1395" w:type="dxa"/>
          </w:tcPr>
          <w:p w14:paraId="42E085BA" w14:textId="77777777" w:rsidR="006A2F83" w:rsidRPr="006A2F83" w:rsidRDefault="006A2F83" w:rsidP="008631CD">
            <w:pPr>
              <w:rPr>
                <w:rFonts w:ascii="Arial" w:hAnsi="Arial" w:cs="Arial"/>
              </w:rPr>
            </w:pPr>
          </w:p>
        </w:tc>
      </w:tr>
    </w:tbl>
    <w:p w14:paraId="09A32D4A" w14:textId="77777777" w:rsidR="00970CC2" w:rsidRDefault="00970CC2">
      <w:pPr>
        <w:rPr>
          <w:rFonts w:ascii="Arial" w:hAnsi="Arial"/>
          <w:b/>
          <w:color w:val="0074BC" w:themeColor="text2"/>
          <w:sz w:val="28"/>
          <w:szCs w:val="28"/>
        </w:rPr>
      </w:pPr>
      <w:r>
        <w:br w:type="page"/>
      </w:r>
    </w:p>
    <w:p w14:paraId="066C15CA" w14:textId="1CF893D7" w:rsidR="004C1D91" w:rsidRPr="006B435D" w:rsidRDefault="00DD55A4" w:rsidP="00423F3E">
      <w:pPr>
        <w:pStyle w:val="Heading2"/>
      </w:pPr>
      <w:r w:rsidRPr="006B435D">
        <w:lastRenderedPageBreak/>
        <w:t xml:space="preserve">Waste management committee </w:t>
      </w:r>
    </w:p>
    <w:p w14:paraId="2D82DC73" w14:textId="36B0FE4B" w:rsidR="00605DA7" w:rsidRDefault="00605DA7" w:rsidP="00794526">
      <w:pPr>
        <w:pStyle w:val="Subtitle"/>
        <w:spacing w:after="0"/>
        <w:jc w:val="left"/>
        <w:rPr>
          <w:rStyle w:val="Emphasis"/>
          <w:rFonts w:cs="Arial"/>
          <w:color w:val="auto"/>
        </w:rPr>
      </w:pPr>
      <w:r w:rsidRPr="00BC13AD">
        <w:rPr>
          <w:rStyle w:val="Emphasis"/>
          <w:rFonts w:cs="Arial"/>
          <w:color w:val="auto"/>
        </w:rPr>
        <w:t xml:space="preserve">A waste management committee is a multidisciplinary initiative to coordinate, assess and review the health </w:t>
      </w:r>
      <w:r w:rsidR="00EB2A91">
        <w:rPr>
          <w:rStyle w:val="Emphasis"/>
          <w:rFonts w:cs="Arial"/>
          <w:color w:val="auto"/>
        </w:rPr>
        <w:t>service’s</w:t>
      </w:r>
      <w:r w:rsidRPr="00BC13AD">
        <w:rPr>
          <w:rStyle w:val="Emphasis"/>
          <w:rFonts w:cs="Arial"/>
          <w:color w:val="auto"/>
        </w:rPr>
        <w:t xml:space="preserve"> compliance with legal, facility</w:t>
      </w:r>
      <w:r w:rsidR="00F67857">
        <w:rPr>
          <w:rStyle w:val="Emphasis"/>
          <w:rFonts w:cs="Arial"/>
          <w:color w:val="auto"/>
        </w:rPr>
        <w:t xml:space="preserve">, operational </w:t>
      </w:r>
      <w:r w:rsidRPr="00BC13AD">
        <w:rPr>
          <w:rStyle w:val="Emphasis"/>
          <w:rFonts w:cs="Arial"/>
          <w:color w:val="auto"/>
        </w:rPr>
        <w:t xml:space="preserve">and other requirements relevant to the management of waste. </w:t>
      </w:r>
    </w:p>
    <w:p w14:paraId="2B28CB2E" w14:textId="77777777" w:rsidR="00794526" w:rsidRPr="00794526" w:rsidRDefault="00794526" w:rsidP="00794526"/>
    <w:p w14:paraId="3984BFEA" w14:textId="749E76FB" w:rsidR="00BC13AD" w:rsidRDefault="00605DA7" w:rsidP="00794526">
      <w:pPr>
        <w:pStyle w:val="Subtitle"/>
        <w:spacing w:after="0"/>
        <w:jc w:val="left"/>
        <w:rPr>
          <w:rStyle w:val="Emphasis"/>
          <w:rFonts w:cs="Arial"/>
          <w:color w:val="auto"/>
        </w:rPr>
      </w:pPr>
      <w:r w:rsidRPr="00BC13AD">
        <w:rPr>
          <w:rStyle w:val="Emphasis"/>
          <w:rFonts w:cs="Arial"/>
          <w:color w:val="auto"/>
        </w:rPr>
        <w:t xml:space="preserve">The purpose of the </w:t>
      </w:r>
      <w:r w:rsidR="00F67857">
        <w:rPr>
          <w:rStyle w:val="Emphasis"/>
          <w:rFonts w:cs="Arial"/>
          <w:color w:val="auto"/>
        </w:rPr>
        <w:t>c</w:t>
      </w:r>
      <w:r w:rsidRPr="00BC13AD">
        <w:rPr>
          <w:rStyle w:val="Emphasis"/>
          <w:rFonts w:cs="Arial"/>
          <w:color w:val="auto"/>
        </w:rPr>
        <w:t xml:space="preserve">ommittee is to provide guidance and input into the development and delivery of the Waste </w:t>
      </w:r>
      <w:r w:rsidR="00F67857">
        <w:rPr>
          <w:rStyle w:val="Emphasis"/>
          <w:rFonts w:cs="Arial"/>
          <w:color w:val="auto"/>
        </w:rPr>
        <w:t>M</w:t>
      </w:r>
      <w:r w:rsidRPr="00BC13AD">
        <w:rPr>
          <w:rStyle w:val="Emphasis"/>
          <w:rFonts w:cs="Arial"/>
          <w:color w:val="auto"/>
        </w:rPr>
        <w:t xml:space="preserve">anagement </w:t>
      </w:r>
      <w:r w:rsidR="00F67857">
        <w:rPr>
          <w:rStyle w:val="Emphasis"/>
          <w:rFonts w:cs="Arial"/>
          <w:color w:val="auto"/>
        </w:rPr>
        <w:t>P</w:t>
      </w:r>
      <w:r w:rsidRPr="00BC13AD">
        <w:rPr>
          <w:rStyle w:val="Emphasis"/>
          <w:rFonts w:cs="Arial"/>
          <w:color w:val="auto"/>
        </w:rPr>
        <w:t xml:space="preserve">lan. </w:t>
      </w:r>
      <w:r w:rsidR="00BC13AD" w:rsidRPr="00BC13AD">
        <w:rPr>
          <w:rStyle w:val="Emphasis"/>
          <w:rFonts w:cs="Arial"/>
          <w:color w:val="auto"/>
        </w:rPr>
        <w:t>In delivering the functions of the</w:t>
      </w:r>
      <w:r w:rsidR="00F67857">
        <w:rPr>
          <w:rStyle w:val="Emphasis"/>
          <w:rFonts w:cs="Arial"/>
          <w:color w:val="auto"/>
        </w:rPr>
        <w:t xml:space="preserve"> c</w:t>
      </w:r>
      <w:r w:rsidR="00BC13AD" w:rsidRPr="00BC13AD">
        <w:rPr>
          <w:rStyle w:val="Emphasis"/>
          <w:rFonts w:cs="Arial"/>
          <w:color w:val="auto"/>
        </w:rPr>
        <w:t>ommittee, members will be responsible for contributing and co-ordinating input from across their area of responsibility.</w:t>
      </w:r>
    </w:p>
    <w:p w14:paraId="5085F427" w14:textId="77777777" w:rsidR="00794526" w:rsidRPr="00794526" w:rsidRDefault="00794526" w:rsidP="00794526"/>
    <w:p w14:paraId="203FBEEA" w14:textId="614C9829" w:rsidR="00605DA7" w:rsidRPr="00BC13AD" w:rsidRDefault="00605DA7" w:rsidP="00794526">
      <w:pPr>
        <w:pStyle w:val="Subtitle"/>
        <w:spacing w:after="0"/>
        <w:jc w:val="left"/>
        <w:rPr>
          <w:rStyle w:val="Emphasis"/>
          <w:rFonts w:cs="Arial"/>
          <w:color w:val="auto"/>
        </w:rPr>
      </w:pPr>
      <w:r w:rsidRPr="00BC13AD">
        <w:rPr>
          <w:rStyle w:val="Emphasis"/>
          <w:rFonts w:cs="Arial"/>
          <w:color w:val="auto"/>
        </w:rPr>
        <w:t xml:space="preserve">The </w:t>
      </w:r>
      <w:r w:rsidR="00F07445">
        <w:rPr>
          <w:rStyle w:val="Emphasis"/>
          <w:rFonts w:cs="Arial"/>
          <w:color w:val="auto"/>
        </w:rPr>
        <w:t>c</w:t>
      </w:r>
      <w:r w:rsidRPr="00BC13AD">
        <w:rPr>
          <w:rStyle w:val="Emphasis"/>
          <w:rFonts w:cs="Arial"/>
          <w:color w:val="auto"/>
        </w:rPr>
        <w:t>ommittee</w:t>
      </w:r>
      <w:r w:rsidR="00D71DAC" w:rsidRPr="00BC13AD">
        <w:rPr>
          <w:rStyle w:val="Emphasis"/>
          <w:rFonts w:cs="Arial"/>
          <w:color w:val="auto"/>
        </w:rPr>
        <w:t xml:space="preserve"> should</w:t>
      </w:r>
      <w:r w:rsidRPr="00BC13AD">
        <w:rPr>
          <w:rStyle w:val="Emphasis"/>
          <w:rFonts w:cs="Arial"/>
          <w:color w:val="auto"/>
        </w:rPr>
        <w:t>:</w:t>
      </w:r>
    </w:p>
    <w:p w14:paraId="488BE1DC" w14:textId="603B2840" w:rsidR="00605DA7" w:rsidRPr="00BC13AD" w:rsidRDefault="00605DA7" w:rsidP="00BC13AD">
      <w:pPr>
        <w:pStyle w:val="Subtitle"/>
        <w:numPr>
          <w:ilvl w:val="0"/>
          <w:numId w:val="36"/>
        </w:numPr>
        <w:jc w:val="left"/>
        <w:rPr>
          <w:rStyle w:val="Emphasis"/>
          <w:rFonts w:cs="Arial"/>
          <w:color w:val="auto"/>
        </w:rPr>
      </w:pPr>
      <w:r w:rsidRPr="00BC13AD">
        <w:rPr>
          <w:rStyle w:val="Emphasis"/>
          <w:rFonts w:cs="Arial"/>
          <w:color w:val="auto"/>
        </w:rPr>
        <w:t>represent the broad range of views and experiences relating to waste management across the health service,</w:t>
      </w:r>
    </w:p>
    <w:p w14:paraId="3964A05F" w14:textId="28C4CC14" w:rsidR="00605DA7" w:rsidRPr="00BC13AD" w:rsidRDefault="00605DA7" w:rsidP="00BC13AD">
      <w:pPr>
        <w:pStyle w:val="Subtitle"/>
        <w:numPr>
          <w:ilvl w:val="0"/>
          <w:numId w:val="36"/>
        </w:numPr>
        <w:jc w:val="left"/>
        <w:rPr>
          <w:rStyle w:val="Emphasis"/>
          <w:rFonts w:cs="Arial"/>
          <w:color w:val="auto"/>
        </w:rPr>
      </w:pPr>
      <w:r w:rsidRPr="00BC13AD">
        <w:rPr>
          <w:rStyle w:val="Emphasis"/>
          <w:rFonts w:cs="Arial"/>
          <w:color w:val="auto"/>
        </w:rPr>
        <w:t>provide advice relating to waste management across the health service and implementation of the Plan,</w:t>
      </w:r>
    </w:p>
    <w:p w14:paraId="6469221E" w14:textId="20D5E380" w:rsidR="00605DA7" w:rsidRPr="00BC13AD" w:rsidRDefault="00605DA7" w:rsidP="00BC13AD">
      <w:pPr>
        <w:pStyle w:val="Subtitle"/>
        <w:numPr>
          <w:ilvl w:val="0"/>
          <w:numId w:val="36"/>
        </w:numPr>
        <w:jc w:val="left"/>
        <w:rPr>
          <w:rStyle w:val="Emphasis"/>
          <w:rFonts w:cs="Arial"/>
          <w:color w:val="auto"/>
        </w:rPr>
      </w:pPr>
      <w:r w:rsidRPr="00BC13AD">
        <w:rPr>
          <w:rStyle w:val="Emphasis"/>
          <w:rFonts w:cs="Arial"/>
          <w:color w:val="auto"/>
        </w:rPr>
        <w:t>contribute materials and/or data to assist delivery,</w:t>
      </w:r>
    </w:p>
    <w:p w14:paraId="304ECF49" w14:textId="308269F5" w:rsidR="00605DA7" w:rsidRPr="00BC13AD" w:rsidRDefault="00605DA7" w:rsidP="00BC13AD">
      <w:pPr>
        <w:pStyle w:val="Subtitle"/>
        <w:numPr>
          <w:ilvl w:val="0"/>
          <w:numId w:val="36"/>
        </w:numPr>
        <w:jc w:val="left"/>
        <w:rPr>
          <w:rStyle w:val="Emphasis"/>
          <w:rFonts w:cs="Arial"/>
          <w:color w:val="auto"/>
        </w:rPr>
      </w:pPr>
      <w:r w:rsidRPr="00BC13AD">
        <w:rPr>
          <w:rStyle w:val="Emphasis"/>
          <w:rFonts w:cs="Arial"/>
          <w:color w:val="auto"/>
        </w:rPr>
        <w:t xml:space="preserve">review </w:t>
      </w:r>
      <w:r w:rsidR="00F07445">
        <w:rPr>
          <w:rStyle w:val="Emphasis"/>
          <w:rFonts w:cs="Arial"/>
          <w:color w:val="auto"/>
        </w:rPr>
        <w:t xml:space="preserve">the </w:t>
      </w:r>
      <w:r w:rsidRPr="00BC13AD">
        <w:rPr>
          <w:rStyle w:val="Emphasis"/>
          <w:rFonts w:cs="Arial"/>
          <w:color w:val="auto"/>
        </w:rPr>
        <w:t>Plan and</w:t>
      </w:r>
      <w:r w:rsidR="00F07445">
        <w:rPr>
          <w:rStyle w:val="Emphasis"/>
          <w:rFonts w:cs="Arial"/>
          <w:color w:val="auto"/>
        </w:rPr>
        <w:t xml:space="preserve"> related </w:t>
      </w:r>
      <w:r w:rsidRPr="00BC13AD">
        <w:rPr>
          <w:rStyle w:val="Emphasis"/>
          <w:rFonts w:cs="Arial"/>
          <w:color w:val="auto"/>
        </w:rPr>
        <w:t>resources for appropriateness and technical accuracy,</w:t>
      </w:r>
    </w:p>
    <w:p w14:paraId="5A72FD0F" w14:textId="3F48B9C4" w:rsidR="00605DA7" w:rsidRPr="00BC13AD" w:rsidRDefault="00605DA7" w:rsidP="00BC13AD">
      <w:pPr>
        <w:pStyle w:val="Subtitle"/>
        <w:numPr>
          <w:ilvl w:val="0"/>
          <w:numId w:val="36"/>
        </w:numPr>
        <w:jc w:val="left"/>
        <w:rPr>
          <w:rStyle w:val="Emphasis"/>
          <w:rFonts w:cs="Arial"/>
          <w:color w:val="auto"/>
        </w:rPr>
      </w:pPr>
      <w:r w:rsidRPr="00BC13AD">
        <w:rPr>
          <w:rStyle w:val="Emphasis"/>
          <w:rFonts w:cs="Arial"/>
          <w:color w:val="auto"/>
        </w:rPr>
        <w:t>members may be invited to be join individual Intervention Working Groups, that may be established for some elements of the Plan,</w:t>
      </w:r>
    </w:p>
    <w:p w14:paraId="0863049D" w14:textId="640B7D7A" w:rsidR="00605DA7" w:rsidRPr="00BC13AD" w:rsidRDefault="00605DA7" w:rsidP="00BC13AD">
      <w:pPr>
        <w:pStyle w:val="Subtitle"/>
        <w:numPr>
          <w:ilvl w:val="0"/>
          <w:numId w:val="36"/>
        </w:numPr>
        <w:jc w:val="left"/>
        <w:rPr>
          <w:rStyle w:val="Emphasis"/>
          <w:rFonts w:cs="Arial"/>
          <w:color w:val="auto"/>
        </w:rPr>
      </w:pPr>
      <w:r w:rsidRPr="00BC13AD">
        <w:rPr>
          <w:rStyle w:val="Emphasis"/>
          <w:rFonts w:cs="Arial"/>
          <w:color w:val="auto"/>
        </w:rPr>
        <w:t>provide advice and support as necessary.</w:t>
      </w:r>
    </w:p>
    <w:p w14:paraId="108B1C0E" w14:textId="77777777" w:rsidR="00783E21" w:rsidRDefault="00783E21" w:rsidP="008F5A54">
      <w:pPr>
        <w:pStyle w:val="Subtitle"/>
        <w:jc w:val="left"/>
        <w:rPr>
          <w:rStyle w:val="Emphasis"/>
          <w:rFonts w:cs="Arial"/>
        </w:rPr>
      </w:pPr>
    </w:p>
    <w:p w14:paraId="5D75AD64" w14:textId="173B1305" w:rsidR="00DD55A4" w:rsidRPr="008F5A54" w:rsidRDefault="009370B0" w:rsidP="008F5A54">
      <w:pPr>
        <w:pStyle w:val="Subtitle"/>
        <w:jc w:val="left"/>
        <w:rPr>
          <w:rStyle w:val="Emphasis"/>
          <w:rFonts w:cs="Arial"/>
        </w:rPr>
      </w:pPr>
      <w:r>
        <w:rPr>
          <w:rStyle w:val="Emphasis"/>
          <w:rFonts w:cs="Arial"/>
        </w:rPr>
        <w:t>[</w:t>
      </w:r>
      <w:r w:rsidR="009B21B7" w:rsidRPr="008F5A54">
        <w:rPr>
          <w:rStyle w:val="Emphasis"/>
          <w:rFonts w:cs="Arial"/>
        </w:rPr>
        <w:t>Draft terms of reference for the waste management committee can be found in Appendix 2</w:t>
      </w:r>
      <w:r w:rsidR="00726D25">
        <w:rPr>
          <w:rStyle w:val="Emphasis"/>
          <w:rFonts w:cs="Arial"/>
        </w:rPr>
        <w:t xml:space="preserve"> r</w:t>
      </w:r>
      <w:r w:rsidR="008C63AC" w:rsidRPr="7326CC91">
        <w:rPr>
          <w:rStyle w:val="Emphasis"/>
          <w:rFonts w:cs="Arial"/>
        </w:rPr>
        <w:t>ecommended members are</w:t>
      </w:r>
      <w:r w:rsidR="009B21B7" w:rsidRPr="7326CC91">
        <w:rPr>
          <w:rStyle w:val="Emphasis"/>
          <w:rFonts w:cs="Arial"/>
        </w:rPr>
        <w:t>:</w:t>
      </w:r>
    </w:p>
    <w:p w14:paraId="6F1CA7BC" w14:textId="3F70F720" w:rsidR="0030459E" w:rsidRPr="000965A8" w:rsidRDefault="0030459E" w:rsidP="001D50B6">
      <w:pPr>
        <w:pStyle w:val="Subtitle"/>
        <w:numPr>
          <w:ilvl w:val="0"/>
          <w:numId w:val="33"/>
        </w:numPr>
        <w:jc w:val="left"/>
        <w:rPr>
          <w:rStyle w:val="Emphasis"/>
          <w:rFonts w:cs="Arial"/>
        </w:rPr>
      </w:pPr>
      <w:r w:rsidRPr="000965A8">
        <w:rPr>
          <w:rStyle w:val="Emphasis"/>
          <w:rFonts w:cs="Arial"/>
        </w:rPr>
        <w:t xml:space="preserve">Senior </w:t>
      </w:r>
      <w:r w:rsidR="0026725B">
        <w:rPr>
          <w:rStyle w:val="Emphasis"/>
          <w:rFonts w:cs="Arial"/>
        </w:rPr>
        <w:t>Responsible Officer</w:t>
      </w:r>
    </w:p>
    <w:p w14:paraId="395BBD46" w14:textId="77777777" w:rsidR="0030459E" w:rsidRPr="008F5A54" w:rsidRDefault="0030459E" w:rsidP="008F5A54">
      <w:pPr>
        <w:pStyle w:val="Subtitle"/>
        <w:numPr>
          <w:ilvl w:val="0"/>
          <w:numId w:val="33"/>
        </w:numPr>
        <w:jc w:val="left"/>
        <w:rPr>
          <w:rStyle w:val="Emphasis"/>
          <w:rFonts w:cs="Arial"/>
        </w:rPr>
      </w:pPr>
      <w:r w:rsidRPr="008F5A54">
        <w:rPr>
          <w:rStyle w:val="Emphasis"/>
          <w:rFonts w:cs="Arial"/>
        </w:rPr>
        <w:t>Waste Management Officer</w:t>
      </w:r>
    </w:p>
    <w:p w14:paraId="31485A83" w14:textId="24A25D8E" w:rsidR="0030459E" w:rsidRPr="008F5A54" w:rsidRDefault="0030459E" w:rsidP="008F5A54">
      <w:pPr>
        <w:pStyle w:val="Subtitle"/>
        <w:numPr>
          <w:ilvl w:val="0"/>
          <w:numId w:val="33"/>
        </w:numPr>
        <w:jc w:val="left"/>
        <w:rPr>
          <w:rStyle w:val="Emphasis"/>
          <w:rFonts w:cs="Arial"/>
        </w:rPr>
      </w:pPr>
      <w:r w:rsidRPr="008F5A54">
        <w:rPr>
          <w:rStyle w:val="Emphasis"/>
          <w:rFonts w:cs="Arial"/>
        </w:rPr>
        <w:t>Environmental services</w:t>
      </w:r>
      <w:r w:rsidR="00470381">
        <w:rPr>
          <w:rStyle w:val="Emphasis"/>
          <w:rFonts w:cs="Arial"/>
        </w:rPr>
        <w:t xml:space="preserve"> (including cleaners)</w:t>
      </w:r>
    </w:p>
    <w:p w14:paraId="662ECB9B" w14:textId="449B14DD" w:rsidR="0030459E" w:rsidRPr="008F5A54" w:rsidRDefault="0030459E" w:rsidP="008F5A54">
      <w:pPr>
        <w:pStyle w:val="Subtitle"/>
        <w:numPr>
          <w:ilvl w:val="0"/>
          <w:numId w:val="33"/>
        </w:numPr>
        <w:jc w:val="left"/>
        <w:rPr>
          <w:rStyle w:val="Emphasis"/>
          <w:rFonts w:cs="Arial"/>
        </w:rPr>
      </w:pPr>
      <w:r w:rsidRPr="008F5A54">
        <w:rPr>
          <w:rStyle w:val="Emphasis"/>
          <w:rFonts w:cs="Arial"/>
        </w:rPr>
        <w:t>Healthcare personnel (</w:t>
      </w:r>
      <w:r w:rsidR="00487955">
        <w:rPr>
          <w:rStyle w:val="Emphasis"/>
          <w:rFonts w:cs="Arial"/>
        </w:rPr>
        <w:t xml:space="preserve">including </w:t>
      </w:r>
      <w:r w:rsidRPr="008F5A54">
        <w:rPr>
          <w:rStyle w:val="Emphasis"/>
          <w:rFonts w:cs="Arial"/>
        </w:rPr>
        <w:t>doctors and nursing staff)</w:t>
      </w:r>
    </w:p>
    <w:p w14:paraId="2B85997C" w14:textId="77777777" w:rsidR="000965A8" w:rsidRDefault="000965A8" w:rsidP="000965A8"/>
    <w:p w14:paraId="10AEBC58" w14:textId="5192E90A" w:rsidR="000965A8" w:rsidRPr="0051092E" w:rsidRDefault="000965A8" w:rsidP="0051092E">
      <w:pPr>
        <w:pStyle w:val="Subtitle"/>
        <w:jc w:val="left"/>
        <w:rPr>
          <w:rStyle w:val="Emphasis"/>
          <w:rFonts w:cs="Arial"/>
        </w:rPr>
      </w:pPr>
      <w:r w:rsidRPr="0051092E">
        <w:rPr>
          <w:rStyle w:val="Emphasis"/>
          <w:rFonts w:cs="Arial"/>
        </w:rPr>
        <w:t>Additional members</w:t>
      </w:r>
      <w:r w:rsidR="00470381" w:rsidRPr="0051092E">
        <w:rPr>
          <w:rStyle w:val="Emphasis"/>
          <w:rFonts w:cs="Arial"/>
        </w:rPr>
        <w:t>, or guest members,</w:t>
      </w:r>
      <w:r w:rsidRPr="0051092E">
        <w:rPr>
          <w:rStyle w:val="Emphasis"/>
          <w:rFonts w:cs="Arial"/>
        </w:rPr>
        <w:t xml:space="preserve"> could include</w:t>
      </w:r>
      <w:r w:rsidR="00470381" w:rsidRPr="0051092E">
        <w:rPr>
          <w:rStyle w:val="Emphasis"/>
          <w:rFonts w:cs="Arial"/>
        </w:rPr>
        <w:t>:</w:t>
      </w:r>
    </w:p>
    <w:p w14:paraId="221243A4" w14:textId="77777777" w:rsidR="000965A8" w:rsidRDefault="000965A8" w:rsidP="000965A8">
      <w:pPr>
        <w:pStyle w:val="Subtitle"/>
        <w:numPr>
          <w:ilvl w:val="0"/>
          <w:numId w:val="33"/>
        </w:numPr>
        <w:jc w:val="left"/>
        <w:rPr>
          <w:rStyle w:val="Emphasis"/>
          <w:rFonts w:cs="Arial"/>
        </w:rPr>
      </w:pPr>
      <w:r w:rsidRPr="008F5A54">
        <w:rPr>
          <w:rStyle w:val="Emphasis"/>
          <w:rFonts w:cs="Arial"/>
        </w:rPr>
        <w:t>Pharmacist</w:t>
      </w:r>
    </w:p>
    <w:p w14:paraId="6BBE2E84" w14:textId="77777777" w:rsidR="000965A8" w:rsidRPr="008F5A54" w:rsidRDefault="000965A8" w:rsidP="000965A8">
      <w:pPr>
        <w:pStyle w:val="Subtitle"/>
        <w:numPr>
          <w:ilvl w:val="0"/>
          <w:numId w:val="33"/>
        </w:numPr>
        <w:jc w:val="left"/>
        <w:rPr>
          <w:rStyle w:val="Emphasis"/>
          <w:rFonts w:cs="Arial"/>
        </w:rPr>
      </w:pPr>
      <w:r w:rsidRPr="008F5A54">
        <w:rPr>
          <w:rStyle w:val="Emphasis"/>
          <w:rFonts w:cs="Arial"/>
        </w:rPr>
        <w:t>Infection Control</w:t>
      </w:r>
    </w:p>
    <w:p w14:paraId="7A0B7084" w14:textId="77777777" w:rsidR="000965A8" w:rsidRPr="008F5A54" w:rsidRDefault="000965A8" w:rsidP="000965A8">
      <w:pPr>
        <w:pStyle w:val="Subtitle"/>
        <w:numPr>
          <w:ilvl w:val="0"/>
          <w:numId w:val="33"/>
        </w:numPr>
        <w:jc w:val="left"/>
        <w:rPr>
          <w:rStyle w:val="Emphasis"/>
          <w:rFonts w:cs="Arial"/>
        </w:rPr>
      </w:pPr>
      <w:r w:rsidRPr="008F5A54">
        <w:rPr>
          <w:rStyle w:val="Emphasis"/>
          <w:rFonts w:cs="Arial"/>
        </w:rPr>
        <w:t>OHS</w:t>
      </w:r>
    </w:p>
    <w:p w14:paraId="23E86DD1" w14:textId="77777777" w:rsidR="000965A8" w:rsidRPr="008F5A54" w:rsidRDefault="000965A8" w:rsidP="000965A8">
      <w:pPr>
        <w:pStyle w:val="Subtitle"/>
        <w:numPr>
          <w:ilvl w:val="0"/>
          <w:numId w:val="33"/>
        </w:numPr>
        <w:jc w:val="left"/>
        <w:rPr>
          <w:rStyle w:val="Emphasis"/>
          <w:rFonts w:cs="Arial"/>
        </w:rPr>
      </w:pPr>
      <w:r w:rsidRPr="008F5A54">
        <w:rPr>
          <w:rStyle w:val="Emphasis"/>
          <w:rFonts w:cs="Arial"/>
        </w:rPr>
        <w:t>Engineer</w:t>
      </w:r>
    </w:p>
    <w:p w14:paraId="26C9BA20" w14:textId="77777777" w:rsidR="000965A8" w:rsidRDefault="000965A8" w:rsidP="000965A8">
      <w:pPr>
        <w:pStyle w:val="Subtitle"/>
        <w:numPr>
          <w:ilvl w:val="0"/>
          <w:numId w:val="33"/>
        </w:numPr>
        <w:jc w:val="left"/>
        <w:rPr>
          <w:rStyle w:val="Emphasis"/>
          <w:rFonts w:cs="Arial"/>
        </w:rPr>
      </w:pPr>
      <w:r w:rsidRPr="008F5A54">
        <w:rPr>
          <w:rStyle w:val="Emphasis"/>
          <w:rFonts w:cs="Arial"/>
        </w:rPr>
        <w:t>Finance</w:t>
      </w:r>
    </w:p>
    <w:p w14:paraId="09B7E975" w14:textId="77777777" w:rsidR="000965A8" w:rsidRDefault="000965A8" w:rsidP="000965A8">
      <w:pPr>
        <w:pStyle w:val="Subtitle"/>
        <w:numPr>
          <w:ilvl w:val="0"/>
          <w:numId w:val="33"/>
        </w:numPr>
        <w:jc w:val="left"/>
        <w:rPr>
          <w:rStyle w:val="Emphasis"/>
          <w:rFonts w:cs="Arial"/>
        </w:rPr>
      </w:pPr>
      <w:r w:rsidRPr="008F5A54">
        <w:rPr>
          <w:rStyle w:val="Emphasis"/>
          <w:rFonts w:cs="Arial"/>
        </w:rPr>
        <w:t>Kitchen staff</w:t>
      </w:r>
    </w:p>
    <w:p w14:paraId="743D777D" w14:textId="25D8C5C2" w:rsidR="00A7434F" w:rsidRDefault="000965A8" w:rsidP="000965A8">
      <w:pPr>
        <w:pStyle w:val="Subtitle"/>
        <w:numPr>
          <w:ilvl w:val="0"/>
          <w:numId w:val="33"/>
        </w:numPr>
        <w:jc w:val="left"/>
        <w:rPr>
          <w:rStyle w:val="Emphasis"/>
          <w:rFonts w:cs="Arial"/>
        </w:rPr>
      </w:pPr>
      <w:r w:rsidRPr="008F5A54">
        <w:rPr>
          <w:rStyle w:val="Emphasis"/>
          <w:rFonts w:cs="Arial"/>
        </w:rPr>
        <w:t>Procurement</w:t>
      </w:r>
      <w:r w:rsidR="0026725B">
        <w:rPr>
          <w:rStyle w:val="Emphasis"/>
          <w:rFonts w:cs="Arial"/>
        </w:rPr>
        <w:t xml:space="preserve"> / supply</w:t>
      </w:r>
    </w:p>
    <w:p w14:paraId="26EA97EA" w14:textId="77777777" w:rsidR="00A7434F" w:rsidRDefault="00A7434F" w:rsidP="00A7434F">
      <w:pPr>
        <w:pStyle w:val="Subtitle"/>
        <w:jc w:val="left"/>
        <w:rPr>
          <w:rStyle w:val="Emphasis"/>
          <w:rFonts w:cs="Arial"/>
        </w:rPr>
      </w:pPr>
    </w:p>
    <w:p w14:paraId="7C28D8DF" w14:textId="6FB444EC" w:rsidR="000965A8" w:rsidRPr="00A7434F" w:rsidRDefault="00A7434F" w:rsidP="00A7434F">
      <w:pPr>
        <w:pStyle w:val="Subtitle"/>
        <w:jc w:val="left"/>
        <w:rPr>
          <w:rStyle w:val="Emphasis"/>
          <w:rFonts w:cs="Arial"/>
        </w:rPr>
      </w:pPr>
      <w:r>
        <w:rPr>
          <w:rStyle w:val="Emphasis"/>
          <w:rFonts w:cs="Arial"/>
        </w:rPr>
        <w:t xml:space="preserve">List </w:t>
      </w:r>
      <w:r w:rsidR="0040345A">
        <w:rPr>
          <w:rStyle w:val="Emphasis"/>
          <w:rFonts w:cs="Arial"/>
        </w:rPr>
        <w:t xml:space="preserve">members and </w:t>
      </w:r>
      <w:r w:rsidR="00525B9B">
        <w:rPr>
          <w:rStyle w:val="Emphasis"/>
          <w:rFonts w:cs="Arial"/>
        </w:rPr>
        <w:t xml:space="preserve">positions </w:t>
      </w:r>
      <w:r w:rsidR="0040345A">
        <w:rPr>
          <w:rStyle w:val="Emphasis"/>
          <w:rFonts w:cs="Arial"/>
        </w:rPr>
        <w:t>of the waste management committee here</w:t>
      </w:r>
      <w:r w:rsidR="00623E79" w:rsidRPr="00A7434F">
        <w:rPr>
          <w:rStyle w:val="Emphasis"/>
          <w:rFonts w:cs="Arial"/>
        </w:rPr>
        <w:t>]</w:t>
      </w:r>
    </w:p>
    <w:p w14:paraId="152C87F4" w14:textId="77777777" w:rsidR="00970CC2" w:rsidRDefault="00970CC2">
      <w:pPr>
        <w:rPr>
          <w:rFonts w:ascii="Arial" w:hAnsi="Arial"/>
          <w:b/>
          <w:color w:val="0074BC" w:themeColor="text2"/>
          <w:sz w:val="28"/>
          <w:szCs w:val="28"/>
        </w:rPr>
      </w:pPr>
      <w:r>
        <w:br w:type="page"/>
      </w:r>
    </w:p>
    <w:p w14:paraId="3C34DE85" w14:textId="6481D373" w:rsidR="0011128D" w:rsidRDefault="0011128D" w:rsidP="00F413BC">
      <w:pPr>
        <w:pStyle w:val="Heading2"/>
      </w:pPr>
      <w:r>
        <w:lastRenderedPageBreak/>
        <w:t>Management processes for waste streams</w:t>
      </w:r>
    </w:p>
    <w:p w14:paraId="588DE703" w14:textId="5DEAF649" w:rsidR="00794526" w:rsidRDefault="008C63AC" w:rsidP="00726D25">
      <w:pPr>
        <w:pStyle w:val="Subtitle"/>
        <w:spacing w:after="0"/>
        <w:jc w:val="left"/>
        <w:rPr>
          <w:rStyle w:val="Emphasis"/>
          <w:rFonts w:cs="Arial"/>
          <w:color w:val="auto"/>
        </w:rPr>
      </w:pPr>
      <w:r w:rsidRPr="7326CC91">
        <w:rPr>
          <w:rStyle w:val="Emphasis"/>
          <w:rFonts w:cs="Arial"/>
          <w:color w:val="auto"/>
        </w:rPr>
        <w:t>Hospitals and health services are responsible for ensuring the safe and correct storage, handling, transportation and disposal of hazardous waste. This includes Clinical and related waste, chemical waste and e-waste.</w:t>
      </w:r>
    </w:p>
    <w:p w14:paraId="19F748CE" w14:textId="77777777" w:rsidR="00726D25" w:rsidRPr="00726D25" w:rsidRDefault="00726D25" w:rsidP="00726D25"/>
    <w:p w14:paraId="2B16BAFB" w14:textId="6091AE8B" w:rsidR="00794526" w:rsidRDefault="008C63AC" w:rsidP="00726D25">
      <w:pPr>
        <w:pStyle w:val="Subtitle"/>
        <w:spacing w:after="0"/>
        <w:jc w:val="left"/>
        <w:rPr>
          <w:rStyle w:val="Emphasis"/>
          <w:rFonts w:cs="Arial"/>
          <w:color w:val="auto"/>
        </w:rPr>
      </w:pPr>
      <w:r w:rsidRPr="002C1FA0">
        <w:rPr>
          <w:rStyle w:val="Emphasis"/>
          <w:rFonts w:cs="Arial"/>
          <w:color w:val="auto"/>
        </w:rPr>
        <w:t>Appendix 1 lists relevant state, federal and international policies, procedures and guidelines.</w:t>
      </w:r>
      <w:r w:rsidR="00620DF3">
        <w:rPr>
          <w:rStyle w:val="Emphasis"/>
          <w:rFonts w:cs="Arial"/>
          <w:color w:val="auto"/>
        </w:rPr>
        <w:t xml:space="preserve"> </w:t>
      </w:r>
      <w:r w:rsidRPr="002C1FA0">
        <w:rPr>
          <w:rStyle w:val="Emphasis"/>
          <w:rFonts w:cs="Arial"/>
          <w:color w:val="auto"/>
        </w:rPr>
        <w:t xml:space="preserve">To ensure that these streams are managed appropriately the management process for each stream </w:t>
      </w:r>
      <w:r w:rsidR="00620DF3">
        <w:rPr>
          <w:rStyle w:val="Emphasis"/>
          <w:rFonts w:cs="Arial"/>
          <w:color w:val="auto"/>
        </w:rPr>
        <w:t xml:space="preserve">has been </w:t>
      </w:r>
      <w:r w:rsidRPr="002C1FA0">
        <w:rPr>
          <w:rStyle w:val="Emphasis"/>
          <w:rFonts w:cs="Arial"/>
          <w:color w:val="auto"/>
        </w:rPr>
        <w:t xml:space="preserve">mapped. </w:t>
      </w:r>
    </w:p>
    <w:p w14:paraId="1F6C43C5" w14:textId="77777777" w:rsidR="00726D25" w:rsidRPr="00726D25" w:rsidRDefault="00726D25" w:rsidP="00726D25"/>
    <w:p w14:paraId="24A8D5DD" w14:textId="0BD3A59B" w:rsidR="004E4827" w:rsidRDefault="00623E79" w:rsidP="00726D25">
      <w:pPr>
        <w:pStyle w:val="Subtitle"/>
        <w:spacing w:after="0"/>
        <w:jc w:val="left"/>
        <w:rPr>
          <w:rStyle w:val="Emphasis"/>
          <w:rFonts w:cs="Arial"/>
        </w:rPr>
      </w:pPr>
      <w:r>
        <w:rPr>
          <w:rStyle w:val="Emphasis"/>
          <w:rFonts w:cs="Arial"/>
        </w:rPr>
        <w:t>[</w:t>
      </w:r>
      <w:r w:rsidR="004E4827">
        <w:rPr>
          <w:rStyle w:val="Emphasis"/>
          <w:rFonts w:cs="Arial"/>
        </w:rPr>
        <w:t xml:space="preserve">Mapping should be completed for all </w:t>
      </w:r>
      <w:r w:rsidR="000B47F9">
        <w:rPr>
          <w:rStyle w:val="Emphasis"/>
          <w:rFonts w:cs="Arial"/>
        </w:rPr>
        <w:t>w</w:t>
      </w:r>
      <w:r w:rsidR="004E4827">
        <w:rPr>
          <w:rStyle w:val="Emphasis"/>
          <w:rFonts w:cs="Arial"/>
        </w:rPr>
        <w:t>aste stream</w:t>
      </w:r>
      <w:r>
        <w:rPr>
          <w:rStyle w:val="Emphasis"/>
          <w:rFonts w:cs="Arial"/>
        </w:rPr>
        <w:t>s</w:t>
      </w:r>
      <w:r w:rsidR="004E4827">
        <w:rPr>
          <w:rStyle w:val="Emphasis"/>
          <w:rFonts w:cs="Arial"/>
        </w:rPr>
        <w:t xml:space="preserve">. Tables have been provided for </w:t>
      </w:r>
      <w:r w:rsidR="000B47F9">
        <w:rPr>
          <w:rStyle w:val="Emphasis"/>
          <w:rFonts w:cs="Arial"/>
        </w:rPr>
        <w:t>all mandatory waste streams (</w:t>
      </w:r>
      <w:r w:rsidR="004E4827">
        <w:rPr>
          <w:rStyle w:val="Emphasis"/>
          <w:rFonts w:cs="Arial"/>
        </w:rPr>
        <w:t xml:space="preserve">clinical, </w:t>
      </w:r>
      <w:r w:rsidR="000B47F9">
        <w:rPr>
          <w:rStyle w:val="Emphasis"/>
          <w:rFonts w:cs="Arial"/>
        </w:rPr>
        <w:t>sharps</w:t>
      </w:r>
      <w:r w:rsidR="00A53735">
        <w:rPr>
          <w:rStyle w:val="Emphasis"/>
          <w:rFonts w:cs="Arial"/>
        </w:rPr>
        <w:t>, pharmaceutical, anatomical, radioactive, chemical, e-waste</w:t>
      </w:r>
      <w:r w:rsidR="000B47F9">
        <w:rPr>
          <w:rStyle w:val="Emphasis"/>
          <w:rFonts w:cs="Arial"/>
        </w:rPr>
        <w:t xml:space="preserve"> and</w:t>
      </w:r>
      <w:r w:rsidR="00A53735">
        <w:rPr>
          <w:rStyle w:val="Emphasis"/>
          <w:rFonts w:cs="Arial"/>
        </w:rPr>
        <w:t xml:space="preserve"> landfill</w:t>
      </w:r>
      <w:r w:rsidR="000B47F9">
        <w:rPr>
          <w:rStyle w:val="Emphasis"/>
          <w:rFonts w:cs="Arial"/>
        </w:rPr>
        <w:t>) as well as</w:t>
      </w:r>
      <w:r w:rsidR="00A53735">
        <w:rPr>
          <w:rStyle w:val="Emphasis"/>
          <w:rFonts w:cs="Arial"/>
        </w:rPr>
        <w:t xml:space="preserve"> </w:t>
      </w:r>
      <w:r w:rsidR="000B47F9">
        <w:rPr>
          <w:rStyle w:val="Emphasis"/>
          <w:rFonts w:cs="Arial"/>
        </w:rPr>
        <w:t>commingled</w:t>
      </w:r>
      <w:r w:rsidR="00A53735">
        <w:rPr>
          <w:rStyle w:val="Emphasis"/>
          <w:rFonts w:cs="Arial"/>
        </w:rPr>
        <w:t xml:space="preserve"> recycling</w:t>
      </w:r>
      <w:r w:rsidR="00297244">
        <w:rPr>
          <w:rStyle w:val="Emphasis"/>
          <w:rFonts w:cs="Arial"/>
        </w:rPr>
        <w:t xml:space="preserve">, </w:t>
      </w:r>
      <w:r w:rsidR="007304D3">
        <w:rPr>
          <w:rStyle w:val="Emphasis"/>
          <w:rFonts w:cs="Arial"/>
        </w:rPr>
        <w:t>paper and cardboard and confidential paper</w:t>
      </w:r>
      <w:r w:rsidR="00A53735">
        <w:rPr>
          <w:rStyle w:val="Emphasis"/>
          <w:rFonts w:cs="Arial"/>
        </w:rPr>
        <w:t xml:space="preserve">. </w:t>
      </w:r>
      <w:r w:rsidR="00BA7983" w:rsidRPr="00683EBF">
        <w:rPr>
          <w:rStyle w:val="Emphasis"/>
          <w:rFonts w:cs="Arial"/>
        </w:rPr>
        <w:t>Any</w:t>
      </w:r>
      <w:r w:rsidR="00BA7983">
        <w:rPr>
          <w:rStyle w:val="Emphasis"/>
          <w:rFonts w:cs="Arial"/>
        </w:rPr>
        <w:t xml:space="preserve"> additional </w:t>
      </w:r>
      <w:r w:rsidR="00A53735">
        <w:rPr>
          <w:rStyle w:val="Emphasis"/>
          <w:rFonts w:cs="Arial"/>
        </w:rPr>
        <w:t xml:space="preserve">streams </w:t>
      </w:r>
      <w:r w:rsidR="000B47F9">
        <w:rPr>
          <w:rStyle w:val="Emphasis"/>
          <w:rFonts w:cs="Arial"/>
        </w:rPr>
        <w:t xml:space="preserve">provided by the hospital </w:t>
      </w:r>
      <w:r w:rsidR="00A30A4D">
        <w:rPr>
          <w:rStyle w:val="Emphasis"/>
          <w:rFonts w:cs="Arial"/>
        </w:rPr>
        <w:t>(</w:t>
      </w:r>
      <w:proofErr w:type="spellStart"/>
      <w:r w:rsidR="00A30A4D">
        <w:rPr>
          <w:rStyle w:val="Emphasis"/>
          <w:rFonts w:cs="Arial"/>
        </w:rPr>
        <w:t>eg.</w:t>
      </w:r>
      <w:proofErr w:type="spellEnd"/>
      <w:r w:rsidR="00A30A4D">
        <w:rPr>
          <w:rStyle w:val="Emphasis"/>
          <w:rFonts w:cs="Arial"/>
        </w:rPr>
        <w:t xml:space="preserve"> PVC, </w:t>
      </w:r>
      <w:r w:rsidR="004A4A15">
        <w:rPr>
          <w:rStyle w:val="Emphasis"/>
          <w:rFonts w:cs="Arial"/>
        </w:rPr>
        <w:t xml:space="preserve">paper and cardboard) </w:t>
      </w:r>
      <w:r w:rsidR="000B47F9">
        <w:rPr>
          <w:rStyle w:val="Emphasis"/>
          <w:rFonts w:cs="Arial"/>
        </w:rPr>
        <w:t>should also be mapped here.</w:t>
      </w:r>
    </w:p>
    <w:p w14:paraId="53E58C95" w14:textId="77777777" w:rsidR="00726D25" w:rsidRPr="00726D25" w:rsidRDefault="00726D25" w:rsidP="00726D25"/>
    <w:p w14:paraId="614A3C3D" w14:textId="5C7D9A09" w:rsidR="008C63AC" w:rsidRDefault="008C63AC" w:rsidP="00726D25">
      <w:pPr>
        <w:pStyle w:val="Subtitle"/>
        <w:spacing w:after="0"/>
        <w:jc w:val="left"/>
        <w:rPr>
          <w:rStyle w:val="Emphasis"/>
          <w:rFonts w:cs="Arial"/>
        </w:rPr>
      </w:pPr>
      <w:r w:rsidRPr="7326CC91">
        <w:rPr>
          <w:rStyle w:val="Emphasis"/>
          <w:rFonts w:cs="Arial"/>
        </w:rPr>
        <w:t xml:space="preserve">An example of </w:t>
      </w:r>
      <w:r w:rsidR="004E4827" w:rsidRPr="7326CC91">
        <w:rPr>
          <w:rStyle w:val="Emphasis"/>
          <w:rFonts w:cs="Arial"/>
        </w:rPr>
        <w:t>h</w:t>
      </w:r>
      <w:r w:rsidR="006128EF" w:rsidRPr="7326CC91">
        <w:rPr>
          <w:rStyle w:val="Emphasis"/>
          <w:rFonts w:cs="Arial"/>
        </w:rPr>
        <w:t xml:space="preserve">ow to complete </w:t>
      </w:r>
      <w:r w:rsidR="002C1FA0" w:rsidRPr="7326CC91">
        <w:rPr>
          <w:rStyle w:val="Emphasis"/>
          <w:rFonts w:cs="Arial"/>
        </w:rPr>
        <w:t xml:space="preserve">the table </w:t>
      </w:r>
      <w:r w:rsidRPr="7326CC91">
        <w:rPr>
          <w:rStyle w:val="Emphasis"/>
          <w:rFonts w:cs="Arial"/>
        </w:rPr>
        <w:t>is given below.</w:t>
      </w:r>
      <w:r w:rsidR="00623E79" w:rsidRPr="7326CC91">
        <w:rPr>
          <w:rStyle w:val="Emphasis"/>
          <w:rFonts w:cs="Arial"/>
        </w:rPr>
        <w:t>]</w:t>
      </w:r>
      <w:r w:rsidRPr="7326CC91">
        <w:rPr>
          <w:rStyle w:val="Emphasis"/>
          <w:rFonts w:cs="Arial"/>
        </w:rPr>
        <w:t xml:space="preserve"> </w:t>
      </w:r>
    </w:p>
    <w:p w14:paraId="071EFC50" w14:textId="5B5B6588" w:rsidR="00A7512D" w:rsidRPr="00A7512D" w:rsidRDefault="00A7512D" w:rsidP="00105592">
      <w:pPr>
        <w:pStyle w:val="Heading3"/>
      </w:pPr>
      <w:r w:rsidRPr="00A7512D">
        <w:t xml:space="preserve">Clinical waste </w:t>
      </w:r>
    </w:p>
    <w:tbl>
      <w:tblPr>
        <w:tblStyle w:val="TableGrid"/>
        <w:tblW w:w="0" w:type="auto"/>
        <w:tblLook w:val="04A0" w:firstRow="1" w:lastRow="0" w:firstColumn="1" w:lastColumn="0" w:noHBand="0" w:noVBand="1"/>
      </w:tblPr>
      <w:tblGrid>
        <w:gridCol w:w="1730"/>
        <w:gridCol w:w="2977"/>
        <w:gridCol w:w="1559"/>
        <w:gridCol w:w="3820"/>
      </w:tblGrid>
      <w:tr w:rsidR="0011128D" w14:paraId="6B73E3A5" w14:textId="77777777" w:rsidTr="7326CC91">
        <w:trPr>
          <w:cnfStyle w:val="100000000000" w:firstRow="1" w:lastRow="0" w:firstColumn="0" w:lastColumn="0" w:oddVBand="0" w:evenVBand="0" w:oddHBand="0" w:evenHBand="0" w:firstRowFirstColumn="0" w:firstRowLastColumn="0" w:lastRowFirstColumn="0" w:lastRowLastColumn="0"/>
        </w:trPr>
        <w:tc>
          <w:tcPr>
            <w:tcW w:w="1730" w:type="dxa"/>
          </w:tcPr>
          <w:p w14:paraId="77F5CAD2" w14:textId="77777777" w:rsidR="0011128D" w:rsidRDefault="0011128D" w:rsidP="00655328">
            <w:pPr>
              <w:pStyle w:val="DHHStablecolhead"/>
            </w:pPr>
            <w:r>
              <w:t xml:space="preserve">Collection </w:t>
            </w:r>
            <w:r w:rsidRPr="00655328">
              <w:t>receptacle</w:t>
            </w:r>
            <w:r>
              <w:t>(s)</w:t>
            </w:r>
          </w:p>
        </w:tc>
        <w:tc>
          <w:tcPr>
            <w:tcW w:w="2977" w:type="dxa"/>
            <w:shd w:val="clear" w:color="auto" w:fill="FFFFFF" w:themeFill="background2"/>
          </w:tcPr>
          <w:p w14:paraId="2B72D240" w14:textId="77777777" w:rsidR="0011128D" w:rsidRDefault="0011128D" w:rsidP="001D50B6">
            <w:pPr>
              <w:pStyle w:val="DHHSbody"/>
            </w:pPr>
            <w:r>
              <w:rPr>
                <w:noProof/>
                <w:lang w:eastAsia="en-AU"/>
              </w:rPr>
              <w:drawing>
                <wp:inline distT="0" distB="0" distL="0" distR="0" wp14:anchorId="55368920" wp14:editId="0A5D606E">
                  <wp:extent cx="662305" cy="1064895"/>
                  <wp:effectExtent l="0" t="0" r="4445" b="1905"/>
                  <wp:docPr id="41" name="Picture 41" descr="Example image of b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2305" cy="1064895"/>
                          </a:xfrm>
                          <a:prstGeom prst="rect">
                            <a:avLst/>
                          </a:prstGeom>
                        </pic:spPr>
                      </pic:pic>
                    </a:graphicData>
                  </a:graphic>
                </wp:inline>
              </w:drawing>
            </w:r>
          </w:p>
        </w:tc>
        <w:tc>
          <w:tcPr>
            <w:tcW w:w="1559" w:type="dxa"/>
          </w:tcPr>
          <w:p w14:paraId="6EF8B3BE" w14:textId="77777777" w:rsidR="0011128D" w:rsidRDefault="0011128D" w:rsidP="001D50B6">
            <w:pPr>
              <w:pStyle w:val="DHHStablecolhead"/>
            </w:pPr>
            <w:r>
              <w:t>Signage</w:t>
            </w:r>
          </w:p>
        </w:tc>
        <w:tc>
          <w:tcPr>
            <w:tcW w:w="3820" w:type="dxa"/>
            <w:shd w:val="clear" w:color="auto" w:fill="FFFFFF" w:themeFill="background2"/>
          </w:tcPr>
          <w:p w14:paraId="56147FB3" w14:textId="77777777" w:rsidR="0011128D" w:rsidRDefault="0011128D" w:rsidP="001D50B6">
            <w:pPr>
              <w:pStyle w:val="DHHSbody"/>
            </w:pPr>
            <w:r>
              <w:rPr>
                <w:noProof/>
                <w:lang w:eastAsia="en-AU"/>
              </w:rPr>
              <w:drawing>
                <wp:inline distT="0" distB="0" distL="0" distR="0" wp14:anchorId="7520D92E" wp14:editId="7FEFEA2E">
                  <wp:extent cx="953770" cy="1087120"/>
                  <wp:effectExtent l="0" t="0" r="0" b="0"/>
                  <wp:docPr id="34" name="Picture 34" descr="Example image of 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953770" cy="1087120"/>
                          </a:xfrm>
                          <a:prstGeom prst="rect">
                            <a:avLst/>
                          </a:prstGeom>
                        </pic:spPr>
                      </pic:pic>
                    </a:graphicData>
                  </a:graphic>
                </wp:inline>
              </w:drawing>
            </w:r>
          </w:p>
        </w:tc>
      </w:tr>
      <w:tr w:rsidR="0011128D" w14:paraId="0C883036" w14:textId="77777777" w:rsidTr="7326CC91">
        <w:tc>
          <w:tcPr>
            <w:tcW w:w="1730" w:type="dxa"/>
            <w:shd w:val="clear" w:color="auto" w:fill="0074BC" w:themeFill="accent1"/>
          </w:tcPr>
          <w:p w14:paraId="57F1272D" w14:textId="77777777" w:rsidR="0011128D" w:rsidRDefault="0011128D" w:rsidP="001D50B6">
            <w:pPr>
              <w:pStyle w:val="DHHStablecolhead"/>
            </w:pPr>
            <w:r>
              <w:t>Contractor</w:t>
            </w:r>
          </w:p>
        </w:tc>
        <w:tc>
          <w:tcPr>
            <w:tcW w:w="8356" w:type="dxa"/>
            <w:gridSpan w:val="3"/>
          </w:tcPr>
          <w:p w14:paraId="5978DB76" w14:textId="77777777" w:rsidR="0011128D" w:rsidRPr="00683EBF" w:rsidRDefault="0011128D" w:rsidP="001D50B6">
            <w:pPr>
              <w:pStyle w:val="DHHSbody"/>
              <w:rPr>
                <w:i/>
                <w:color w:val="007B4B"/>
              </w:rPr>
            </w:pPr>
            <w:r w:rsidRPr="00683EBF">
              <w:rPr>
                <w:i/>
                <w:color w:val="007B4B"/>
              </w:rPr>
              <w:t>Cleanaway Daniels</w:t>
            </w:r>
          </w:p>
        </w:tc>
      </w:tr>
      <w:tr w:rsidR="0011128D" w14:paraId="24048C71" w14:textId="77777777" w:rsidTr="7326CC91">
        <w:tc>
          <w:tcPr>
            <w:tcW w:w="1730" w:type="dxa"/>
            <w:shd w:val="clear" w:color="auto" w:fill="0074BC" w:themeFill="accent1"/>
          </w:tcPr>
          <w:p w14:paraId="5FAE4222" w14:textId="77777777" w:rsidR="0011128D" w:rsidRDefault="0011128D" w:rsidP="001D50B6">
            <w:pPr>
              <w:pStyle w:val="DHHStablecolhead"/>
            </w:pPr>
            <w:r>
              <w:t>Staff education</w:t>
            </w:r>
          </w:p>
        </w:tc>
        <w:tc>
          <w:tcPr>
            <w:tcW w:w="8356" w:type="dxa"/>
            <w:gridSpan w:val="3"/>
          </w:tcPr>
          <w:p w14:paraId="3B2C0D3C" w14:textId="5A663546" w:rsidR="0011128D" w:rsidRPr="00683EBF" w:rsidRDefault="0011128D" w:rsidP="001D50B6">
            <w:pPr>
              <w:pStyle w:val="DHHSbody"/>
              <w:rPr>
                <w:i/>
                <w:color w:val="007B4B"/>
              </w:rPr>
            </w:pPr>
            <w:r w:rsidRPr="00683EBF">
              <w:rPr>
                <w:i/>
                <w:color w:val="007B4B"/>
              </w:rPr>
              <w:t>Staff receive clinical waste training during on</w:t>
            </w:r>
            <w:r w:rsidR="00E2559C">
              <w:rPr>
                <w:i/>
                <w:color w:val="007B4B"/>
              </w:rPr>
              <w:t>-</w:t>
            </w:r>
            <w:r w:rsidRPr="00683EBF">
              <w:rPr>
                <w:i/>
                <w:color w:val="007B4B"/>
              </w:rPr>
              <w:t>boarding process</w:t>
            </w:r>
          </w:p>
        </w:tc>
      </w:tr>
      <w:tr w:rsidR="0011128D" w14:paraId="18F0DC1C" w14:textId="77777777" w:rsidTr="7326CC91">
        <w:tc>
          <w:tcPr>
            <w:tcW w:w="1730" w:type="dxa"/>
            <w:shd w:val="clear" w:color="auto" w:fill="0074BC" w:themeFill="accent1"/>
          </w:tcPr>
          <w:p w14:paraId="5D8C9621" w14:textId="7691682C" w:rsidR="0011128D" w:rsidRDefault="0011128D" w:rsidP="001D50B6">
            <w:pPr>
              <w:pStyle w:val="DHHStablecolhead"/>
            </w:pPr>
            <w:bookmarkStart w:id="1" w:name="_Hlk30582255"/>
            <w:r>
              <w:t>Operational proce</w:t>
            </w:r>
            <w:r w:rsidR="0002023D">
              <w:t>dures</w:t>
            </w:r>
            <w:r w:rsidR="00B83EB2">
              <w:t>:</w:t>
            </w:r>
            <w:r w:rsidR="0002023D">
              <w:t xml:space="preserve"> on ward</w:t>
            </w:r>
          </w:p>
        </w:tc>
        <w:tc>
          <w:tcPr>
            <w:tcW w:w="8356" w:type="dxa"/>
            <w:gridSpan w:val="3"/>
          </w:tcPr>
          <w:p w14:paraId="756849F9" w14:textId="77777777" w:rsidR="0011128D" w:rsidRPr="00683EBF" w:rsidRDefault="0011128D" w:rsidP="001D50B6">
            <w:pPr>
              <w:pStyle w:val="DHHSbody"/>
              <w:rPr>
                <w:i/>
                <w:color w:val="007B4B"/>
              </w:rPr>
            </w:pPr>
            <w:r w:rsidRPr="00683EBF">
              <w:rPr>
                <w:i/>
                <w:color w:val="007B4B"/>
              </w:rPr>
              <w:t>Bins are located in dirty utilities of wards</w:t>
            </w:r>
          </w:p>
          <w:p w14:paraId="3CEADB6E" w14:textId="77777777" w:rsidR="0011128D" w:rsidRPr="00683EBF" w:rsidRDefault="0011128D" w:rsidP="7326CC91">
            <w:pPr>
              <w:pStyle w:val="DHHSbody"/>
              <w:rPr>
                <w:i/>
                <w:iCs/>
                <w:color w:val="007B4B"/>
              </w:rPr>
            </w:pPr>
            <w:r w:rsidRPr="00683EBF">
              <w:rPr>
                <w:i/>
                <w:iCs/>
                <w:color w:val="007B4B"/>
              </w:rPr>
              <w:t xml:space="preserve">Ward staff </w:t>
            </w:r>
            <w:r w:rsidR="005A5019" w:rsidRPr="00683EBF">
              <w:rPr>
                <w:i/>
                <w:iCs/>
                <w:color w:val="007B4B"/>
              </w:rPr>
              <w:t xml:space="preserve">are </w:t>
            </w:r>
            <w:r w:rsidRPr="00683EBF">
              <w:rPr>
                <w:i/>
                <w:iCs/>
                <w:color w:val="007B4B"/>
              </w:rPr>
              <w:t>responsible for sorting and disposal of clinical waste on ward</w:t>
            </w:r>
          </w:p>
        </w:tc>
      </w:tr>
      <w:tr w:rsidR="0002023D" w14:paraId="204EDE22" w14:textId="77777777" w:rsidTr="7326CC91">
        <w:tc>
          <w:tcPr>
            <w:tcW w:w="1730" w:type="dxa"/>
            <w:shd w:val="clear" w:color="auto" w:fill="0074BC" w:themeFill="accent1"/>
          </w:tcPr>
          <w:p w14:paraId="6B38ED25" w14:textId="5F81D38D" w:rsidR="0002023D" w:rsidRDefault="0002023D" w:rsidP="001D50B6">
            <w:pPr>
              <w:pStyle w:val="DHHStablecolhead"/>
            </w:pPr>
            <w:r>
              <w:t>Operational procedures</w:t>
            </w:r>
            <w:r w:rsidR="00B83EB2">
              <w:t>:</w:t>
            </w:r>
            <w:r>
              <w:t xml:space="preserve"> ward to loading dock</w:t>
            </w:r>
          </w:p>
        </w:tc>
        <w:tc>
          <w:tcPr>
            <w:tcW w:w="8356" w:type="dxa"/>
            <w:gridSpan w:val="3"/>
          </w:tcPr>
          <w:p w14:paraId="01EE8F85" w14:textId="77777777" w:rsidR="0002023D" w:rsidRPr="00683EBF" w:rsidRDefault="0002023D" w:rsidP="0002023D">
            <w:pPr>
              <w:pStyle w:val="DHHSbody"/>
              <w:rPr>
                <w:i/>
                <w:color w:val="007B4B"/>
              </w:rPr>
            </w:pPr>
            <w:r w:rsidRPr="00683EBF">
              <w:rPr>
                <w:i/>
                <w:color w:val="007B4B"/>
              </w:rPr>
              <w:t>Spotless staff collect clinical waste bins from wards twice a day and transport them to loading dock</w:t>
            </w:r>
          </w:p>
          <w:p w14:paraId="38048429" w14:textId="77777777" w:rsidR="0002023D" w:rsidRPr="00683EBF" w:rsidRDefault="0002023D" w:rsidP="0002023D">
            <w:pPr>
              <w:pStyle w:val="DHHSbody"/>
              <w:rPr>
                <w:i/>
                <w:color w:val="007B4B"/>
              </w:rPr>
            </w:pPr>
            <w:r w:rsidRPr="00683EBF">
              <w:rPr>
                <w:i/>
                <w:color w:val="007B4B"/>
              </w:rPr>
              <w:t>Cleanaway Daniels collect bins from loading dock daily.</w:t>
            </w:r>
          </w:p>
        </w:tc>
      </w:tr>
      <w:tr w:rsidR="00F04B73" w14:paraId="04FD9E36" w14:textId="77777777" w:rsidTr="7326CC91">
        <w:tc>
          <w:tcPr>
            <w:tcW w:w="1730" w:type="dxa"/>
            <w:shd w:val="clear" w:color="auto" w:fill="0074BC" w:themeFill="accent1"/>
          </w:tcPr>
          <w:p w14:paraId="01695F13" w14:textId="11739220" w:rsidR="00F04B73" w:rsidRDefault="00F04B73" w:rsidP="001D50B6">
            <w:pPr>
              <w:pStyle w:val="DHHStablecolhead"/>
            </w:pPr>
            <w:r>
              <w:t>Data source</w:t>
            </w:r>
          </w:p>
        </w:tc>
        <w:tc>
          <w:tcPr>
            <w:tcW w:w="8356" w:type="dxa"/>
            <w:gridSpan w:val="3"/>
          </w:tcPr>
          <w:p w14:paraId="427105F0" w14:textId="0B8EF6FA" w:rsidR="00F04B73" w:rsidRPr="00683EBF" w:rsidRDefault="00F01C88" w:rsidP="0002023D">
            <w:pPr>
              <w:pStyle w:val="DHHSbody"/>
              <w:rPr>
                <w:i/>
                <w:color w:val="007B4B"/>
              </w:rPr>
            </w:pPr>
            <w:r w:rsidRPr="00683EBF">
              <w:rPr>
                <w:i/>
                <w:color w:val="007B4B"/>
              </w:rPr>
              <w:t>Provided</w:t>
            </w:r>
            <w:r w:rsidR="003F56BA" w:rsidRPr="00683EBF">
              <w:rPr>
                <w:i/>
                <w:color w:val="007B4B"/>
              </w:rPr>
              <w:t xml:space="preserve"> monthly</w:t>
            </w:r>
            <w:r w:rsidRPr="00683EBF">
              <w:rPr>
                <w:i/>
                <w:color w:val="007B4B"/>
              </w:rPr>
              <w:t xml:space="preserve"> by </w:t>
            </w:r>
            <w:r w:rsidR="003F56BA" w:rsidRPr="00683EBF">
              <w:rPr>
                <w:i/>
                <w:color w:val="007B4B"/>
              </w:rPr>
              <w:t>Cleanaway</w:t>
            </w:r>
            <w:r w:rsidRPr="00683EBF">
              <w:rPr>
                <w:i/>
                <w:color w:val="007B4B"/>
              </w:rPr>
              <w:t xml:space="preserve"> Daniels</w:t>
            </w:r>
            <w:r w:rsidR="003F56BA" w:rsidRPr="00683EBF">
              <w:rPr>
                <w:i/>
                <w:color w:val="007B4B"/>
              </w:rPr>
              <w:t xml:space="preserve">. </w:t>
            </w:r>
            <w:r w:rsidR="00B3096E" w:rsidRPr="00683EBF">
              <w:rPr>
                <w:i/>
                <w:color w:val="007B4B"/>
              </w:rPr>
              <w:t>Automatically entered into EDMS</w:t>
            </w:r>
            <w:r w:rsidR="006A2F83">
              <w:rPr>
                <w:i/>
                <w:color w:val="007B4B"/>
              </w:rPr>
              <w:t xml:space="preserve"> via HPV.</w:t>
            </w:r>
          </w:p>
        </w:tc>
      </w:tr>
      <w:bookmarkEnd w:id="1"/>
      <w:tr w:rsidR="0011128D" w14:paraId="39C5ADF2" w14:textId="77777777" w:rsidTr="7326CC91">
        <w:tc>
          <w:tcPr>
            <w:tcW w:w="1730" w:type="dxa"/>
            <w:shd w:val="clear" w:color="auto" w:fill="0074BC" w:themeFill="accent1"/>
          </w:tcPr>
          <w:p w14:paraId="0CAC828A" w14:textId="77777777" w:rsidR="0011128D" w:rsidRDefault="0011128D" w:rsidP="001D50B6">
            <w:pPr>
              <w:pStyle w:val="DHHStablecolhead"/>
            </w:pPr>
            <w:r>
              <w:t>Feedback process</w:t>
            </w:r>
          </w:p>
        </w:tc>
        <w:tc>
          <w:tcPr>
            <w:tcW w:w="8356" w:type="dxa"/>
            <w:gridSpan w:val="3"/>
          </w:tcPr>
          <w:p w14:paraId="5118A6D9" w14:textId="77777777" w:rsidR="0011128D" w:rsidRPr="00683EBF" w:rsidRDefault="0011128D" w:rsidP="001D50B6">
            <w:pPr>
              <w:pStyle w:val="DHHSbody"/>
              <w:rPr>
                <w:i/>
                <w:color w:val="007B4B"/>
              </w:rPr>
            </w:pPr>
            <w:r w:rsidRPr="00683EBF">
              <w:rPr>
                <w:i/>
                <w:color w:val="007B4B"/>
              </w:rPr>
              <w:t>Cleanaway Daniels rep informs Waste Management Officer</w:t>
            </w:r>
            <w:r w:rsidR="008C63AC" w:rsidRPr="00683EBF">
              <w:rPr>
                <w:i/>
                <w:color w:val="007B4B"/>
              </w:rPr>
              <w:t xml:space="preserve"> of </w:t>
            </w:r>
            <w:r w:rsidRPr="00683EBF">
              <w:rPr>
                <w:i/>
                <w:color w:val="007B4B"/>
              </w:rPr>
              <w:t>contamination or collection issues.</w:t>
            </w:r>
          </w:p>
        </w:tc>
      </w:tr>
    </w:tbl>
    <w:p w14:paraId="6FAEF1F5" w14:textId="77777777" w:rsidR="0011128D" w:rsidRDefault="0011128D" w:rsidP="00105592">
      <w:pPr>
        <w:pStyle w:val="Heading3"/>
      </w:pPr>
      <w:r>
        <w:t>Sharps waste</w:t>
      </w:r>
    </w:p>
    <w:tbl>
      <w:tblPr>
        <w:tblStyle w:val="TableGrid"/>
        <w:tblW w:w="0" w:type="auto"/>
        <w:tblLook w:val="04A0" w:firstRow="1" w:lastRow="0" w:firstColumn="1" w:lastColumn="0" w:noHBand="0" w:noVBand="1"/>
      </w:tblPr>
      <w:tblGrid>
        <w:gridCol w:w="1730"/>
        <w:gridCol w:w="2977"/>
        <w:gridCol w:w="1559"/>
        <w:gridCol w:w="3820"/>
      </w:tblGrid>
      <w:tr w:rsidR="00676F9C" w14:paraId="64C7C7D0"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25852410" w14:textId="77777777" w:rsidR="00676F9C" w:rsidRDefault="00676F9C" w:rsidP="001D50B6">
            <w:pPr>
              <w:pStyle w:val="DHHStablecolhead"/>
            </w:pPr>
            <w:r>
              <w:t>Collection receptacle(s)</w:t>
            </w:r>
          </w:p>
        </w:tc>
        <w:tc>
          <w:tcPr>
            <w:tcW w:w="2977" w:type="dxa"/>
            <w:shd w:val="clear" w:color="auto" w:fill="FFFFFF" w:themeFill="background1"/>
          </w:tcPr>
          <w:p w14:paraId="7FC54E8E" w14:textId="77777777" w:rsidR="00676F9C" w:rsidRDefault="00676F9C" w:rsidP="001D50B6">
            <w:pPr>
              <w:pStyle w:val="DHHSbody"/>
            </w:pPr>
          </w:p>
        </w:tc>
        <w:tc>
          <w:tcPr>
            <w:tcW w:w="1559" w:type="dxa"/>
            <w:shd w:val="clear" w:color="auto" w:fill="0074BC"/>
          </w:tcPr>
          <w:p w14:paraId="4F638822" w14:textId="77777777" w:rsidR="00676F9C" w:rsidRDefault="00676F9C" w:rsidP="001D50B6">
            <w:pPr>
              <w:pStyle w:val="DHHStablecolhead"/>
            </w:pPr>
            <w:r>
              <w:t>Signage</w:t>
            </w:r>
          </w:p>
        </w:tc>
        <w:tc>
          <w:tcPr>
            <w:tcW w:w="3820" w:type="dxa"/>
            <w:shd w:val="clear" w:color="auto" w:fill="FFFFFF" w:themeFill="background1"/>
          </w:tcPr>
          <w:p w14:paraId="386A6595" w14:textId="77777777" w:rsidR="00676F9C" w:rsidRDefault="00676F9C" w:rsidP="001D50B6">
            <w:pPr>
              <w:pStyle w:val="DHHSbody"/>
            </w:pPr>
          </w:p>
        </w:tc>
      </w:tr>
      <w:tr w:rsidR="00676F9C" w14:paraId="5F9187CA" w14:textId="77777777" w:rsidTr="001D50B6">
        <w:tc>
          <w:tcPr>
            <w:tcW w:w="1730" w:type="dxa"/>
            <w:shd w:val="clear" w:color="auto" w:fill="0074BC"/>
          </w:tcPr>
          <w:p w14:paraId="5F4969BA" w14:textId="77777777" w:rsidR="00676F9C" w:rsidRDefault="00676F9C" w:rsidP="001D50B6">
            <w:pPr>
              <w:pStyle w:val="DHHStablecolhead"/>
            </w:pPr>
            <w:r>
              <w:t>Contractor</w:t>
            </w:r>
          </w:p>
        </w:tc>
        <w:tc>
          <w:tcPr>
            <w:tcW w:w="8356" w:type="dxa"/>
            <w:gridSpan w:val="3"/>
          </w:tcPr>
          <w:p w14:paraId="1E69E561" w14:textId="77777777" w:rsidR="00676F9C" w:rsidRDefault="00676F9C" w:rsidP="001D50B6">
            <w:pPr>
              <w:pStyle w:val="DHHSbody"/>
            </w:pPr>
          </w:p>
        </w:tc>
      </w:tr>
      <w:tr w:rsidR="00676F9C" w14:paraId="4F4D5ED0" w14:textId="77777777" w:rsidTr="001D50B6">
        <w:tc>
          <w:tcPr>
            <w:tcW w:w="1730" w:type="dxa"/>
            <w:shd w:val="clear" w:color="auto" w:fill="0074BC"/>
          </w:tcPr>
          <w:p w14:paraId="6D132A25" w14:textId="77777777" w:rsidR="00676F9C" w:rsidRDefault="00676F9C" w:rsidP="001D50B6">
            <w:pPr>
              <w:pStyle w:val="DHHStablecolhead"/>
            </w:pPr>
            <w:r>
              <w:t>Staff education</w:t>
            </w:r>
          </w:p>
        </w:tc>
        <w:tc>
          <w:tcPr>
            <w:tcW w:w="8356" w:type="dxa"/>
            <w:gridSpan w:val="3"/>
          </w:tcPr>
          <w:p w14:paraId="1344BE83" w14:textId="77777777" w:rsidR="00676F9C" w:rsidRDefault="00676F9C" w:rsidP="001D50B6">
            <w:pPr>
              <w:pStyle w:val="DHHSbody"/>
            </w:pPr>
          </w:p>
        </w:tc>
      </w:tr>
      <w:tr w:rsidR="00C75268" w:rsidRPr="005A5019" w14:paraId="51BFF512" w14:textId="77777777" w:rsidTr="001D50B6">
        <w:tc>
          <w:tcPr>
            <w:tcW w:w="1730" w:type="dxa"/>
            <w:shd w:val="clear" w:color="auto" w:fill="0074BC"/>
          </w:tcPr>
          <w:p w14:paraId="663B2661" w14:textId="65CEFD50" w:rsidR="00C75268" w:rsidRDefault="00C75268" w:rsidP="00C75268">
            <w:pPr>
              <w:pStyle w:val="DHHStablecolhead"/>
            </w:pPr>
            <w:r>
              <w:t>Operational procedures: on ward</w:t>
            </w:r>
          </w:p>
        </w:tc>
        <w:tc>
          <w:tcPr>
            <w:tcW w:w="8356" w:type="dxa"/>
            <w:gridSpan w:val="3"/>
          </w:tcPr>
          <w:p w14:paraId="063C48C2" w14:textId="77777777" w:rsidR="00C75268" w:rsidRPr="005A5019" w:rsidRDefault="00C75268" w:rsidP="00C75268">
            <w:pPr>
              <w:pStyle w:val="DHHSbody"/>
              <w:rPr>
                <w:i/>
              </w:rPr>
            </w:pPr>
          </w:p>
        </w:tc>
      </w:tr>
      <w:tr w:rsidR="00C75268" w:rsidRPr="005A5019" w14:paraId="2A4144A1" w14:textId="77777777" w:rsidTr="001D50B6">
        <w:tc>
          <w:tcPr>
            <w:tcW w:w="1730" w:type="dxa"/>
            <w:shd w:val="clear" w:color="auto" w:fill="0074BC"/>
          </w:tcPr>
          <w:p w14:paraId="4C298F07" w14:textId="50D8D900" w:rsidR="00C75268" w:rsidRDefault="00C75268" w:rsidP="00C75268">
            <w:pPr>
              <w:pStyle w:val="DHHStablecolhead"/>
            </w:pPr>
            <w:r>
              <w:t>Operational procedures: ward to loading dock</w:t>
            </w:r>
          </w:p>
        </w:tc>
        <w:tc>
          <w:tcPr>
            <w:tcW w:w="8356" w:type="dxa"/>
            <w:gridSpan w:val="3"/>
          </w:tcPr>
          <w:p w14:paraId="7160D110" w14:textId="77777777" w:rsidR="00C75268" w:rsidRPr="005A5019" w:rsidRDefault="00C75268" w:rsidP="00C75268">
            <w:pPr>
              <w:pStyle w:val="DHHSbody"/>
              <w:rPr>
                <w:i/>
              </w:rPr>
            </w:pPr>
          </w:p>
        </w:tc>
      </w:tr>
      <w:tr w:rsidR="00C75268" w:rsidRPr="005A5019" w14:paraId="7BEF6220" w14:textId="77777777" w:rsidTr="001D50B6">
        <w:tc>
          <w:tcPr>
            <w:tcW w:w="1730" w:type="dxa"/>
            <w:shd w:val="clear" w:color="auto" w:fill="0074BC"/>
          </w:tcPr>
          <w:p w14:paraId="619A0372" w14:textId="36539179" w:rsidR="00C75268" w:rsidRDefault="00C75268" w:rsidP="00C75268">
            <w:pPr>
              <w:pStyle w:val="DHHStablecolhead"/>
            </w:pPr>
            <w:bookmarkStart w:id="2" w:name="_Hlk40194395"/>
            <w:r>
              <w:lastRenderedPageBreak/>
              <w:t>Data source</w:t>
            </w:r>
          </w:p>
        </w:tc>
        <w:tc>
          <w:tcPr>
            <w:tcW w:w="8356" w:type="dxa"/>
            <w:gridSpan w:val="3"/>
          </w:tcPr>
          <w:p w14:paraId="6C8315FC" w14:textId="77777777" w:rsidR="00C75268" w:rsidRPr="005A5019" w:rsidRDefault="00C75268" w:rsidP="00C75268">
            <w:pPr>
              <w:pStyle w:val="DHHSbody"/>
              <w:rPr>
                <w:i/>
              </w:rPr>
            </w:pPr>
          </w:p>
        </w:tc>
      </w:tr>
      <w:bookmarkEnd w:id="2"/>
      <w:tr w:rsidR="00C75268" w14:paraId="43A53DA3" w14:textId="77777777" w:rsidTr="001D50B6">
        <w:tc>
          <w:tcPr>
            <w:tcW w:w="1730" w:type="dxa"/>
            <w:shd w:val="clear" w:color="auto" w:fill="0074BC"/>
          </w:tcPr>
          <w:p w14:paraId="24F2AB08" w14:textId="77777777" w:rsidR="00C75268" w:rsidRDefault="00C75268" w:rsidP="00C75268">
            <w:pPr>
              <w:pStyle w:val="DHHStablecolhead"/>
            </w:pPr>
            <w:r>
              <w:t>Feedback process</w:t>
            </w:r>
          </w:p>
        </w:tc>
        <w:tc>
          <w:tcPr>
            <w:tcW w:w="8356" w:type="dxa"/>
            <w:gridSpan w:val="3"/>
          </w:tcPr>
          <w:p w14:paraId="0C9823E2" w14:textId="77777777" w:rsidR="00C75268" w:rsidRDefault="00C75268" w:rsidP="00C75268">
            <w:pPr>
              <w:pStyle w:val="DHHSbody"/>
            </w:pPr>
          </w:p>
        </w:tc>
      </w:tr>
    </w:tbl>
    <w:p w14:paraId="353A7A52" w14:textId="77777777" w:rsidR="00676F9C" w:rsidRDefault="00676F9C" w:rsidP="00105592">
      <w:pPr>
        <w:pStyle w:val="Heading3"/>
      </w:pPr>
      <w:r>
        <w:t>Pharmaceutical waste</w:t>
      </w:r>
    </w:p>
    <w:tbl>
      <w:tblPr>
        <w:tblStyle w:val="TableGrid"/>
        <w:tblW w:w="0" w:type="auto"/>
        <w:tblLook w:val="04A0" w:firstRow="1" w:lastRow="0" w:firstColumn="1" w:lastColumn="0" w:noHBand="0" w:noVBand="1"/>
      </w:tblPr>
      <w:tblGrid>
        <w:gridCol w:w="1730"/>
        <w:gridCol w:w="2977"/>
        <w:gridCol w:w="1559"/>
        <w:gridCol w:w="3820"/>
      </w:tblGrid>
      <w:tr w:rsidR="00676F9C" w14:paraId="04FDC827"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1F73690B" w14:textId="77777777" w:rsidR="00676F9C" w:rsidRDefault="00676F9C" w:rsidP="001D50B6">
            <w:pPr>
              <w:pStyle w:val="DHHStablecolhead"/>
            </w:pPr>
            <w:r>
              <w:t>Collection receptacle(s)</w:t>
            </w:r>
          </w:p>
        </w:tc>
        <w:tc>
          <w:tcPr>
            <w:tcW w:w="2977" w:type="dxa"/>
            <w:shd w:val="clear" w:color="auto" w:fill="FFFFFF" w:themeFill="background1"/>
          </w:tcPr>
          <w:p w14:paraId="299188E3" w14:textId="77777777" w:rsidR="00676F9C" w:rsidRDefault="00676F9C" w:rsidP="001D50B6">
            <w:pPr>
              <w:pStyle w:val="DHHSbody"/>
            </w:pPr>
          </w:p>
        </w:tc>
        <w:tc>
          <w:tcPr>
            <w:tcW w:w="1559" w:type="dxa"/>
            <w:shd w:val="clear" w:color="auto" w:fill="0074BC"/>
          </w:tcPr>
          <w:p w14:paraId="4F3D47A7" w14:textId="77777777" w:rsidR="00676F9C" w:rsidRDefault="00676F9C" w:rsidP="001D50B6">
            <w:pPr>
              <w:pStyle w:val="DHHStablecolhead"/>
            </w:pPr>
            <w:r>
              <w:t>Signage</w:t>
            </w:r>
          </w:p>
        </w:tc>
        <w:tc>
          <w:tcPr>
            <w:tcW w:w="3820" w:type="dxa"/>
            <w:shd w:val="clear" w:color="auto" w:fill="FFFFFF" w:themeFill="background1"/>
          </w:tcPr>
          <w:p w14:paraId="7CF2ADAD" w14:textId="77777777" w:rsidR="00676F9C" w:rsidRDefault="00676F9C" w:rsidP="001D50B6">
            <w:pPr>
              <w:pStyle w:val="DHHSbody"/>
            </w:pPr>
          </w:p>
        </w:tc>
      </w:tr>
      <w:tr w:rsidR="00676F9C" w14:paraId="5532716C" w14:textId="77777777" w:rsidTr="001D50B6">
        <w:tc>
          <w:tcPr>
            <w:tcW w:w="1730" w:type="dxa"/>
            <w:shd w:val="clear" w:color="auto" w:fill="0074BC"/>
          </w:tcPr>
          <w:p w14:paraId="16F42EDA" w14:textId="77777777" w:rsidR="00676F9C" w:rsidRDefault="00676F9C" w:rsidP="001D50B6">
            <w:pPr>
              <w:pStyle w:val="DHHStablecolhead"/>
            </w:pPr>
            <w:r>
              <w:t>Contractor</w:t>
            </w:r>
          </w:p>
        </w:tc>
        <w:tc>
          <w:tcPr>
            <w:tcW w:w="8356" w:type="dxa"/>
            <w:gridSpan w:val="3"/>
          </w:tcPr>
          <w:p w14:paraId="30B61AE4" w14:textId="77777777" w:rsidR="00676F9C" w:rsidRDefault="00676F9C" w:rsidP="001D50B6">
            <w:pPr>
              <w:pStyle w:val="DHHSbody"/>
            </w:pPr>
          </w:p>
        </w:tc>
      </w:tr>
      <w:tr w:rsidR="00676F9C" w14:paraId="58F236BF" w14:textId="77777777" w:rsidTr="001D50B6">
        <w:tc>
          <w:tcPr>
            <w:tcW w:w="1730" w:type="dxa"/>
            <w:shd w:val="clear" w:color="auto" w:fill="0074BC"/>
          </w:tcPr>
          <w:p w14:paraId="0B3618D9" w14:textId="77777777" w:rsidR="00676F9C" w:rsidRDefault="00676F9C" w:rsidP="001D50B6">
            <w:pPr>
              <w:pStyle w:val="DHHStablecolhead"/>
            </w:pPr>
            <w:r>
              <w:t>Staff education</w:t>
            </w:r>
          </w:p>
        </w:tc>
        <w:tc>
          <w:tcPr>
            <w:tcW w:w="8356" w:type="dxa"/>
            <w:gridSpan w:val="3"/>
          </w:tcPr>
          <w:p w14:paraId="356403CA" w14:textId="77777777" w:rsidR="00676F9C" w:rsidRDefault="00676F9C" w:rsidP="001D50B6">
            <w:pPr>
              <w:pStyle w:val="DHHSbody"/>
            </w:pPr>
          </w:p>
        </w:tc>
      </w:tr>
      <w:tr w:rsidR="00C75268" w:rsidRPr="005A5019" w14:paraId="41560422" w14:textId="77777777" w:rsidTr="001D50B6">
        <w:tc>
          <w:tcPr>
            <w:tcW w:w="1730" w:type="dxa"/>
            <w:shd w:val="clear" w:color="auto" w:fill="0074BC"/>
          </w:tcPr>
          <w:p w14:paraId="5F2B1979" w14:textId="61C35265" w:rsidR="00C75268" w:rsidRDefault="00C75268" w:rsidP="00C75268">
            <w:pPr>
              <w:pStyle w:val="DHHStablecolhead"/>
            </w:pPr>
            <w:r>
              <w:t>Operational procedures: on ward</w:t>
            </w:r>
          </w:p>
        </w:tc>
        <w:tc>
          <w:tcPr>
            <w:tcW w:w="8356" w:type="dxa"/>
            <w:gridSpan w:val="3"/>
          </w:tcPr>
          <w:p w14:paraId="137D19DE" w14:textId="77777777" w:rsidR="00C75268" w:rsidRPr="005A5019" w:rsidRDefault="00C75268" w:rsidP="00C75268">
            <w:pPr>
              <w:pStyle w:val="DHHSbody"/>
              <w:rPr>
                <w:i/>
              </w:rPr>
            </w:pPr>
          </w:p>
        </w:tc>
      </w:tr>
      <w:tr w:rsidR="00C75268" w:rsidRPr="005A5019" w14:paraId="1CB6E4E5" w14:textId="77777777" w:rsidTr="001D50B6">
        <w:tc>
          <w:tcPr>
            <w:tcW w:w="1730" w:type="dxa"/>
            <w:shd w:val="clear" w:color="auto" w:fill="0074BC"/>
          </w:tcPr>
          <w:p w14:paraId="1BE965D2" w14:textId="1D3CDC56" w:rsidR="00C75268" w:rsidRDefault="00C75268" w:rsidP="00C75268">
            <w:pPr>
              <w:pStyle w:val="DHHStablecolhead"/>
            </w:pPr>
            <w:r>
              <w:t>Operational procedures: ward to loading dock</w:t>
            </w:r>
          </w:p>
        </w:tc>
        <w:tc>
          <w:tcPr>
            <w:tcW w:w="8356" w:type="dxa"/>
            <w:gridSpan w:val="3"/>
          </w:tcPr>
          <w:p w14:paraId="63F3D81E" w14:textId="77777777" w:rsidR="00C75268" w:rsidRPr="005A5019" w:rsidRDefault="00C75268" w:rsidP="00C75268">
            <w:pPr>
              <w:pStyle w:val="DHHSbody"/>
              <w:rPr>
                <w:i/>
              </w:rPr>
            </w:pPr>
          </w:p>
        </w:tc>
      </w:tr>
      <w:tr w:rsidR="00C75268" w:rsidRPr="005A5019" w14:paraId="0E55A0F0" w14:textId="77777777" w:rsidTr="001D50B6">
        <w:tc>
          <w:tcPr>
            <w:tcW w:w="1730" w:type="dxa"/>
            <w:shd w:val="clear" w:color="auto" w:fill="0074BC"/>
          </w:tcPr>
          <w:p w14:paraId="665B847C" w14:textId="5CA8BCC3" w:rsidR="00C75268" w:rsidRDefault="00C75268" w:rsidP="00C75268">
            <w:pPr>
              <w:pStyle w:val="DHHStablecolhead"/>
            </w:pPr>
            <w:r>
              <w:t>Data source</w:t>
            </w:r>
          </w:p>
        </w:tc>
        <w:tc>
          <w:tcPr>
            <w:tcW w:w="8356" w:type="dxa"/>
            <w:gridSpan w:val="3"/>
          </w:tcPr>
          <w:p w14:paraId="5FF67E3C" w14:textId="77777777" w:rsidR="00C75268" w:rsidRPr="005A5019" w:rsidRDefault="00C75268" w:rsidP="00C75268">
            <w:pPr>
              <w:pStyle w:val="DHHSbody"/>
              <w:rPr>
                <w:i/>
              </w:rPr>
            </w:pPr>
          </w:p>
        </w:tc>
      </w:tr>
      <w:tr w:rsidR="00C75268" w14:paraId="17CA3DD7" w14:textId="77777777" w:rsidTr="001D50B6">
        <w:tc>
          <w:tcPr>
            <w:tcW w:w="1730" w:type="dxa"/>
            <w:shd w:val="clear" w:color="auto" w:fill="0074BC"/>
          </w:tcPr>
          <w:p w14:paraId="2F77F18B" w14:textId="77777777" w:rsidR="00C75268" w:rsidRDefault="00C75268" w:rsidP="00C75268">
            <w:pPr>
              <w:pStyle w:val="DHHStablecolhead"/>
            </w:pPr>
            <w:r>
              <w:t>Feedback process</w:t>
            </w:r>
          </w:p>
        </w:tc>
        <w:tc>
          <w:tcPr>
            <w:tcW w:w="8356" w:type="dxa"/>
            <w:gridSpan w:val="3"/>
          </w:tcPr>
          <w:p w14:paraId="277A3EDC" w14:textId="77777777" w:rsidR="00C75268" w:rsidRDefault="00C75268" w:rsidP="00C75268">
            <w:pPr>
              <w:pStyle w:val="DHHSbody"/>
            </w:pPr>
          </w:p>
        </w:tc>
      </w:tr>
    </w:tbl>
    <w:p w14:paraId="44B31242" w14:textId="77777777" w:rsidR="00676F9C" w:rsidRDefault="00676F9C" w:rsidP="00105592">
      <w:pPr>
        <w:pStyle w:val="Heading3"/>
      </w:pPr>
      <w:r>
        <w:t>Anatomical waste</w:t>
      </w:r>
    </w:p>
    <w:tbl>
      <w:tblPr>
        <w:tblStyle w:val="TableGrid"/>
        <w:tblW w:w="0" w:type="auto"/>
        <w:tblLook w:val="04A0" w:firstRow="1" w:lastRow="0" w:firstColumn="1" w:lastColumn="0" w:noHBand="0" w:noVBand="1"/>
      </w:tblPr>
      <w:tblGrid>
        <w:gridCol w:w="1730"/>
        <w:gridCol w:w="2977"/>
        <w:gridCol w:w="1559"/>
        <w:gridCol w:w="3820"/>
      </w:tblGrid>
      <w:tr w:rsidR="00676F9C" w14:paraId="082754DA"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24D04DD0" w14:textId="77777777" w:rsidR="00676F9C" w:rsidRDefault="00676F9C" w:rsidP="001D50B6">
            <w:pPr>
              <w:pStyle w:val="DHHStablecolhead"/>
            </w:pPr>
            <w:r>
              <w:t>Collection receptacle(s)</w:t>
            </w:r>
          </w:p>
        </w:tc>
        <w:tc>
          <w:tcPr>
            <w:tcW w:w="2977" w:type="dxa"/>
            <w:shd w:val="clear" w:color="auto" w:fill="FFFFFF" w:themeFill="background1"/>
          </w:tcPr>
          <w:p w14:paraId="6645E440" w14:textId="77777777" w:rsidR="00676F9C" w:rsidRDefault="00676F9C" w:rsidP="001D50B6">
            <w:pPr>
              <w:pStyle w:val="DHHSbody"/>
            </w:pPr>
          </w:p>
        </w:tc>
        <w:tc>
          <w:tcPr>
            <w:tcW w:w="1559" w:type="dxa"/>
            <w:shd w:val="clear" w:color="auto" w:fill="0074BC"/>
          </w:tcPr>
          <w:p w14:paraId="2252543A" w14:textId="77777777" w:rsidR="00676F9C" w:rsidRDefault="00676F9C" w:rsidP="001D50B6">
            <w:pPr>
              <w:pStyle w:val="DHHStablecolhead"/>
            </w:pPr>
            <w:r>
              <w:t>Signage</w:t>
            </w:r>
          </w:p>
        </w:tc>
        <w:tc>
          <w:tcPr>
            <w:tcW w:w="3820" w:type="dxa"/>
            <w:shd w:val="clear" w:color="auto" w:fill="FFFFFF" w:themeFill="background1"/>
          </w:tcPr>
          <w:p w14:paraId="4B75FAE7" w14:textId="77777777" w:rsidR="00676F9C" w:rsidRDefault="00676F9C" w:rsidP="001D50B6">
            <w:pPr>
              <w:pStyle w:val="DHHSbody"/>
            </w:pPr>
          </w:p>
        </w:tc>
      </w:tr>
      <w:tr w:rsidR="00676F9C" w14:paraId="7B959A65" w14:textId="77777777" w:rsidTr="001D50B6">
        <w:tc>
          <w:tcPr>
            <w:tcW w:w="1730" w:type="dxa"/>
            <w:shd w:val="clear" w:color="auto" w:fill="0074BC"/>
          </w:tcPr>
          <w:p w14:paraId="67EED602" w14:textId="77777777" w:rsidR="00676F9C" w:rsidRDefault="00676F9C" w:rsidP="001D50B6">
            <w:pPr>
              <w:pStyle w:val="DHHStablecolhead"/>
            </w:pPr>
            <w:r>
              <w:t>Contractor</w:t>
            </w:r>
          </w:p>
        </w:tc>
        <w:tc>
          <w:tcPr>
            <w:tcW w:w="8356" w:type="dxa"/>
            <w:gridSpan w:val="3"/>
          </w:tcPr>
          <w:p w14:paraId="5094E803" w14:textId="77777777" w:rsidR="00676F9C" w:rsidRDefault="00676F9C" w:rsidP="001D50B6">
            <w:pPr>
              <w:pStyle w:val="DHHSbody"/>
            </w:pPr>
          </w:p>
        </w:tc>
      </w:tr>
      <w:tr w:rsidR="00676F9C" w14:paraId="7562D2EB" w14:textId="77777777" w:rsidTr="001D50B6">
        <w:tc>
          <w:tcPr>
            <w:tcW w:w="1730" w:type="dxa"/>
            <w:shd w:val="clear" w:color="auto" w:fill="0074BC"/>
          </w:tcPr>
          <w:p w14:paraId="355116B1" w14:textId="77777777" w:rsidR="00676F9C" w:rsidRDefault="00676F9C" w:rsidP="001D50B6">
            <w:pPr>
              <w:pStyle w:val="DHHStablecolhead"/>
            </w:pPr>
            <w:r>
              <w:t>Staff education</w:t>
            </w:r>
          </w:p>
        </w:tc>
        <w:tc>
          <w:tcPr>
            <w:tcW w:w="8356" w:type="dxa"/>
            <w:gridSpan w:val="3"/>
          </w:tcPr>
          <w:p w14:paraId="02E063D7" w14:textId="77777777" w:rsidR="00676F9C" w:rsidRDefault="00676F9C" w:rsidP="001D50B6">
            <w:pPr>
              <w:pStyle w:val="DHHSbody"/>
            </w:pPr>
          </w:p>
        </w:tc>
      </w:tr>
      <w:tr w:rsidR="0022090D" w:rsidRPr="005A5019" w14:paraId="71140E80" w14:textId="77777777" w:rsidTr="001D50B6">
        <w:tc>
          <w:tcPr>
            <w:tcW w:w="1730" w:type="dxa"/>
            <w:shd w:val="clear" w:color="auto" w:fill="0074BC"/>
          </w:tcPr>
          <w:p w14:paraId="6B427AD4" w14:textId="3F14120A" w:rsidR="0022090D" w:rsidRDefault="0022090D" w:rsidP="0022090D">
            <w:pPr>
              <w:pStyle w:val="DHHStablecolhead"/>
            </w:pPr>
            <w:r>
              <w:t>Operational procedures: on ward</w:t>
            </w:r>
          </w:p>
        </w:tc>
        <w:tc>
          <w:tcPr>
            <w:tcW w:w="8356" w:type="dxa"/>
            <w:gridSpan w:val="3"/>
          </w:tcPr>
          <w:p w14:paraId="706F18B7" w14:textId="77777777" w:rsidR="0022090D" w:rsidRPr="005A5019" w:rsidRDefault="0022090D" w:rsidP="0022090D">
            <w:pPr>
              <w:pStyle w:val="DHHSbody"/>
              <w:rPr>
                <w:i/>
              </w:rPr>
            </w:pPr>
          </w:p>
        </w:tc>
      </w:tr>
      <w:tr w:rsidR="0022090D" w:rsidRPr="005A5019" w14:paraId="568438C2" w14:textId="77777777" w:rsidTr="001D50B6">
        <w:tc>
          <w:tcPr>
            <w:tcW w:w="1730" w:type="dxa"/>
            <w:shd w:val="clear" w:color="auto" w:fill="0074BC"/>
          </w:tcPr>
          <w:p w14:paraId="297D459A" w14:textId="0004EF8A" w:rsidR="0022090D" w:rsidRDefault="0022090D" w:rsidP="0022090D">
            <w:pPr>
              <w:pStyle w:val="DHHStablecolhead"/>
            </w:pPr>
            <w:r>
              <w:t>Operational procedures: ward to loading dock</w:t>
            </w:r>
          </w:p>
        </w:tc>
        <w:tc>
          <w:tcPr>
            <w:tcW w:w="8356" w:type="dxa"/>
            <w:gridSpan w:val="3"/>
          </w:tcPr>
          <w:p w14:paraId="45E3FD96" w14:textId="77777777" w:rsidR="0022090D" w:rsidRPr="005A5019" w:rsidRDefault="0022090D" w:rsidP="0022090D">
            <w:pPr>
              <w:pStyle w:val="DHHSbody"/>
              <w:rPr>
                <w:i/>
              </w:rPr>
            </w:pPr>
          </w:p>
        </w:tc>
      </w:tr>
      <w:tr w:rsidR="0022090D" w:rsidRPr="005A5019" w14:paraId="6CB0C1E3" w14:textId="77777777" w:rsidTr="00CF27A1">
        <w:tc>
          <w:tcPr>
            <w:tcW w:w="1730" w:type="dxa"/>
            <w:shd w:val="clear" w:color="auto" w:fill="0074BC"/>
          </w:tcPr>
          <w:p w14:paraId="2D40E9BF" w14:textId="77777777" w:rsidR="0022090D" w:rsidRDefault="0022090D" w:rsidP="0022090D">
            <w:pPr>
              <w:pStyle w:val="DHHStablecolhead"/>
            </w:pPr>
            <w:r>
              <w:t>Data source</w:t>
            </w:r>
          </w:p>
        </w:tc>
        <w:tc>
          <w:tcPr>
            <w:tcW w:w="8356" w:type="dxa"/>
            <w:gridSpan w:val="3"/>
          </w:tcPr>
          <w:p w14:paraId="2E542233" w14:textId="77777777" w:rsidR="0022090D" w:rsidRPr="005A5019" w:rsidRDefault="0022090D" w:rsidP="0022090D">
            <w:pPr>
              <w:pStyle w:val="DHHSbody"/>
              <w:rPr>
                <w:i/>
              </w:rPr>
            </w:pPr>
          </w:p>
        </w:tc>
      </w:tr>
      <w:tr w:rsidR="0022090D" w14:paraId="168CB9E5" w14:textId="77777777" w:rsidTr="001D50B6">
        <w:tc>
          <w:tcPr>
            <w:tcW w:w="1730" w:type="dxa"/>
            <w:shd w:val="clear" w:color="auto" w:fill="0074BC"/>
          </w:tcPr>
          <w:p w14:paraId="29825F71" w14:textId="77777777" w:rsidR="0022090D" w:rsidRDefault="0022090D" w:rsidP="0022090D">
            <w:pPr>
              <w:pStyle w:val="DHHStablecolhead"/>
            </w:pPr>
            <w:r>
              <w:t>Feedback process</w:t>
            </w:r>
          </w:p>
        </w:tc>
        <w:tc>
          <w:tcPr>
            <w:tcW w:w="8356" w:type="dxa"/>
            <w:gridSpan w:val="3"/>
          </w:tcPr>
          <w:p w14:paraId="09943A49" w14:textId="77777777" w:rsidR="0022090D" w:rsidRDefault="0022090D" w:rsidP="0022090D">
            <w:pPr>
              <w:pStyle w:val="DHHSbody"/>
            </w:pPr>
          </w:p>
        </w:tc>
      </w:tr>
    </w:tbl>
    <w:p w14:paraId="2FC44296" w14:textId="472B5F27" w:rsidR="00676F9C" w:rsidRDefault="00676F9C" w:rsidP="00105592">
      <w:pPr>
        <w:pStyle w:val="Heading3"/>
        <w:rPr>
          <w:rFonts w:eastAsia="Times"/>
        </w:rPr>
      </w:pPr>
      <w:r>
        <w:t xml:space="preserve">Radioactive </w:t>
      </w:r>
      <w:r w:rsidR="00BA7983">
        <w:t xml:space="preserve">(cytotoxic) </w:t>
      </w:r>
      <w:r>
        <w:t>waste</w:t>
      </w:r>
    </w:p>
    <w:tbl>
      <w:tblPr>
        <w:tblStyle w:val="TableGrid"/>
        <w:tblW w:w="0" w:type="auto"/>
        <w:tblLook w:val="04A0" w:firstRow="1" w:lastRow="0" w:firstColumn="1" w:lastColumn="0" w:noHBand="0" w:noVBand="1"/>
      </w:tblPr>
      <w:tblGrid>
        <w:gridCol w:w="1730"/>
        <w:gridCol w:w="2977"/>
        <w:gridCol w:w="1559"/>
        <w:gridCol w:w="3820"/>
      </w:tblGrid>
      <w:tr w:rsidR="00676F9C" w14:paraId="7522062D"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173B3768" w14:textId="77777777" w:rsidR="00676F9C" w:rsidRDefault="00676F9C" w:rsidP="001D50B6">
            <w:pPr>
              <w:pStyle w:val="DHHStablecolhead"/>
            </w:pPr>
            <w:r>
              <w:t>Collection receptacle(s)</w:t>
            </w:r>
          </w:p>
        </w:tc>
        <w:tc>
          <w:tcPr>
            <w:tcW w:w="2977" w:type="dxa"/>
            <w:shd w:val="clear" w:color="auto" w:fill="FFFFFF" w:themeFill="background1"/>
          </w:tcPr>
          <w:p w14:paraId="55C94C20" w14:textId="77777777" w:rsidR="00676F9C" w:rsidRDefault="00676F9C" w:rsidP="001D50B6">
            <w:pPr>
              <w:pStyle w:val="DHHSbody"/>
            </w:pPr>
          </w:p>
        </w:tc>
        <w:tc>
          <w:tcPr>
            <w:tcW w:w="1559" w:type="dxa"/>
            <w:shd w:val="clear" w:color="auto" w:fill="0074BC"/>
          </w:tcPr>
          <w:p w14:paraId="267A3C12" w14:textId="77777777" w:rsidR="00676F9C" w:rsidRDefault="00676F9C" w:rsidP="001D50B6">
            <w:pPr>
              <w:pStyle w:val="DHHStablecolhead"/>
            </w:pPr>
            <w:r>
              <w:t>Signage</w:t>
            </w:r>
          </w:p>
        </w:tc>
        <w:tc>
          <w:tcPr>
            <w:tcW w:w="3820" w:type="dxa"/>
            <w:shd w:val="clear" w:color="auto" w:fill="FFFFFF" w:themeFill="background1"/>
          </w:tcPr>
          <w:p w14:paraId="3A5F4D37" w14:textId="77777777" w:rsidR="00676F9C" w:rsidRDefault="00676F9C" w:rsidP="001D50B6">
            <w:pPr>
              <w:pStyle w:val="DHHSbody"/>
            </w:pPr>
          </w:p>
        </w:tc>
      </w:tr>
      <w:tr w:rsidR="00676F9C" w14:paraId="1DBD22E9" w14:textId="77777777" w:rsidTr="001D50B6">
        <w:tc>
          <w:tcPr>
            <w:tcW w:w="1730" w:type="dxa"/>
            <w:shd w:val="clear" w:color="auto" w:fill="0074BC"/>
          </w:tcPr>
          <w:p w14:paraId="3553EC53" w14:textId="77777777" w:rsidR="00676F9C" w:rsidRDefault="00676F9C" w:rsidP="001D50B6">
            <w:pPr>
              <w:pStyle w:val="DHHStablecolhead"/>
            </w:pPr>
            <w:r>
              <w:t>Contractor</w:t>
            </w:r>
          </w:p>
        </w:tc>
        <w:tc>
          <w:tcPr>
            <w:tcW w:w="8356" w:type="dxa"/>
            <w:gridSpan w:val="3"/>
          </w:tcPr>
          <w:p w14:paraId="6F9E0F48" w14:textId="77777777" w:rsidR="00676F9C" w:rsidRDefault="00676F9C" w:rsidP="001D50B6">
            <w:pPr>
              <w:pStyle w:val="DHHSbody"/>
            </w:pPr>
          </w:p>
        </w:tc>
      </w:tr>
      <w:tr w:rsidR="00676F9C" w14:paraId="75F58AC0" w14:textId="77777777" w:rsidTr="001D50B6">
        <w:tc>
          <w:tcPr>
            <w:tcW w:w="1730" w:type="dxa"/>
            <w:shd w:val="clear" w:color="auto" w:fill="0074BC"/>
          </w:tcPr>
          <w:p w14:paraId="7BF111E4" w14:textId="77777777" w:rsidR="00676F9C" w:rsidRDefault="00676F9C" w:rsidP="001D50B6">
            <w:pPr>
              <w:pStyle w:val="DHHStablecolhead"/>
            </w:pPr>
            <w:r>
              <w:t>Staff education</w:t>
            </w:r>
          </w:p>
        </w:tc>
        <w:tc>
          <w:tcPr>
            <w:tcW w:w="8356" w:type="dxa"/>
            <w:gridSpan w:val="3"/>
          </w:tcPr>
          <w:p w14:paraId="6A486271" w14:textId="77777777" w:rsidR="00676F9C" w:rsidRDefault="00676F9C" w:rsidP="001D50B6">
            <w:pPr>
              <w:pStyle w:val="DHHSbody"/>
            </w:pPr>
          </w:p>
        </w:tc>
      </w:tr>
      <w:tr w:rsidR="0022090D" w:rsidRPr="005A5019" w14:paraId="65C2B5AA" w14:textId="77777777" w:rsidTr="001D50B6">
        <w:tc>
          <w:tcPr>
            <w:tcW w:w="1730" w:type="dxa"/>
            <w:shd w:val="clear" w:color="auto" w:fill="0074BC"/>
          </w:tcPr>
          <w:p w14:paraId="67D8D1B2" w14:textId="1E2F43A1" w:rsidR="0022090D" w:rsidRDefault="0022090D" w:rsidP="0022090D">
            <w:pPr>
              <w:pStyle w:val="DHHStablecolhead"/>
            </w:pPr>
            <w:r>
              <w:t>Operational procedures: on ward</w:t>
            </w:r>
          </w:p>
        </w:tc>
        <w:tc>
          <w:tcPr>
            <w:tcW w:w="8356" w:type="dxa"/>
            <w:gridSpan w:val="3"/>
          </w:tcPr>
          <w:p w14:paraId="03F193E0" w14:textId="77777777" w:rsidR="0022090D" w:rsidRPr="005A5019" w:rsidRDefault="0022090D" w:rsidP="0022090D">
            <w:pPr>
              <w:pStyle w:val="DHHSbody"/>
              <w:rPr>
                <w:i/>
              </w:rPr>
            </w:pPr>
          </w:p>
        </w:tc>
      </w:tr>
      <w:tr w:rsidR="0022090D" w:rsidRPr="005A5019" w14:paraId="75F7F16B" w14:textId="77777777" w:rsidTr="001D50B6">
        <w:tc>
          <w:tcPr>
            <w:tcW w:w="1730" w:type="dxa"/>
            <w:shd w:val="clear" w:color="auto" w:fill="0074BC"/>
          </w:tcPr>
          <w:p w14:paraId="79C02AEC" w14:textId="1642493D" w:rsidR="0022090D" w:rsidRDefault="0022090D" w:rsidP="0022090D">
            <w:pPr>
              <w:pStyle w:val="DHHStablecolhead"/>
            </w:pPr>
            <w:r>
              <w:lastRenderedPageBreak/>
              <w:t>Operational procedures: ward to loading dock</w:t>
            </w:r>
          </w:p>
        </w:tc>
        <w:tc>
          <w:tcPr>
            <w:tcW w:w="8356" w:type="dxa"/>
            <w:gridSpan w:val="3"/>
          </w:tcPr>
          <w:p w14:paraId="5C3B9CB7" w14:textId="77777777" w:rsidR="0022090D" w:rsidRPr="005A5019" w:rsidRDefault="0022090D" w:rsidP="0022090D">
            <w:pPr>
              <w:pStyle w:val="DHHSbody"/>
              <w:rPr>
                <w:i/>
              </w:rPr>
            </w:pPr>
          </w:p>
        </w:tc>
      </w:tr>
      <w:tr w:rsidR="0022090D" w:rsidRPr="005A5019" w14:paraId="789F8493" w14:textId="77777777" w:rsidTr="00CF27A1">
        <w:tc>
          <w:tcPr>
            <w:tcW w:w="1730" w:type="dxa"/>
            <w:shd w:val="clear" w:color="auto" w:fill="0074BC"/>
          </w:tcPr>
          <w:p w14:paraId="7EBCA858" w14:textId="77777777" w:rsidR="0022090D" w:rsidRDefault="0022090D" w:rsidP="0022090D">
            <w:pPr>
              <w:pStyle w:val="DHHStablecolhead"/>
            </w:pPr>
            <w:r>
              <w:t>Data source</w:t>
            </w:r>
          </w:p>
        </w:tc>
        <w:tc>
          <w:tcPr>
            <w:tcW w:w="8356" w:type="dxa"/>
            <w:gridSpan w:val="3"/>
          </w:tcPr>
          <w:p w14:paraId="26933686" w14:textId="77777777" w:rsidR="0022090D" w:rsidRPr="005A5019" w:rsidRDefault="0022090D" w:rsidP="0022090D">
            <w:pPr>
              <w:pStyle w:val="DHHSbody"/>
              <w:rPr>
                <w:i/>
              </w:rPr>
            </w:pPr>
          </w:p>
        </w:tc>
      </w:tr>
      <w:tr w:rsidR="0022090D" w14:paraId="435D0483" w14:textId="77777777" w:rsidTr="001D50B6">
        <w:tc>
          <w:tcPr>
            <w:tcW w:w="1730" w:type="dxa"/>
            <w:shd w:val="clear" w:color="auto" w:fill="0074BC"/>
          </w:tcPr>
          <w:p w14:paraId="43F58703" w14:textId="77777777" w:rsidR="0022090D" w:rsidRDefault="0022090D" w:rsidP="0022090D">
            <w:pPr>
              <w:pStyle w:val="DHHStablecolhead"/>
            </w:pPr>
            <w:r>
              <w:t>Feedback process</w:t>
            </w:r>
          </w:p>
        </w:tc>
        <w:tc>
          <w:tcPr>
            <w:tcW w:w="8356" w:type="dxa"/>
            <w:gridSpan w:val="3"/>
          </w:tcPr>
          <w:p w14:paraId="3D4962B8" w14:textId="77777777" w:rsidR="0022090D" w:rsidRDefault="0022090D" w:rsidP="0022090D">
            <w:pPr>
              <w:pStyle w:val="DHHSbody"/>
            </w:pPr>
          </w:p>
        </w:tc>
      </w:tr>
    </w:tbl>
    <w:p w14:paraId="6282DCFF" w14:textId="77777777" w:rsidR="00676F9C" w:rsidRDefault="00676F9C" w:rsidP="00105592">
      <w:pPr>
        <w:pStyle w:val="Heading3"/>
      </w:pPr>
      <w:r>
        <w:t>Chemical waste</w:t>
      </w:r>
    </w:p>
    <w:tbl>
      <w:tblPr>
        <w:tblStyle w:val="TableGrid"/>
        <w:tblW w:w="0" w:type="auto"/>
        <w:tblLook w:val="04A0" w:firstRow="1" w:lastRow="0" w:firstColumn="1" w:lastColumn="0" w:noHBand="0" w:noVBand="1"/>
      </w:tblPr>
      <w:tblGrid>
        <w:gridCol w:w="1730"/>
        <w:gridCol w:w="2977"/>
        <w:gridCol w:w="1559"/>
        <w:gridCol w:w="3820"/>
      </w:tblGrid>
      <w:tr w:rsidR="00676F9C" w14:paraId="50E81ADB"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51650072" w14:textId="77777777" w:rsidR="00676F9C" w:rsidRDefault="00676F9C" w:rsidP="001D50B6">
            <w:pPr>
              <w:pStyle w:val="DHHStablecolhead"/>
            </w:pPr>
            <w:r>
              <w:t>Collection receptacle(s)</w:t>
            </w:r>
          </w:p>
        </w:tc>
        <w:tc>
          <w:tcPr>
            <w:tcW w:w="2977" w:type="dxa"/>
            <w:shd w:val="clear" w:color="auto" w:fill="FFFFFF" w:themeFill="background1"/>
          </w:tcPr>
          <w:p w14:paraId="2ACEFF24" w14:textId="77777777" w:rsidR="00676F9C" w:rsidRDefault="00676F9C" w:rsidP="001D50B6">
            <w:pPr>
              <w:pStyle w:val="DHHSbody"/>
            </w:pPr>
          </w:p>
        </w:tc>
        <w:tc>
          <w:tcPr>
            <w:tcW w:w="1559" w:type="dxa"/>
            <w:shd w:val="clear" w:color="auto" w:fill="0074BC"/>
          </w:tcPr>
          <w:p w14:paraId="621EC6DE" w14:textId="77777777" w:rsidR="00676F9C" w:rsidRDefault="00676F9C" w:rsidP="001D50B6">
            <w:pPr>
              <w:pStyle w:val="DHHStablecolhead"/>
            </w:pPr>
            <w:r>
              <w:t>Signage</w:t>
            </w:r>
          </w:p>
        </w:tc>
        <w:tc>
          <w:tcPr>
            <w:tcW w:w="3820" w:type="dxa"/>
            <w:shd w:val="clear" w:color="auto" w:fill="FFFFFF" w:themeFill="background1"/>
          </w:tcPr>
          <w:p w14:paraId="51C014BB" w14:textId="77777777" w:rsidR="00676F9C" w:rsidRDefault="00676F9C" w:rsidP="001D50B6">
            <w:pPr>
              <w:pStyle w:val="DHHSbody"/>
            </w:pPr>
          </w:p>
        </w:tc>
      </w:tr>
      <w:tr w:rsidR="00676F9C" w14:paraId="0261567E" w14:textId="77777777" w:rsidTr="001D50B6">
        <w:tc>
          <w:tcPr>
            <w:tcW w:w="1730" w:type="dxa"/>
            <w:shd w:val="clear" w:color="auto" w:fill="0074BC"/>
          </w:tcPr>
          <w:p w14:paraId="735B23FD" w14:textId="77777777" w:rsidR="00676F9C" w:rsidRDefault="00676F9C" w:rsidP="001D50B6">
            <w:pPr>
              <w:pStyle w:val="DHHStablecolhead"/>
            </w:pPr>
            <w:r>
              <w:t>Contractor</w:t>
            </w:r>
          </w:p>
        </w:tc>
        <w:tc>
          <w:tcPr>
            <w:tcW w:w="8356" w:type="dxa"/>
            <w:gridSpan w:val="3"/>
          </w:tcPr>
          <w:p w14:paraId="0A809859" w14:textId="77777777" w:rsidR="00676F9C" w:rsidRDefault="00676F9C" w:rsidP="001D50B6">
            <w:pPr>
              <w:pStyle w:val="DHHSbody"/>
            </w:pPr>
          </w:p>
        </w:tc>
      </w:tr>
      <w:tr w:rsidR="00676F9C" w14:paraId="5D60CB9C" w14:textId="77777777" w:rsidTr="001D50B6">
        <w:tc>
          <w:tcPr>
            <w:tcW w:w="1730" w:type="dxa"/>
            <w:shd w:val="clear" w:color="auto" w:fill="0074BC"/>
          </w:tcPr>
          <w:p w14:paraId="6B3FD02D" w14:textId="77777777" w:rsidR="00676F9C" w:rsidRDefault="00676F9C" w:rsidP="001D50B6">
            <w:pPr>
              <w:pStyle w:val="DHHStablecolhead"/>
            </w:pPr>
            <w:r>
              <w:t>Staff education</w:t>
            </w:r>
          </w:p>
        </w:tc>
        <w:tc>
          <w:tcPr>
            <w:tcW w:w="8356" w:type="dxa"/>
            <w:gridSpan w:val="3"/>
          </w:tcPr>
          <w:p w14:paraId="0A22353B" w14:textId="77777777" w:rsidR="00676F9C" w:rsidRDefault="00676F9C" w:rsidP="001D50B6">
            <w:pPr>
              <w:pStyle w:val="DHHSbody"/>
            </w:pPr>
          </w:p>
        </w:tc>
      </w:tr>
      <w:tr w:rsidR="0022090D" w:rsidRPr="005A5019" w14:paraId="3838FE57" w14:textId="77777777" w:rsidTr="001D50B6">
        <w:tc>
          <w:tcPr>
            <w:tcW w:w="1730" w:type="dxa"/>
            <w:shd w:val="clear" w:color="auto" w:fill="0074BC"/>
          </w:tcPr>
          <w:p w14:paraId="656FFBD5" w14:textId="4F3A03A2" w:rsidR="0022090D" w:rsidRDefault="0022090D" w:rsidP="0022090D">
            <w:pPr>
              <w:pStyle w:val="DHHStablecolhead"/>
            </w:pPr>
            <w:r>
              <w:t>Operational procedures: on ward</w:t>
            </w:r>
          </w:p>
        </w:tc>
        <w:tc>
          <w:tcPr>
            <w:tcW w:w="8356" w:type="dxa"/>
            <w:gridSpan w:val="3"/>
          </w:tcPr>
          <w:p w14:paraId="141D0441" w14:textId="77777777" w:rsidR="0022090D" w:rsidRPr="005A5019" w:rsidRDefault="0022090D" w:rsidP="0022090D">
            <w:pPr>
              <w:pStyle w:val="DHHSbody"/>
              <w:rPr>
                <w:i/>
              </w:rPr>
            </w:pPr>
          </w:p>
        </w:tc>
      </w:tr>
      <w:tr w:rsidR="0022090D" w:rsidRPr="005A5019" w14:paraId="1FAE4189" w14:textId="77777777" w:rsidTr="001D50B6">
        <w:tc>
          <w:tcPr>
            <w:tcW w:w="1730" w:type="dxa"/>
            <w:shd w:val="clear" w:color="auto" w:fill="0074BC"/>
          </w:tcPr>
          <w:p w14:paraId="7D822971" w14:textId="7FAA3DC2" w:rsidR="0022090D" w:rsidRDefault="0022090D" w:rsidP="0022090D">
            <w:pPr>
              <w:pStyle w:val="DHHStablecolhead"/>
            </w:pPr>
            <w:r>
              <w:t>Operational procedures: ward to loading dock</w:t>
            </w:r>
          </w:p>
        </w:tc>
        <w:tc>
          <w:tcPr>
            <w:tcW w:w="8356" w:type="dxa"/>
            <w:gridSpan w:val="3"/>
          </w:tcPr>
          <w:p w14:paraId="057CCC17" w14:textId="77777777" w:rsidR="0022090D" w:rsidRPr="005A5019" w:rsidRDefault="0022090D" w:rsidP="0022090D">
            <w:pPr>
              <w:pStyle w:val="DHHSbody"/>
              <w:rPr>
                <w:i/>
              </w:rPr>
            </w:pPr>
          </w:p>
        </w:tc>
      </w:tr>
      <w:tr w:rsidR="0022090D" w:rsidRPr="005A5019" w14:paraId="326ABDC3" w14:textId="77777777" w:rsidTr="00CF27A1">
        <w:tc>
          <w:tcPr>
            <w:tcW w:w="1730" w:type="dxa"/>
            <w:shd w:val="clear" w:color="auto" w:fill="0074BC"/>
          </w:tcPr>
          <w:p w14:paraId="4163EE8D" w14:textId="77777777" w:rsidR="0022090D" w:rsidRDefault="0022090D" w:rsidP="0022090D">
            <w:pPr>
              <w:pStyle w:val="DHHStablecolhead"/>
            </w:pPr>
            <w:r>
              <w:t>Data source</w:t>
            </w:r>
          </w:p>
        </w:tc>
        <w:tc>
          <w:tcPr>
            <w:tcW w:w="8356" w:type="dxa"/>
            <w:gridSpan w:val="3"/>
          </w:tcPr>
          <w:p w14:paraId="31C374F6" w14:textId="77777777" w:rsidR="0022090D" w:rsidRPr="005A5019" w:rsidRDefault="0022090D" w:rsidP="0022090D">
            <w:pPr>
              <w:pStyle w:val="DHHSbody"/>
              <w:rPr>
                <w:i/>
              </w:rPr>
            </w:pPr>
          </w:p>
        </w:tc>
      </w:tr>
      <w:tr w:rsidR="0022090D" w14:paraId="4960AC06" w14:textId="77777777" w:rsidTr="001D50B6">
        <w:tc>
          <w:tcPr>
            <w:tcW w:w="1730" w:type="dxa"/>
            <w:shd w:val="clear" w:color="auto" w:fill="0074BC"/>
          </w:tcPr>
          <w:p w14:paraId="7B14DA91" w14:textId="77777777" w:rsidR="0022090D" w:rsidRDefault="0022090D" w:rsidP="0022090D">
            <w:pPr>
              <w:pStyle w:val="DHHStablecolhead"/>
            </w:pPr>
            <w:r>
              <w:t>Feedback process</w:t>
            </w:r>
          </w:p>
        </w:tc>
        <w:tc>
          <w:tcPr>
            <w:tcW w:w="8356" w:type="dxa"/>
            <w:gridSpan w:val="3"/>
          </w:tcPr>
          <w:p w14:paraId="6A11D68C" w14:textId="77777777" w:rsidR="0022090D" w:rsidRDefault="0022090D" w:rsidP="0022090D">
            <w:pPr>
              <w:pStyle w:val="DHHSbody"/>
            </w:pPr>
          </w:p>
        </w:tc>
      </w:tr>
    </w:tbl>
    <w:p w14:paraId="1CB442FD" w14:textId="77777777" w:rsidR="00676F9C" w:rsidRDefault="00676F9C" w:rsidP="00105592">
      <w:pPr>
        <w:pStyle w:val="Heading3"/>
      </w:pPr>
      <w:r>
        <w:t>E-waste</w:t>
      </w:r>
    </w:p>
    <w:tbl>
      <w:tblPr>
        <w:tblStyle w:val="TableGrid"/>
        <w:tblW w:w="0" w:type="auto"/>
        <w:tblLook w:val="04A0" w:firstRow="1" w:lastRow="0" w:firstColumn="1" w:lastColumn="0" w:noHBand="0" w:noVBand="1"/>
      </w:tblPr>
      <w:tblGrid>
        <w:gridCol w:w="1730"/>
        <w:gridCol w:w="2977"/>
        <w:gridCol w:w="1559"/>
        <w:gridCol w:w="3820"/>
      </w:tblGrid>
      <w:tr w:rsidR="00676F9C" w14:paraId="29D77FEF"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4A7AB176" w14:textId="77777777" w:rsidR="00676F9C" w:rsidRDefault="00676F9C" w:rsidP="001D50B6">
            <w:pPr>
              <w:pStyle w:val="DHHStablecolhead"/>
            </w:pPr>
            <w:r>
              <w:t>Collection receptacle(s)</w:t>
            </w:r>
          </w:p>
        </w:tc>
        <w:tc>
          <w:tcPr>
            <w:tcW w:w="2977" w:type="dxa"/>
            <w:shd w:val="clear" w:color="auto" w:fill="FFFFFF" w:themeFill="background1"/>
          </w:tcPr>
          <w:p w14:paraId="5FF6D5A1" w14:textId="77777777" w:rsidR="00676F9C" w:rsidRDefault="00676F9C" w:rsidP="001D50B6">
            <w:pPr>
              <w:pStyle w:val="DHHSbody"/>
            </w:pPr>
          </w:p>
        </w:tc>
        <w:tc>
          <w:tcPr>
            <w:tcW w:w="1559" w:type="dxa"/>
            <w:shd w:val="clear" w:color="auto" w:fill="0074BC"/>
          </w:tcPr>
          <w:p w14:paraId="1B6E728F" w14:textId="77777777" w:rsidR="00676F9C" w:rsidRDefault="00676F9C" w:rsidP="001D50B6">
            <w:pPr>
              <w:pStyle w:val="DHHStablecolhead"/>
            </w:pPr>
            <w:r>
              <w:t>Signage</w:t>
            </w:r>
          </w:p>
        </w:tc>
        <w:tc>
          <w:tcPr>
            <w:tcW w:w="3820" w:type="dxa"/>
            <w:shd w:val="clear" w:color="auto" w:fill="FFFFFF" w:themeFill="background1"/>
          </w:tcPr>
          <w:p w14:paraId="772D8F18" w14:textId="77777777" w:rsidR="00676F9C" w:rsidRDefault="00676F9C" w:rsidP="001D50B6">
            <w:pPr>
              <w:pStyle w:val="DHHSbody"/>
            </w:pPr>
          </w:p>
        </w:tc>
      </w:tr>
      <w:tr w:rsidR="00676F9C" w14:paraId="4ECBA0A8" w14:textId="77777777" w:rsidTr="001D50B6">
        <w:tc>
          <w:tcPr>
            <w:tcW w:w="1730" w:type="dxa"/>
            <w:shd w:val="clear" w:color="auto" w:fill="0074BC"/>
          </w:tcPr>
          <w:p w14:paraId="4B53C32C" w14:textId="77777777" w:rsidR="00676F9C" w:rsidRDefault="00676F9C" w:rsidP="001D50B6">
            <w:pPr>
              <w:pStyle w:val="DHHStablecolhead"/>
            </w:pPr>
            <w:r>
              <w:t>Contractor</w:t>
            </w:r>
          </w:p>
        </w:tc>
        <w:tc>
          <w:tcPr>
            <w:tcW w:w="8356" w:type="dxa"/>
            <w:gridSpan w:val="3"/>
          </w:tcPr>
          <w:p w14:paraId="67735688" w14:textId="77777777" w:rsidR="00676F9C" w:rsidRDefault="00676F9C" w:rsidP="001D50B6">
            <w:pPr>
              <w:pStyle w:val="DHHSbody"/>
            </w:pPr>
          </w:p>
        </w:tc>
      </w:tr>
      <w:tr w:rsidR="00676F9C" w14:paraId="00999C91" w14:textId="77777777" w:rsidTr="001D50B6">
        <w:tc>
          <w:tcPr>
            <w:tcW w:w="1730" w:type="dxa"/>
            <w:shd w:val="clear" w:color="auto" w:fill="0074BC"/>
          </w:tcPr>
          <w:p w14:paraId="74DF3388" w14:textId="77777777" w:rsidR="00676F9C" w:rsidRDefault="00676F9C" w:rsidP="001D50B6">
            <w:pPr>
              <w:pStyle w:val="DHHStablecolhead"/>
            </w:pPr>
            <w:r>
              <w:t>Staff education</w:t>
            </w:r>
          </w:p>
        </w:tc>
        <w:tc>
          <w:tcPr>
            <w:tcW w:w="8356" w:type="dxa"/>
            <w:gridSpan w:val="3"/>
          </w:tcPr>
          <w:p w14:paraId="31C8D4D4" w14:textId="77777777" w:rsidR="00676F9C" w:rsidRDefault="00676F9C" w:rsidP="001D50B6">
            <w:pPr>
              <w:pStyle w:val="DHHSbody"/>
            </w:pPr>
          </w:p>
        </w:tc>
      </w:tr>
      <w:tr w:rsidR="0022090D" w:rsidRPr="005A5019" w14:paraId="49DF3C59" w14:textId="77777777" w:rsidTr="001D50B6">
        <w:tc>
          <w:tcPr>
            <w:tcW w:w="1730" w:type="dxa"/>
            <w:shd w:val="clear" w:color="auto" w:fill="0074BC"/>
          </w:tcPr>
          <w:p w14:paraId="20180819" w14:textId="2DCBAA99" w:rsidR="0022090D" w:rsidRDefault="0022090D" w:rsidP="0022090D">
            <w:pPr>
              <w:pStyle w:val="DHHStablecolhead"/>
            </w:pPr>
            <w:r>
              <w:t>Operational procedures: on ward</w:t>
            </w:r>
          </w:p>
        </w:tc>
        <w:tc>
          <w:tcPr>
            <w:tcW w:w="8356" w:type="dxa"/>
            <w:gridSpan w:val="3"/>
          </w:tcPr>
          <w:p w14:paraId="54FB5B02" w14:textId="77777777" w:rsidR="0022090D" w:rsidRPr="005A5019" w:rsidRDefault="0022090D" w:rsidP="0022090D">
            <w:pPr>
              <w:pStyle w:val="DHHSbody"/>
              <w:rPr>
                <w:i/>
              </w:rPr>
            </w:pPr>
          </w:p>
        </w:tc>
      </w:tr>
      <w:tr w:rsidR="0022090D" w:rsidRPr="005A5019" w14:paraId="4F3CB4D6" w14:textId="77777777" w:rsidTr="001D50B6">
        <w:tc>
          <w:tcPr>
            <w:tcW w:w="1730" w:type="dxa"/>
            <w:shd w:val="clear" w:color="auto" w:fill="0074BC"/>
          </w:tcPr>
          <w:p w14:paraId="141AF19C" w14:textId="795C72CA" w:rsidR="0022090D" w:rsidRDefault="0022090D" w:rsidP="0022090D">
            <w:pPr>
              <w:pStyle w:val="DHHStablecolhead"/>
            </w:pPr>
            <w:r>
              <w:t>Operational procedures: ward to loading dock</w:t>
            </w:r>
          </w:p>
        </w:tc>
        <w:tc>
          <w:tcPr>
            <w:tcW w:w="8356" w:type="dxa"/>
            <w:gridSpan w:val="3"/>
          </w:tcPr>
          <w:p w14:paraId="68B3A7E4" w14:textId="77777777" w:rsidR="0022090D" w:rsidRPr="005A5019" w:rsidRDefault="0022090D" w:rsidP="0022090D">
            <w:pPr>
              <w:pStyle w:val="DHHSbody"/>
              <w:rPr>
                <w:i/>
              </w:rPr>
            </w:pPr>
          </w:p>
        </w:tc>
      </w:tr>
      <w:tr w:rsidR="0022090D" w:rsidRPr="005A5019" w14:paraId="660CCBF2" w14:textId="77777777" w:rsidTr="00CF27A1">
        <w:tc>
          <w:tcPr>
            <w:tcW w:w="1730" w:type="dxa"/>
            <w:shd w:val="clear" w:color="auto" w:fill="0074BC"/>
          </w:tcPr>
          <w:p w14:paraId="43FEA4C0" w14:textId="77777777" w:rsidR="0022090D" w:rsidRDefault="0022090D" w:rsidP="0022090D">
            <w:pPr>
              <w:pStyle w:val="DHHStablecolhead"/>
            </w:pPr>
            <w:r>
              <w:t>Data source</w:t>
            </w:r>
          </w:p>
        </w:tc>
        <w:tc>
          <w:tcPr>
            <w:tcW w:w="8356" w:type="dxa"/>
            <w:gridSpan w:val="3"/>
          </w:tcPr>
          <w:p w14:paraId="1B033B76" w14:textId="77777777" w:rsidR="0022090D" w:rsidRPr="005A5019" w:rsidRDefault="0022090D" w:rsidP="0022090D">
            <w:pPr>
              <w:pStyle w:val="DHHSbody"/>
              <w:rPr>
                <w:i/>
              </w:rPr>
            </w:pPr>
          </w:p>
        </w:tc>
      </w:tr>
      <w:tr w:rsidR="0022090D" w14:paraId="7D1CDFED" w14:textId="77777777" w:rsidTr="001D50B6">
        <w:tc>
          <w:tcPr>
            <w:tcW w:w="1730" w:type="dxa"/>
            <w:shd w:val="clear" w:color="auto" w:fill="0074BC"/>
          </w:tcPr>
          <w:p w14:paraId="66F25BDE" w14:textId="77777777" w:rsidR="0022090D" w:rsidRDefault="0022090D" w:rsidP="0022090D">
            <w:pPr>
              <w:pStyle w:val="DHHStablecolhead"/>
            </w:pPr>
            <w:r>
              <w:t>Feedback process</w:t>
            </w:r>
          </w:p>
        </w:tc>
        <w:tc>
          <w:tcPr>
            <w:tcW w:w="8356" w:type="dxa"/>
            <w:gridSpan w:val="3"/>
          </w:tcPr>
          <w:p w14:paraId="7ABB4397" w14:textId="77777777" w:rsidR="0022090D" w:rsidRDefault="0022090D" w:rsidP="0022090D">
            <w:pPr>
              <w:pStyle w:val="DHHSbody"/>
            </w:pPr>
          </w:p>
        </w:tc>
      </w:tr>
    </w:tbl>
    <w:p w14:paraId="08AC1A8B" w14:textId="5091BE7A" w:rsidR="00BA7983" w:rsidRDefault="00436E71" w:rsidP="00105592">
      <w:pPr>
        <w:pStyle w:val="Heading3"/>
      </w:pPr>
      <w:r>
        <w:t>Landfill</w:t>
      </w:r>
    </w:p>
    <w:tbl>
      <w:tblPr>
        <w:tblStyle w:val="TableGrid"/>
        <w:tblW w:w="0" w:type="auto"/>
        <w:tblLook w:val="04A0" w:firstRow="1" w:lastRow="0" w:firstColumn="1" w:lastColumn="0" w:noHBand="0" w:noVBand="1"/>
      </w:tblPr>
      <w:tblGrid>
        <w:gridCol w:w="1730"/>
        <w:gridCol w:w="2977"/>
        <w:gridCol w:w="1559"/>
        <w:gridCol w:w="3820"/>
      </w:tblGrid>
      <w:tr w:rsidR="00BA7983" w14:paraId="2577E03F"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4D830E21" w14:textId="77777777" w:rsidR="00BA7983" w:rsidRDefault="00BA7983" w:rsidP="001D50B6">
            <w:pPr>
              <w:pStyle w:val="DHHStablecolhead"/>
            </w:pPr>
            <w:r>
              <w:t>Collection receptacle(s)</w:t>
            </w:r>
          </w:p>
        </w:tc>
        <w:tc>
          <w:tcPr>
            <w:tcW w:w="2977" w:type="dxa"/>
            <w:shd w:val="clear" w:color="auto" w:fill="FFFFFF" w:themeFill="background1"/>
          </w:tcPr>
          <w:p w14:paraId="37C1D457" w14:textId="77777777" w:rsidR="00BA7983" w:rsidRDefault="00BA7983" w:rsidP="001D50B6">
            <w:pPr>
              <w:pStyle w:val="DHHSbody"/>
            </w:pPr>
          </w:p>
        </w:tc>
        <w:tc>
          <w:tcPr>
            <w:tcW w:w="1559" w:type="dxa"/>
            <w:shd w:val="clear" w:color="auto" w:fill="0074BC"/>
          </w:tcPr>
          <w:p w14:paraId="21FBEAF8" w14:textId="77777777" w:rsidR="00BA7983" w:rsidRDefault="00BA7983" w:rsidP="001D50B6">
            <w:pPr>
              <w:pStyle w:val="DHHStablecolhead"/>
            </w:pPr>
            <w:r>
              <w:t>Signage</w:t>
            </w:r>
          </w:p>
        </w:tc>
        <w:tc>
          <w:tcPr>
            <w:tcW w:w="3820" w:type="dxa"/>
            <w:shd w:val="clear" w:color="auto" w:fill="FFFFFF" w:themeFill="background1"/>
          </w:tcPr>
          <w:p w14:paraId="5871EC02" w14:textId="77777777" w:rsidR="00BA7983" w:rsidRDefault="00BA7983" w:rsidP="001D50B6">
            <w:pPr>
              <w:pStyle w:val="DHHSbody"/>
            </w:pPr>
          </w:p>
        </w:tc>
      </w:tr>
      <w:tr w:rsidR="00BA7983" w14:paraId="5DCB3A26" w14:textId="77777777" w:rsidTr="001D50B6">
        <w:tc>
          <w:tcPr>
            <w:tcW w:w="1730" w:type="dxa"/>
            <w:shd w:val="clear" w:color="auto" w:fill="0074BC"/>
          </w:tcPr>
          <w:p w14:paraId="02E28A5C" w14:textId="77777777" w:rsidR="00BA7983" w:rsidRDefault="00BA7983" w:rsidP="001D50B6">
            <w:pPr>
              <w:pStyle w:val="DHHStablecolhead"/>
            </w:pPr>
            <w:r>
              <w:t>Contractor</w:t>
            </w:r>
          </w:p>
        </w:tc>
        <w:tc>
          <w:tcPr>
            <w:tcW w:w="8356" w:type="dxa"/>
            <w:gridSpan w:val="3"/>
          </w:tcPr>
          <w:p w14:paraId="47E2AB1C" w14:textId="77777777" w:rsidR="00BA7983" w:rsidRDefault="00BA7983" w:rsidP="001D50B6">
            <w:pPr>
              <w:pStyle w:val="DHHSbody"/>
            </w:pPr>
          </w:p>
        </w:tc>
      </w:tr>
      <w:tr w:rsidR="00BA7983" w14:paraId="54E0B00D" w14:textId="77777777" w:rsidTr="001D50B6">
        <w:tc>
          <w:tcPr>
            <w:tcW w:w="1730" w:type="dxa"/>
            <w:shd w:val="clear" w:color="auto" w:fill="0074BC"/>
          </w:tcPr>
          <w:p w14:paraId="5882A0A4" w14:textId="77777777" w:rsidR="00BA7983" w:rsidRDefault="00BA7983" w:rsidP="001D50B6">
            <w:pPr>
              <w:pStyle w:val="DHHStablecolhead"/>
            </w:pPr>
            <w:r>
              <w:t>Staff education</w:t>
            </w:r>
          </w:p>
        </w:tc>
        <w:tc>
          <w:tcPr>
            <w:tcW w:w="8356" w:type="dxa"/>
            <w:gridSpan w:val="3"/>
          </w:tcPr>
          <w:p w14:paraId="26598F71" w14:textId="77777777" w:rsidR="00BA7983" w:rsidRDefault="00BA7983" w:rsidP="001D50B6">
            <w:pPr>
              <w:pStyle w:val="DHHSbody"/>
            </w:pPr>
          </w:p>
        </w:tc>
      </w:tr>
      <w:tr w:rsidR="0022090D" w:rsidRPr="005A5019" w14:paraId="152D8705" w14:textId="77777777" w:rsidTr="001D50B6">
        <w:tc>
          <w:tcPr>
            <w:tcW w:w="1730" w:type="dxa"/>
            <w:shd w:val="clear" w:color="auto" w:fill="0074BC"/>
          </w:tcPr>
          <w:p w14:paraId="4ACEBFEF" w14:textId="0763F572" w:rsidR="0022090D" w:rsidRDefault="0022090D" w:rsidP="0022090D">
            <w:pPr>
              <w:pStyle w:val="DHHStablecolhead"/>
            </w:pPr>
            <w:r>
              <w:lastRenderedPageBreak/>
              <w:t>Operational procedures: on ward</w:t>
            </w:r>
          </w:p>
        </w:tc>
        <w:tc>
          <w:tcPr>
            <w:tcW w:w="8356" w:type="dxa"/>
            <w:gridSpan w:val="3"/>
          </w:tcPr>
          <w:p w14:paraId="78A60C29" w14:textId="77777777" w:rsidR="0022090D" w:rsidRPr="005A5019" w:rsidRDefault="0022090D" w:rsidP="0022090D">
            <w:pPr>
              <w:pStyle w:val="DHHSbody"/>
              <w:rPr>
                <w:i/>
              </w:rPr>
            </w:pPr>
          </w:p>
        </w:tc>
      </w:tr>
      <w:tr w:rsidR="0022090D" w:rsidRPr="005A5019" w14:paraId="41A0DCE3" w14:textId="77777777" w:rsidTr="001D50B6">
        <w:tc>
          <w:tcPr>
            <w:tcW w:w="1730" w:type="dxa"/>
            <w:shd w:val="clear" w:color="auto" w:fill="0074BC"/>
          </w:tcPr>
          <w:p w14:paraId="0EA183B1" w14:textId="20CBBBCE" w:rsidR="0022090D" w:rsidRDefault="0022090D" w:rsidP="0022090D">
            <w:pPr>
              <w:pStyle w:val="DHHStablecolhead"/>
            </w:pPr>
            <w:r>
              <w:t>Operational procedures: ward to loading dock</w:t>
            </w:r>
          </w:p>
        </w:tc>
        <w:tc>
          <w:tcPr>
            <w:tcW w:w="8356" w:type="dxa"/>
            <w:gridSpan w:val="3"/>
          </w:tcPr>
          <w:p w14:paraId="6545CB9B" w14:textId="77777777" w:rsidR="0022090D" w:rsidRPr="005A5019" w:rsidRDefault="0022090D" w:rsidP="0022090D">
            <w:pPr>
              <w:pStyle w:val="DHHSbody"/>
              <w:rPr>
                <w:i/>
              </w:rPr>
            </w:pPr>
          </w:p>
        </w:tc>
      </w:tr>
      <w:tr w:rsidR="0022090D" w:rsidRPr="005A5019" w14:paraId="160B83B9" w14:textId="77777777" w:rsidTr="00CF27A1">
        <w:tc>
          <w:tcPr>
            <w:tcW w:w="1730" w:type="dxa"/>
            <w:shd w:val="clear" w:color="auto" w:fill="0074BC"/>
          </w:tcPr>
          <w:p w14:paraId="13F8F7F4" w14:textId="77777777" w:rsidR="0022090D" w:rsidRDefault="0022090D" w:rsidP="0022090D">
            <w:pPr>
              <w:pStyle w:val="DHHStablecolhead"/>
            </w:pPr>
            <w:r>
              <w:t>Data source</w:t>
            </w:r>
          </w:p>
        </w:tc>
        <w:tc>
          <w:tcPr>
            <w:tcW w:w="8356" w:type="dxa"/>
            <w:gridSpan w:val="3"/>
          </w:tcPr>
          <w:p w14:paraId="514D1AD7" w14:textId="77777777" w:rsidR="0022090D" w:rsidRPr="005A5019" w:rsidRDefault="0022090D" w:rsidP="0022090D">
            <w:pPr>
              <w:pStyle w:val="DHHSbody"/>
              <w:rPr>
                <w:i/>
              </w:rPr>
            </w:pPr>
          </w:p>
        </w:tc>
      </w:tr>
      <w:tr w:rsidR="0022090D" w14:paraId="4059C5B4" w14:textId="77777777" w:rsidTr="001D50B6">
        <w:tc>
          <w:tcPr>
            <w:tcW w:w="1730" w:type="dxa"/>
            <w:shd w:val="clear" w:color="auto" w:fill="0074BC"/>
          </w:tcPr>
          <w:p w14:paraId="5346D9AA" w14:textId="77777777" w:rsidR="0022090D" w:rsidRDefault="0022090D" w:rsidP="0022090D">
            <w:pPr>
              <w:pStyle w:val="DHHStablecolhead"/>
            </w:pPr>
            <w:r>
              <w:t>Feedback process</w:t>
            </w:r>
          </w:p>
        </w:tc>
        <w:tc>
          <w:tcPr>
            <w:tcW w:w="8356" w:type="dxa"/>
            <w:gridSpan w:val="3"/>
          </w:tcPr>
          <w:p w14:paraId="6019297F" w14:textId="77777777" w:rsidR="0022090D" w:rsidRDefault="0022090D" w:rsidP="0022090D">
            <w:pPr>
              <w:pStyle w:val="DHHSbody"/>
            </w:pPr>
          </w:p>
        </w:tc>
      </w:tr>
    </w:tbl>
    <w:p w14:paraId="24400987" w14:textId="0BC46377" w:rsidR="00BA7983" w:rsidRDefault="00436E71" w:rsidP="00105592">
      <w:pPr>
        <w:pStyle w:val="Heading3"/>
      </w:pPr>
      <w:r>
        <w:t>Commingled recycling</w:t>
      </w:r>
    </w:p>
    <w:tbl>
      <w:tblPr>
        <w:tblStyle w:val="TableGrid"/>
        <w:tblW w:w="0" w:type="auto"/>
        <w:tblLook w:val="04A0" w:firstRow="1" w:lastRow="0" w:firstColumn="1" w:lastColumn="0" w:noHBand="0" w:noVBand="1"/>
      </w:tblPr>
      <w:tblGrid>
        <w:gridCol w:w="1730"/>
        <w:gridCol w:w="2977"/>
        <w:gridCol w:w="1559"/>
        <w:gridCol w:w="3820"/>
      </w:tblGrid>
      <w:tr w:rsidR="00BA7983" w14:paraId="78BE58A9" w14:textId="77777777" w:rsidTr="001D50B6">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47BA510A" w14:textId="77777777" w:rsidR="00BA7983" w:rsidRDefault="00BA7983" w:rsidP="001D50B6">
            <w:pPr>
              <w:pStyle w:val="DHHStablecolhead"/>
            </w:pPr>
            <w:r>
              <w:t>Collection receptacle(s)</w:t>
            </w:r>
          </w:p>
        </w:tc>
        <w:tc>
          <w:tcPr>
            <w:tcW w:w="2977" w:type="dxa"/>
            <w:shd w:val="clear" w:color="auto" w:fill="FFFFFF" w:themeFill="background1"/>
          </w:tcPr>
          <w:p w14:paraId="51C3D408" w14:textId="77777777" w:rsidR="00BA7983" w:rsidRDefault="00BA7983" w:rsidP="001D50B6">
            <w:pPr>
              <w:pStyle w:val="DHHSbody"/>
            </w:pPr>
          </w:p>
        </w:tc>
        <w:tc>
          <w:tcPr>
            <w:tcW w:w="1559" w:type="dxa"/>
            <w:shd w:val="clear" w:color="auto" w:fill="0074BC"/>
          </w:tcPr>
          <w:p w14:paraId="60AA2A38" w14:textId="77777777" w:rsidR="00BA7983" w:rsidRDefault="00BA7983" w:rsidP="001D50B6">
            <w:pPr>
              <w:pStyle w:val="DHHStablecolhead"/>
            </w:pPr>
            <w:r>
              <w:t>Signage</w:t>
            </w:r>
          </w:p>
        </w:tc>
        <w:tc>
          <w:tcPr>
            <w:tcW w:w="3820" w:type="dxa"/>
            <w:shd w:val="clear" w:color="auto" w:fill="FFFFFF" w:themeFill="background1"/>
          </w:tcPr>
          <w:p w14:paraId="7B229516" w14:textId="77777777" w:rsidR="00BA7983" w:rsidRDefault="00BA7983" w:rsidP="001D50B6">
            <w:pPr>
              <w:pStyle w:val="DHHSbody"/>
            </w:pPr>
          </w:p>
        </w:tc>
      </w:tr>
      <w:tr w:rsidR="00BA7983" w14:paraId="3605DFC8" w14:textId="77777777" w:rsidTr="001D50B6">
        <w:tc>
          <w:tcPr>
            <w:tcW w:w="1730" w:type="dxa"/>
            <w:shd w:val="clear" w:color="auto" w:fill="0074BC"/>
          </w:tcPr>
          <w:p w14:paraId="395C4C59" w14:textId="77777777" w:rsidR="00BA7983" w:rsidRDefault="00BA7983" w:rsidP="001D50B6">
            <w:pPr>
              <w:pStyle w:val="DHHStablecolhead"/>
            </w:pPr>
            <w:r>
              <w:t>Contractor</w:t>
            </w:r>
          </w:p>
        </w:tc>
        <w:tc>
          <w:tcPr>
            <w:tcW w:w="8356" w:type="dxa"/>
            <w:gridSpan w:val="3"/>
          </w:tcPr>
          <w:p w14:paraId="24E9BD0A" w14:textId="77777777" w:rsidR="00BA7983" w:rsidRDefault="00BA7983" w:rsidP="001D50B6">
            <w:pPr>
              <w:pStyle w:val="DHHSbody"/>
            </w:pPr>
          </w:p>
        </w:tc>
      </w:tr>
      <w:tr w:rsidR="00BA7983" w14:paraId="54EFC215" w14:textId="77777777" w:rsidTr="001D50B6">
        <w:tc>
          <w:tcPr>
            <w:tcW w:w="1730" w:type="dxa"/>
            <w:shd w:val="clear" w:color="auto" w:fill="0074BC"/>
          </w:tcPr>
          <w:p w14:paraId="1A66C982" w14:textId="77777777" w:rsidR="00BA7983" w:rsidRDefault="00BA7983" w:rsidP="001D50B6">
            <w:pPr>
              <w:pStyle w:val="DHHStablecolhead"/>
            </w:pPr>
            <w:r>
              <w:t>Staff education</w:t>
            </w:r>
          </w:p>
        </w:tc>
        <w:tc>
          <w:tcPr>
            <w:tcW w:w="8356" w:type="dxa"/>
            <w:gridSpan w:val="3"/>
          </w:tcPr>
          <w:p w14:paraId="744D4F7F" w14:textId="77777777" w:rsidR="00BA7983" w:rsidRDefault="00BA7983" w:rsidP="001D50B6">
            <w:pPr>
              <w:pStyle w:val="DHHSbody"/>
            </w:pPr>
          </w:p>
        </w:tc>
      </w:tr>
      <w:tr w:rsidR="0022090D" w:rsidRPr="005A5019" w14:paraId="5D077870" w14:textId="77777777" w:rsidTr="001D50B6">
        <w:tc>
          <w:tcPr>
            <w:tcW w:w="1730" w:type="dxa"/>
            <w:shd w:val="clear" w:color="auto" w:fill="0074BC"/>
          </w:tcPr>
          <w:p w14:paraId="0CF57EB7" w14:textId="0048B975" w:rsidR="0022090D" w:rsidRDefault="0022090D" w:rsidP="0022090D">
            <w:pPr>
              <w:pStyle w:val="DHHStablecolhead"/>
            </w:pPr>
            <w:r>
              <w:t>Operational procedures: on ward</w:t>
            </w:r>
          </w:p>
        </w:tc>
        <w:tc>
          <w:tcPr>
            <w:tcW w:w="8356" w:type="dxa"/>
            <w:gridSpan w:val="3"/>
          </w:tcPr>
          <w:p w14:paraId="410AF937" w14:textId="77777777" w:rsidR="0022090D" w:rsidRPr="005A5019" w:rsidRDefault="0022090D" w:rsidP="0022090D">
            <w:pPr>
              <w:pStyle w:val="DHHSbody"/>
              <w:rPr>
                <w:i/>
              </w:rPr>
            </w:pPr>
          </w:p>
        </w:tc>
      </w:tr>
      <w:tr w:rsidR="0022090D" w:rsidRPr="005A5019" w14:paraId="7557D48C" w14:textId="77777777" w:rsidTr="001D50B6">
        <w:tc>
          <w:tcPr>
            <w:tcW w:w="1730" w:type="dxa"/>
            <w:shd w:val="clear" w:color="auto" w:fill="0074BC"/>
          </w:tcPr>
          <w:p w14:paraId="02A44924" w14:textId="00FF5D21" w:rsidR="0022090D" w:rsidRDefault="0022090D" w:rsidP="0022090D">
            <w:pPr>
              <w:pStyle w:val="DHHStablecolhead"/>
            </w:pPr>
            <w:r>
              <w:t>Operational procedures: ward to loading dock</w:t>
            </w:r>
          </w:p>
        </w:tc>
        <w:tc>
          <w:tcPr>
            <w:tcW w:w="8356" w:type="dxa"/>
            <w:gridSpan w:val="3"/>
          </w:tcPr>
          <w:p w14:paraId="7396A57E" w14:textId="77777777" w:rsidR="0022090D" w:rsidRPr="005A5019" w:rsidRDefault="0022090D" w:rsidP="0022090D">
            <w:pPr>
              <w:pStyle w:val="DHHSbody"/>
              <w:rPr>
                <w:i/>
              </w:rPr>
            </w:pPr>
          </w:p>
        </w:tc>
      </w:tr>
      <w:tr w:rsidR="0022090D" w:rsidRPr="005A5019" w14:paraId="520CEEB8" w14:textId="77777777" w:rsidTr="00CF27A1">
        <w:tc>
          <w:tcPr>
            <w:tcW w:w="1730" w:type="dxa"/>
            <w:shd w:val="clear" w:color="auto" w:fill="0074BC"/>
          </w:tcPr>
          <w:p w14:paraId="52C90CF9" w14:textId="77777777" w:rsidR="0022090D" w:rsidRDefault="0022090D" w:rsidP="0022090D">
            <w:pPr>
              <w:pStyle w:val="DHHStablecolhead"/>
            </w:pPr>
            <w:r>
              <w:t>Data source</w:t>
            </w:r>
          </w:p>
        </w:tc>
        <w:tc>
          <w:tcPr>
            <w:tcW w:w="8356" w:type="dxa"/>
            <w:gridSpan w:val="3"/>
          </w:tcPr>
          <w:p w14:paraId="06039237" w14:textId="77777777" w:rsidR="0022090D" w:rsidRPr="005A5019" w:rsidRDefault="0022090D" w:rsidP="0022090D">
            <w:pPr>
              <w:pStyle w:val="DHHSbody"/>
              <w:rPr>
                <w:i/>
              </w:rPr>
            </w:pPr>
          </w:p>
        </w:tc>
      </w:tr>
      <w:tr w:rsidR="0022090D" w14:paraId="4BC284F0" w14:textId="77777777" w:rsidTr="001D50B6">
        <w:tc>
          <w:tcPr>
            <w:tcW w:w="1730" w:type="dxa"/>
            <w:shd w:val="clear" w:color="auto" w:fill="0074BC"/>
          </w:tcPr>
          <w:p w14:paraId="458206DB" w14:textId="77777777" w:rsidR="0022090D" w:rsidRDefault="0022090D" w:rsidP="0022090D">
            <w:pPr>
              <w:pStyle w:val="DHHStablecolhead"/>
            </w:pPr>
            <w:r>
              <w:t>Feedback process</w:t>
            </w:r>
          </w:p>
        </w:tc>
        <w:tc>
          <w:tcPr>
            <w:tcW w:w="8356" w:type="dxa"/>
            <w:gridSpan w:val="3"/>
          </w:tcPr>
          <w:p w14:paraId="284DCD1C" w14:textId="77777777" w:rsidR="0022090D" w:rsidRDefault="0022090D" w:rsidP="0022090D">
            <w:pPr>
              <w:pStyle w:val="DHHSbody"/>
            </w:pPr>
          </w:p>
        </w:tc>
      </w:tr>
    </w:tbl>
    <w:p w14:paraId="696C2C98" w14:textId="3E9992BB" w:rsidR="007304D3" w:rsidRDefault="007304D3" w:rsidP="007304D3">
      <w:pPr>
        <w:pStyle w:val="Heading3"/>
      </w:pPr>
      <w:r>
        <w:t>Paper and cardboard</w:t>
      </w:r>
    </w:p>
    <w:tbl>
      <w:tblPr>
        <w:tblStyle w:val="TableGrid"/>
        <w:tblW w:w="0" w:type="auto"/>
        <w:tblLook w:val="04A0" w:firstRow="1" w:lastRow="0" w:firstColumn="1" w:lastColumn="0" w:noHBand="0" w:noVBand="1"/>
      </w:tblPr>
      <w:tblGrid>
        <w:gridCol w:w="1730"/>
        <w:gridCol w:w="2977"/>
        <w:gridCol w:w="1559"/>
        <w:gridCol w:w="3820"/>
      </w:tblGrid>
      <w:tr w:rsidR="007304D3" w14:paraId="234089F4" w14:textId="77777777" w:rsidTr="00711572">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75F7B2C9" w14:textId="77777777" w:rsidR="007304D3" w:rsidRDefault="007304D3" w:rsidP="00711572">
            <w:pPr>
              <w:pStyle w:val="DHHStablecolhead"/>
            </w:pPr>
            <w:r>
              <w:t>Collection receptacle(s)</w:t>
            </w:r>
          </w:p>
        </w:tc>
        <w:tc>
          <w:tcPr>
            <w:tcW w:w="2977" w:type="dxa"/>
            <w:shd w:val="clear" w:color="auto" w:fill="FFFFFF" w:themeFill="background1"/>
          </w:tcPr>
          <w:p w14:paraId="3A92B49E" w14:textId="77777777" w:rsidR="007304D3" w:rsidRDefault="007304D3" w:rsidP="00711572">
            <w:pPr>
              <w:pStyle w:val="DHHSbody"/>
            </w:pPr>
          </w:p>
        </w:tc>
        <w:tc>
          <w:tcPr>
            <w:tcW w:w="1559" w:type="dxa"/>
            <w:shd w:val="clear" w:color="auto" w:fill="0074BC"/>
          </w:tcPr>
          <w:p w14:paraId="2927E4F2" w14:textId="77777777" w:rsidR="007304D3" w:rsidRDefault="007304D3" w:rsidP="00711572">
            <w:pPr>
              <w:pStyle w:val="DHHStablecolhead"/>
            </w:pPr>
            <w:r>
              <w:t>Signage</w:t>
            </w:r>
          </w:p>
        </w:tc>
        <w:tc>
          <w:tcPr>
            <w:tcW w:w="3820" w:type="dxa"/>
            <w:shd w:val="clear" w:color="auto" w:fill="FFFFFF" w:themeFill="background1"/>
          </w:tcPr>
          <w:p w14:paraId="7A86DFB1" w14:textId="77777777" w:rsidR="007304D3" w:rsidRDefault="007304D3" w:rsidP="00711572">
            <w:pPr>
              <w:pStyle w:val="DHHSbody"/>
            </w:pPr>
          </w:p>
        </w:tc>
      </w:tr>
      <w:tr w:rsidR="007304D3" w14:paraId="553FFE3A" w14:textId="77777777" w:rsidTr="00711572">
        <w:tc>
          <w:tcPr>
            <w:tcW w:w="1730" w:type="dxa"/>
            <w:shd w:val="clear" w:color="auto" w:fill="0074BC"/>
          </w:tcPr>
          <w:p w14:paraId="7DF92AD5" w14:textId="77777777" w:rsidR="007304D3" w:rsidRDefault="007304D3" w:rsidP="00711572">
            <w:pPr>
              <w:pStyle w:val="DHHStablecolhead"/>
            </w:pPr>
            <w:r>
              <w:t>Contractor</w:t>
            </w:r>
          </w:p>
        </w:tc>
        <w:tc>
          <w:tcPr>
            <w:tcW w:w="8356" w:type="dxa"/>
            <w:gridSpan w:val="3"/>
          </w:tcPr>
          <w:p w14:paraId="5AED1B5F" w14:textId="77777777" w:rsidR="007304D3" w:rsidRDefault="007304D3" w:rsidP="00711572">
            <w:pPr>
              <w:pStyle w:val="DHHSbody"/>
            </w:pPr>
          </w:p>
        </w:tc>
      </w:tr>
      <w:tr w:rsidR="007304D3" w14:paraId="73C109AC" w14:textId="77777777" w:rsidTr="00711572">
        <w:tc>
          <w:tcPr>
            <w:tcW w:w="1730" w:type="dxa"/>
            <w:shd w:val="clear" w:color="auto" w:fill="0074BC"/>
          </w:tcPr>
          <w:p w14:paraId="1308D46F" w14:textId="77777777" w:rsidR="007304D3" w:rsidRDefault="007304D3" w:rsidP="00711572">
            <w:pPr>
              <w:pStyle w:val="DHHStablecolhead"/>
            </w:pPr>
            <w:r>
              <w:t>Staff education</w:t>
            </w:r>
          </w:p>
        </w:tc>
        <w:tc>
          <w:tcPr>
            <w:tcW w:w="8356" w:type="dxa"/>
            <w:gridSpan w:val="3"/>
          </w:tcPr>
          <w:p w14:paraId="54CA663D" w14:textId="77777777" w:rsidR="007304D3" w:rsidRDefault="007304D3" w:rsidP="00711572">
            <w:pPr>
              <w:pStyle w:val="DHHSbody"/>
            </w:pPr>
          </w:p>
        </w:tc>
      </w:tr>
      <w:tr w:rsidR="007304D3" w:rsidRPr="005A5019" w14:paraId="6817A12F" w14:textId="77777777" w:rsidTr="00711572">
        <w:tc>
          <w:tcPr>
            <w:tcW w:w="1730" w:type="dxa"/>
            <w:shd w:val="clear" w:color="auto" w:fill="0074BC"/>
          </w:tcPr>
          <w:p w14:paraId="4F9D11AE" w14:textId="77777777" w:rsidR="007304D3" w:rsidRDefault="007304D3" w:rsidP="00711572">
            <w:pPr>
              <w:pStyle w:val="DHHStablecolhead"/>
            </w:pPr>
            <w:r>
              <w:t>Operational procedures: on ward</w:t>
            </w:r>
          </w:p>
        </w:tc>
        <w:tc>
          <w:tcPr>
            <w:tcW w:w="8356" w:type="dxa"/>
            <w:gridSpan w:val="3"/>
          </w:tcPr>
          <w:p w14:paraId="57BC2656" w14:textId="77777777" w:rsidR="007304D3" w:rsidRPr="005A5019" w:rsidRDefault="007304D3" w:rsidP="00711572">
            <w:pPr>
              <w:pStyle w:val="DHHSbody"/>
              <w:rPr>
                <w:i/>
              </w:rPr>
            </w:pPr>
          </w:p>
        </w:tc>
      </w:tr>
      <w:tr w:rsidR="007304D3" w:rsidRPr="005A5019" w14:paraId="2E8AC6D4" w14:textId="77777777" w:rsidTr="00711572">
        <w:tc>
          <w:tcPr>
            <w:tcW w:w="1730" w:type="dxa"/>
            <w:shd w:val="clear" w:color="auto" w:fill="0074BC"/>
          </w:tcPr>
          <w:p w14:paraId="6D8F7026" w14:textId="77777777" w:rsidR="007304D3" w:rsidRDefault="007304D3" w:rsidP="00711572">
            <w:pPr>
              <w:pStyle w:val="DHHStablecolhead"/>
            </w:pPr>
            <w:r>
              <w:t>Operational procedures: ward to loading dock</w:t>
            </w:r>
          </w:p>
        </w:tc>
        <w:tc>
          <w:tcPr>
            <w:tcW w:w="8356" w:type="dxa"/>
            <w:gridSpan w:val="3"/>
          </w:tcPr>
          <w:p w14:paraId="32CE471C" w14:textId="77777777" w:rsidR="007304D3" w:rsidRPr="005A5019" w:rsidRDefault="007304D3" w:rsidP="00711572">
            <w:pPr>
              <w:pStyle w:val="DHHSbody"/>
              <w:rPr>
                <w:i/>
              </w:rPr>
            </w:pPr>
          </w:p>
        </w:tc>
      </w:tr>
      <w:tr w:rsidR="007304D3" w:rsidRPr="005A5019" w14:paraId="49F31ADC" w14:textId="77777777" w:rsidTr="00711572">
        <w:tc>
          <w:tcPr>
            <w:tcW w:w="1730" w:type="dxa"/>
            <w:shd w:val="clear" w:color="auto" w:fill="0074BC"/>
          </w:tcPr>
          <w:p w14:paraId="1CFA7BB3" w14:textId="77777777" w:rsidR="007304D3" w:rsidRDefault="007304D3" w:rsidP="00711572">
            <w:pPr>
              <w:pStyle w:val="DHHStablecolhead"/>
            </w:pPr>
            <w:r>
              <w:t>Data source</w:t>
            </w:r>
          </w:p>
        </w:tc>
        <w:tc>
          <w:tcPr>
            <w:tcW w:w="8356" w:type="dxa"/>
            <w:gridSpan w:val="3"/>
          </w:tcPr>
          <w:p w14:paraId="50683CD8" w14:textId="77777777" w:rsidR="007304D3" w:rsidRPr="005A5019" w:rsidRDefault="007304D3" w:rsidP="00711572">
            <w:pPr>
              <w:pStyle w:val="DHHSbody"/>
              <w:rPr>
                <w:i/>
              </w:rPr>
            </w:pPr>
          </w:p>
        </w:tc>
      </w:tr>
      <w:tr w:rsidR="007304D3" w14:paraId="4521562D" w14:textId="77777777" w:rsidTr="00711572">
        <w:tc>
          <w:tcPr>
            <w:tcW w:w="1730" w:type="dxa"/>
            <w:shd w:val="clear" w:color="auto" w:fill="0074BC"/>
          </w:tcPr>
          <w:p w14:paraId="0E5A5573" w14:textId="77777777" w:rsidR="007304D3" w:rsidRDefault="007304D3" w:rsidP="00711572">
            <w:pPr>
              <w:pStyle w:val="DHHStablecolhead"/>
            </w:pPr>
            <w:r>
              <w:t>Feedback process</w:t>
            </w:r>
          </w:p>
        </w:tc>
        <w:tc>
          <w:tcPr>
            <w:tcW w:w="8356" w:type="dxa"/>
            <w:gridSpan w:val="3"/>
          </w:tcPr>
          <w:p w14:paraId="3A8CC2FE" w14:textId="77777777" w:rsidR="007304D3" w:rsidRDefault="007304D3" w:rsidP="00711572">
            <w:pPr>
              <w:pStyle w:val="DHHSbody"/>
            </w:pPr>
          </w:p>
        </w:tc>
      </w:tr>
    </w:tbl>
    <w:p w14:paraId="2AF3D643" w14:textId="7CA79087" w:rsidR="007304D3" w:rsidRDefault="007304D3" w:rsidP="007304D3">
      <w:pPr>
        <w:pStyle w:val="Heading3"/>
      </w:pPr>
      <w:r>
        <w:t>Confidential paper</w:t>
      </w:r>
    </w:p>
    <w:tbl>
      <w:tblPr>
        <w:tblStyle w:val="TableGrid"/>
        <w:tblW w:w="0" w:type="auto"/>
        <w:tblLook w:val="04A0" w:firstRow="1" w:lastRow="0" w:firstColumn="1" w:lastColumn="0" w:noHBand="0" w:noVBand="1"/>
      </w:tblPr>
      <w:tblGrid>
        <w:gridCol w:w="1730"/>
        <w:gridCol w:w="2977"/>
        <w:gridCol w:w="1559"/>
        <w:gridCol w:w="3820"/>
      </w:tblGrid>
      <w:tr w:rsidR="007304D3" w14:paraId="3F6AC259" w14:textId="77777777" w:rsidTr="00711572">
        <w:trPr>
          <w:cnfStyle w:val="100000000000" w:firstRow="1" w:lastRow="0" w:firstColumn="0" w:lastColumn="0" w:oddVBand="0" w:evenVBand="0" w:oddHBand="0" w:evenHBand="0" w:firstRowFirstColumn="0" w:firstRowLastColumn="0" w:lastRowFirstColumn="0" w:lastRowLastColumn="0"/>
        </w:trPr>
        <w:tc>
          <w:tcPr>
            <w:tcW w:w="1730" w:type="dxa"/>
            <w:shd w:val="clear" w:color="auto" w:fill="0074BC"/>
          </w:tcPr>
          <w:p w14:paraId="676FA0FA" w14:textId="77777777" w:rsidR="007304D3" w:rsidRDefault="007304D3" w:rsidP="00711572">
            <w:pPr>
              <w:pStyle w:val="DHHStablecolhead"/>
            </w:pPr>
            <w:r>
              <w:t>Collection receptacle(s)</w:t>
            </w:r>
          </w:p>
        </w:tc>
        <w:tc>
          <w:tcPr>
            <w:tcW w:w="2977" w:type="dxa"/>
            <w:shd w:val="clear" w:color="auto" w:fill="FFFFFF" w:themeFill="background1"/>
          </w:tcPr>
          <w:p w14:paraId="407F9274" w14:textId="77777777" w:rsidR="007304D3" w:rsidRDefault="007304D3" w:rsidP="00711572">
            <w:pPr>
              <w:pStyle w:val="DHHSbody"/>
            </w:pPr>
          </w:p>
        </w:tc>
        <w:tc>
          <w:tcPr>
            <w:tcW w:w="1559" w:type="dxa"/>
            <w:shd w:val="clear" w:color="auto" w:fill="0074BC"/>
          </w:tcPr>
          <w:p w14:paraId="79223ABD" w14:textId="77777777" w:rsidR="007304D3" w:rsidRDefault="007304D3" w:rsidP="00711572">
            <w:pPr>
              <w:pStyle w:val="DHHStablecolhead"/>
            </w:pPr>
            <w:r>
              <w:t>Signage</w:t>
            </w:r>
          </w:p>
        </w:tc>
        <w:tc>
          <w:tcPr>
            <w:tcW w:w="3820" w:type="dxa"/>
            <w:shd w:val="clear" w:color="auto" w:fill="FFFFFF" w:themeFill="background1"/>
          </w:tcPr>
          <w:p w14:paraId="31345341" w14:textId="77777777" w:rsidR="007304D3" w:rsidRDefault="007304D3" w:rsidP="00711572">
            <w:pPr>
              <w:pStyle w:val="DHHSbody"/>
            </w:pPr>
          </w:p>
        </w:tc>
      </w:tr>
      <w:tr w:rsidR="007304D3" w14:paraId="0D29DE7D" w14:textId="77777777" w:rsidTr="00711572">
        <w:tc>
          <w:tcPr>
            <w:tcW w:w="1730" w:type="dxa"/>
            <w:shd w:val="clear" w:color="auto" w:fill="0074BC"/>
          </w:tcPr>
          <w:p w14:paraId="7DAEB316" w14:textId="77777777" w:rsidR="007304D3" w:rsidRDefault="007304D3" w:rsidP="00711572">
            <w:pPr>
              <w:pStyle w:val="DHHStablecolhead"/>
            </w:pPr>
            <w:r>
              <w:lastRenderedPageBreak/>
              <w:t>Contractor</w:t>
            </w:r>
          </w:p>
        </w:tc>
        <w:tc>
          <w:tcPr>
            <w:tcW w:w="8356" w:type="dxa"/>
            <w:gridSpan w:val="3"/>
          </w:tcPr>
          <w:p w14:paraId="32193C45" w14:textId="77777777" w:rsidR="007304D3" w:rsidRDefault="007304D3" w:rsidP="00711572">
            <w:pPr>
              <w:pStyle w:val="DHHSbody"/>
            </w:pPr>
          </w:p>
        </w:tc>
      </w:tr>
      <w:tr w:rsidR="007304D3" w14:paraId="7DC539CE" w14:textId="77777777" w:rsidTr="00711572">
        <w:tc>
          <w:tcPr>
            <w:tcW w:w="1730" w:type="dxa"/>
            <w:shd w:val="clear" w:color="auto" w:fill="0074BC"/>
          </w:tcPr>
          <w:p w14:paraId="1A491676" w14:textId="77777777" w:rsidR="007304D3" w:rsidRDefault="007304D3" w:rsidP="00711572">
            <w:pPr>
              <w:pStyle w:val="DHHStablecolhead"/>
            </w:pPr>
            <w:r>
              <w:t>Staff education</w:t>
            </w:r>
          </w:p>
        </w:tc>
        <w:tc>
          <w:tcPr>
            <w:tcW w:w="8356" w:type="dxa"/>
            <w:gridSpan w:val="3"/>
          </w:tcPr>
          <w:p w14:paraId="00EF776D" w14:textId="77777777" w:rsidR="007304D3" w:rsidRDefault="007304D3" w:rsidP="00711572">
            <w:pPr>
              <w:pStyle w:val="DHHSbody"/>
            </w:pPr>
          </w:p>
        </w:tc>
      </w:tr>
      <w:tr w:rsidR="007304D3" w:rsidRPr="005A5019" w14:paraId="25C60826" w14:textId="77777777" w:rsidTr="00711572">
        <w:tc>
          <w:tcPr>
            <w:tcW w:w="1730" w:type="dxa"/>
            <w:shd w:val="clear" w:color="auto" w:fill="0074BC"/>
          </w:tcPr>
          <w:p w14:paraId="1247904C" w14:textId="77777777" w:rsidR="007304D3" w:rsidRDefault="007304D3" w:rsidP="00711572">
            <w:pPr>
              <w:pStyle w:val="DHHStablecolhead"/>
            </w:pPr>
            <w:r>
              <w:t>Operational procedures: on ward</w:t>
            </w:r>
          </w:p>
        </w:tc>
        <w:tc>
          <w:tcPr>
            <w:tcW w:w="8356" w:type="dxa"/>
            <w:gridSpan w:val="3"/>
          </w:tcPr>
          <w:p w14:paraId="5E776762" w14:textId="77777777" w:rsidR="007304D3" w:rsidRPr="005A5019" w:rsidRDefault="007304D3" w:rsidP="00711572">
            <w:pPr>
              <w:pStyle w:val="DHHSbody"/>
              <w:rPr>
                <w:i/>
              </w:rPr>
            </w:pPr>
          </w:p>
        </w:tc>
      </w:tr>
      <w:tr w:rsidR="007304D3" w:rsidRPr="005A5019" w14:paraId="628CAF22" w14:textId="77777777" w:rsidTr="00711572">
        <w:tc>
          <w:tcPr>
            <w:tcW w:w="1730" w:type="dxa"/>
            <w:shd w:val="clear" w:color="auto" w:fill="0074BC"/>
          </w:tcPr>
          <w:p w14:paraId="393362B6" w14:textId="77777777" w:rsidR="007304D3" w:rsidRDefault="007304D3" w:rsidP="00711572">
            <w:pPr>
              <w:pStyle w:val="DHHStablecolhead"/>
            </w:pPr>
            <w:r>
              <w:t>Operational procedures: ward to loading dock</w:t>
            </w:r>
          </w:p>
        </w:tc>
        <w:tc>
          <w:tcPr>
            <w:tcW w:w="8356" w:type="dxa"/>
            <w:gridSpan w:val="3"/>
          </w:tcPr>
          <w:p w14:paraId="035EAFD8" w14:textId="77777777" w:rsidR="007304D3" w:rsidRPr="005A5019" w:rsidRDefault="007304D3" w:rsidP="00711572">
            <w:pPr>
              <w:pStyle w:val="DHHSbody"/>
              <w:rPr>
                <w:i/>
              </w:rPr>
            </w:pPr>
          </w:p>
        </w:tc>
      </w:tr>
      <w:tr w:rsidR="007304D3" w:rsidRPr="005A5019" w14:paraId="2FCA1FE7" w14:textId="77777777" w:rsidTr="00711572">
        <w:tc>
          <w:tcPr>
            <w:tcW w:w="1730" w:type="dxa"/>
            <w:shd w:val="clear" w:color="auto" w:fill="0074BC"/>
          </w:tcPr>
          <w:p w14:paraId="4A2797FF" w14:textId="77777777" w:rsidR="007304D3" w:rsidRDefault="007304D3" w:rsidP="00711572">
            <w:pPr>
              <w:pStyle w:val="DHHStablecolhead"/>
            </w:pPr>
            <w:r>
              <w:t>Data source</w:t>
            </w:r>
          </w:p>
        </w:tc>
        <w:tc>
          <w:tcPr>
            <w:tcW w:w="8356" w:type="dxa"/>
            <w:gridSpan w:val="3"/>
          </w:tcPr>
          <w:p w14:paraId="6BFEFA02" w14:textId="77777777" w:rsidR="007304D3" w:rsidRPr="005A5019" w:rsidRDefault="007304D3" w:rsidP="00711572">
            <w:pPr>
              <w:pStyle w:val="DHHSbody"/>
              <w:rPr>
                <w:i/>
              </w:rPr>
            </w:pPr>
          </w:p>
        </w:tc>
      </w:tr>
      <w:tr w:rsidR="007304D3" w14:paraId="7E53D908" w14:textId="77777777" w:rsidTr="00711572">
        <w:tc>
          <w:tcPr>
            <w:tcW w:w="1730" w:type="dxa"/>
            <w:shd w:val="clear" w:color="auto" w:fill="0074BC"/>
          </w:tcPr>
          <w:p w14:paraId="7836C073" w14:textId="77777777" w:rsidR="007304D3" w:rsidRDefault="007304D3" w:rsidP="00711572">
            <w:pPr>
              <w:pStyle w:val="DHHStablecolhead"/>
            </w:pPr>
            <w:r>
              <w:t>Feedback process</w:t>
            </w:r>
          </w:p>
        </w:tc>
        <w:tc>
          <w:tcPr>
            <w:tcW w:w="8356" w:type="dxa"/>
            <w:gridSpan w:val="3"/>
          </w:tcPr>
          <w:p w14:paraId="6781EC51" w14:textId="77777777" w:rsidR="007304D3" w:rsidRDefault="007304D3" w:rsidP="00711572">
            <w:pPr>
              <w:pStyle w:val="DHHSbody"/>
            </w:pPr>
          </w:p>
        </w:tc>
      </w:tr>
    </w:tbl>
    <w:p w14:paraId="72E7A35C" w14:textId="77777777" w:rsidR="00105592" w:rsidRDefault="00105592" w:rsidP="00247E66">
      <w:pPr>
        <w:pStyle w:val="Heading2"/>
      </w:pPr>
    </w:p>
    <w:p w14:paraId="27D0216C" w14:textId="77777777" w:rsidR="006141D6" w:rsidRDefault="006141D6">
      <w:pPr>
        <w:rPr>
          <w:rFonts w:ascii="Arial" w:hAnsi="Arial"/>
          <w:b/>
          <w:color w:val="0074BC" w:themeColor="text2"/>
          <w:sz w:val="28"/>
          <w:szCs w:val="28"/>
        </w:rPr>
      </w:pPr>
      <w:r>
        <w:br w:type="page"/>
      </w:r>
    </w:p>
    <w:p w14:paraId="1E0BAD02" w14:textId="77777777" w:rsidR="006141D6" w:rsidRDefault="006141D6" w:rsidP="00117C56">
      <w:pPr>
        <w:pStyle w:val="Heading2"/>
        <w:sectPr w:rsidR="006141D6" w:rsidSect="00B332CE">
          <w:headerReference w:type="default" r:id="rId20"/>
          <w:footerReference w:type="default" r:id="rId21"/>
          <w:type w:val="continuous"/>
          <w:pgSz w:w="11906" w:h="16838" w:code="9"/>
          <w:pgMar w:top="1418" w:right="851" w:bottom="1134" w:left="851" w:header="567" w:footer="510" w:gutter="0"/>
          <w:cols w:space="340"/>
          <w:docGrid w:linePitch="360"/>
        </w:sectPr>
      </w:pPr>
    </w:p>
    <w:p w14:paraId="0634985C" w14:textId="370C5EFF" w:rsidR="00117C56" w:rsidRDefault="00117C56" w:rsidP="001E0A4A">
      <w:pPr>
        <w:pStyle w:val="Heading2"/>
      </w:pPr>
      <w:r>
        <w:lastRenderedPageBreak/>
        <w:t>Waste mapping</w:t>
      </w:r>
      <w:r w:rsidR="001E0A4A">
        <w:t xml:space="preserve"> on wards</w:t>
      </w:r>
    </w:p>
    <w:p w14:paraId="1A6C9E84" w14:textId="3374C515" w:rsidR="006141D6" w:rsidRDefault="006141D6" w:rsidP="006141D6">
      <w:pPr>
        <w:pStyle w:val="Subtitle"/>
        <w:spacing w:after="0"/>
        <w:jc w:val="left"/>
        <w:rPr>
          <w:rStyle w:val="Emphasis"/>
          <w:rFonts w:cs="Arial"/>
          <w:szCs w:val="22"/>
        </w:rPr>
      </w:pPr>
      <w:r w:rsidRPr="006141D6">
        <w:rPr>
          <w:rStyle w:val="Emphasis"/>
          <w:rFonts w:cs="Arial"/>
          <w:szCs w:val="22"/>
        </w:rPr>
        <w:t>[</w:t>
      </w:r>
      <w:r w:rsidR="00A60A58" w:rsidRPr="006141D6">
        <w:rPr>
          <w:rStyle w:val="Emphasis"/>
          <w:rFonts w:cs="Arial"/>
          <w:szCs w:val="22"/>
        </w:rPr>
        <w:t>If a</w:t>
      </w:r>
      <w:r>
        <w:rPr>
          <w:rStyle w:val="Emphasis"/>
          <w:rFonts w:cs="Arial"/>
          <w:szCs w:val="22"/>
        </w:rPr>
        <w:t xml:space="preserve"> particular</w:t>
      </w:r>
      <w:r w:rsidR="00A60A58" w:rsidRPr="006141D6">
        <w:rPr>
          <w:rStyle w:val="Emphasis"/>
          <w:rFonts w:cs="Arial"/>
          <w:szCs w:val="22"/>
        </w:rPr>
        <w:t xml:space="preserve"> </w:t>
      </w:r>
      <w:r w:rsidRPr="006141D6">
        <w:rPr>
          <w:rStyle w:val="Emphasis"/>
          <w:rFonts w:cs="Arial"/>
          <w:szCs w:val="22"/>
        </w:rPr>
        <w:t>area</w:t>
      </w:r>
      <w:r w:rsidR="00A60A58" w:rsidRPr="006141D6">
        <w:rPr>
          <w:rStyle w:val="Emphasis"/>
          <w:rFonts w:cs="Arial"/>
          <w:szCs w:val="22"/>
        </w:rPr>
        <w:t xml:space="preserve"> of the hospital is being targeted </w:t>
      </w:r>
      <w:r>
        <w:rPr>
          <w:rStyle w:val="Emphasis"/>
          <w:rFonts w:cs="Arial"/>
          <w:szCs w:val="22"/>
        </w:rPr>
        <w:t>for</w:t>
      </w:r>
      <w:r w:rsidR="003943D8">
        <w:rPr>
          <w:rStyle w:val="Emphasis"/>
          <w:rFonts w:cs="Arial"/>
          <w:szCs w:val="22"/>
        </w:rPr>
        <w:t xml:space="preserve"> improvement </w:t>
      </w:r>
      <w:r w:rsidR="00A60A58" w:rsidRPr="006141D6">
        <w:rPr>
          <w:rStyle w:val="Emphasis"/>
          <w:rFonts w:cs="Arial"/>
          <w:szCs w:val="22"/>
        </w:rPr>
        <w:t xml:space="preserve">it can be </w:t>
      </w:r>
      <w:r w:rsidR="007B070D" w:rsidRPr="006141D6">
        <w:rPr>
          <w:rStyle w:val="Emphasis"/>
          <w:rFonts w:cs="Arial"/>
          <w:szCs w:val="22"/>
        </w:rPr>
        <w:t>beneficial</w:t>
      </w:r>
      <w:r w:rsidR="00A60A58" w:rsidRPr="006141D6">
        <w:rPr>
          <w:rStyle w:val="Emphasis"/>
          <w:rFonts w:cs="Arial"/>
          <w:szCs w:val="22"/>
        </w:rPr>
        <w:t xml:space="preserve"> to map the </w:t>
      </w:r>
      <w:r w:rsidR="007B070D" w:rsidRPr="006141D6">
        <w:rPr>
          <w:rStyle w:val="Emphasis"/>
          <w:rFonts w:cs="Arial"/>
          <w:szCs w:val="22"/>
        </w:rPr>
        <w:t>waste flows (</w:t>
      </w:r>
      <w:r w:rsidR="00A60A58" w:rsidRPr="006141D6">
        <w:rPr>
          <w:rStyle w:val="Emphasis"/>
          <w:rFonts w:cs="Arial"/>
          <w:szCs w:val="22"/>
        </w:rPr>
        <w:t xml:space="preserve">generation, </w:t>
      </w:r>
      <w:r w:rsidR="00770C95" w:rsidRPr="006141D6">
        <w:rPr>
          <w:rStyle w:val="Emphasis"/>
          <w:rFonts w:cs="Arial"/>
          <w:szCs w:val="22"/>
        </w:rPr>
        <w:t xml:space="preserve">disposal and movement of waste from ward to loading </w:t>
      </w:r>
      <w:r w:rsidRPr="006141D6">
        <w:rPr>
          <w:rStyle w:val="Emphasis"/>
          <w:rFonts w:cs="Arial"/>
          <w:szCs w:val="22"/>
        </w:rPr>
        <w:t>dock</w:t>
      </w:r>
      <w:r w:rsidR="007B070D" w:rsidRPr="006141D6">
        <w:rPr>
          <w:rStyle w:val="Emphasis"/>
          <w:rFonts w:cs="Arial"/>
          <w:szCs w:val="22"/>
        </w:rPr>
        <w:t>)</w:t>
      </w:r>
      <w:r w:rsidR="00770C95" w:rsidRPr="006141D6">
        <w:rPr>
          <w:rStyle w:val="Emphasis"/>
          <w:rFonts w:cs="Arial"/>
          <w:szCs w:val="22"/>
        </w:rPr>
        <w:t xml:space="preserve">. This </w:t>
      </w:r>
      <w:r w:rsidR="007F2055" w:rsidRPr="006141D6">
        <w:rPr>
          <w:rStyle w:val="Emphasis"/>
          <w:rFonts w:cs="Arial"/>
          <w:szCs w:val="22"/>
        </w:rPr>
        <w:t xml:space="preserve">helps to identify </w:t>
      </w:r>
      <w:r w:rsidR="003943D8">
        <w:rPr>
          <w:rStyle w:val="Emphasis"/>
          <w:rFonts w:cs="Arial"/>
          <w:szCs w:val="22"/>
        </w:rPr>
        <w:t xml:space="preserve">potential </w:t>
      </w:r>
      <w:r w:rsidR="007F2055" w:rsidRPr="006141D6">
        <w:rPr>
          <w:rStyle w:val="Emphasis"/>
          <w:rFonts w:cs="Arial"/>
          <w:szCs w:val="22"/>
        </w:rPr>
        <w:t xml:space="preserve">stakeholders, areas </w:t>
      </w:r>
      <w:r w:rsidR="00A95593">
        <w:rPr>
          <w:rStyle w:val="Emphasis"/>
          <w:rFonts w:cs="Arial"/>
          <w:szCs w:val="22"/>
        </w:rPr>
        <w:t xml:space="preserve">of a ward </w:t>
      </w:r>
      <w:r w:rsidR="007F2055" w:rsidRPr="006141D6">
        <w:rPr>
          <w:rStyle w:val="Emphasis"/>
          <w:rFonts w:cs="Arial"/>
          <w:szCs w:val="22"/>
        </w:rPr>
        <w:t>ge</w:t>
      </w:r>
      <w:r>
        <w:rPr>
          <w:rStyle w:val="Emphasis"/>
          <w:rFonts w:cs="Arial"/>
          <w:szCs w:val="22"/>
        </w:rPr>
        <w:t>ne</w:t>
      </w:r>
      <w:r w:rsidR="007F2055" w:rsidRPr="006141D6">
        <w:rPr>
          <w:rStyle w:val="Emphasis"/>
          <w:rFonts w:cs="Arial"/>
          <w:szCs w:val="22"/>
        </w:rPr>
        <w:t xml:space="preserve">rating </w:t>
      </w:r>
      <w:r w:rsidR="002206C0" w:rsidRPr="006141D6">
        <w:rPr>
          <w:rStyle w:val="Emphasis"/>
          <w:rFonts w:cs="Arial"/>
          <w:szCs w:val="22"/>
        </w:rPr>
        <w:t>larg</w:t>
      </w:r>
      <w:r w:rsidR="00A95593">
        <w:rPr>
          <w:rStyle w:val="Emphasis"/>
          <w:rFonts w:cs="Arial"/>
          <w:szCs w:val="22"/>
        </w:rPr>
        <w:t>e</w:t>
      </w:r>
      <w:r w:rsidR="002206C0" w:rsidRPr="006141D6">
        <w:rPr>
          <w:rStyle w:val="Emphasis"/>
          <w:rFonts w:cs="Arial"/>
          <w:szCs w:val="22"/>
        </w:rPr>
        <w:t xml:space="preserve"> </w:t>
      </w:r>
      <w:r>
        <w:rPr>
          <w:rStyle w:val="Emphasis"/>
          <w:rFonts w:cs="Arial"/>
          <w:szCs w:val="22"/>
        </w:rPr>
        <w:t>v</w:t>
      </w:r>
      <w:r w:rsidR="002206C0" w:rsidRPr="006141D6">
        <w:rPr>
          <w:rStyle w:val="Emphasis"/>
          <w:rFonts w:cs="Arial"/>
          <w:szCs w:val="22"/>
        </w:rPr>
        <w:t xml:space="preserve">olumes of waste, and potential barriers and solutions to </w:t>
      </w:r>
      <w:r w:rsidRPr="006141D6">
        <w:rPr>
          <w:rStyle w:val="Emphasis"/>
          <w:rFonts w:cs="Arial"/>
          <w:szCs w:val="22"/>
        </w:rPr>
        <w:t>streamlining</w:t>
      </w:r>
      <w:r w:rsidR="002206C0" w:rsidRPr="006141D6">
        <w:rPr>
          <w:rStyle w:val="Emphasis"/>
          <w:rFonts w:cs="Arial"/>
          <w:szCs w:val="22"/>
        </w:rPr>
        <w:t xml:space="preserve"> waste management processes. </w:t>
      </w:r>
      <w:r w:rsidR="008A3569">
        <w:rPr>
          <w:rStyle w:val="Emphasis"/>
          <w:rFonts w:cs="Arial"/>
          <w:szCs w:val="22"/>
        </w:rPr>
        <w:t>An action could be to map all hospital departments over time.</w:t>
      </w:r>
    </w:p>
    <w:p w14:paraId="7CB26F72" w14:textId="415300C4" w:rsidR="00E74379" w:rsidRDefault="005823FE" w:rsidP="006141D6">
      <w:pPr>
        <w:pStyle w:val="Subtitle"/>
        <w:spacing w:after="0"/>
        <w:jc w:val="left"/>
        <w:rPr>
          <w:rStyle w:val="Emphasis"/>
          <w:rFonts w:cs="Arial"/>
          <w:szCs w:val="22"/>
        </w:rPr>
      </w:pPr>
      <w:r>
        <w:rPr>
          <w:noProof/>
        </w:rPr>
        <mc:AlternateContent>
          <mc:Choice Requires="wps">
            <w:drawing>
              <wp:anchor distT="0" distB="0" distL="114300" distR="114300" simplePos="0" relativeHeight="251658246" behindDoc="0" locked="0" layoutInCell="1" allowOverlap="1" wp14:anchorId="47CF12C3" wp14:editId="5278DE56">
                <wp:simplePos x="0" y="0"/>
                <wp:positionH relativeFrom="column">
                  <wp:posOffset>1908273</wp:posOffset>
                </wp:positionH>
                <wp:positionV relativeFrom="paragraph">
                  <wp:posOffset>5106719</wp:posOffset>
                </wp:positionV>
                <wp:extent cx="6172200" cy="394524"/>
                <wp:effectExtent l="0" t="0" r="0" b="5715"/>
                <wp:wrapNone/>
                <wp:docPr id="164" name="TextBox 15"/>
                <wp:cNvGraphicFramePr/>
                <a:graphic xmlns:a="http://schemas.openxmlformats.org/drawingml/2006/main">
                  <a:graphicData uri="http://schemas.microsoft.com/office/word/2010/wordprocessingShape">
                    <wps:wsp>
                      <wps:cNvSpPr txBox="1"/>
                      <wps:spPr>
                        <a:xfrm>
                          <a:off x="0" y="0"/>
                          <a:ext cx="6172200" cy="394524"/>
                        </a:xfrm>
                        <a:prstGeom prst="rect">
                          <a:avLst/>
                        </a:prstGeom>
                        <a:noFill/>
                        <a:ln>
                          <a:noFill/>
                        </a:ln>
                      </wps:spPr>
                      <wps:txbx>
                        <w:txbxContent>
                          <w:p w14:paraId="29E499FB" w14:textId="523EDFF0" w:rsidR="005823FE" w:rsidRPr="00B847AE" w:rsidRDefault="005823FE" w:rsidP="005823FE">
                            <w:pPr>
                              <w:rPr>
                                <w:i/>
                                <w:iCs/>
                                <w:color w:val="007B4B"/>
                                <w:sz w:val="24"/>
                                <w:szCs w:val="24"/>
                              </w:rPr>
                            </w:pPr>
                            <w:r w:rsidRPr="00B847AE">
                              <w:rPr>
                                <w:rFonts w:asciiTheme="minorHAnsi" w:hAnsi="Calibri" w:cstheme="minorBidi"/>
                                <w:i/>
                                <w:iCs/>
                                <w:color w:val="007B4B"/>
                                <w:kern w:val="24"/>
                              </w:rPr>
                              <w:t>Cleaner moves waste from ward to loading dock 2x per day morning and afternoon</w:t>
                            </w:r>
                          </w:p>
                        </w:txbxContent>
                      </wps:txbx>
                      <wps:bodyPr wrap="square" rtlCol="0">
                        <a:noAutofit/>
                      </wps:bodyPr>
                    </wps:wsp>
                  </a:graphicData>
                </a:graphic>
                <wp14:sizeRelH relativeFrom="margin">
                  <wp14:pctWidth>0</wp14:pctWidth>
                </wp14:sizeRelH>
              </wp:anchor>
            </w:drawing>
          </mc:Choice>
          <mc:Fallback>
            <w:pict>
              <v:shapetype w14:anchorId="47CF12C3" id="_x0000_t202" coordsize="21600,21600" o:spt="202" path="m,l,21600r21600,l21600,xe">
                <v:stroke joinstyle="miter"/>
                <v:path gradientshapeok="t" o:connecttype="rect"/>
              </v:shapetype>
              <v:shape id="TextBox 15" o:spid="_x0000_s1026" type="#_x0000_t202" style="position:absolute;margin-left:150.25pt;margin-top:402.1pt;width:486pt;height:31.0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" filled="f" stroked="f">
                <v:textbox>
                  <w:txbxContent>
                    <w:p w14:paraId="29E499FB" w14:textId="523EDFF0" w:rsidR="005823FE" w:rsidRPr="00B847AE" w:rsidRDefault="005823FE" w:rsidP="005823FE">
                      <w:pPr>
                        <w:rPr>
                          <w:i/>
                          <w:iCs/>
                          <w:color w:val="007B4B"/>
                          <w:sz w:val="24"/>
                          <w:szCs w:val="24"/>
                        </w:rPr>
                      </w:pPr>
                      <w:bookmarkStart w:id="3" w:name="_GoBack"/>
                      <w:r w:rsidRPr="00B847AE">
                        <w:rPr>
                          <w:rFonts w:asciiTheme="minorHAnsi" w:hAnsi="Calibri" w:cstheme="minorBidi"/>
                          <w:i/>
                          <w:iCs/>
                          <w:color w:val="007B4B"/>
                          <w:kern w:val="24"/>
                        </w:rPr>
                        <w:t>Cleaner moves waste from ward to loading dock 2x per day morning and afternoon</w:t>
                      </w:r>
                      <w:bookmarkEnd w:id="3"/>
                    </w:p>
                  </w:txbxContent>
                </v:textbox>
              </v:shape>
            </w:pict>
          </mc:Fallback>
        </mc:AlternateContent>
      </w:r>
      <w:r w:rsidR="00C00258">
        <w:rPr>
          <w:noProof/>
        </w:rPr>
        <mc:AlternateContent>
          <mc:Choice Requires="wpg">
            <w:drawing>
              <wp:anchor distT="0" distB="0" distL="114300" distR="114300" simplePos="0" relativeHeight="251658244" behindDoc="0" locked="0" layoutInCell="1" allowOverlap="1" wp14:anchorId="4C472B42" wp14:editId="354840E2">
                <wp:simplePos x="0" y="0"/>
                <wp:positionH relativeFrom="column">
                  <wp:posOffset>-271780</wp:posOffset>
                </wp:positionH>
                <wp:positionV relativeFrom="paragraph">
                  <wp:posOffset>254635</wp:posOffset>
                </wp:positionV>
                <wp:extent cx="10031730" cy="5062220"/>
                <wp:effectExtent l="0" t="19050" r="26670" b="24130"/>
                <wp:wrapSquare wrapText="bothSides"/>
                <wp:docPr id="141" name="Group 141" descr="waste mapping on wards flow chart"/>
                <wp:cNvGraphicFramePr/>
                <a:graphic xmlns:a="http://schemas.openxmlformats.org/drawingml/2006/main">
                  <a:graphicData uri="http://schemas.microsoft.com/office/word/2010/wordprocessingGroup">
                    <wpg:wgp>
                      <wpg:cNvGrpSpPr/>
                      <wpg:grpSpPr>
                        <a:xfrm>
                          <a:off x="0" y="0"/>
                          <a:ext cx="10031730" cy="5062220"/>
                          <a:chOff x="0" y="0"/>
                          <a:chExt cx="10031754" cy="5062703"/>
                        </a:xfrm>
                      </wpg:grpSpPr>
                      <wpg:grpSp>
                        <wpg:cNvPr id="142" name="Group 142"/>
                        <wpg:cNvGrpSpPr/>
                        <wpg:grpSpPr>
                          <a:xfrm>
                            <a:off x="0" y="0"/>
                            <a:ext cx="10031754" cy="5062703"/>
                            <a:chOff x="514451" y="-43960"/>
                            <a:chExt cx="10032121" cy="5062893"/>
                          </a:xfrm>
                        </wpg:grpSpPr>
                        <wpg:grpSp>
                          <wpg:cNvPr id="143" name="Group 31"/>
                          <wpg:cNvGrpSpPr/>
                          <wpg:grpSpPr>
                            <a:xfrm>
                              <a:off x="514451" y="-43960"/>
                              <a:ext cx="10032121" cy="5062893"/>
                              <a:chOff x="599083" y="-36785"/>
                              <a:chExt cx="11682485" cy="6187380"/>
                            </a:xfrm>
                          </wpg:grpSpPr>
                          <wps:wsp>
                            <wps:cNvPr id="144" name="TextBox 4"/>
                            <wps:cNvSpPr txBox="1"/>
                            <wps:spPr>
                              <a:xfrm>
                                <a:off x="9722112" y="-36785"/>
                                <a:ext cx="2519608" cy="2983147"/>
                              </a:xfrm>
                              <a:prstGeom prst="rect">
                                <a:avLst/>
                              </a:prstGeom>
                              <a:solidFill>
                                <a:schemeClr val="tx2">
                                  <a:lumMod val="20000"/>
                                  <a:lumOff val="80000"/>
                                </a:schemeClr>
                              </a:solidFill>
                              <a:ln w="28575">
                                <a:solidFill>
                                  <a:schemeClr val="accent1"/>
                                </a:solidFill>
                              </a:ln>
                            </wps:spPr>
                            <wps:txbx>
                              <w:txbxContent>
                                <w:p w14:paraId="47CF8CF0" w14:textId="77777777" w:rsidR="002E34E5" w:rsidRPr="003346F6" w:rsidRDefault="002E34E5" w:rsidP="002E34E5">
                                  <w:pPr>
                                    <w:rPr>
                                      <w:rFonts w:ascii="Arial" w:hAnsi="Arial" w:cs="Arial"/>
                                      <w:i/>
                                      <w:iCs/>
                                      <w:sz w:val="16"/>
                                      <w:szCs w:val="16"/>
                                    </w:rPr>
                                  </w:pPr>
                                  <w:r w:rsidRPr="003346F6">
                                    <w:rPr>
                                      <w:rFonts w:ascii="Arial" w:hAnsi="Arial" w:cs="Arial"/>
                                      <w:b/>
                                      <w:bCs/>
                                      <w:i/>
                                      <w:iCs/>
                                      <w:color w:val="000000" w:themeColor="text1"/>
                                      <w:kern w:val="24"/>
                                    </w:rPr>
                                    <w:t>Loading Dock</w:t>
                                  </w:r>
                                </w:p>
                                <w:p w14:paraId="005EAE4E" w14:textId="77777777" w:rsidR="002E34E5" w:rsidRPr="003346F6" w:rsidRDefault="002E34E5" w:rsidP="002E34E5">
                                  <w:pPr>
                                    <w:rPr>
                                      <w:rFonts w:ascii="Arial" w:hAnsi="Arial" w:cs="Arial"/>
                                      <w:i/>
                                      <w:iCs/>
                                      <w:sz w:val="18"/>
                                      <w:szCs w:val="18"/>
                                    </w:rPr>
                                  </w:pPr>
                                </w:p>
                              </w:txbxContent>
                            </wps:txbx>
                            <wps:bodyPr wrap="square" rtlCol="0">
                              <a:noAutofit/>
                            </wps:bodyPr>
                          </wps:wsp>
                          <wpg:grpSp>
                            <wpg:cNvPr id="145" name="Group 145"/>
                            <wpg:cNvGrpSpPr/>
                            <wpg:grpSpPr>
                              <a:xfrm>
                                <a:off x="10949956" y="3016291"/>
                                <a:ext cx="1331612" cy="3134304"/>
                                <a:chOff x="10949956" y="3110740"/>
                                <a:chExt cx="1331612" cy="1833451"/>
                              </a:xfrm>
                            </wpg:grpSpPr>
                            <wps:wsp>
                              <wps:cNvPr id="146" name="Bent Arrow 22"/>
                              <wps:cNvSpPr/>
                              <wps:spPr>
                                <a:xfrm flipV="1">
                                  <a:off x="10949956" y="3110740"/>
                                  <a:ext cx="1331612" cy="1833451"/>
                                </a:xfrm>
                                <a:prstGeom prst="bentArrow">
                                  <a:avLst>
                                    <a:gd name="adj1" fmla="val 57041"/>
                                    <a:gd name="adj2" fmla="val 27546"/>
                                    <a:gd name="adj3" fmla="val 18117"/>
                                    <a:gd name="adj4" fmla="val 12957"/>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7" name="TextBox 23"/>
                              <wps:cNvSpPr txBox="1"/>
                              <wps:spPr>
                                <a:xfrm>
                                  <a:off x="10985766" y="4500363"/>
                                  <a:ext cx="1056005" cy="436057"/>
                                </a:xfrm>
                                <a:prstGeom prst="rect">
                                  <a:avLst/>
                                </a:prstGeom>
                                <a:noFill/>
                                <a:ln>
                                  <a:noFill/>
                                </a:ln>
                              </wps:spPr>
                              <wps:txbx>
                                <w:txbxContent>
                                  <w:p w14:paraId="4B519504" w14:textId="77777777" w:rsidR="002E34E5" w:rsidRPr="003346F6" w:rsidRDefault="002E34E5" w:rsidP="002E34E5">
                                    <w:pPr>
                                      <w:rPr>
                                        <w:i/>
                                        <w:iCs/>
                                        <w:sz w:val="24"/>
                                        <w:szCs w:val="24"/>
                                      </w:rPr>
                                    </w:pPr>
                                    <w:r w:rsidRPr="00B847AE">
                                      <w:rPr>
                                        <w:rFonts w:asciiTheme="minorHAnsi" w:hAnsi="Calibri" w:cstheme="minorBidi"/>
                                        <w:b/>
                                        <w:bCs/>
                                        <w:i/>
                                        <w:iCs/>
                                        <w:color w:val="007B4B"/>
                                        <w:kern w:val="24"/>
                                        <w:sz w:val="22"/>
                                        <w:szCs w:val="22"/>
                                      </w:rPr>
                                      <w:t xml:space="preserve">Waste contractors </w:t>
                                    </w:r>
                                    <w:r w:rsidRPr="00B847AE">
                                      <w:rPr>
                                        <w:rFonts w:asciiTheme="minorHAnsi" w:hAnsi="Calibri" w:cstheme="minorBidi"/>
                                        <w:i/>
                                        <w:iCs/>
                                        <w:color w:val="007B4B"/>
                                        <w:kern w:val="24"/>
                                        <w:sz w:val="22"/>
                                        <w:szCs w:val="22"/>
                                      </w:rPr>
                                      <w:t xml:space="preserve">pick up </w:t>
                                    </w:r>
                                    <w:r w:rsidRPr="003346F6">
                                      <w:rPr>
                                        <w:rFonts w:asciiTheme="minorHAnsi" w:hAnsi="Calibri" w:cstheme="minorBidi"/>
                                        <w:i/>
                                        <w:iCs/>
                                        <w:color w:val="000000" w:themeColor="text1"/>
                                        <w:kern w:val="24"/>
                                        <w:sz w:val="22"/>
                                        <w:szCs w:val="22"/>
                                      </w:rPr>
                                      <w:t>waste</w:t>
                                    </w:r>
                                  </w:p>
                                </w:txbxContent>
                              </wps:txbx>
                              <wps:bodyPr wrap="square" rtlCol="0">
                                <a:noAutofit/>
                              </wps:bodyPr>
                            </wps:wsp>
                          </wpg:grpSp>
                          <wpg:grpSp>
                            <wpg:cNvPr id="148" name="Group 148"/>
                            <wpg:cNvGrpSpPr/>
                            <wpg:grpSpPr>
                              <a:xfrm>
                                <a:off x="4960798" y="-26038"/>
                                <a:ext cx="4694434" cy="4575203"/>
                                <a:chOff x="4960798" y="-26038"/>
                                <a:chExt cx="4694434" cy="4575203"/>
                              </a:xfrm>
                            </wpg:grpSpPr>
                            <wps:wsp>
                              <wps:cNvPr id="149" name="Rectangle 149"/>
                              <wps:cNvSpPr/>
                              <wps:spPr>
                                <a:xfrm>
                                  <a:off x="4960798" y="-26038"/>
                                  <a:ext cx="4694434" cy="4575203"/>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CE9A84" w14:textId="77777777" w:rsidR="002E34E5" w:rsidRPr="003346F6" w:rsidRDefault="002E34E5" w:rsidP="002E34E5">
                                    <w:pPr>
                                      <w:rPr>
                                        <w:rFonts w:ascii="Arial" w:hAnsi="Arial" w:cs="Arial"/>
                                        <w:b/>
                                        <w:bCs/>
                                        <w:i/>
                                        <w:iCs/>
                                        <w:color w:val="000000" w:themeColor="text1"/>
                                        <w:kern w:val="24"/>
                                      </w:rPr>
                                    </w:pPr>
                                    <w:r w:rsidRPr="003346F6">
                                      <w:rPr>
                                        <w:rFonts w:ascii="Arial" w:hAnsi="Arial" w:cs="Arial"/>
                                        <w:b/>
                                        <w:bCs/>
                                        <w:i/>
                                        <w:iCs/>
                                        <w:color w:val="000000" w:themeColor="text1"/>
                                        <w:kern w:val="24"/>
                                      </w:rPr>
                                      <w:t>Dirty utility</w:t>
                                    </w:r>
                                  </w:p>
                                  <w:p w14:paraId="780A7691" w14:textId="77777777" w:rsidR="002E34E5" w:rsidRPr="003346F6" w:rsidRDefault="002E34E5" w:rsidP="002E34E5">
                                    <w:pPr>
                                      <w:rPr>
                                        <w:rFonts w:ascii="Arial" w:hAnsi="Arial" w:cs="Arial"/>
                                        <w:b/>
                                        <w:bCs/>
                                        <w:i/>
                                        <w:iCs/>
                                        <w:color w:val="000000" w:themeColor="text1"/>
                                        <w:kern w:val="24"/>
                                      </w:rPr>
                                    </w:pPr>
                                  </w:p>
                                  <w:p w14:paraId="447396DB" w14:textId="77777777" w:rsidR="002E34E5" w:rsidRPr="003346F6" w:rsidRDefault="002E34E5" w:rsidP="002E34E5">
                                    <w:pPr>
                                      <w:rPr>
                                        <w:rFonts w:ascii="Arial" w:hAnsi="Arial" w:cs="Arial"/>
                                        <w:b/>
                                        <w:bCs/>
                                        <w:i/>
                                        <w:iCs/>
                                        <w:color w:val="000000" w:themeColor="text1"/>
                                        <w:kern w:val="24"/>
                                      </w:rPr>
                                    </w:pPr>
                                  </w:p>
                                  <w:p w14:paraId="216F24E7" w14:textId="77777777" w:rsidR="002E34E5" w:rsidRPr="003346F6" w:rsidRDefault="002E34E5" w:rsidP="002E34E5">
                                    <w:pPr>
                                      <w:rPr>
                                        <w:rFonts w:ascii="Arial" w:hAnsi="Arial" w:cs="Arial"/>
                                        <w:b/>
                                        <w:bCs/>
                                        <w:i/>
                                        <w:iCs/>
                                        <w:color w:val="000000" w:themeColor="text1"/>
                                        <w:kern w:val="24"/>
                                      </w:rPr>
                                    </w:pPr>
                                  </w:p>
                                  <w:p w14:paraId="3FE7877D" w14:textId="77777777" w:rsidR="002E34E5" w:rsidRPr="003346F6" w:rsidRDefault="002E34E5" w:rsidP="002E34E5">
                                    <w:pPr>
                                      <w:rPr>
                                        <w:rFonts w:ascii="Arial" w:hAnsi="Arial" w:cs="Arial"/>
                                        <w:b/>
                                        <w:bCs/>
                                        <w:i/>
                                        <w:iCs/>
                                        <w:color w:val="000000" w:themeColor="text1"/>
                                        <w:kern w:val="24"/>
                                      </w:rPr>
                                    </w:pPr>
                                  </w:p>
                                  <w:p w14:paraId="30458A85" w14:textId="77777777" w:rsidR="002E34E5" w:rsidRPr="003346F6" w:rsidRDefault="002E34E5" w:rsidP="002E34E5">
                                    <w:pPr>
                                      <w:rPr>
                                        <w:rFonts w:ascii="Arial" w:hAnsi="Arial" w:cs="Arial"/>
                                        <w:b/>
                                        <w:bCs/>
                                        <w:i/>
                                        <w:iCs/>
                                        <w:color w:val="000000" w:themeColor="text1"/>
                                        <w:kern w:val="24"/>
                                      </w:rPr>
                                    </w:pPr>
                                  </w:p>
                                  <w:p w14:paraId="76DFEE6C" w14:textId="77777777" w:rsidR="002E34E5" w:rsidRPr="003346F6" w:rsidRDefault="002E34E5" w:rsidP="002E34E5">
                                    <w:pPr>
                                      <w:rPr>
                                        <w:rFonts w:ascii="Arial" w:hAnsi="Arial" w:cs="Arial"/>
                                        <w:b/>
                                        <w:bCs/>
                                        <w:i/>
                                        <w:iCs/>
                                        <w:color w:val="000000" w:themeColor="text1"/>
                                        <w:kern w:val="24"/>
                                      </w:rPr>
                                    </w:pPr>
                                  </w:p>
                                  <w:p w14:paraId="07CAAAD6" w14:textId="77777777" w:rsidR="002E34E5" w:rsidRPr="003346F6" w:rsidRDefault="002E34E5" w:rsidP="002E34E5">
                                    <w:pPr>
                                      <w:rPr>
                                        <w:rFonts w:ascii="Arial" w:hAnsi="Arial" w:cs="Arial"/>
                                        <w:b/>
                                        <w:bCs/>
                                        <w:i/>
                                        <w:iCs/>
                                        <w:color w:val="000000" w:themeColor="text1"/>
                                        <w:kern w:val="24"/>
                                      </w:rPr>
                                    </w:pPr>
                                  </w:p>
                                  <w:p w14:paraId="05088220" w14:textId="77777777" w:rsidR="002E34E5" w:rsidRPr="003346F6" w:rsidRDefault="002E34E5" w:rsidP="002E34E5">
                                    <w:pPr>
                                      <w:rPr>
                                        <w:rFonts w:ascii="Arial" w:hAnsi="Arial" w:cs="Arial"/>
                                        <w:b/>
                                        <w:bCs/>
                                        <w:i/>
                                        <w:iCs/>
                                        <w:color w:val="000000" w:themeColor="text1"/>
                                        <w:kern w:val="24"/>
                                      </w:rPr>
                                    </w:pPr>
                                  </w:p>
                                  <w:p w14:paraId="3274C9D0" w14:textId="77777777" w:rsidR="002E34E5" w:rsidRPr="003346F6" w:rsidRDefault="002E34E5" w:rsidP="002E34E5">
                                    <w:pPr>
                                      <w:rPr>
                                        <w:rFonts w:ascii="Arial" w:hAnsi="Arial" w:cs="Arial"/>
                                        <w:b/>
                                        <w:bCs/>
                                        <w:i/>
                                        <w:iCs/>
                                        <w:color w:val="000000" w:themeColor="text1"/>
                                        <w:kern w:val="24"/>
                                      </w:rPr>
                                    </w:pPr>
                                  </w:p>
                                  <w:p w14:paraId="456EEF47" w14:textId="77777777" w:rsidR="002E34E5" w:rsidRPr="003346F6" w:rsidRDefault="002E34E5" w:rsidP="002E34E5">
                                    <w:pPr>
                                      <w:rPr>
                                        <w:rFonts w:ascii="Arial" w:hAnsi="Arial" w:cs="Arial"/>
                                        <w:b/>
                                        <w:bCs/>
                                        <w:i/>
                                        <w:iCs/>
                                        <w:color w:val="000000" w:themeColor="text1"/>
                                        <w:kern w:val="24"/>
                                      </w:rPr>
                                    </w:pPr>
                                  </w:p>
                                  <w:p w14:paraId="4BDE51E8" w14:textId="77777777" w:rsidR="002E34E5" w:rsidRPr="003346F6" w:rsidRDefault="002E34E5" w:rsidP="002E34E5">
                                    <w:pPr>
                                      <w:rPr>
                                        <w:rFonts w:ascii="Arial" w:hAnsi="Arial" w:cs="Arial"/>
                                        <w:i/>
                                        <w:iCs/>
                                      </w:rPr>
                                    </w:pPr>
                                  </w:p>
                                  <w:p w14:paraId="4D3D416B" w14:textId="77777777" w:rsidR="00F57DAB" w:rsidRPr="003346F6" w:rsidRDefault="00F57DAB" w:rsidP="002E34E5">
                                    <w:pPr>
                                      <w:rPr>
                                        <w:rFonts w:ascii="Arial" w:hAnsi="Arial" w:cs="Arial"/>
                                        <w:b/>
                                        <w:bCs/>
                                        <w:i/>
                                        <w:iCs/>
                                        <w:color w:val="000000"/>
                                        <w:kern w:val="24"/>
                                      </w:rPr>
                                    </w:pPr>
                                  </w:p>
                                  <w:p w14:paraId="1D7AA172" w14:textId="77777777" w:rsidR="00F57DAB" w:rsidRPr="003346F6" w:rsidRDefault="00F57DAB" w:rsidP="002E34E5">
                                    <w:pPr>
                                      <w:rPr>
                                        <w:rFonts w:ascii="Arial" w:hAnsi="Arial" w:cs="Arial"/>
                                        <w:b/>
                                        <w:bCs/>
                                        <w:i/>
                                        <w:iCs/>
                                        <w:color w:val="000000"/>
                                        <w:kern w:val="24"/>
                                      </w:rPr>
                                    </w:pPr>
                                  </w:p>
                                  <w:p w14:paraId="2D7451E6" w14:textId="77777777" w:rsidR="00F57DAB" w:rsidRPr="003346F6" w:rsidRDefault="00F57DAB" w:rsidP="002E34E5">
                                    <w:pPr>
                                      <w:rPr>
                                        <w:rFonts w:ascii="Arial" w:hAnsi="Arial" w:cs="Arial"/>
                                        <w:b/>
                                        <w:bCs/>
                                        <w:i/>
                                        <w:iCs/>
                                        <w:color w:val="000000"/>
                                        <w:kern w:val="24"/>
                                      </w:rPr>
                                    </w:pPr>
                                  </w:p>
                                  <w:p w14:paraId="7E621228" w14:textId="77777777" w:rsidR="00F57DAB" w:rsidRPr="003346F6" w:rsidRDefault="00F57DAB" w:rsidP="002E34E5">
                                    <w:pPr>
                                      <w:rPr>
                                        <w:rFonts w:ascii="Arial" w:hAnsi="Arial" w:cs="Arial"/>
                                        <w:b/>
                                        <w:bCs/>
                                        <w:i/>
                                        <w:iCs/>
                                        <w:color w:val="000000"/>
                                        <w:kern w:val="24"/>
                                      </w:rPr>
                                    </w:pPr>
                                  </w:p>
                                  <w:p w14:paraId="51A33657" w14:textId="77777777" w:rsidR="00F57DAB" w:rsidRPr="003346F6" w:rsidRDefault="00F57DAB" w:rsidP="002E34E5">
                                    <w:pPr>
                                      <w:rPr>
                                        <w:rFonts w:ascii="Arial" w:hAnsi="Arial" w:cs="Arial"/>
                                        <w:b/>
                                        <w:bCs/>
                                        <w:i/>
                                        <w:iCs/>
                                        <w:color w:val="000000"/>
                                        <w:kern w:val="24"/>
                                      </w:rPr>
                                    </w:pPr>
                                  </w:p>
                                  <w:p w14:paraId="2B88B79E" w14:textId="77777777" w:rsidR="00F57DAB" w:rsidRPr="003346F6" w:rsidRDefault="00F57DAB" w:rsidP="002E34E5">
                                    <w:pPr>
                                      <w:rPr>
                                        <w:rFonts w:ascii="Arial" w:hAnsi="Arial" w:cs="Arial"/>
                                        <w:b/>
                                        <w:bCs/>
                                        <w:i/>
                                        <w:iCs/>
                                        <w:color w:val="000000"/>
                                        <w:kern w:val="24"/>
                                      </w:rPr>
                                    </w:pPr>
                                  </w:p>
                                  <w:p w14:paraId="054E6415" w14:textId="77777777" w:rsidR="00F57DAB" w:rsidRPr="003346F6" w:rsidRDefault="00F57DAB" w:rsidP="002E34E5">
                                    <w:pPr>
                                      <w:rPr>
                                        <w:rFonts w:ascii="Arial" w:hAnsi="Arial" w:cs="Arial"/>
                                        <w:b/>
                                        <w:bCs/>
                                        <w:i/>
                                        <w:iCs/>
                                        <w:color w:val="000000"/>
                                        <w:kern w:val="24"/>
                                      </w:rPr>
                                    </w:pPr>
                                  </w:p>
                                  <w:p w14:paraId="72A25CDF" w14:textId="77777777" w:rsidR="00F57DAB" w:rsidRPr="003346F6" w:rsidRDefault="00F57DAB" w:rsidP="002E34E5">
                                    <w:pPr>
                                      <w:rPr>
                                        <w:rFonts w:ascii="Arial" w:hAnsi="Arial" w:cs="Arial"/>
                                        <w:b/>
                                        <w:bCs/>
                                        <w:i/>
                                        <w:iCs/>
                                        <w:color w:val="000000"/>
                                        <w:kern w:val="24"/>
                                      </w:rPr>
                                    </w:pPr>
                                  </w:p>
                                  <w:p w14:paraId="609C3D59" w14:textId="77777777" w:rsidR="00F57DAB" w:rsidRPr="003346F6" w:rsidRDefault="00F57DAB" w:rsidP="002E34E5">
                                    <w:pPr>
                                      <w:rPr>
                                        <w:rFonts w:ascii="Arial" w:hAnsi="Arial" w:cs="Arial"/>
                                        <w:b/>
                                        <w:bCs/>
                                        <w:i/>
                                        <w:iCs/>
                                        <w:color w:val="000000"/>
                                        <w:kern w:val="24"/>
                                      </w:rPr>
                                    </w:pPr>
                                  </w:p>
                                  <w:p w14:paraId="1117B45F" w14:textId="77777777" w:rsidR="00F57DAB" w:rsidRPr="003346F6" w:rsidRDefault="00F57DAB" w:rsidP="002E34E5">
                                    <w:pPr>
                                      <w:rPr>
                                        <w:rFonts w:ascii="Arial" w:hAnsi="Arial" w:cs="Arial"/>
                                        <w:b/>
                                        <w:bCs/>
                                        <w:i/>
                                        <w:iCs/>
                                        <w:color w:val="000000"/>
                                        <w:kern w:val="24"/>
                                      </w:rPr>
                                    </w:pPr>
                                  </w:p>
                                  <w:p w14:paraId="2A29CBC4" w14:textId="77777777" w:rsidR="00F57DAB" w:rsidRPr="003346F6" w:rsidRDefault="00F57DAB" w:rsidP="002E34E5">
                                    <w:pPr>
                                      <w:rPr>
                                        <w:rFonts w:ascii="Arial" w:hAnsi="Arial" w:cs="Arial"/>
                                        <w:b/>
                                        <w:bCs/>
                                        <w:i/>
                                        <w:iCs/>
                                        <w:color w:val="000000"/>
                                        <w:kern w:val="24"/>
                                      </w:rPr>
                                    </w:pPr>
                                  </w:p>
                                  <w:p w14:paraId="2AF90654" w14:textId="556F4EAB" w:rsidR="002E34E5" w:rsidRPr="003346F6" w:rsidRDefault="002E34E5" w:rsidP="002E34E5">
                                    <w:pPr>
                                      <w:rPr>
                                        <w:i/>
                                        <w:iCs/>
                                      </w:rPr>
                                    </w:pPr>
                                    <w:r w:rsidRPr="003346F6">
                                      <w:rPr>
                                        <w:rFonts w:ascii="Arial" w:hAnsi="Arial" w:cs="Arial"/>
                                        <w:b/>
                                        <w:bCs/>
                                        <w:i/>
                                        <w:iCs/>
                                        <w:color w:val="000000"/>
                                        <w:kern w:val="24"/>
                                      </w:rPr>
                                      <w:t>Chutes</w:t>
                                    </w:r>
                                    <w:r w:rsidR="00F57DAB" w:rsidRPr="003346F6">
                                      <w:rPr>
                                        <w:rFonts w:ascii="Arial" w:hAnsi="Arial" w:cs="Arial"/>
                                        <w:b/>
                                        <w:bCs/>
                                        <w:i/>
                                        <w:iCs/>
                                        <w:color w:val="000000"/>
                                        <w:kern w:val="24"/>
                                      </w:rPr>
                                      <w:t>:</w:t>
                                    </w:r>
                                    <w:r w:rsidR="00F57DAB" w:rsidRPr="00B847AE">
                                      <w:rPr>
                                        <w:rFonts w:ascii="Arial" w:hAnsi="Arial" w:cs="Arial"/>
                                        <w:i/>
                                        <w:iCs/>
                                        <w:color w:val="007B4B"/>
                                        <w:kern w:val="24"/>
                                      </w:rPr>
                                      <w:t xml:space="preserve"> N/A</w:t>
                                    </w:r>
                                  </w:p>
                                  <w:p w14:paraId="2E747E36" w14:textId="77777777" w:rsidR="002E34E5" w:rsidRPr="003346F6" w:rsidRDefault="002E34E5" w:rsidP="002E34E5">
                                    <w:pPr>
                                      <w:jc w:val="center"/>
                                      <w:rPr>
                                        <w:i/>
                                        <w:iCs/>
                                      </w:rPr>
                                    </w:pPr>
                                  </w:p>
                                </w:txbxContent>
                              </wps:txbx>
                              <wps:bodyPr rtlCol="0" anchor="t"/>
                            </wps:wsp>
                            <wps:wsp>
                              <wps:cNvPr id="150" name="Rectangle 150"/>
                              <wps:cNvSpPr/>
                              <wps:spPr>
                                <a:xfrm>
                                  <a:off x="5053087" y="366754"/>
                                  <a:ext cx="4509413" cy="3570627"/>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AB236" w14:textId="77777777" w:rsidR="002E34E5" w:rsidRPr="003346F6" w:rsidRDefault="002E34E5" w:rsidP="002E34E5">
                                    <w:pPr>
                                      <w:rPr>
                                        <w:i/>
                                        <w:iCs/>
                                        <w:sz w:val="24"/>
                                        <w:szCs w:val="24"/>
                                      </w:rPr>
                                    </w:pPr>
                                    <w:r w:rsidRPr="003346F6">
                                      <w:rPr>
                                        <w:rFonts w:asciiTheme="minorHAnsi" w:hAnsi="Calibri" w:cstheme="minorBidi"/>
                                        <w:b/>
                                        <w:bCs/>
                                        <w:i/>
                                        <w:iCs/>
                                        <w:color w:val="000000"/>
                                        <w:kern w:val="24"/>
                                      </w:rPr>
                                      <w:t>Available bins:</w:t>
                                    </w:r>
                                  </w:p>
                                  <w:p w14:paraId="09339E3B" w14:textId="262C5291" w:rsidR="002E34E5" w:rsidRPr="003346F6" w:rsidRDefault="00252DAA" w:rsidP="00252DAA">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Clinical waste</w:t>
                                    </w:r>
                                  </w:p>
                                  <w:p w14:paraId="0D684079" w14:textId="7B1CCC11" w:rsidR="00252DAA" w:rsidRPr="00B847AE" w:rsidRDefault="00252DAA"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2 bins</w:t>
                                    </w:r>
                                  </w:p>
                                  <w:p w14:paraId="1ACDA083" w14:textId="206B0917" w:rsidR="00252DAA" w:rsidRPr="00B847AE" w:rsidRDefault="00252DAA"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240 </w:t>
                                    </w:r>
                                    <w:r w:rsidRPr="00B847AE">
                                      <w:rPr>
                                        <w:rFonts w:ascii="Arial" w:hAnsi="Arial"/>
                                        <w:i/>
                                        <w:iCs/>
                                        <w:color w:val="007B4B"/>
                                        <w:kern w:val="24"/>
                                        <w:sz w:val="18"/>
                                        <w:szCs w:val="18"/>
                                      </w:rPr>
                                      <w:t>litre yellow wheelie bin</w:t>
                                    </w:r>
                                  </w:p>
                                  <w:p w14:paraId="45487446" w14:textId="7BF0AF1E" w:rsidR="00642CCB" w:rsidRPr="003346F6" w:rsidRDefault="00642CCB" w:rsidP="00252DAA">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General waste</w:t>
                                    </w:r>
                                  </w:p>
                                  <w:p w14:paraId="5B7B1E17" w14:textId="74CBD397" w:rsidR="00642CCB" w:rsidRPr="00B847AE" w:rsidRDefault="00642CCB"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2 bins</w:t>
                                    </w:r>
                                  </w:p>
                                  <w:p w14:paraId="4A813AB8" w14:textId="623CF8A1" w:rsidR="00642CCB" w:rsidRPr="00B847AE" w:rsidRDefault="00642CCB"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240 litre black body red lid</w:t>
                                    </w:r>
                                  </w:p>
                                  <w:p w14:paraId="581B28F4" w14:textId="0A86F00E" w:rsidR="00642CCB" w:rsidRPr="003346F6" w:rsidRDefault="00642CCB" w:rsidP="00252DAA">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 xml:space="preserve">Commingled recycling </w:t>
                                    </w:r>
                                  </w:p>
                                  <w:p w14:paraId="75B3F3DE" w14:textId="74DAFA37" w:rsidR="00F57DAB" w:rsidRPr="00B847AE" w:rsidRDefault="0045177A"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1 bin</w:t>
                                    </w:r>
                                  </w:p>
                                  <w:p w14:paraId="0FBE07CB" w14:textId="64C3CE0D" w:rsidR="0045177A" w:rsidRPr="00B847AE" w:rsidRDefault="0045177A"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240 litre green body burgundy lid</w:t>
                                    </w:r>
                                  </w:p>
                                  <w:p w14:paraId="46C4B272" w14:textId="0C483485" w:rsidR="006173A2" w:rsidRPr="003346F6" w:rsidRDefault="006173A2" w:rsidP="006173A2">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Single use metal instrument</w:t>
                                    </w:r>
                                  </w:p>
                                  <w:p w14:paraId="491396CD" w14:textId="093AF138" w:rsidR="006173A2" w:rsidRPr="00B847AE" w:rsidRDefault="006173A2"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One collection tray</w:t>
                                    </w:r>
                                  </w:p>
                                  <w:p w14:paraId="1C4A0465" w14:textId="1C7E400A" w:rsidR="002E34E5" w:rsidRPr="00B847AE" w:rsidRDefault="006173A2"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Collected</w:t>
                                    </w:r>
                                    <w:r w:rsidR="00A750E8" w:rsidRPr="00B847AE">
                                      <w:rPr>
                                        <w:rFonts w:ascii="Arial" w:hAnsi="Arial"/>
                                        <w:i/>
                                        <w:iCs/>
                                        <w:color w:val="007B4B"/>
                                        <w:kern w:val="24"/>
                                        <w:sz w:val="18"/>
                                        <w:szCs w:val="18"/>
                                      </w:rPr>
                                      <w:t xml:space="preserve"> by </w:t>
                                    </w:r>
                                    <w:r w:rsidR="00D81FF6" w:rsidRPr="00B847AE">
                                      <w:rPr>
                                        <w:rFonts w:ascii="Arial" w:hAnsi="Arial"/>
                                        <w:i/>
                                        <w:iCs/>
                                        <w:color w:val="007B4B"/>
                                        <w:kern w:val="24"/>
                                        <w:sz w:val="18"/>
                                        <w:szCs w:val="18"/>
                                      </w:rPr>
                                      <w:t>CSSD technician</w:t>
                                    </w:r>
                                  </w:p>
                                  <w:p w14:paraId="326B7309" w14:textId="08550592" w:rsidR="00F0256E" w:rsidRPr="003346F6" w:rsidRDefault="00F0256E" w:rsidP="00F0256E">
                                    <w:pPr>
                                      <w:rPr>
                                        <w:rFonts w:ascii="Arial" w:hAnsi="Arial"/>
                                        <w:i/>
                                        <w:iCs/>
                                        <w:color w:val="000000" w:themeColor="text1"/>
                                        <w:kern w:val="24"/>
                                        <w:sz w:val="18"/>
                                        <w:szCs w:val="18"/>
                                      </w:rPr>
                                    </w:pPr>
                                  </w:p>
                                  <w:p w14:paraId="40C36990" w14:textId="4D59004F" w:rsidR="00F0256E" w:rsidRPr="003346F6" w:rsidRDefault="00F0256E" w:rsidP="00F0256E">
                                    <w:pPr>
                                      <w:rPr>
                                        <w:rFonts w:ascii="Arial" w:hAnsi="Arial"/>
                                        <w:i/>
                                        <w:iCs/>
                                        <w:color w:val="000000" w:themeColor="text1"/>
                                        <w:kern w:val="24"/>
                                        <w:sz w:val="18"/>
                                        <w:szCs w:val="18"/>
                                      </w:rPr>
                                    </w:pPr>
                                    <w:r w:rsidRPr="003346F6">
                                      <w:rPr>
                                        <w:rFonts w:ascii="Arial" w:hAnsi="Arial"/>
                                        <w:b/>
                                        <w:bCs/>
                                        <w:i/>
                                        <w:iCs/>
                                        <w:color w:val="000000" w:themeColor="text1"/>
                                        <w:kern w:val="24"/>
                                        <w:sz w:val="18"/>
                                        <w:szCs w:val="18"/>
                                      </w:rPr>
                                      <w:t>Comments</w:t>
                                    </w:r>
                                    <w:r w:rsidRPr="003346F6">
                                      <w:rPr>
                                        <w:rFonts w:ascii="Arial" w:hAnsi="Arial"/>
                                        <w:i/>
                                        <w:iCs/>
                                        <w:color w:val="000000" w:themeColor="text1"/>
                                        <w:kern w:val="24"/>
                                        <w:sz w:val="18"/>
                                        <w:szCs w:val="18"/>
                                      </w:rPr>
                                      <w:t>:</w:t>
                                    </w:r>
                                  </w:p>
                                  <w:p w14:paraId="6A6DB28F" w14:textId="5140427C" w:rsidR="00F0256E" w:rsidRPr="00B847AE" w:rsidRDefault="00F0256E" w:rsidP="00F0256E">
                                    <w:pPr>
                                      <w:rPr>
                                        <w:rFonts w:ascii="Arial" w:hAnsi="Arial"/>
                                        <w:i/>
                                        <w:iCs/>
                                        <w:color w:val="007B4B"/>
                                        <w:kern w:val="24"/>
                                        <w:sz w:val="18"/>
                                        <w:szCs w:val="18"/>
                                      </w:rPr>
                                    </w:pPr>
                                    <w:r w:rsidRPr="00B847AE">
                                      <w:rPr>
                                        <w:rFonts w:ascii="Arial" w:hAnsi="Arial"/>
                                        <w:i/>
                                        <w:iCs/>
                                        <w:color w:val="007B4B"/>
                                        <w:kern w:val="24"/>
                                        <w:sz w:val="18"/>
                                        <w:szCs w:val="18"/>
                                      </w:rPr>
                                      <w:t>No room for additional bins</w:t>
                                    </w:r>
                                  </w:p>
                                </w:txbxContent>
                              </wps:txbx>
                              <wps:bodyPr rtlCol="0" anchor="t"/>
                            </wps:wsp>
                          </wpg:grpSp>
                          <wpg:grpSp>
                            <wpg:cNvPr id="152" name="Group 152"/>
                            <wpg:cNvGrpSpPr/>
                            <wpg:grpSpPr>
                              <a:xfrm>
                                <a:off x="599083" y="-26041"/>
                                <a:ext cx="4269566" cy="4575203"/>
                                <a:chOff x="599083" y="-26041"/>
                                <a:chExt cx="4269566" cy="4575203"/>
                              </a:xfrm>
                            </wpg:grpSpPr>
                            <wps:wsp>
                              <wps:cNvPr id="153" name="Rectangle 153"/>
                              <wps:cNvSpPr/>
                              <wps:spPr>
                                <a:xfrm>
                                  <a:off x="599083" y="-26041"/>
                                  <a:ext cx="4269566" cy="4575203"/>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50C76" w14:textId="499E55D3" w:rsidR="002E34E5" w:rsidRPr="003346F6" w:rsidRDefault="002E34E5" w:rsidP="002E34E5">
                                    <w:pPr>
                                      <w:rPr>
                                        <w:rFonts w:ascii="Arial" w:hAnsi="Arial" w:cs="Arial"/>
                                        <w:i/>
                                        <w:iCs/>
                                      </w:rPr>
                                    </w:pPr>
                                    <w:r w:rsidRPr="003346F6">
                                      <w:rPr>
                                        <w:rFonts w:ascii="Arial" w:hAnsi="Arial" w:cs="Arial"/>
                                        <w:b/>
                                        <w:bCs/>
                                        <w:i/>
                                        <w:iCs/>
                                        <w:color w:val="000000" w:themeColor="text1"/>
                                        <w:kern w:val="24"/>
                                      </w:rPr>
                                      <w:t>Ward:</w:t>
                                    </w:r>
                                    <w:r w:rsidR="00C52F15" w:rsidRPr="003346F6">
                                      <w:rPr>
                                        <w:rFonts w:ascii="Arial" w:hAnsi="Arial" w:cs="Arial"/>
                                        <w:b/>
                                        <w:bCs/>
                                        <w:i/>
                                        <w:iCs/>
                                        <w:color w:val="000000" w:themeColor="text1"/>
                                        <w:kern w:val="24"/>
                                      </w:rPr>
                                      <w:t xml:space="preserve"> </w:t>
                                    </w:r>
                                    <w:r w:rsidR="00C52F15" w:rsidRPr="00B847AE">
                                      <w:rPr>
                                        <w:rFonts w:ascii="Arial" w:hAnsi="Arial" w:cs="Arial"/>
                                        <w:b/>
                                        <w:bCs/>
                                        <w:i/>
                                        <w:iCs/>
                                        <w:color w:val="007B4B"/>
                                        <w:kern w:val="24"/>
                                      </w:rPr>
                                      <w:t>ICU</w:t>
                                    </w:r>
                                  </w:p>
                                  <w:p w14:paraId="58EBE707" w14:textId="449C636B"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Types of rooms</w:t>
                                    </w:r>
                                    <w:r w:rsidRPr="003346F6">
                                      <w:rPr>
                                        <w:rFonts w:ascii="Arial" w:hAnsi="Arial" w:cs="Arial"/>
                                        <w:i/>
                                        <w:iCs/>
                                        <w:color w:val="000000" w:themeColor="text1"/>
                                        <w:kern w:val="24"/>
                                        <w:sz w:val="18"/>
                                        <w:szCs w:val="18"/>
                                      </w:rPr>
                                      <w:t>:</w:t>
                                    </w:r>
                                    <w:r w:rsidR="00221D68" w:rsidRPr="00B847AE">
                                      <w:rPr>
                                        <w:rFonts w:ascii="Arial" w:hAnsi="Arial" w:cs="Arial"/>
                                        <w:i/>
                                        <w:iCs/>
                                        <w:color w:val="007B4B"/>
                                        <w:kern w:val="24"/>
                                        <w:sz w:val="18"/>
                                        <w:szCs w:val="18"/>
                                      </w:rPr>
                                      <w:t>7 beds, private rooms</w:t>
                                    </w:r>
                                  </w:p>
                                  <w:p w14:paraId="6D0AE16A" w14:textId="77777777" w:rsidR="002E34E5" w:rsidRPr="003346F6" w:rsidRDefault="002E34E5" w:rsidP="002E34E5">
                                    <w:pPr>
                                      <w:jc w:val="center"/>
                                      <w:rPr>
                                        <w:i/>
                                        <w:iCs/>
                                      </w:rPr>
                                    </w:pPr>
                                  </w:p>
                                </w:txbxContent>
                              </wps:txbx>
                              <wps:bodyPr rtlCol="0" anchor="t"/>
                            </wps:wsp>
                            <wps:wsp>
                              <wps:cNvPr id="154" name="Rectangle 154"/>
                              <wps:cNvSpPr/>
                              <wps:spPr>
                                <a:xfrm>
                                  <a:off x="704832" y="3524978"/>
                                  <a:ext cx="4030842" cy="913054"/>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2D16C" w14:textId="77777777" w:rsidR="002E34E5" w:rsidRPr="003346F6" w:rsidRDefault="002E34E5" w:rsidP="002E34E5">
                                    <w:pPr>
                                      <w:rPr>
                                        <w:rFonts w:ascii="Arial" w:hAnsi="Arial" w:cs="Arial"/>
                                        <w:i/>
                                        <w:iCs/>
                                        <w:sz w:val="22"/>
                                        <w:szCs w:val="22"/>
                                      </w:rPr>
                                    </w:pPr>
                                    <w:r w:rsidRPr="003346F6">
                                      <w:rPr>
                                        <w:rFonts w:ascii="Arial" w:hAnsi="Arial" w:cs="Arial"/>
                                        <w:b/>
                                        <w:bCs/>
                                        <w:i/>
                                        <w:iCs/>
                                        <w:color w:val="000000" w:themeColor="text1"/>
                                        <w:kern w:val="24"/>
                                        <w:sz w:val="18"/>
                                        <w:szCs w:val="18"/>
                                      </w:rPr>
                                      <w:t>Behaviour:</w:t>
                                    </w:r>
                                  </w:p>
                                  <w:p w14:paraId="5888EDE8" w14:textId="0FBE6715" w:rsidR="002E34E5" w:rsidRPr="00B847AE" w:rsidRDefault="002E34E5" w:rsidP="002E34E5">
                                    <w:pPr>
                                      <w:rPr>
                                        <w:rFonts w:ascii="Arial" w:hAnsi="Arial" w:cs="Arial"/>
                                        <w:i/>
                                        <w:iCs/>
                                        <w:color w:val="007B4B"/>
                                        <w:sz w:val="18"/>
                                        <w:szCs w:val="18"/>
                                      </w:rPr>
                                    </w:pPr>
                                    <w:r w:rsidRPr="00B847AE">
                                      <w:rPr>
                                        <w:rFonts w:ascii="Arial" w:hAnsi="Arial" w:cs="Arial"/>
                                        <w:b/>
                                        <w:bCs/>
                                        <w:i/>
                                        <w:iCs/>
                                        <w:color w:val="007B4B"/>
                                        <w:kern w:val="24"/>
                                        <w:sz w:val="18"/>
                                        <w:szCs w:val="18"/>
                                      </w:rPr>
                                      <w:t>Nurses</w:t>
                                    </w:r>
                                    <w:r w:rsidRPr="00B847AE">
                                      <w:rPr>
                                        <w:rFonts w:ascii="Arial" w:hAnsi="Arial" w:cs="Arial"/>
                                        <w:i/>
                                        <w:iCs/>
                                        <w:color w:val="007B4B"/>
                                        <w:kern w:val="24"/>
                                        <w:sz w:val="18"/>
                                        <w:szCs w:val="18"/>
                                      </w:rPr>
                                      <w:t xml:space="preserve"> </w:t>
                                    </w:r>
                                    <w:r w:rsidR="00BD5842" w:rsidRPr="00B847AE">
                                      <w:rPr>
                                        <w:rFonts w:ascii="Arial" w:hAnsi="Arial" w:cs="Arial"/>
                                        <w:i/>
                                        <w:iCs/>
                                        <w:color w:val="007B4B"/>
                                        <w:kern w:val="24"/>
                                        <w:sz w:val="18"/>
                                        <w:szCs w:val="18"/>
                                      </w:rPr>
                                      <w:t>dispose of most if the waste</w:t>
                                    </w:r>
                                  </w:p>
                                  <w:p w14:paraId="181BB6AC" w14:textId="72BD8462" w:rsidR="002E34E5" w:rsidRPr="00B847AE" w:rsidRDefault="003D7888" w:rsidP="002E34E5">
                                    <w:pPr>
                                      <w:rPr>
                                        <w:rFonts w:ascii="Arial" w:hAnsi="Arial" w:cs="Arial"/>
                                        <w:i/>
                                        <w:iCs/>
                                        <w:color w:val="007B4B"/>
                                        <w:sz w:val="18"/>
                                        <w:szCs w:val="18"/>
                                      </w:rPr>
                                    </w:pPr>
                                    <w:r w:rsidRPr="00B847AE">
                                      <w:rPr>
                                        <w:rFonts w:ascii="Arial" w:hAnsi="Arial" w:cs="Arial"/>
                                        <w:b/>
                                        <w:bCs/>
                                        <w:i/>
                                        <w:iCs/>
                                        <w:color w:val="007B4B"/>
                                        <w:kern w:val="24"/>
                                        <w:sz w:val="18"/>
                                        <w:szCs w:val="18"/>
                                      </w:rPr>
                                      <w:t xml:space="preserve">Doctor </w:t>
                                    </w:r>
                                    <w:r w:rsidRPr="00B847AE">
                                      <w:rPr>
                                        <w:rFonts w:ascii="Arial" w:hAnsi="Arial" w:cs="Arial"/>
                                        <w:i/>
                                        <w:iCs/>
                                        <w:color w:val="007B4B"/>
                                        <w:kern w:val="24"/>
                                        <w:sz w:val="18"/>
                                        <w:szCs w:val="18"/>
                                      </w:rPr>
                                      <w:t>rarely disposes of waste</w:t>
                                    </w:r>
                                  </w:p>
                                  <w:p w14:paraId="7A3BB2B5" w14:textId="738955BF" w:rsidR="002E34E5" w:rsidRPr="00B847AE" w:rsidRDefault="002E34E5" w:rsidP="002E34E5">
                                    <w:pPr>
                                      <w:rPr>
                                        <w:rFonts w:ascii="Arial" w:hAnsi="Arial" w:cs="Arial"/>
                                        <w:i/>
                                        <w:iCs/>
                                        <w:color w:val="007B4B"/>
                                        <w:sz w:val="18"/>
                                        <w:szCs w:val="18"/>
                                      </w:rPr>
                                    </w:pPr>
                                    <w:r w:rsidRPr="00B847AE">
                                      <w:rPr>
                                        <w:rFonts w:ascii="Arial" w:hAnsi="Arial" w:cs="Arial"/>
                                        <w:b/>
                                        <w:bCs/>
                                        <w:i/>
                                        <w:iCs/>
                                        <w:color w:val="007B4B"/>
                                        <w:kern w:val="24"/>
                                        <w:sz w:val="18"/>
                                        <w:szCs w:val="18"/>
                                      </w:rPr>
                                      <w:t>Technician</w:t>
                                    </w:r>
                                    <w:r w:rsidR="003D7888" w:rsidRPr="00B847AE">
                                      <w:rPr>
                                        <w:rFonts w:ascii="Arial" w:hAnsi="Arial" w:cs="Arial"/>
                                        <w:b/>
                                        <w:bCs/>
                                        <w:i/>
                                        <w:iCs/>
                                        <w:color w:val="007B4B"/>
                                        <w:kern w:val="24"/>
                                        <w:sz w:val="18"/>
                                        <w:szCs w:val="18"/>
                                      </w:rPr>
                                      <w:t xml:space="preserve"> </w:t>
                                    </w:r>
                                    <w:r w:rsidR="003D7888" w:rsidRPr="00B847AE">
                                      <w:rPr>
                                        <w:rFonts w:ascii="Arial" w:hAnsi="Arial" w:cs="Arial"/>
                                        <w:i/>
                                        <w:iCs/>
                                        <w:color w:val="007B4B"/>
                                        <w:kern w:val="24"/>
                                        <w:sz w:val="18"/>
                                        <w:szCs w:val="18"/>
                                      </w:rPr>
                                      <w:t>does not dispose of waste. Empties bins</w:t>
                                    </w:r>
                                  </w:p>
                                  <w:p w14:paraId="5F43BBDE" w14:textId="77777777" w:rsidR="002E34E5" w:rsidRPr="003346F6" w:rsidRDefault="002E34E5" w:rsidP="002E34E5">
                                    <w:pPr>
                                      <w:jc w:val="center"/>
                                      <w:rPr>
                                        <w:i/>
                                        <w:iCs/>
                                      </w:rPr>
                                    </w:pPr>
                                  </w:p>
                                </w:txbxContent>
                              </wps:txbx>
                              <wps:bodyPr rtlCol="0" anchor="t"/>
                            </wps:wsp>
                            <wps:wsp>
                              <wps:cNvPr id="155" name="Rectangle 155"/>
                              <wps:cNvSpPr/>
                              <wps:spPr>
                                <a:xfrm>
                                  <a:off x="704831" y="423480"/>
                                  <a:ext cx="4020104" cy="3027072"/>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01BAA" w14:textId="77777777"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Available bins on the ward floor</w:t>
                                    </w:r>
                                    <w:r w:rsidRPr="003346F6">
                                      <w:rPr>
                                        <w:rFonts w:ascii="Arial" w:hAnsi="Arial" w:cs="Arial"/>
                                        <w:i/>
                                        <w:iCs/>
                                        <w:color w:val="000000" w:themeColor="text1"/>
                                        <w:kern w:val="24"/>
                                        <w:sz w:val="18"/>
                                        <w:szCs w:val="18"/>
                                      </w:rPr>
                                      <w:t xml:space="preserve">: </w:t>
                                    </w:r>
                                  </w:p>
                                  <w:p w14:paraId="1B721929" w14:textId="77777777"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 xml:space="preserve">Clinical waste </w:t>
                                    </w:r>
                                  </w:p>
                                  <w:p w14:paraId="033BE98E" w14:textId="6613C103" w:rsidR="002E34E5" w:rsidRPr="00B847AE" w:rsidRDefault="00D02703"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10 bins</w:t>
                                    </w:r>
                                  </w:p>
                                  <w:p w14:paraId="2C7B8DC8" w14:textId="4347E4F7" w:rsidR="002E34E5" w:rsidRPr="00B847AE" w:rsidRDefault="00D02703"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P22 in each room, </w:t>
                                    </w:r>
                                    <w:r w:rsidR="008805E5" w:rsidRPr="00B847AE">
                                      <w:rPr>
                                        <w:rFonts w:ascii="Arial" w:hAnsi="Arial"/>
                                        <w:i/>
                                        <w:iCs/>
                                        <w:color w:val="007B4B"/>
                                        <w:kern w:val="24"/>
                                        <w:sz w:val="18"/>
                                        <w:szCs w:val="18"/>
                                      </w:rPr>
                                      <w:t>on wheels, always in room.</w:t>
                                    </w:r>
                                  </w:p>
                                  <w:p w14:paraId="1AFAF70B" w14:textId="77777777"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General waste</w:t>
                                    </w:r>
                                  </w:p>
                                  <w:p w14:paraId="28E4331F" w14:textId="618AF9EC" w:rsidR="002E34E5" w:rsidRPr="00B847AE" w:rsidRDefault="008805E5"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10 bins</w:t>
                                    </w:r>
                                  </w:p>
                                  <w:p w14:paraId="38527DDB" w14:textId="1404AEEA" w:rsidR="00860ABE" w:rsidRPr="00B847AE" w:rsidRDefault="008805E5"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1 small bin in each room, </w:t>
                                    </w:r>
                                    <w:r w:rsidR="003F7BDA" w:rsidRPr="00B847AE">
                                      <w:rPr>
                                        <w:rFonts w:ascii="Arial" w:hAnsi="Arial"/>
                                        <w:i/>
                                        <w:iCs/>
                                        <w:color w:val="007B4B"/>
                                        <w:kern w:val="24"/>
                                        <w:sz w:val="18"/>
                                        <w:szCs w:val="18"/>
                                      </w:rPr>
                                      <w:t>grey bin, black lining</w:t>
                                    </w:r>
                                  </w:p>
                                  <w:p w14:paraId="5589E2BC" w14:textId="416AC69E" w:rsidR="002E34E5" w:rsidRPr="00B847AE" w:rsidRDefault="00860ABE"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60 </w:t>
                                    </w:r>
                                    <w:r w:rsidRPr="00B847AE">
                                      <w:rPr>
                                        <w:rFonts w:ascii="Arial" w:hAnsi="Arial"/>
                                        <w:i/>
                                        <w:iCs/>
                                        <w:color w:val="007B4B"/>
                                        <w:kern w:val="24"/>
                                        <w:sz w:val="18"/>
                                        <w:szCs w:val="18"/>
                                      </w:rPr>
                                      <w:t>litre bin at desk</w:t>
                                    </w:r>
                                  </w:p>
                                  <w:p w14:paraId="25CC2229" w14:textId="7A7F1610" w:rsidR="002E34E5" w:rsidRPr="003346F6" w:rsidRDefault="00097477" w:rsidP="002E34E5">
                                    <w:pPr>
                                      <w:rPr>
                                        <w:rFonts w:ascii="Arial" w:hAnsi="Arial" w:cs="Arial"/>
                                        <w:b/>
                                        <w:bCs/>
                                        <w:i/>
                                        <w:iCs/>
                                        <w:color w:val="000000" w:themeColor="text1"/>
                                        <w:kern w:val="24"/>
                                        <w:sz w:val="18"/>
                                        <w:szCs w:val="18"/>
                                      </w:rPr>
                                    </w:pPr>
                                    <w:r w:rsidRPr="003346F6">
                                      <w:rPr>
                                        <w:rFonts w:ascii="Arial" w:hAnsi="Arial" w:cs="Arial"/>
                                        <w:b/>
                                        <w:bCs/>
                                        <w:i/>
                                        <w:iCs/>
                                        <w:color w:val="000000" w:themeColor="text1"/>
                                        <w:kern w:val="24"/>
                                        <w:sz w:val="18"/>
                                        <w:szCs w:val="18"/>
                                      </w:rPr>
                                      <w:t>Sharps bin</w:t>
                                    </w:r>
                                  </w:p>
                                  <w:p w14:paraId="787E4F55" w14:textId="52E0273D" w:rsidR="00097477" w:rsidRPr="00B847AE" w:rsidRDefault="0044357B" w:rsidP="00097477">
                                    <w:pPr>
                                      <w:pStyle w:val="ListParagraph"/>
                                      <w:numPr>
                                        <w:ilvl w:val="0"/>
                                        <w:numId w:val="46"/>
                                      </w:numPr>
                                      <w:rPr>
                                        <w:rFonts w:ascii="Arial" w:hAnsi="Arial"/>
                                        <w:b/>
                                        <w:bCs/>
                                        <w:i/>
                                        <w:iCs/>
                                        <w:color w:val="007B4B"/>
                                        <w:kern w:val="24"/>
                                        <w:sz w:val="18"/>
                                        <w:szCs w:val="18"/>
                                      </w:rPr>
                                    </w:pPr>
                                    <w:r w:rsidRPr="00B847AE">
                                      <w:rPr>
                                        <w:rFonts w:ascii="Arial" w:hAnsi="Arial"/>
                                        <w:i/>
                                        <w:iCs/>
                                        <w:color w:val="007B4B"/>
                                        <w:kern w:val="24"/>
                                        <w:sz w:val="18"/>
                                        <w:szCs w:val="18"/>
                                      </w:rPr>
                                      <w:t>3 bins</w:t>
                                    </w:r>
                                  </w:p>
                                  <w:p w14:paraId="0E9E513D" w14:textId="67E4ADE0" w:rsidR="006F0863" w:rsidRPr="005E3119" w:rsidRDefault="0044357B" w:rsidP="005E3119">
                                    <w:pPr>
                                      <w:pStyle w:val="ListParagraph"/>
                                      <w:numPr>
                                        <w:ilvl w:val="0"/>
                                        <w:numId w:val="46"/>
                                      </w:numPr>
                                      <w:rPr>
                                        <w:rFonts w:ascii="Arial" w:hAnsi="Arial"/>
                                        <w:b/>
                                        <w:bCs/>
                                        <w:i/>
                                        <w:iCs/>
                                        <w:color w:val="007B4B"/>
                                        <w:kern w:val="24"/>
                                        <w:sz w:val="18"/>
                                        <w:szCs w:val="18"/>
                                      </w:rPr>
                                    </w:pPr>
                                    <w:r w:rsidRPr="00B847AE">
                                      <w:rPr>
                                        <w:rFonts w:ascii="Arial" w:hAnsi="Arial"/>
                                        <w:i/>
                                        <w:iCs/>
                                        <w:color w:val="007B4B"/>
                                        <w:kern w:val="24"/>
                                        <w:sz w:val="18"/>
                                        <w:szCs w:val="18"/>
                                      </w:rPr>
                                      <w:t>P22, on wheels, moved between rooms</w:t>
                                    </w:r>
                                  </w:p>
                                  <w:p w14:paraId="6EC523ED" w14:textId="77777777" w:rsidR="006F0863" w:rsidRPr="003346F6" w:rsidRDefault="002E34E5" w:rsidP="002E34E5">
                                    <w:pPr>
                                      <w:rPr>
                                        <w:rFonts w:ascii="Arial" w:hAnsi="Arial" w:cs="Arial"/>
                                        <w:b/>
                                        <w:bCs/>
                                        <w:i/>
                                        <w:iCs/>
                                        <w:color w:val="000000" w:themeColor="text1"/>
                                        <w:kern w:val="24"/>
                                        <w:sz w:val="18"/>
                                        <w:szCs w:val="18"/>
                                      </w:rPr>
                                    </w:pPr>
                                    <w:r w:rsidRPr="003346F6">
                                      <w:rPr>
                                        <w:rFonts w:ascii="Arial" w:hAnsi="Arial" w:cs="Arial"/>
                                        <w:b/>
                                        <w:bCs/>
                                        <w:i/>
                                        <w:iCs/>
                                        <w:color w:val="000000" w:themeColor="text1"/>
                                        <w:kern w:val="24"/>
                                        <w:sz w:val="18"/>
                                        <w:szCs w:val="18"/>
                                      </w:rPr>
                                      <w:t>Comment:</w:t>
                                    </w:r>
                                  </w:p>
                                  <w:p w14:paraId="23474CE6" w14:textId="1C00304A" w:rsidR="002E34E5" w:rsidRPr="00B847AE" w:rsidRDefault="00197E7D" w:rsidP="002E34E5">
                                    <w:pPr>
                                      <w:rPr>
                                        <w:rFonts w:ascii="Arial" w:hAnsi="Arial" w:cs="Arial"/>
                                        <w:i/>
                                        <w:iCs/>
                                        <w:color w:val="007B4B"/>
                                        <w:kern w:val="24"/>
                                        <w:sz w:val="18"/>
                                        <w:szCs w:val="18"/>
                                      </w:rPr>
                                    </w:pPr>
                                    <w:r w:rsidRPr="00B847AE">
                                      <w:rPr>
                                        <w:rFonts w:ascii="Arial" w:hAnsi="Arial" w:cs="Arial"/>
                                        <w:i/>
                                        <w:iCs/>
                                        <w:color w:val="007B4B"/>
                                        <w:kern w:val="24"/>
                                        <w:sz w:val="18"/>
                                        <w:szCs w:val="18"/>
                                      </w:rPr>
                                      <w:t xml:space="preserve">Recycling also generated in ICU rooms. No bins so items taken to </w:t>
                                    </w:r>
                                    <w:r w:rsidR="006F0863" w:rsidRPr="00B847AE">
                                      <w:rPr>
                                        <w:rFonts w:ascii="Arial" w:hAnsi="Arial" w:cs="Arial"/>
                                        <w:i/>
                                        <w:iCs/>
                                        <w:color w:val="007B4B"/>
                                        <w:kern w:val="24"/>
                                        <w:sz w:val="18"/>
                                        <w:szCs w:val="18"/>
                                      </w:rPr>
                                      <w:t xml:space="preserve">dirty </w:t>
                                    </w:r>
                                    <w:r w:rsidRPr="00B847AE">
                                      <w:rPr>
                                        <w:rFonts w:ascii="Arial" w:hAnsi="Arial" w:cs="Arial"/>
                                        <w:i/>
                                        <w:iCs/>
                                        <w:color w:val="007B4B"/>
                                        <w:kern w:val="24"/>
                                        <w:sz w:val="18"/>
                                        <w:szCs w:val="18"/>
                                      </w:rPr>
                                      <w:t>utility</w:t>
                                    </w:r>
                                  </w:p>
                                  <w:p w14:paraId="4B927848" w14:textId="4D1D334E" w:rsidR="006F0863" w:rsidRPr="00B847AE" w:rsidRDefault="006F0863" w:rsidP="002E34E5">
                                    <w:pPr>
                                      <w:rPr>
                                        <w:rFonts w:ascii="Arial" w:hAnsi="Arial" w:cs="Arial"/>
                                        <w:i/>
                                        <w:iCs/>
                                        <w:color w:val="007B4B"/>
                                        <w:kern w:val="24"/>
                                        <w:sz w:val="18"/>
                                        <w:szCs w:val="18"/>
                                      </w:rPr>
                                    </w:pPr>
                                  </w:p>
                                  <w:p w14:paraId="015DCA68" w14:textId="7D50EAFB" w:rsidR="002E34E5" w:rsidRPr="00276174" w:rsidRDefault="006F0863" w:rsidP="00276174">
                                    <w:pPr>
                                      <w:rPr>
                                        <w:rFonts w:ascii="Arial" w:eastAsiaTheme="minorEastAsia" w:hAnsi="Arial" w:cs="Arial"/>
                                        <w:i/>
                                        <w:iCs/>
                                        <w:color w:val="007B4B"/>
                                        <w:sz w:val="18"/>
                                        <w:szCs w:val="18"/>
                                      </w:rPr>
                                    </w:pPr>
                                    <w:r w:rsidRPr="00B847AE">
                                      <w:rPr>
                                        <w:rFonts w:ascii="Arial" w:hAnsi="Arial" w:cs="Arial"/>
                                        <w:i/>
                                        <w:iCs/>
                                        <w:color w:val="007B4B"/>
                                        <w:kern w:val="24"/>
                                        <w:sz w:val="18"/>
                                        <w:szCs w:val="18"/>
                                      </w:rPr>
                                      <w:t>Bins are not labelled</w:t>
                                    </w:r>
                                  </w:p>
                                </w:txbxContent>
                              </wps:txbx>
                              <wps:bodyPr rtlCol="0" anchor="t"/>
                            </wps:wsp>
                          </wpg:grpSp>
                          <wpg:grpSp>
                            <wpg:cNvPr id="157" name="Group 157"/>
                            <wpg:cNvGrpSpPr/>
                            <wpg:grpSpPr>
                              <a:xfrm>
                                <a:off x="2093988" y="4603620"/>
                                <a:ext cx="4269481" cy="1194688"/>
                                <a:chOff x="2093988" y="4603620"/>
                                <a:chExt cx="4269481" cy="1194688"/>
                              </a:xfrm>
                            </wpg:grpSpPr>
                            <wps:wsp>
                              <wps:cNvPr id="158" name="U-Turn Arrow 14"/>
                              <wps:cNvSpPr/>
                              <wps:spPr>
                                <a:xfrm flipV="1">
                                  <a:off x="2093988" y="4603620"/>
                                  <a:ext cx="4269481" cy="1162450"/>
                                </a:xfrm>
                                <a:prstGeom prst="uturnArrow">
                                  <a:avLst>
                                    <a:gd name="adj1" fmla="val 34880"/>
                                    <a:gd name="adj2" fmla="val 17440"/>
                                    <a:gd name="adj3" fmla="val 14836"/>
                                    <a:gd name="adj4" fmla="val 57704"/>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59" name="TextBox 15"/>
                              <wps:cNvSpPr txBox="1"/>
                              <wps:spPr>
                                <a:xfrm>
                                  <a:off x="2524033" y="5311408"/>
                                  <a:ext cx="3634875" cy="486900"/>
                                </a:xfrm>
                                <a:prstGeom prst="rect">
                                  <a:avLst/>
                                </a:prstGeom>
                                <a:noFill/>
                                <a:ln>
                                  <a:noFill/>
                                </a:ln>
                              </wps:spPr>
                              <wps:txbx>
                                <w:txbxContent>
                                  <w:p w14:paraId="211467D3" w14:textId="69333345" w:rsidR="002E34E5" w:rsidRPr="00B847AE" w:rsidRDefault="00A750E8" w:rsidP="002E34E5">
                                    <w:pPr>
                                      <w:rPr>
                                        <w:i/>
                                        <w:iCs/>
                                        <w:color w:val="007B4B"/>
                                        <w:sz w:val="24"/>
                                        <w:szCs w:val="24"/>
                                      </w:rPr>
                                    </w:pPr>
                                    <w:r w:rsidRPr="00B847AE">
                                      <w:rPr>
                                        <w:rFonts w:asciiTheme="minorHAnsi" w:hAnsi="Calibri" w:cstheme="minorBidi"/>
                                        <w:b/>
                                        <w:bCs/>
                                        <w:i/>
                                        <w:iCs/>
                                        <w:color w:val="007B4B"/>
                                        <w:kern w:val="24"/>
                                      </w:rPr>
                                      <w:t>Nurse</w:t>
                                    </w:r>
                                    <w:r w:rsidR="002E34E5" w:rsidRPr="00B847AE">
                                      <w:rPr>
                                        <w:rFonts w:asciiTheme="minorHAnsi" w:hAnsi="Calibri" w:cstheme="minorBidi"/>
                                        <w:i/>
                                        <w:iCs/>
                                        <w:color w:val="007B4B"/>
                                        <w:kern w:val="24"/>
                                      </w:rPr>
                                      <w:t xml:space="preserve"> moves </w:t>
                                    </w:r>
                                    <w:r w:rsidRPr="00B847AE">
                                      <w:rPr>
                                        <w:rFonts w:asciiTheme="minorHAnsi" w:hAnsi="Calibri" w:cstheme="minorBidi"/>
                                        <w:i/>
                                        <w:iCs/>
                                        <w:color w:val="007B4B"/>
                                        <w:kern w:val="24"/>
                                      </w:rPr>
                                      <w:t xml:space="preserve">recycling </w:t>
                                    </w:r>
                                    <w:r w:rsidR="002E34E5" w:rsidRPr="00B847AE">
                                      <w:rPr>
                                        <w:rFonts w:asciiTheme="minorHAnsi" w:hAnsi="Calibri" w:cstheme="minorBidi"/>
                                        <w:i/>
                                        <w:iCs/>
                                        <w:color w:val="007B4B"/>
                                        <w:kern w:val="24"/>
                                      </w:rPr>
                                      <w:t>from ward/bed to dirty utility</w:t>
                                    </w:r>
                                    <w:r w:rsidRPr="00B847AE">
                                      <w:rPr>
                                        <w:rFonts w:asciiTheme="minorHAnsi" w:hAnsi="Calibri" w:cstheme="minorBidi"/>
                                        <w:i/>
                                        <w:iCs/>
                                        <w:color w:val="007B4B"/>
                                        <w:kern w:val="24"/>
                                      </w:rPr>
                                      <w:t xml:space="preserve"> after treating each patient</w:t>
                                    </w:r>
                                    <w:r w:rsidR="002E34E5" w:rsidRPr="00B847AE">
                                      <w:rPr>
                                        <w:rFonts w:asciiTheme="minorHAnsi" w:hAnsi="Calibri" w:cstheme="minorBidi"/>
                                        <w:i/>
                                        <w:iCs/>
                                        <w:color w:val="007B4B"/>
                                        <w:kern w:val="24"/>
                                      </w:rPr>
                                      <w:t>)</w:t>
                                    </w:r>
                                  </w:p>
                                </w:txbxContent>
                              </wps:txbx>
                              <wps:bodyPr wrap="square" rtlCol="0">
                                <a:noAutofit/>
                              </wps:bodyPr>
                            </wps:wsp>
                          </wpg:grpSp>
                        </wpg:grpSp>
                        <wps:wsp>
                          <wps:cNvPr id="160" name="Rectangle 160"/>
                          <wps:cNvSpPr/>
                          <wps:spPr>
                            <a:xfrm>
                              <a:off x="8419025" y="286199"/>
                              <a:ext cx="2022280" cy="20486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38952D" w14:textId="32DA4FF1" w:rsidR="002E34E5" w:rsidRPr="003346F6" w:rsidRDefault="002E34E5" w:rsidP="002E34E5">
                                <w:pPr>
                                  <w:rPr>
                                    <w:rFonts w:ascii="Arial" w:hAnsi="Arial" w:cs="Arial"/>
                                    <w:i/>
                                    <w:iCs/>
                                    <w:sz w:val="18"/>
                                    <w:szCs w:val="18"/>
                                  </w:rPr>
                                </w:pPr>
                                <w:r w:rsidRPr="003346F6">
                                  <w:rPr>
                                    <w:rFonts w:ascii="Arial" w:hAnsi="Arial" w:cs="Arial"/>
                                    <w:b/>
                                    <w:bCs/>
                                    <w:i/>
                                    <w:iCs/>
                                    <w:color w:val="000000"/>
                                    <w:kern w:val="24"/>
                                    <w:sz w:val="18"/>
                                    <w:szCs w:val="18"/>
                                  </w:rPr>
                                  <w:t>Number &amp; type of compactor</w:t>
                                </w:r>
                                <w:r w:rsidR="00F0256E" w:rsidRPr="003346F6">
                                  <w:rPr>
                                    <w:rFonts w:ascii="Arial" w:hAnsi="Arial" w:cs="Arial"/>
                                    <w:b/>
                                    <w:bCs/>
                                    <w:i/>
                                    <w:iCs/>
                                    <w:color w:val="000000"/>
                                    <w:kern w:val="24"/>
                                    <w:sz w:val="18"/>
                                    <w:szCs w:val="18"/>
                                  </w:rPr>
                                  <w:t xml:space="preserve">: </w:t>
                                </w:r>
                                <w:r w:rsidR="00F0256E" w:rsidRPr="00B847AE">
                                  <w:rPr>
                                    <w:rFonts w:ascii="Arial" w:hAnsi="Arial" w:cs="Arial"/>
                                    <w:i/>
                                    <w:iCs/>
                                    <w:color w:val="007B4B"/>
                                    <w:kern w:val="24"/>
                                    <w:sz w:val="18"/>
                                    <w:szCs w:val="18"/>
                                  </w:rPr>
                                  <w:t>N/A</w:t>
                                </w:r>
                              </w:p>
                              <w:p w14:paraId="16BFDBE2" w14:textId="77777777" w:rsidR="002E34E5" w:rsidRPr="003346F6" w:rsidRDefault="002E34E5" w:rsidP="002E34E5">
                                <w:pPr>
                                  <w:rPr>
                                    <w:rFonts w:ascii="Arial" w:hAnsi="Arial" w:cs="Arial"/>
                                    <w:b/>
                                    <w:bCs/>
                                    <w:i/>
                                    <w:iCs/>
                                    <w:color w:val="000000"/>
                                    <w:kern w:val="24"/>
                                    <w:sz w:val="18"/>
                                    <w:szCs w:val="18"/>
                                  </w:rPr>
                                </w:pPr>
                              </w:p>
                              <w:p w14:paraId="59631C61" w14:textId="23C812D6" w:rsidR="002E34E5" w:rsidRPr="003346F6" w:rsidRDefault="002E34E5" w:rsidP="002E34E5">
                                <w:pPr>
                                  <w:rPr>
                                    <w:i/>
                                    <w:iCs/>
                                  </w:rPr>
                                </w:pPr>
                                <w:r w:rsidRPr="003346F6">
                                  <w:rPr>
                                    <w:rFonts w:ascii="Arial" w:hAnsi="Arial" w:cs="Arial"/>
                                    <w:b/>
                                    <w:bCs/>
                                    <w:i/>
                                    <w:iCs/>
                                    <w:color w:val="000000"/>
                                    <w:kern w:val="24"/>
                                    <w:sz w:val="18"/>
                                    <w:szCs w:val="18"/>
                                  </w:rPr>
                                  <w:t xml:space="preserve">Comment: </w:t>
                                </w:r>
                                <w:r w:rsidR="00F0256E" w:rsidRPr="00B847AE">
                                  <w:rPr>
                                    <w:rFonts w:ascii="Arial" w:hAnsi="Arial" w:cs="Arial"/>
                                    <w:i/>
                                    <w:iCs/>
                                    <w:color w:val="007B4B"/>
                                    <w:kern w:val="24"/>
                                    <w:sz w:val="18"/>
                                    <w:szCs w:val="18"/>
                                  </w:rPr>
                                  <w:t>Limited space for bins.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1" name="U-Turn Arrow 14"/>
                        <wps:cNvSpPr/>
                        <wps:spPr>
                          <a:xfrm flipV="1">
                            <a:off x="4985249" y="3832094"/>
                            <a:ext cx="3332294" cy="897154"/>
                          </a:xfrm>
                          <a:prstGeom prst="uturnArrow">
                            <a:avLst>
                              <a:gd name="adj1" fmla="val 39188"/>
                              <a:gd name="adj2" fmla="val 19594"/>
                              <a:gd name="adj3" fmla="val 13759"/>
                              <a:gd name="adj4" fmla="val 49089"/>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TextBox 15"/>
                        <wps:cNvSpPr txBox="1"/>
                        <wps:spPr>
                          <a:xfrm>
                            <a:off x="5231423" y="4376055"/>
                            <a:ext cx="3034030" cy="394562"/>
                          </a:xfrm>
                          <a:prstGeom prst="rect">
                            <a:avLst/>
                          </a:prstGeom>
                          <a:noFill/>
                          <a:ln>
                            <a:noFill/>
                          </a:ln>
                        </wps:spPr>
                        <wps:txbx>
                          <w:txbxContent>
                            <w:p w14:paraId="46BB3B33" w14:textId="18083C4C" w:rsidR="002E34E5" w:rsidRPr="00B847AE" w:rsidRDefault="00C00258" w:rsidP="002E34E5">
                              <w:pPr>
                                <w:rPr>
                                  <w:i/>
                                  <w:iCs/>
                                  <w:color w:val="007B4B"/>
                                  <w:sz w:val="24"/>
                                  <w:szCs w:val="24"/>
                                </w:rPr>
                              </w:pPr>
                              <w:r w:rsidRPr="00B847AE">
                                <w:rPr>
                                  <w:rFonts w:asciiTheme="minorHAnsi" w:hAnsi="Calibri" w:cstheme="minorBidi"/>
                                  <w:i/>
                                  <w:iCs/>
                                  <w:color w:val="007B4B"/>
                                  <w:kern w:val="24"/>
                                </w:rPr>
                                <w:t xml:space="preserve">Cleaner </w:t>
                              </w:r>
                              <w:r w:rsidR="002E34E5" w:rsidRPr="00B847AE">
                                <w:rPr>
                                  <w:rFonts w:asciiTheme="minorHAnsi" w:hAnsi="Calibri" w:cstheme="minorBidi"/>
                                  <w:i/>
                                  <w:iCs/>
                                  <w:color w:val="007B4B"/>
                                  <w:kern w:val="24"/>
                                </w:rPr>
                                <w:t xml:space="preserve">moves waste from </w:t>
                              </w:r>
                              <w:r w:rsidRPr="00B847AE">
                                <w:rPr>
                                  <w:rFonts w:asciiTheme="minorHAnsi" w:hAnsi="Calibri" w:cstheme="minorBidi"/>
                                  <w:i/>
                                  <w:iCs/>
                                  <w:color w:val="007B4B"/>
                                  <w:kern w:val="24"/>
                                </w:rPr>
                                <w:t>dirty utility to loading dock 2x per day morning and afternoon</w:t>
                              </w:r>
                            </w:p>
                          </w:txbxContent>
                        </wps:txbx>
                        <wps:bodyPr wrap="square" rtlCol="0">
                          <a:noAutofit/>
                        </wps:bodyPr>
                      </wps:wsp>
                    </wpg:wgp>
                  </a:graphicData>
                </a:graphic>
              </wp:anchor>
            </w:drawing>
          </mc:Choice>
          <mc:Fallback>
            <w:pict>
              <v:group w14:anchorId="4C472B42" id="Group 141" o:spid="_x0000_s1027" alt="waste mapping on wards flow chart" style="position:absolute;margin-left:-21.4pt;margin-top:20.05pt;width:789.9pt;height:398.6pt;z-index:251658244" coordsize="100317,50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">
                <v:group id="Group 142" o:spid="_x0000_s1028" style="position:absolute;width:100317;height:50627" coordorigin="5144,-439" coordsize="100321,50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group id="Group 31" o:spid="_x0000_s1029" style="position:absolute;left:5144;top:-439;width:100321;height:50628" coordorigin="5990,-367" coordsize="116824,61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TextBox 4" o:spid="_x0000_s1030" type="#_x0000_t202" style="position:absolute;left:97221;top:-367;width:25196;height:29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" fillcolor="#bee6ff [671]" strokecolor="#0074bc [3204]" strokeweight="2.25pt">
                      <v:textbox>
                        <w:txbxContent>
                          <w:p w14:paraId="47CF8CF0" w14:textId="77777777" w:rsidR="002E34E5" w:rsidRPr="003346F6" w:rsidRDefault="002E34E5" w:rsidP="002E34E5">
                            <w:pPr>
                              <w:rPr>
                                <w:rFonts w:ascii="Arial" w:hAnsi="Arial" w:cs="Arial"/>
                                <w:i/>
                                <w:iCs/>
                                <w:sz w:val="16"/>
                                <w:szCs w:val="16"/>
                              </w:rPr>
                            </w:pPr>
                            <w:r w:rsidRPr="003346F6">
                              <w:rPr>
                                <w:rFonts w:ascii="Arial" w:hAnsi="Arial" w:cs="Arial"/>
                                <w:b/>
                                <w:bCs/>
                                <w:i/>
                                <w:iCs/>
                                <w:color w:val="000000" w:themeColor="text1"/>
                                <w:kern w:val="24"/>
                              </w:rPr>
                              <w:t>Loading Dock</w:t>
                            </w:r>
                          </w:p>
                          <w:p w14:paraId="005EAE4E" w14:textId="77777777" w:rsidR="002E34E5" w:rsidRPr="003346F6" w:rsidRDefault="002E34E5" w:rsidP="002E34E5">
                            <w:pPr>
                              <w:rPr>
                                <w:rFonts w:ascii="Arial" w:hAnsi="Arial" w:cs="Arial"/>
                                <w:i/>
                                <w:iCs/>
                                <w:sz w:val="18"/>
                                <w:szCs w:val="18"/>
                              </w:rPr>
                            </w:pPr>
                          </w:p>
                        </w:txbxContent>
                      </v:textbox>
                    </v:shape>
                    <v:group id="Group 145" o:spid="_x0000_s1031" style="position:absolute;left:109499;top:30162;width:13316;height:31343" coordorigin="109499,31107" coordsize="13316,1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Bent Arrow 22" o:spid="_x0000_s1032" style="position:absolute;left:109499;top:31107;width:13316;height:18334;flip:y;visibility:visible;mso-wrap-style:square;v-text-anchor:middle" coordsize="1331612,18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" path="m,1833451l,172537c,77247,77247,,172537,r917827,l1090364,r241248,366806l1090364,733612r,l733612,733612r,l733612,1833451,,1833451xe" fillcolor="#3db4ff [1940]" strokecolor="#0074bc [3204]" strokeweight="2pt">
                        <v:path arrowok="t" o:connecttype="custom" o:connectlocs="0,1833451;0,172537;172537,0;1090364,0;1090364,0;1331612,366806;1090364,733612;1090364,733612;733612,733612;733612,733612;733612,1833451;0,1833451" o:connectangles="0,0,0,0,0,0,0,0,0,0,0,0"/>
                      </v:shape>
                      <v:shape id="TextBox 23" o:spid="_x0000_s1033" type="#_x0000_t202" style="position:absolute;left:109857;top:45003;width:10560;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4B519504" w14:textId="77777777" w:rsidR="002E34E5" w:rsidRPr="003346F6" w:rsidRDefault="002E34E5" w:rsidP="002E34E5">
                              <w:pPr>
                                <w:rPr>
                                  <w:i/>
                                  <w:iCs/>
                                  <w:sz w:val="24"/>
                                  <w:szCs w:val="24"/>
                                </w:rPr>
                              </w:pPr>
                              <w:r w:rsidRPr="00B847AE">
                                <w:rPr>
                                  <w:rFonts w:asciiTheme="minorHAnsi" w:hAnsi="Calibri" w:cstheme="minorBidi"/>
                                  <w:b/>
                                  <w:bCs/>
                                  <w:i/>
                                  <w:iCs/>
                                  <w:color w:val="007B4B"/>
                                  <w:kern w:val="24"/>
                                  <w:sz w:val="22"/>
                                  <w:szCs w:val="22"/>
                                </w:rPr>
                                <w:t xml:space="preserve">Waste contractors </w:t>
                              </w:r>
                              <w:r w:rsidRPr="00B847AE">
                                <w:rPr>
                                  <w:rFonts w:asciiTheme="minorHAnsi" w:hAnsi="Calibri" w:cstheme="minorBidi"/>
                                  <w:i/>
                                  <w:iCs/>
                                  <w:color w:val="007B4B"/>
                                  <w:kern w:val="24"/>
                                  <w:sz w:val="22"/>
                                  <w:szCs w:val="22"/>
                                </w:rPr>
                                <w:t xml:space="preserve">pick up </w:t>
                              </w:r>
                              <w:r w:rsidRPr="003346F6">
                                <w:rPr>
                                  <w:rFonts w:asciiTheme="minorHAnsi" w:hAnsi="Calibri" w:cstheme="minorBidi"/>
                                  <w:i/>
                                  <w:iCs/>
                                  <w:color w:val="000000" w:themeColor="text1"/>
                                  <w:kern w:val="24"/>
                                  <w:sz w:val="22"/>
                                  <w:szCs w:val="22"/>
                                </w:rPr>
                                <w:t>waste</w:t>
                              </w:r>
                            </w:p>
                          </w:txbxContent>
                        </v:textbox>
                      </v:shape>
                    </v:group>
                    <v:group id="Group 148" o:spid="_x0000_s1034" style="position:absolute;left:49607;top:-260;width:46945;height:45751" coordorigin="49607,-260" coordsize="4694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rect id="Rectangle 149" o:spid="_x0000_s1035" style="position:absolute;left:49607;top:-260;width:46945;height:4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" fillcolor="#bee6ff [671]" strokecolor="#0074bc [3204]" strokeweight="2pt">
                        <v:textbox>
                          <w:txbxContent>
                            <w:p w14:paraId="13CE9A84" w14:textId="77777777" w:rsidR="002E34E5" w:rsidRPr="003346F6" w:rsidRDefault="002E34E5" w:rsidP="002E34E5">
                              <w:pPr>
                                <w:rPr>
                                  <w:rFonts w:ascii="Arial" w:hAnsi="Arial" w:cs="Arial"/>
                                  <w:b/>
                                  <w:bCs/>
                                  <w:i/>
                                  <w:iCs/>
                                  <w:color w:val="000000" w:themeColor="text1"/>
                                  <w:kern w:val="24"/>
                                </w:rPr>
                              </w:pPr>
                              <w:r w:rsidRPr="003346F6">
                                <w:rPr>
                                  <w:rFonts w:ascii="Arial" w:hAnsi="Arial" w:cs="Arial"/>
                                  <w:b/>
                                  <w:bCs/>
                                  <w:i/>
                                  <w:iCs/>
                                  <w:color w:val="000000" w:themeColor="text1"/>
                                  <w:kern w:val="24"/>
                                </w:rPr>
                                <w:t>Dirty utility</w:t>
                              </w:r>
                            </w:p>
                            <w:p w14:paraId="780A7691" w14:textId="77777777" w:rsidR="002E34E5" w:rsidRPr="003346F6" w:rsidRDefault="002E34E5" w:rsidP="002E34E5">
                              <w:pPr>
                                <w:rPr>
                                  <w:rFonts w:ascii="Arial" w:hAnsi="Arial" w:cs="Arial"/>
                                  <w:b/>
                                  <w:bCs/>
                                  <w:i/>
                                  <w:iCs/>
                                  <w:color w:val="000000" w:themeColor="text1"/>
                                  <w:kern w:val="24"/>
                                </w:rPr>
                              </w:pPr>
                            </w:p>
                            <w:p w14:paraId="447396DB" w14:textId="77777777" w:rsidR="002E34E5" w:rsidRPr="003346F6" w:rsidRDefault="002E34E5" w:rsidP="002E34E5">
                              <w:pPr>
                                <w:rPr>
                                  <w:rFonts w:ascii="Arial" w:hAnsi="Arial" w:cs="Arial"/>
                                  <w:b/>
                                  <w:bCs/>
                                  <w:i/>
                                  <w:iCs/>
                                  <w:color w:val="000000" w:themeColor="text1"/>
                                  <w:kern w:val="24"/>
                                </w:rPr>
                              </w:pPr>
                            </w:p>
                            <w:p w14:paraId="216F24E7" w14:textId="77777777" w:rsidR="002E34E5" w:rsidRPr="003346F6" w:rsidRDefault="002E34E5" w:rsidP="002E34E5">
                              <w:pPr>
                                <w:rPr>
                                  <w:rFonts w:ascii="Arial" w:hAnsi="Arial" w:cs="Arial"/>
                                  <w:b/>
                                  <w:bCs/>
                                  <w:i/>
                                  <w:iCs/>
                                  <w:color w:val="000000" w:themeColor="text1"/>
                                  <w:kern w:val="24"/>
                                </w:rPr>
                              </w:pPr>
                            </w:p>
                            <w:p w14:paraId="3FE7877D" w14:textId="77777777" w:rsidR="002E34E5" w:rsidRPr="003346F6" w:rsidRDefault="002E34E5" w:rsidP="002E34E5">
                              <w:pPr>
                                <w:rPr>
                                  <w:rFonts w:ascii="Arial" w:hAnsi="Arial" w:cs="Arial"/>
                                  <w:b/>
                                  <w:bCs/>
                                  <w:i/>
                                  <w:iCs/>
                                  <w:color w:val="000000" w:themeColor="text1"/>
                                  <w:kern w:val="24"/>
                                </w:rPr>
                              </w:pPr>
                            </w:p>
                            <w:p w14:paraId="30458A85" w14:textId="77777777" w:rsidR="002E34E5" w:rsidRPr="003346F6" w:rsidRDefault="002E34E5" w:rsidP="002E34E5">
                              <w:pPr>
                                <w:rPr>
                                  <w:rFonts w:ascii="Arial" w:hAnsi="Arial" w:cs="Arial"/>
                                  <w:b/>
                                  <w:bCs/>
                                  <w:i/>
                                  <w:iCs/>
                                  <w:color w:val="000000" w:themeColor="text1"/>
                                  <w:kern w:val="24"/>
                                </w:rPr>
                              </w:pPr>
                            </w:p>
                            <w:p w14:paraId="76DFEE6C" w14:textId="77777777" w:rsidR="002E34E5" w:rsidRPr="003346F6" w:rsidRDefault="002E34E5" w:rsidP="002E34E5">
                              <w:pPr>
                                <w:rPr>
                                  <w:rFonts w:ascii="Arial" w:hAnsi="Arial" w:cs="Arial"/>
                                  <w:b/>
                                  <w:bCs/>
                                  <w:i/>
                                  <w:iCs/>
                                  <w:color w:val="000000" w:themeColor="text1"/>
                                  <w:kern w:val="24"/>
                                </w:rPr>
                              </w:pPr>
                            </w:p>
                            <w:p w14:paraId="07CAAAD6" w14:textId="77777777" w:rsidR="002E34E5" w:rsidRPr="003346F6" w:rsidRDefault="002E34E5" w:rsidP="002E34E5">
                              <w:pPr>
                                <w:rPr>
                                  <w:rFonts w:ascii="Arial" w:hAnsi="Arial" w:cs="Arial"/>
                                  <w:b/>
                                  <w:bCs/>
                                  <w:i/>
                                  <w:iCs/>
                                  <w:color w:val="000000" w:themeColor="text1"/>
                                  <w:kern w:val="24"/>
                                </w:rPr>
                              </w:pPr>
                            </w:p>
                            <w:p w14:paraId="05088220" w14:textId="77777777" w:rsidR="002E34E5" w:rsidRPr="003346F6" w:rsidRDefault="002E34E5" w:rsidP="002E34E5">
                              <w:pPr>
                                <w:rPr>
                                  <w:rFonts w:ascii="Arial" w:hAnsi="Arial" w:cs="Arial"/>
                                  <w:b/>
                                  <w:bCs/>
                                  <w:i/>
                                  <w:iCs/>
                                  <w:color w:val="000000" w:themeColor="text1"/>
                                  <w:kern w:val="24"/>
                                </w:rPr>
                              </w:pPr>
                            </w:p>
                            <w:p w14:paraId="3274C9D0" w14:textId="77777777" w:rsidR="002E34E5" w:rsidRPr="003346F6" w:rsidRDefault="002E34E5" w:rsidP="002E34E5">
                              <w:pPr>
                                <w:rPr>
                                  <w:rFonts w:ascii="Arial" w:hAnsi="Arial" w:cs="Arial"/>
                                  <w:b/>
                                  <w:bCs/>
                                  <w:i/>
                                  <w:iCs/>
                                  <w:color w:val="000000" w:themeColor="text1"/>
                                  <w:kern w:val="24"/>
                                </w:rPr>
                              </w:pPr>
                            </w:p>
                            <w:p w14:paraId="456EEF47" w14:textId="77777777" w:rsidR="002E34E5" w:rsidRPr="003346F6" w:rsidRDefault="002E34E5" w:rsidP="002E34E5">
                              <w:pPr>
                                <w:rPr>
                                  <w:rFonts w:ascii="Arial" w:hAnsi="Arial" w:cs="Arial"/>
                                  <w:b/>
                                  <w:bCs/>
                                  <w:i/>
                                  <w:iCs/>
                                  <w:color w:val="000000" w:themeColor="text1"/>
                                  <w:kern w:val="24"/>
                                </w:rPr>
                              </w:pPr>
                            </w:p>
                            <w:p w14:paraId="4BDE51E8" w14:textId="77777777" w:rsidR="002E34E5" w:rsidRPr="003346F6" w:rsidRDefault="002E34E5" w:rsidP="002E34E5">
                              <w:pPr>
                                <w:rPr>
                                  <w:rFonts w:ascii="Arial" w:hAnsi="Arial" w:cs="Arial"/>
                                  <w:i/>
                                  <w:iCs/>
                                </w:rPr>
                              </w:pPr>
                            </w:p>
                            <w:p w14:paraId="4D3D416B" w14:textId="77777777" w:rsidR="00F57DAB" w:rsidRPr="003346F6" w:rsidRDefault="00F57DAB" w:rsidP="002E34E5">
                              <w:pPr>
                                <w:rPr>
                                  <w:rFonts w:ascii="Arial" w:hAnsi="Arial" w:cs="Arial"/>
                                  <w:b/>
                                  <w:bCs/>
                                  <w:i/>
                                  <w:iCs/>
                                  <w:color w:val="000000"/>
                                  <w:kern w:val="24"/>
                                </w:rPr>
                              </w:pPr>
                            </w:p>
                            <w:p w14:paraId="1D7AA172" w14:textId="77777777" w:rsidR="00F57DAB" w:rsidRPr="003346F6" w:rsidRDefault="00F57DAB" w:rsidP="002E34E5">
                              <w:pPr>
                                <w:rPr>
                                  <w:rFonts w:ascii="Arial" w:hAnsi="Arial" w:cs="Arial"/>
                                  <w:b/>
                                  <w:bCs/>
                                  <w:i/>
                                  <w:iCs/>
                                  <w:color w:val="000000"/>
                                  <w:kern w:val="24"/>
                                </w:rPr>
                              </w:pPr>
                            </w:p>
                            <w:p w14:paraId="2D7451E6" w14:textId="77777777" w:rsidR="00F57DAB" w:rsidRPr="003346F6" w:rsidRDefault="00F57DAB" w:rsidP="002E34E5">
                              <w:pPr>
                                <w:rPr>
                                  <w:rFonts w:ascii="Arial" w:hAnsi="Arial" w:cs="Arial"/>
                                  <w:b/>
                                  <w:bCs/>
                                  <w:i/>
                                  <w:iCs/>
                                  <w:color w:val="000000"/>
                                  <w:kern w:val="24"/>
                                </w:rPr>
                              </w:pPr>
                            </w:p>
                            <w:p w14:paraId="7E621228" w14:textId="77777777" w:rsidR="00F57DAB" w:rsidRPr="003346F6" w:rsidRDefault="00F57DAB" w:rsidP="002E34E5">
                              <w:pPr>
                                <w:rPr>
                                  <w:rFonts w:ascii="Arial" w:hAnsi="Arial" w:cs="Arial"/>
                                  <w:b/>
                                  <w:bCs/>
                                  <w:i/>
                                  <w:iCs/>
                                  <w:color w:val="000000"/>
                                  <w:kern w:val="24"/>
                                </w:rPr>
                              </w:pPr>
                            </w:p>
                            <w:p w14:paraId="51A33657" w14:textId="77777777" w:rsidR="00F57DAB" w:rsidRPr="003346F6" w:rsidRDefault="00F57DAB" w:rsidP="002E34E5">
                              <w:pPr>
                                <w:rPr>
                                  <w:rFonts w:ascii="Arial" w:hAnsi="Arial" w:cs="Arial"/>
                                  <w:b/>
                                  <w:bCs/>
                                  <w:i/>
                                  <w:iCs/>
                                  <w:color w:val="000000"/>
                                  <w:kern w:val="24"/>
                                </w:rPr>
                              </w:pPr>
                            </w:p>
                            <w:p w14:paraId="2B88B79E" w14:textId="77777777" w:rsidR="00F57DAB" w:rsidRPr="003346F6" w:rsidRDefault="00F57DAB" w:rsidP="002E34E5">
                              <w:pPr>
                                <w:rPr>
                                  <w:rFonts w:ascii="Arial" w:hAnsi="Arial" w:cs="Arial"/>
                                  <w:b/>
                                  <w:bCs/>
                                  <w:i/>
                                  <w:iCs/>
                                  <w:color w:val="000000"/>
                                  <w:kern w:val="24"/>
                                </w:rPr>
                              </w:pPr>
                            </w:p>
                            <w:p w14:paraId="054E6415" w14:textId="77777777" w:rsidR="00F57DAB" w:rsidRPr="003346F6" w:rsidRDefault="00F57DAB" w:rsidP="002E34E5">
                              <w:pPr>
                                <w:rPr>
                                  <w:rFonts w:ascii="Arial" w:hAnsi="Arial" w:cs="Arial"/>
                                  <w:b/>
                                  <w:bCs/>
                                  <w:i/>
                                  <w:iCs/>
                                  <w:color w:val="000000"/>
                                  <w:kern w:val="24"/>
                                </w:rPr>
                              </w:pPr>
                            </w:p>
                            <w:p w14:paraId="72A25CDF" w14:textId="77777777" w:rsidR="00F57DAB" w:rsidRPr="003346F6" w:rsidRDefault="00F57DAB" w:rsidP="002E34E5">
                              <w:pPr>
                                <w:rPr>
                                  <w:rFonts w:ascii="Arial" w:hAnsi="Arial" w:cs="Arial"/>
                                  <w:b/>
                                  <w:bCs/>
                                  <w:i/>
                                  <w:iCs/>
                                  <w:color w:val="000000"/>
                                  <w:kern w:val="24"/>
                                </w:rPr>
                              </w:pPr>
                            </w:p>
                            <w:p w14:paraId="609C3D59" w14:textId="77777777" w:rsidR="00F57DAB" w:rsidRPr="003346F6" w:rsidRDefault="00F57DAB" w:rsidP="002E34E5">
                              <w:pPr>
                                <w:rPr>
                                  <w:rFonts w:ascii="Arial" w:hAnsi="Arial" w:cs="Arial"/>
                                  <w:b/>
                                  <w:bCs/>
                                  <w:i/>
                                  <w:iCs/>
                                  <w:color w:val="000000"/>
                                  <w:kern w:val="24"/>
                                </w:rPr>
                              </w:pPr>
                            </w:p>
                            <w:p w14:paraId="1117B45F" w14:textId="77777777" w:rsidR="00F57DAB" w:rsidRPr="003346F6" w:rsidRDefault="00F57DAB" w:rsidP="002E34E5">
                              <w:pPr>
                                <w:rPr>
                                  <w:rFonts w:ascii="Arial" w:hAnsi="Arial" w:cs="Arial"/>
                                  <w:b/>
                                  <w:bCs/>
                                  <w:i/>
                                  <w:iCs/>
                                  <w:color w:val="000000"/>
                                  <w:kern w:val="24"/>
                                </w:rPr>
                              </w:pPr>
                            </w:p>
                            <w:p w14:paraId="2A29CBC4" w14:textId="77777777" w:rsidR="00F57DAB" w:rsidRPr="003346F6" w:rsidRDefault="00F57DAB" w:rsidP="002E34E5">
                              <w:pPr>
                                <w:rPr>
                                  <w:rFonts w:ascii="Arial" w:hAnsi="Arial" w:cs="Arial"/>
                                  <w:b/>
                                  <w:bCs/>
                                  <w:i/>
                                  <w:iCs/>
                                  <w:color w:val="000000"/>
                                  <w:kern w:val="24"/>
                                </w:rPr>
                              </w:pPr>
                            </w:p>
                            <w:p w14:paraId="2AF90654" w14:textId="556F4EAB" w:rsidR="002E34E5" w:rsidRPr="003346F6" w:rsidRDefault="002E34E5" w:rsidP="002E34E5">
                              <w:pPr>
                                <w:rPr>
                                  <w:i/>
                                  <w:iCs/>
                                </w:rPr>
                              </w:pPr>
                              <w:r w:rsidRPr="003346F6">
                                <w:rPr>
                                  <w:rFonts w:ascii="Arial" w:hAnsi="Arial" w:cs="Arial"/>
                                  <w:b/>
                                  <w:bCs/>
                                  <w:i/>
                                  <w:iCs/>
                                  <w:color w:val="000000"/>
                                  <w:kern w:val="24"/>
                                </w:rPr>
                                <w:t>Chutes</w:t>
                              </w:r>
                              <w:r w:rsidR="00F57DAB" w:rsidRPr="003346F6">
                                <w:rPr>
                                  <w:rFonts w:ascii="Arial" w:hAnsi="Arial" w:cs="Arial"/>
                                  <w:b/>
                                  <w:bCs/>
                                  <w:i/>
                                  <w:iCs/>
                                  <w:color w:val="000000"/>
                                  <w:kern w:val="24"/>
                                </w:rPr>
                                <w:t>:</w:t>
                              </w:r>
                              <w:r w:rsidR="00F57DAB" w:rsidRPr="00B847AE">
                                <w:rPr>
                                  <w:rFonts w:ascii="Arial" w:hAnsi="Arial" w:cs="Arial"/>
                                  <w:i/>
                                  <w:iCs/>
                                  <w:color w:val="007B4B"/>
                                  <w:kern w:val="24"/>
                                </w:rPr>
                                <w:t xml:space="preserve"> N/A</w:t>
                              </w:r>
                            </w:p>
                            <w:p w14:paraId="2E747E36" w14:textId="77777777" w:rsidR="002E34E5" w:rsidRPr="003346F6" w:rsidRDefault="002E34E5" w:rsidP="002E34E5">
                              <w:pPr>
                                <w:jc w:val="center"/>
                                <w:rPr>
                                  <w:i/>
                                  <w:iCs/>
                                </w:rPr>
                              </w:pPr>
                            </w:p>
                          </w:txbxContent>
                        </v:textbox>
                      </v:rect>
                      <v:rect id="Rectangle 150" o:spid="_x0000_s1036" style="position:absolute;left:50530;top:3667;width:45095;height:3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" fillcolor="white [3212]" strokecolor="#0074bc [3204]" strokeweight="2pt">
                        <v:textbox>
                          <w:txbxContent>
                            <w:p w14:paraId="461AB236" w14:textId="77777777" w:rsidR="002E34E5" w:rsidRPr="003346F6" w:rsidRDefault="002E34E5" w:rsidP="002E34E5">
                              <w:pPr>
                                <w:rPr>
                                  <w:i/>
                                  <w:iCs/>
                                  <w:sz w:val="24"/>
                                  <w:szCs w:val="24"/>
                                </w:rPr>
                              </w:pPr>
                              <w:r w:rsidRPr="003346F6">
                                <w:rPr>
                                  <w:rFonts w:asciiTheme="minorHAnsi" w:hAnsi="Calibri" w:cstheme="minorBidi"/>
                                  <w:b/>
                                  <w:bCs/>
                                  <w:i/>
                                  <w:iCs/>
                                  <w:color w:val="000000"/>
                                  <w:kern w:val="24"/>
                                </w:rPr>
                                <w:t>Available bins:</w:t>
                              </w:r>
                            </w:p>
                            <w:p w14:paraId="09339E3B" w14:textId="262C5291" w:rsidR="002E34E5" w:rsidRPr="003346F6" w:rsidRDefault="00252DAA" w:rsidP="00252DAA">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Clinical waste</w:t>
                              </w:r>
                            </w:p>
                            <w:p w14:paraId="0D684079" w14:textId="7B1CCC11" w:rsidR="00252DAA" w:rsidRPr="00B847AE" w:rsidRDefault="00252DAA"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2 bins</w:t>
                              </w:r>
                            </w:p>
                            <w:p w14:paraId="1ACDA083" w14:textId="206B0917" w:rsidR="00252DAA" w:rsidRPr="00B847AE" w:rsidRDefault="00252DAA"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240 </w:t>
                              </w:r>
                              <w:proofErr w:type="spellStart"/>
                              <w:r w:rsidRPr="00B847AE">
                                <w:rPr>
                                  <w:rFonts w:ascii="Arial" w:hAnsi="Arial"/>
                                  <w:i/>
                                  <w:iCs/>
                                  <w:color w:val="007B4B"/>
                                  <w:kern w:val="24"/>
                                  <w:sz w:val="18"/>
                                  <w:szCs w:val="18"/>
                                </w:rPr>
                                <w:t>litre</w:t>
                              </w:r>
                              <w:proofErr w:type="spellEnd"/>
                              <w:r w:rsidRPr="00B847AE">
                                <w:rPr>
                                  <w:rFonts w:ascii="Arial" w:hAnsi="Arial"/>
                                  <w:i/>
                                  <w:iCs/>
                                  <w:color w:val="007B4B"/>
                                  <w:kern w:val="24"/>
                                  <w:sz w:val="18"/>
                                  <w:szCs w:val="18"/>
                                </w:rPr>
                                <w:t xml:space="preserve"> yellow wheelie bin</w:t>
                              </w:r>
                            </w:p>
                            <w:p w14:paraId="45487446" w14:textId="7BF0AF1E" w:rsidR="00642CCB" w:rsidRPr="003346F6" w:rsidRDefault="00642CCB" w:rsidP="00252DAA">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General waste</w:t>
                              </w:r>
                            </w:p>
                            <w:p w14:paraId="5B7B1E17" w14:textId="74CBD397" w:rsidR="00642CCB" w:rsidRPr="00B847AE" w:rsidRDefault="00642CCB"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2 bins</w:t>
                              </w:r>
                            </w:p>
                            <w:p w14:paraId="4A813AB8" w14:textId="623CF8A1" w:rsidR="00642CCB" w:rsidRPr="00B847AE" w:rsidRDefault="00642CCB" w:rsidP="00D216D8">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240 </w:t>
                              </w:r>
                              <w:proofErr w:type="spellStart"/>
                              <w:r w:rsidRPr="00B847AE">
                                <w:rPr>
                                  <w:rFonts w:ascii="Arial" w:hAnsi="Arial"/>
                                  <w:i/>
                                  <w:iCs/>
                                  <w:color w:val="007B4B"/>
                                  <w:kern w:val="24"/>
                                  <w:sz w:val="18"/>
                                  <w:szCs w:val="18"/>
                                </w:rPr>
                                <w:t>litre</w:t>
                              </w:r>
                              <w:proofErr w:type="spellEnd"/>
                              <w:r w:rsidRPr="00B847AE">
                                <w:rPr>
                                  <w:rFonts w:ascii="Arial" w:hAnsi="Arial"/>
                                  <w:i/>
                                  <w:iCs/>
                                  <w:color w:val="007B4B"/>
                                  <w:kern w:val="24"/>
                                  <w:sz w:val="18"/>
                                  <w:szCs w:val="18"/>
                                </w:rPr>
                                <w:t xml:space="preserve"> black body red lid</w:t>
                              </w:r>
                            </w:p>
                            <w:p w14:paraId="581B28F4" w14:textId="0A86F00E" w:rsidR="00642CCB" w:rsidRPr="003346F6" w:rsidRDefault="00642CCB" w:rsidP="00252DAA">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 xml:space="preserve">Commingled recycling </w:t>
                              </w:r>
                            </w:p>
                            <w:p w14:paraId="75B3F3DE" w14:textId="74DAFA37" w:rsidR="00F57DAB" w:rsidRPr="00B847AE" w:rsidRDefault="0045177A"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1 bin</w:t>
                              </w:r>
                            </w:p>
                            <w:p w14:paraId="0FBE07CB" w14:textId="64C3CE0D" w:rsidR="0045177A" w:rsidRPr="00B847AE" w:rsidRDefault="0045177A"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240 </w:t>
                              </w:r>
                              <w:proofErr w:type="spellStart"/>
                              <w:r w:rsidRPr="00B847AE">
                                <w:rPr>
                                  <w:rFonts w:ascii="Arial" w:hAnsi="Arial"/>
                                  <w:i/>
                                  <w:iCs/>
                                  <w:color w:val="007B4B"/>
                                  <w:kern w:val="24"/>
                                  <w:sz w:val="18"/>
                                  <w:szCs w:val="18"/>
                                </w:rPr>
                                <w:t>litre</w:t>
                              </w:r>
                              <w:proofErr w:type="spellEnd"/>
                              <w:r w:rsidRPr="00B847AE">
                                <w:rPr>
                                  <w:rFonts w:ascii="Arial" w:hAnsi="Arial"/>
                                  <w:i/>
                                  <w:iCs/>
                                  <w:color w:val="007B4B"/>
                                  <w:kern w:val="24"/>
                                  <w:sz w:val="18"/>
                                  <w:szCs w:val="18"/>
                                </w:rPr>
                                <w:t xml:space="preserve"> green body burgundy lid</w:t>
                              </w:r>
                            </w:p>
                            <w:p w14:paraId="46C4B272" w14:textId="0C483485" w:rsidR="006173A2" w:rsidRPr="003346F6" w:rsidRDefault="006173A2" w:rsidP="006173A2">
                              <w:pPr>
                                <w:rPr>
                                  <w:rFonts w:ascii="Arial" w:hAnsi="Arial"/>
                                  <w:b/>
                                  <w:bCs/>
                                  <w:i/>
                                  <w:iCs/>
                                  <w:color w:val="000000" w:themeColor="text1"/>
                                  <w:kern w:val="24"/>
                                  <w:sz w:val="18"/>
                                  <w:szCs w:val="18"/>
                                </w:rPr>
                              </w:pPr>
                              <w:r w:rsidRPr="003346F6">
                                <w:rPr>
                                  <w:rFonts w:ascii="Arial" w:hAnsi="Arial"/>
                                  <w:b/>
                                  <w:bCs/>
                                  <w:i/>
                                  <w:iCs/>
                                  <w:color w:val="000000" w:themeColor="text1"/>
                                  <w:kern w:val="24"/>
                                  <w:sz w:val="18"/>
                                  <w:szCs w:val="18"/>
                                </w:rPr>
                                <w:t>Single use metal instrument</w:t>
                              </w:r>
                            </w:p>
                            <w:p w14:paraId="491396CD" w14:textId="093AF138" w:rsidR="006173A2" w:rsidRPr="00B847AE" w:rsidRDefault="006173A2"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One collection tray</w:t>
                              </w:r>
                            </w:p>
                            <w:p w14:paraId="1C4A0465" w14:textId="1C7E400A" w:rsidR="002E34E5" w:rsidRPr="00B847AE" w:rsidRDefault="006173A2" w:rsidP="00B847AE">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Collected</w:t>
                              </w:r>
                              <w:r w:rsidR="00A750E8" w:rsidRPr="00B847AE">
                                <w:rPr>
                                  <w:rFonts w:ascii="Arial" w:hAnsi="Arial"/>
                                  <w:i/>
                                  <w:iCs/>
                                  <w:color w:val="007B4B"/>
                                  <w:kern w:val="24"/>
                                  <w:sz w:val="18"/>
                                  <w:szCs w:val="18"/>
                                </w:rPr>
                                <w:t xml:space="preserve"> by </w:t>
                              </w:r>
                              <w:r w:rsidR="00D81FF6" w:rsidRPr="00B847AE">
                                <w:rPr>
                                  <w:rFonts w:ascii="Arial" w:hAnsi="Arial"/>
                                  <w:i/>
                                  <w:iCs/>
                                  <w:color w:val="007B4B"/>
                                  <w:kern w:val="24"/>
                                  <w:sz w:val="18"/>
                                  <w:szCs w:val="18"/>
                                </w:rPr>
                                <w:t>CSSD technician</w:t>
                              </w:r>
                            </w:p>
                            <w:p w14:paraId="326B7309" w14:textId="08550592" w:rsidR="00F0256E" w:rsidRPr="003346F6" w:rsidRDefault="00F0256E" w:rsidP="00F0256E">
                              <w:pPr>
                                <w:rPr>
                                  <w:rFonts w:ascii="Arial" w:hAnsi="Arial"/>
                                  <w:i/>
                                  <w:iCs/>
                                  <w:color w:val="000000" w:themeColor="text1"/>
                                  <w:kern w:val="24"/>
                                  <w:sz w:val="18"/>
                                  <w:szCs w:val="18"/>
                                </w:rPr>
                              </w:pPr>
                            </w:p>
                            <w:p w14:paraId="40C36990" w14:textId="4D59004F" w:rsidR="00F0256E" w:rsidRPr="003346F6" w:rsidRDefault="00F0256E" w:rsidP="00F0256E">
                              <w:pPr>
                                <w:rPr>
                                  <w:rFonts w:ascii="Arial" w:hAnsi="Arial"/>
                                  <w:i/>
                                  <w:iCs/>
                                  <w:color w:val="000000" w:themeColor="text1"/>
                                  <w:kern w:val="24"/>
                                  <w:sz w:val="18"/>
                                  <w:szCs w:val="18"/>
                                </w:rPr>
                              </w:pPr>
                              <w:r w:rsidRPr="003346F6">
                                <w:rPr>
                                  <w:rFonts w:ascii="Arial" w:hAnsi="Arial"/>
                                  <w:b/>
                                  <w:bCs/>
                                  <w:i/>
                                  <w:iCs/>
                                  <w:color w:val="000000" w:themeColor="text1"/>
                                  <w:kern w:val="24"/>
                                  <w:sz w:val="18"/>
                                  <w:szCs w:val="18"/>
                                </w:rPr>
                                <w:t>Comments</w:t>
                              </w:r>
                              <w:r w:rsidRPr="003346F6">
                                <w:rPr>
                                  <w:rFonts w:ascii="Arial" w:hAnsi="Arial"/>
                                  <w:i/>
                                  <w:iCs/>
                                  <w:color w:val="000000" w:themeColor="text1"/>
                                  <w:kern w:val="24"/>
                                  <w:sz w:val="18"/>
                                  <w:szCs w:val="18"/>
                                </w:rPr>
                                <w:t>:</w:t>
                              </w:r>
                            </w:p>
                            <w:p w14:paraId="6A6DB28F" w14:textId="5140427C" w:rsidR="00F0256E" w:rsidRPr="00B847AE" w:rsidRDefault="00F0256E" w:rsidP="00F0256E">
                              <w:pPr>
                                <w:rPr>
                                  <w:rFonts w:ascii="Arial" w:hAnsi="Arial"/>
                                  <w:i/>
                                  <w:iCs/>
                                  <w:color w:val="007B4B"/>
                                  <w:kern w:val="24"/>
                                  <w:sz w:val="18"/>
                                  <w:szCs w:val="18"/>
                                </w:rPr>
                              </w:pPr>
                              <w:r w:rsidRPr="00B847AE">
                                <w:rPr>
                                  <w:rFonts w:ascii="Arial" w:hAnsi="Arial"/>
                                  <w:i/>
                                  <w:iCs/>
                                  <w:color w:val="007B4B"/>
                                  <w:kern w:val="24"/>
                                  <w:sz w:val="18"/>
                                  <w:szCs w:val="18"/>
                                </w:rPr>
                                <w:t>No room for additional bins</w:t>
                              </w:r>
                            </w:p>
                          </w:txbxContent>
                        </v:textbox>
                      </v:rect>
                    </v:group>
                    <v:group id="Group 152" o:spid="_x0000_s1037" style="position:absolute;left:5990;top:-260;width:42696;height:45751" coordorigin="5990,-260" coordsize="42695,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Rectangle 153" o:spid="_x0000_s1038" style="position:absolute;left:5990;top:-260;width:42696;height:4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" fillcolor="#bee6ff [671]" strokecolor="#0074bc [3204]" strokeweight="2pt">
                        <v:textbox>
                          <w:txbxContent>
                            <w:p w14:paraId="49F50C76" w14:textId="499E55D3" w:rsidR="002E34E5" w:rsidRPr="003346F6" w:rsidRDefault="002E34E5" w:rsidP="002E34E5">
                              <w:pPr>
                                <w:rPr>
                                  <w:rFonts w:ascii="Arial" w:hAnsi="Arial" w:cs="Arial"/>
                                  <w:i/>
                                  <w:iCs/>
                                </w:rPr>
                              </w:pPr>
                              <w:r w:rsidRPr="003346F6">
                                <w:rPr>
                                  <w:rFonts w:ascii="Arial" w:hAnsi="Arial" w:cs="Arial"/>
                                  <w:b/>
                                  <w:bCs/>
                                  <w:i/>
                                  <w:iCs/>
                                  <w:color w:val="000000" w:themeColor="text1"/>
                                  <w:kern w:val="24"/>
                                </w:rPr>
                                <w:t>Ward:</w:t>
                              </w:r>
                              <w:r w:rsidR="00C52F15" w:rsidRPr="003346F6">
                                <w:rPr>
                                  <w:rFonts w:ascii="Arial" w:hAnsi="Arial" w:cs="Arial"/>
                                  <w:b/>
                                  <w:bCs/>
                                  <w:i/>
                                  <w:iCs/>
                                  <w:color w:val="000000" w:themeColor="text1"/>
                                  <w:kern w:val="24"/>
                                </w:rPr>
                                <w:t xml:space="preserve"> </w:t>
                              </w:r>
                              <w:r w:rsidR="00C52F15" w:rsidRPr="00B847AE">
                                <w:rPr>
                                  <w:rFonts w:ascii="Arial" w:hAnsi="Arial" w:cs="Arial"/>
                                  <w:b/>
                                  <w:bCs/>
                                  <w:i/>
                                  <w:iCs/>
                                  <w:color w:val="007B4B"/>
                                  <w:kern w:val="24"/>
                                </w:rPr>
                                <w:t>ICU</w:t>
                              </w:r>
                            </w:p>
                            <w:p w14:paraId="58EBE707" w14:textId="449C636B"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Types of rooms</w:t>
                              </w:r>
                              <w:r w:rsidRPr="003346F6">
                                <w:rPr>
                                  <w:rFonts w:ascii="Arial" w:hAnsi="Arial" w:cs="Arial"/>
                                  <w:i/>
                                  <w:iCs/>
                                  <w:color w:val="000000" w:themeColor="text1"/>
                                  <w:kern w:val="24"/>
                                  <w:sz w:val="18"/>
                                  <w:szCs w:val="18"/>
                                </w:rPr>
                                <w:t>:</w:t>
                              </w:r>
                              <w:r w:rsidR="00221D68" w:rsidRPr="00B847AE">
                                <w:rPr>
                                  <w:rFonts w:ascii="Arial" w:hAnsi="Arial" w:cs="Arial"/>
                                  <w:i/>
                                  <w:iCs/>
                                  <w:color w:val="007B4B"/>
                                  <w:kern w:val="24"/>
                                  <w:sz w:val="18"/>
                                  <w:szCs w:val="18"/>
                                </w:rPr>
                                <w:t>7 beds, private rooms</w:t>
                              </w:r>
                            </w:p>
                            <w:p w14:paraId="6D0AE16A" w14:textId="77777777" w:rsidR="002E34E5" w:rsidRPr="003346F6" w:rsidRDefault="002E34E5" w:rsidP="002E34E5">
                              <w:pPr>
                                <w:jc w:val="center"/>
                                <w:rPr>
                                  <w:i/>
                                  <w:iCs/>
                                </w:rPr>
                              </w:pPr>
                            </w:p>
                          </w:txbxContent>
                        </v:textbox>
                      </v:rect>
                      <v:rect id="Rectangle 154" o:spid="_x0000_s1039" style="position:absolute;left:7048;top:35249;width:40308;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" fillcolor="white [3212]" strokecolor="#0074bc [3204]" strokeweight="2pt">
                        <v:textbox>
                          <w:txbxContent>
                            <w:p w14:paraId="40E2D16C" w14:textId="77777777" w:rsidR="002E34E5" w:rsidRPr="003346F6" w:rsidRDefault="002E34E5" w:rsidP="002E34E5">
                              <w:pPr>
                                <w:rPr>
                                  <w:rFonts w:ascii="Arial" w:hAnsi="Arial" w:cs="Arial"/>
                                  <w:i/>
                                  <w:iCs/>
                                  <w:sz w:val="22"/>
                                  <w:szCs w:val="22"/>
                                </w:rPr>
                              </w:pPr>
                              <w:r w:rsidRPr="003346F6">
                                <w:rPr>
                                  <w:rFonts w:ascii="Arial" w:hAnsi="Arial" w:cs="Arial"/>
                                  <w:b/>
                                  <w:bCs/>
                                  <w:i/>
                                  <w:iCs/>
                                  <w:color w:val="000000" w:themeColor="text1"/>
                                  <w:kern w:val="24"/>
                                  <w:sz w:val="18"/>
                                  <w:szCs w:val="18"/>
                                </w:rPr>
                                <w:t>Behaviour:</w:t>
                              </w:r>
                            </w:p>
                            <w:p w14:paraId="5888EDE8" w14:textId="0FBE6715" w:rsidR="002E34E5" w:rsidRPr="00B847AE" w:rsidRDefault="002E34E5" w:rsidP="002E34E5">
                              <w:pPr>
                                <w:rPr>
                                  <w:rFonts w:ascii="Arial" w:hAnsi="Arial" w:cs="Arial"/>
                                  <w:i/>
                                  <w:iCs/>
                                  <w:color w:val="007B4B"/>
                                  <w:sz w:val="18"/>
                                  <w:szCs w:val="18"/>
                                </w:rPr>
                              </w:pPr>
                              <w:r w:rsidRPr="00B847AE">
                                <w:rPr>
                                  <w:rFonts w:ascii="Arial" w:hAnsi="Arial" w:cs="Arial"/>
                                  <w:b/>
                                  <w:bCs/>
                                  <w:i/>
                                  <w:iCs/>
                                  <w:color w:val="007B4B"/>
                                  <w:kern w:val="24"/>
                                  <w:sz w:val="18"/>
                                  <w:szCs w:val="18"/>
                                </w:rPr>
                                <w:t>Nurses</w:t>
                              </w:r>
                              <w:r w:rsidRPr="00B847AE">
                                <w:rPr>
                                  <w:rFonts w:ascii="Arial" w:hAnsi="Arial" w:cs="Arial"/>
                                  <w:i/>
                                  <w:iCs/>
                                  <w:color w:val="007B4B"/>
                                  <w:kern w:val="24"/>
                                  <w:sz w:val="18"/>
                                  <w:szCs w:val="18"/>
                                </w:rPr>
                                <w:t xml:space="preserve"> </w:t>
                              </w:r>
                              <w:r w:rsidR="00BD5842" w:rsidRPr="00B847AE">
                                <w:rPr>
                                  <w:rFonts w:ascii="Arial" w:hAnsi="Arial" w:cs="Arial"/>
                                  <w:i/>
                                  <w:iCs/>
                                  <w:color w:val="007B4B"/>
                                  <w:kern w:val="24"/>
                                  <w:sz w:val="18"/>
                                  <w:szCs w:val="18"/>
                                </w:rPr>
                                <w:t>dispose of most if the waste</w:t>
                              </w:r>
                            </w:p>
                            <w:p w14:paraId="181BB6AC" w14:textId="72BD8462" w:rsidR="002E34E5" w:rsidRPr="00B847AE" w:rsidRDefault="003D7888" w:rsidP="002E34E5">
                              <w:pPr>
                                <w:rPr>
                                  <w:rFonts w:ascii="Arial" w:hAnsi="Arial" w:cs="Arial"/>
                                  <w:i/>
                                  <w:iCs/>
                                  <w:color w:val="007B4B"/>
                                  <w:sz w:val="18"/>
                                  <w:szCs w:val="18"/>
                                </w:rPr>
                              </w:pPr>
                              <w:r w:rsidRPr="00B847AE">
                                <w:rPr>
                                  <w:rFonts w:ascii="Arial" w:hAnsi="Arial" w:cs="Arial"/>
                                  <w:b/>
                                  <w:bCs/>
                                  <w:i/>
                                  <w:iCs/>
                                  <w:color w:val="007B4B"/>
                                  <w:kern w:val="24"/>
                                  <w:sz w:val="18"/>
                                  <w:szCs w:val="18"/>
                                </w:rPr>
                                <w:t xml:space="preserve">Doctor </w:t>
                              </w:r>
                              <w:r w:rsidRPr="00B847AE">
                                <w:rPr>
                                  <w:rFonts w:ascii="Arial" w:hAnsi="Arial" w:cs="Arial"/>
                                  <w:i/>
                                  <w:iCs/>
                                  <w:color w:val="007B4B"/>
                                  <w:kern w:val="24"/>
                                  <w:sz w:val="18"/>
                                  <w:szCs w:val="18"/>
                                </w:rPr>
                                <w:t>rarely disposes of waste</w:t>
                              </w:r>
                            </w:p>
                            <w:p w14:paraId="7A3BB2B5" w14:textId="738955BF" w:rsidR="002E34E5" w:rsidRPr="00B847AE" w:rsidRDefault="002E34E5" w:rsidP="002E34E5">
                              <w:pPr>
                                <w:rPr>
                                  <w:rFonts w:ascii="Arial" w:hAnsi="Arial" w:cs="Arial"/>
                                  <w:i/>
                                  <w:iCs/>
                                  <w:color w:val="007B4B"/>
                                  <w:sz w:val="18"/>
                                  <w:szCs w:val="18"/>
                                </w:rPr>
                              </w:pPr>
                              <w:r w:rsidRPr="00B847AE">
                                <w:rPr>
                                  <w:rFonts w:ascii="Arial" w:hAnsi="Arial" w:cs="Arial"/>
                                  <w:b/>
                                  <w:bCs/>
                                  <w:i/>
                                  <w:iCs/>
                                  <w:color w:val="007B4B"/>
                                  <w:kern w:val="24"/>
                                  <w:sz w:val="18"/>
                                  <w:szCs w:val="18"/>
                                </w:rPr>
                                <w:t>Technician</w:t>
                              </w:r>
                              <w:r w:rsidR="003D7888" w:rsidRPr="00B847AE">
                                <w:rPr>
                                  <w:rFonts w:ascii="Arial" w:hAnsi="Arial" w:cs="Arial"/>
                                  <w:b/>
                                  <w:bCs/>
                                  <w:i/>
                                  <w:iCs/>
                                  <w:color w:val="007B4B"/>
                                  <w:kern w:val="24"/>
                                  <w:sz w:val="18"/>
                                  <w:szCs w:val="18"/>
                                </w:rPr>
                                <w:t xml:space="preserve"> </w:t>
                              </w:r>
                              <w:r w:rsidR="003D7888" w:rsidRPr="00B847AE">
                                <w:rPr>
                                  <w:rFonts w:ascii="Arial" w:hAnsi="Arial" w:cs="Arial"/>
                                  <w:i/>
                                  <w:iCs/>
                                  <w:color w:val="007B4B"/>
                                  <w:kern w:val="24"/>
                                  <w:sz w:val="18"/>
                                  <w:szCs w:val="18"/>
                                </w:rPr>
                                <w:t>does not dispose of waste. Empties bins</w:t>
                              </w:r>
                            </w:p>
                            <w:p w14:paraId="5F43BBDE" w14:textId="77777777" w:rsidR="002E34E5" w:rsidRPr="003346F6" w:rsidRDefault="002E34E5" w:rsidP="002E34E5">
                              <w:pPr>
                                <w:jc w:val="center"/>
                                <w:rPr>
                                  <w:i/>
                                  <w:iCs/>
                                </w:rPr>
                              </w:pPr>
                            </w:p>
                          </w:txbxContent>
                        </v:textbox>
                      </v:rect>
                      <v:rect id="Rectangle 155" o:spid="_x0000_s1040" style="position:absolute;left:7048;top:4234;width:40201;height:30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" fillcolor="white [3212]" strokecolor="#0074bc [3204]" strokeweight="2pt">
                        <v:textbox>
                          <w:txbxContent>
                            <w:p w14:paraId="29401BAA" w14:textId="77777777"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Available bins on the ward floor</w:t>
                              </w:r>
                              <w:r w:rsidRPr="003346F6">
                                <w:rPr>
                                  <w:rFonts w:ascii="Arial" w:hAnsi="Arial" w:cs="Arial"/>
                                  <w:i/>
                                  <w:iCs/>
                                  <w:color w:val="000000" w:themeColor="text1"/>
                                  <w:kern w:val="24"/>
                                  <w:sz w:val="18"/>
                                  <w:szCs w:val="18"/>
                                </w:rPr>
                                <w:t xml:space="preserve">: </w:t>
                              </w:r>
                            </w:p>
                            <w:p w14:paraId="1B721929" w14:textId="77777777"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 xml:space="preserve">Clinical waste </w:t>
                              </w:r>
                            </w:p>
                            <w:p w14:paraId="033BE98E" w14:textId="6613C103" w:rsidR="002E34E5" w:rsidRPr="00B847AE" w:rsidRDefault="00D02703"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10 bins</w:t>
                              </w:r>
                            </w:p>
                            <w:p w14:paraId="2C7B8DC8" w14:textId="4347E4F7" w:rsidR="002E34E5" w:rsidRPr="00B847AE" w:rsidRDefault="00D02703"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P22 in each room, </w:t>
                              </w:r>
                              <w:r w:rsidR="008805E5" w:rsidRPr="00B847AE">
                                <w:rPr>
                                  <w:rFonts w:ascii="Arial" w:hAnsi="Arial"/>
                                  <w:i/>
                                  <w:iCs/>
                                  <w:color w:val="007B4B"/>
                                  <w:kern w:val="24"/>
                                  <w:sz w:val="18"/>
                                  <w:szCs w:val="18"/>
                                </w:rPr>
                                <w:t>on wheels, always in room.</w:t>
                              </w:r>
                            </w:p>
                            <w:p w14:paraId="1AFAF70B" w14:textId="77777777" w:rsidR="002E34E5" w:rsidRPr="003346F6" w:rsidRDefault="002E34E5" w:rsidP="002E34E5">
                              <w:pPr>
                                <w:rPr>
                                  <w:rFonts w:ascii="Arial" w:hAnsi="Arial" w:cs="Arial"/>
                                  <w:i/>
                                  <w:iCs/>
                                  <w:sz w:val="18"/>
                                  <w:szCs w:val="18"/>
                                </w:rPr>
                              </w:pPr>
                              <w:r w:rsidRPr="003346F6">
                                <w:rPr>
                                  <w:rFonts w:ascii="Arial" w:hAnsi="Arial" w:cs="Arial"/>
                                  <w:b/>
                                  <w:bCs/>
                                  <w:i/>
                                  <w:iCs/>
                                  <w:color w:val="000000" w:themeColor="text1"/>
                                  <w:kern w:val="24"/>
                                  <w:sz w:val="18"/>
                                  <w:szCs w:val="18"/>
                                </w:rPr>
                                <w:t>General waste</w:t>
                              </w:r>
                            </w:p>
                            <w:p w14:paraId="28E4331F" w14:textId="618AF9EC" w:rsidR="002E34E5" w:rsidRPr="00B847AE" w:rsidRDefault="008805E5"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10 bins</w:t>
                              </w:r>
                            </w:p>
                            <w:p w14:paraId="38527DDB" w14:textId="1404AEEA" w:rsidR="00860ABE" w:rsidRPr="00B847AE" w:rsidRDefault="008805E5"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1 small bin in each room, </w:t>
                              </w:r>
                              <w:r w:rsidR="003F7BDA" w:rsidRPr="00B847AE">
                                <w:rPr>
                                  <w:rFonts w:ascii="Arial" w:hAnsi="Arial"/>
                                  <w:i/>
                                  <w:iCs/>
                                  <w:color w:val="007B4B"/>
                                  <w:kern w:val="24"/>
                                  <w:sz w:val="18"/>
                                  <w:szCs w:val="18"/>
                                </w:rPr>
                                <w:t>grey bin, black lining</w:t>
                              </w:r>
                            </w:p>
                            <w:p w14:paraId="5589E2BC" w14:textId="416AC69E" w:rsidR="002E34E5" w:rsidRPr="00B847AE" w:rsidRDefault="00860ABE" w:rsidP="002E34E5">
                              <w:pPr>
                                <w:pStyle w:val="ListParagraph"/>
                                <w:numPr>
                                  <w:ilvl w:val="1"/>
                                  <w:numId w:val="45"/>
                                </w:numPr>
                                <w:tabs>
                                  <w:tab w:val="clear" w:pos="1440"/>
                                </w:tabs>
                                <w:ind w:left="426" w:hanging="142"/>
                                <w:jc w:val="left"/>
                                <w:rPr>
                                  <w:rFonts w:ascii="Arial" w:hAnsi="Arial"/>
                                  <w:i/>
                                  <w:iCs/>
                                  <w:color w:val="007B4B"/>
                                  <w:kern w:val="24"/>
                                  <w:sz w:val="18"/>
                                  <w:szCs w:val="18"/>
                                </w:rPr>
                              </w:pPr>
                              <w:r w:rsidRPr="00B847AE">
                                <w:rPr>
                                  <w:rFonts w:ascii="Arial" w:hAnsi="Arial"/>
                                  <w:i/>
                                  <w:iCs/>
                                  <w:color w:val="007B4B"/>
                                  <w:kern w:val="24"/>
                                  <w:sz w:val="18"/>
                                  <w:szCs w:val="18"/>
                                </w:rPr>
                                <w:t xml:space="preserve">60 </w:t>
                              </w:r>
                              <w:proofErr w:type="spellStart"/>
                              <w:r w:rsidRPr="00B847AE">
                                <w:rPr>
                                  <w:rFonts w:ascii="Arial" w:hAnsi="Arial"/>
                                  <w:i/>
                                  <w:iCs/>
                                  <w:color w:val="007B4B"/>
                                  <w:kern w:val="24"/>
                                  <w:sz w:val="18"/>
                                  <w:szCs w:val="18"/>
                                </w:rPr>
                                <w:t>litre</w:t>
                              </w:r>
                              <w:proofErr w:type="spellEnd"/>
                              <w:r w:rsidRPr="00B847AE">
                                <w:rPr>
                                  <w:rFonts w:ascii="Arial" w:hAnsi="Arial"/>
                                  <w:i/>
                                  <w:iCs/>
                                  <w:color w:val="007B4B"/>
                                  <w:kern w:val="24"/>
                                  <w:sz w:val="18"/>
                                  <w:szCs w:val="18"/>
                                </w:rPr>
                                <w:t xml:space="preserve"> bin at desk</w:t>
                              </w:r>
                            </w:p>
                            <w:p w14:paraId="25CC2229" w14:textId="7A7F1610" w:rsidR="002E34E5" w:rsidRPr="003346F6" w:rsidRDefault="00097477" w:rsidP="002E34E5">
                              <w:pPr>
                                <w:rPr>
                                  <w:rFonts w:ascii="Arial" w:hAnsi="Arial" w:cs="Arial"/>
                                  <w:b/>
                                  <w:bCs/>
                                  <w:i/>
                                  <w:iCs/>
                                  <w:color w:val="000000" w:themeColor="text1"/>
                                  <w:kern w:val="24"/>
                                  <w:sz w:val="18"/>
                                  <w:szCs w:val="18"/>
                                </w:rPr>
                              </w:pPr>
                              <w:r w:rsidRPr="003346F6">
                                <w:rPr>
                                  <w:rFonts w:ascii="Arial" w:hAnsi="Arial" w:cs="Arial"/>
                                  <w:b/>
                                  <w:bCs/>
                                  <w:i/>
                                  <w:iCs/>
                                  <w:color w:val="000000" w:themeColor="text1"/>
                                  <w:kern w:val="24"/>
                                  <w:sz w:val="18"/>
                                  <w:szCs w:val="18"/>
                                </w:rPr>
                                <w:t>Sharps bin</w:t>
                              </w:r>
                            </w:p>
                            <w:p w14:paraId="787E4F55" w14:textId="52E0273D" w:rsidR="00097477" w:rsidRPr="00B847AE" w:rsidRDefault="0044357B" w:rsidP="00097477">
                              <w:pPr>
                                <w:pStyle w:val="ListParagraph"/>
                                <w:numPr>
                                  <w:ilvl w:val="0"/>
                                  <w:numId w:val="46"/>
                                </w:numPr>
                                <w:rPr>
                                  <w:rFonts w:ascii="Arial" w:hAnsi="Arial"/>
                                  <w:b/>
                                  <w:bCs/>
                                  <w:i/>
                                  <w:iCs/>
                                  <w:color w:val="007B4B"/>
                                  <w:kern w:val="24"/>
                                  <w:sz w:val="18"/>
                                  <w:szCs w:val="18"/>
                                </w:rPr>
                              </w:pPr>
                              <w:r w:rsidRPr="00B847AE">
                                <w:rPr>
                                  <w:rFonts w:ascii="Arial" w:hAnsi="Arial"/>
                                  <w:i/>
                                  <w:iCs/>
                                  <w:color w:val="007B4B"/>
                                  <w:kern w:val="24"/>
                                  <w:sz w:val="18"/>
                                  <w:szCs w:val="18"/>
                                </w:rPr>
                                <w:t>3 bins</w:t>
                              </w:r>
                            </w:p>
                            <w:p w14:paraId="0E9E513D" w14:textId="67E4ADE0" w:rsidR="006F0863" w:rsidRPr="005E3119" w:rsidRDefault="0044357B" w:rsidP="005E3119">
                              <w:pPr>
                                <w:pStyle w:val="ListParagraph"/>
                                <w:numPr>
                                  <w:ilvl w:val="0"/>
                                  <w:numId w:val="46"/>
                                </w:numPr>
                                <w:rPr>
                                  <w:rFonts w:ascii="Arial" w:hAnsi="Arial"/>
                                  <w:b/>
                                  <w:bCs/>
                                  <w:i/>
                                  <w:iCs/>
                                  <w:color w:val="007B4B"/>
                                  <w:kern w:val="24"/>
                                  <w:sz w:val="18"/>
                                  <w:szCs w:val="18"/>
                                </w:rPr>
                              </w:pPr>
                              <w:r w:rsidRPr="00B847AE">
                                <w:rPr>
                                  <w:rFonts w:ascii="Arial" w:hAnsi="Arial"/>
                                  <w:i/>
                                  <w:iCs/>
                                  <w:color w:val="007B4B"/>
                                  <w:kern w:val="24"/>
                                  <w:sz w:val="18"/>
                                  <w:szCs w:val="18"/>
                                </w:rPr>
                                <w:t>P22, on wheels, moved between rooms</w:t>
                              </w:r>
                            </w:p>
                            <w:p w14:paraId="6EC523ED" w14:textId="77777777" w:rsidR="006F0863" w:rsidRPr="003346F6" w:rsidRDefault="002E34E5" w:rsidP="002E34E5">
                              <w:pPr>
                                <w:rPr>
                                  <w:rFonts w:ascii="Arial" w:hAnsi="Arial" w:cs="Arial"/>
                                  <w:b/>
                                  <w:bCs/>
                                  <w:i/>
                                  <w:iCs/>
                                  <w:color w:val="000000" w:themeColor="text1"/>
                                  <w:kern w:val="24"/>
                                  <w:sz w:val="18"/>
                                  <w:szCs w:val="18"/>
                                </w:rPr>
                              </w:pPr>
                              <w:r w:rsidRPr="003346F6">
                                <w:rPr>
                                  <w:rFonts w:ascii="Arial" w:hAnsi="Arial" w:cs="Arial"/>
                                  <w:b/>
                                  <w:bCs/>
                                  <w:i/>
                                  <w:iCs/>
                                  <w:color w:val="000000" w:themeColor="text1"/>
                                  <w:kern w:val="24"/>
                                  <w:sz w:val="18"/>
                                  <w:szCs w:val="18"/>
                                </w:rPr>
                                <w:t>Comment:</w:t>
                              </w:r>
                            </w:p>
                            <w:p w14:paraId="23474CE6" w14:textId="1C00304A" w:rsidR="002E34E5" w:rsidRPr="00B847AE" w:rsidRDefault="00197E7D" w:rsidP="002E34E5">
                              <w:pPr>
                                <w:rPr>
                                  <w:rFonts w:ascii="Arial" w:hAnsi="Arial" w:cs="Arial"/>
                                  <w:i/>
                                  <w:iCs/>
                                  <w:color w:val="007B4B"/>
                                  <w:kern w:val="24"/>
                                  <w:sz w:val="18"/>
                                  <w:szCs w:val="18"/>
                                </w:rPr>
                              </w:pPr>
                              <w:r w:rsidRPr="00B847AE">
                                <w:rPr>
                                  <w:rFonts w:ascii="Arial" w:hAnsi="Arial" w:cs="Arial"/>
                                  <w:i/>
                                  <w:iCs/>
                                  <w:color w:val="007B4B"/>
                                  <w:kern w:val="24"/>
                                  <w:sz w:val="18"/>
                                  <w:szCs w:val="18"/>
                                </w:rPr>
                                <w:t xml:space="preserve">Recycling also generated in ICU rooms. No bins so items taken to </w:t>
                              </w:r>
                              <w:r w:rsidR="006F0863" w:rsidRPr="00B847AE">
                                <w:rPr>
                                  <w:rFonts w:ascii="Arial" w:hAnsi="Arial" w:cs="Arial"/>
                                  <w:i/>
                                  <w:iCs/>
                                  <w:color w:val="007B4B"/>
                                  <w:kern w:val="24"/>
                                  <w:sz w:val="18"/>
                                  <w:szCs w:val="18"/>
                                </w:rPr>
                                <w:t xml:space="preserve">dirty </w:t>
                              </w:r>
                              <w:r w:rsidRPr="00B847AE">
                                <w:rPr>
                                  <w:rFonts w:ascii="Arial" w:hAnsi="Arial" w:cs="Arial"/>
                                  <w:i/>
                                  <w:iCs/>
                                  <w:color w:val="007B4B"/>
                                  <w:kern w:val="24"/>
                                  <w:sz w:val="18"/>
                                  <w:szCs w:val="18"/>
                                </w:rPr>
                                <w:t>utility</w:t>
                              </w:r>
                            </w:p>
                            <w:p w14:paraId="4B927848" w14:textId="4D1D334E" w:rsidR="006F0863" w:rsidRPr="00B847AE" w:rsidRDefault="006F0863" w:rsidP="002E34E5">
                              <w:pPr>
                                <w:rPr>
                                  <w:rFonts w:ascii="Arial" w:hAnsi="Arial" w:cs="Arial"/>
                                  <w:i/>
                                  <w:iCs/>
                                  <w:color w:val="007B4B"/>
                                  <w:kern w:val="24"/>
                                  <w:sz w:val="18"/>
                                  <w:szCs w:val="18"/>
                                </w:rPr>
                              </w:pPr>
                            </w:p>
                            <w:p w14:paraId="015DCA68" w14:textId="7D50EAFB" w:rsidR="002E34E5" w:rsidRPr="00276174" w:rsidRDefault="006F0863" w:rsidP="00276174">
                              <w:pPr>
                                <w:rPr>
                                  <w:rFonts w:ascii="Arial" w:eastAsiaTheme="minorEastAsia" w:hAnsi="Arial" w:cs="Arial"/>
                                  <w:i/>
                                  <w:iCs/>
                                  <w:color w:val="007B4B"/>
                                  <w:sz w:val="18"/>
                                  <w:szCs w:val="18"/>
                                </w:rPr>
                              </w:pPr>
                              <w:r w:rsidRPr="00B847AE">
                                <w:rPr>
                                  <w:rFonts w:ascii="Arial" w:hAnsi="Arial" w:cs="Arial"/>
                                  <w:i/>
                                  <w:iCs/>
                                  <w:color w:val="007B4B"/>
                                  <w:kern w:val="24"/>
                                  <w:sz w:val="18"/>
                                  <w:szCs w:val="18"/>
                                </w:rPr>
                                <w:t>Bins are not labelled</w:t>
                              </w:r>
                            </w:p>
                          </w:txbxContent>
                        </v:textbox>
                      </v:rect>
                    </v:group>
                    <v:group id="Group 157" o:spid="_x0000_s1041" style="position:absolute;left:20939;top:46036;width:42695;height:11947" coordorigin="20939,46036" coordsize="42694,11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U-Turn Arrow 14" o:spid="_x0000_s1042" style="position:absolute;left:20939;top:46036;width:42695;height:11624;flip:y;visibility:visible;mso-wrap-style:square;v-text-anchor:middle" coordsize="4269481,116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" path="m,1162450l,670780c,300318,300318,,670780,l3598701,v370462,,670780,300318,670780,670780l4269481,980317r,l4066750,1152778,3864018,980317r,l3864018,670780v,-146531,-118787,-265318,-265318,-265318l670780,405463v-146531,,-265318,118787,-265318,265318c405462,834671,405463,998560,405463,1162450l,1162450xe" fillcolor="#3db4ff [1940]" strokecolor="#0074bc [3204]" strokeweight="2pt">
                        <v:path arrowok="t" o:connecttype="custom" o:connectlocs="0,1162450;0,670780;670780,0;3598701,0;4269481,670780;4269481,980317;4269481,980317;4066750,1152778;3864018,980317;3864018,980317;3864018,670780;3598700,405462;670780,405463;405462,670781;405463,1162450;0,1162450" o:connectangles="0,0,0,0,0,0,0,0,0,0,0,0,0,0,0,0"/>
                      </v:shape>
                      <v:shape id="_x0000_s1043" type="#_x0000_t202" style="position:absolute;left:25240;top:53114;width:36349;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" filled="f" stroked="f">
                        <v:textbox>
                          <w:txbxContent>
                            <w:p w14:paraId="211467D3" w14:textId="69333345" w:rsidR="002E34E5" w:rsidRPr="00B847AE" w:rsidRDefault="00A750E8" w:rsidP="002E34E5">
                              <w:pPr>
                                <w:rPr>
                                  <w:i/>
                                  <w:iCs/>
                                  <w:color w:val="007B4B"/>
                                  <w:sz w:val="24"/>
                                  <w:szCs w:val="24"/>
                                </w:rPr>
                              </w:pPr>
                              <w:r w:rsidRPr="00B847AE">
                                <w:rPr>
                                  <w:rFonts w:asciiTheme="minorHAnsi" w:hAnsi="Calibri" w:cstheme="minorBidi"/>
                                  <w:b/>
                                  <w:bCs/>
                                  <w:i/>
                                  <w:iCs/>
                                  <w:color w:val="007B4B"/>
                                  <w:kern w:val="24"/>
                                </w:rPr>
                                <w:t>Nurse</w:t>
                              </w:r>
                              <w:r w:rsidR="002E34E5" w:rsidRPr="00B847AE">
                                <w:rPr>
                                  <w:rFonts w:asciiTheme="minorHAnsi" w:hAnsi="Calibri" w:cstheme="minorBidi"/>
                                  <w:i/>
                                  <w:iCs/>
                                  <w:color w:val="007B4B"/>
                                  <w:kern w:val="24"/>
                                </w:rPr>
                                <w:t xml:space="preserve"> moves </w:t>
                              </w:r>
                              <w:r w:rsidRPr="00B847AE">
                                <w:rPr>
                                  <w:rFonts w:asciiTheme="minorHAnsi" w:hAnsi="Calibri" w:cstheme="minorBidi"/>
                                  <w:i/>
                                  <w:iCs/>
                                  <w:color w:val="007B4B"/>
                                  <w:kern w:val="24"/>
                                </w:rPr>
                                <w:t xml:space="preserve">recycling </w:t>
                              </w:r>
                              <w:r w:rsidR="002E34E5" w:rsidRPr="00B847AE">
                                <w:rPr>
                                  <w:rFonts w:asciiTheme="minorHAnsi" w:hAnsi="Calibri" w:cstheme="minorBidi"/>
                                  <w:i/>
                                  <w:iCs/>
                                  <w:color w:val="007B4B"/>
                                  <w:kern w:val="24"/>
                                </w:rPr>
                                <w:t>from ward/bed to dirty utility</w:t>
                              </w:r>
                              <w:r w:rsidRPr="00B847AE">
                                <w:rPr>
                                  <w:rFonts w:asciiTheme="minorHAnsi" w:hAnsi="Calibri" w:cstheme="minorBidi"/>
                                  <w:i/>
                                  <w:iCs/>
                                  <w:color w:val="007B4B"/>
                                  <w:kern w:val="24"/>
                                </w:rPr>
                                <w:t xml:space="preserve"> after treating each patient</w:t>
                              </w:r>
                              <w:r w:rsidR="002E34E5" w:rsidRPr="00B847AE">
                                <w:rPr>
                                  <w:rFonts w:asciiTheme="minorHAnsi" w:hAnsi="Calibri" w:cstheme="minorBidi"/>
                                  <w:i/>
                                  <w:iCs/>
                                  <w:color w:val="007B4B"/>
                                  <w:kern w:val="24"/>
                                </w:rPr>
                                <w:t>)</w:t>
                              </w:r>
                            </w:p>
                          </w:txbxContent>
                        </v:textbox>
                      </v:shape>
                    </v:group>
                  </v:group>
                  <v:rect id="Rectangle 160" o:spid="_x0000_s1044" style="position:absolute;left:84190;top:2861;width:20223;height:20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" fillcolor="white [3212]" strokecolor="#00395d [1604]" strokeweight="2pt">
                    <v:textbox>
                      <w:txbxContent>
                        <w:p w14:paraId="7538952D" w14:textId="32DA4FF1" w:rsidR="002E34E5" w:rsidRPr="003346F6" w:rsidRDefault="002E34E5" w:rsidP="002E34E5">
                          <w:pPr>
                            <w:rPr>
                              <w:rFonts w:ascii="Arial" w:hAnsi="Arial" w:cs="Arial"/>
                              <w:i/>
                              <w:iCs/>
                              <w:sz w:val="18"/>
                              <w:szCs w:val="18"/>
                            </w:rPr>
                          </w:pPr>
                          <w:r w:rsidRPr="003346F6">
                            <w:rPr>
                              <w:rFonts w:ascii="Arial" w:hAnsi="Arial" w:cs="Arial"/>
                              <w:b/>
                              <w:bCs/>
                              <w:i/>
                              <w:iCs/>
                              <w:color w:val="000000"/>
                              <w:kern w:val="24"/>
                              <w:sz w:val="18"/>
                              <w:szCs w:val="18"/>
                            </w:rPr>
                            <w:t>Number &amp; type of compactor</w:t>
                          </w:r>
                          <w:r w:rsidR="00F0256E" w:rsidRPr="003346F6">
                            <w:rPr>
                              <w:rFonts w:ascii="Arial" w:hAnsi="Arial" w:cs="Arial"/>
                              <w:b/>
                              <w:bCs/>
                              <w:i/>
                              <w:iCs/>
                              <w:color w:val="000000"/>
                              <w:kern w:val="24"/>
                              <w:sz w:val="18"/>
                              <w:szCs w:val="18"/>
                            </w:rPr>
                            <w:t xml:space="preserve">: </w:t>
                          </w:r>
                          <w:r w:rsidR="00F0256E" w:rsidRPr="00B847AE">
                            <w:rPr>
                              <w:rFonts w:ascii="Arial" w:hAnsi="Arial" w:cs="Arial"/>
                              <w:i/>
                              <w:iCs/>
                              <w:color w:val="007B4B"/>
                              <w:kern w:val="24"/>
                              <w:sz w:val="18"/>
                              <w:szCs w:val="18"/>
                            </w:rPr>
                            <w:t>N/A</w:t>
                          </w:r>
                        </w:p>
                        <w:p w14:paraId="16BFDBE2" w14:textId="77777777" w:rsidR="002E34E5" w:rsidRPr="003346F6" w:rsidRDefault="002E34E5" w:rsidP="002E34E5">
                          <w:pPr>
                            <w:rPr>
                              <w:rFonts w:ascii="Arial" w:hAnsi="Arial" w:cs="Arial"/>
                              <w:b/>
                              <w:bCs/>
                              <w:i/>
                              <w:iCs/>
                              <w:color w:val="000000"/>
                              <w:kern w:val="24"/>
                              <w:sz w:val="18"/>
                              <w:szCs w:val="18"/>
                            </w:rPr>
                          </w:pPr>
                        </w:p>
                        <w:p w14:paraId="59631C61" w14:textId="23C812D6" w:rsidR="002E34E5" w:rsidRPr="003346F6" w:rsidRDefault="002E34E5" w:rsidP="002E34E5">
                          <w:pPr>
                            <w:rPr>
                              <w:i/>
                              <w:iCs/>
                            </w:rPr>
                          </w:pPr>
                          <w:r w:rsidRPr="003346F6">
                            <w:rPr>
                              <w:rFonts w:ascii="Arial" w:hAnsi="Arial" w:cs="Arial"/>
                              <w:b/>
                              <w:bCs/>
                              <w:i/>
                              <w:iCs/>
                              <w:color w:val="000000"/>
                              <w:kern w:val="24"/>
                              <w:sz w:val="18"/>
                              <w:szCs w:val="18"/>
                            </w:rPr>
                            <w:t xml:space="preserve">Comment: </w:t>
                          </w:r>
                          <w:r w:rsidR="00F0256E" w:rsidRPr="00B847AE">
                            <w:rPr>
                              <w:rFonts w:ascii="Arial" w:hAnsi="Arial" w:cs="Arial"/>
                              <w:i/>
                              <w:iCs/>
                              <w:color w:val="007B4B"/>
                              <w:kern w:val="24"/>
                              <w:sz w:val="18"/>
                              <w:szCs w:val="18"/>
                            </w:rPr>
                            <w:t>Limited space for bins.</w:t>
                          </w:r>
                        </w:p>
                      </w:txbxContent>
                    </v:textbox>
                  </v:rect>
                </v:group>
                <v:shape id="U-Turn Arrow 14" o:spid="_x0000_s1045" style="position:absolute;left:49852;top:38320;width:33323;height:8972;flip:y;visibility:visible;mso-wrap-style:square;v-text-anchor:middle" coordsize="3332294,89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" path="m,897154l,440404c,197176,197176,,440404,l2891890,v243228,,440404,197176,440404,440404l3332294,766250r,l3156506,889690,2980717,766250r,l2980717,440404v,-49058,-39769,-88827,-88827,-88827l440404,351577v-49058,,-88827,39769,-88827,88827l351577,897154,,897154xe" fillcolor="#3db4ff [1940]" strokecolor="#0074bc [3204]" strokeweight="2pt">
                  <v:path arrowok="t" o:connecttype="custom" o:connectlocs="0,897154;0,440404;440404,0;2891890,0;3332294,440404;3332294,766250;3332294,766250;3156506,889690;2980717,766250;2980717,766250;2980717,440404;2891890,351577;440404,351577;351577,440404;351577,897154;0,897154" o:connectangles="0,0,0,0,0,0,0,0,0,0,0,0,0,0,0,0"/>
                </v:shape>
                <v:shape id="_x0000_s1046" type="#_x0000_t202" style="position:absolute;left:52314;top:43760;width:30340;height:3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46BB3B33" w14:textId="18083C4C" w:rsidR="002E34E5" w:rsidRPr="00B847AE" w:rsidRDefault="00C00258" w:rsidP="002E34E5">
                        <w:pPr>
                          <w:rPr>
                            <w:i/>
                            <w:iCs/>
                            <w:color w:val="007B4B"/>
                            <w:sz w:val="24"/>
                            <w:szCs w:val="24"/>
                          </w:rPr>
                        </w:pPr>
                        <w:r w:rsidRPr="00B847AE">
                          <w:rPr>
                            <w:rFonts w:asciiTheme="minorHAnsi" w:hAnsi="Calibri" w:cstheme="minorBidi"/>
                            <w:i/>
                            <w:iCs/>
                            <w:color w:val="007B4B"/>
                            <w:kern w:val="24"/>
                          </w:rPr>
                          <w:t xml:space="preserve">Cleaner </w:t>
                        </w:r>
                        <w:r w:rsidR="002E34E5" w:rsidRPr="00B847AE">
                          <w:rPr>
                            <w:rFonts w:asciiTheme="minorHAnsi" w:hAnsi="Calibri" w:cstheme="minorBidi"/>
                            <w:i/>
                            <w:iCs/>
                            <w:color w:val="007B4B"/>
                            <w:kern w:val="24"/>
                          </w:rPr>
                          <w:t xml:space="preserve">moves waste from </w:t>
                        </w:r>
                        <w:r w:rsidRPr="00B847AE">
                          <w:rPr>
                            <w:rFonts w:asciiTheme="minorHAnsi" w:hAnsi="Calibri" w:cstheme="minorBidi"/>
                            <w:i/>
                            <w:iCs/>
                            <w:color w:val="007B4B"/>
                            <w:kern w:val="24"/>
                          </w:rPr>
                          <w:t>dirty utility to loading dock 2x per day morning and afternoon</w:t>
                        </w:r>
                      </w:p>
                    </w:txbxContent>
                  </v:textbox>
                </v:shape>
                <w10:wrap type="square"/>
              </v:group>
            </w:pict>
          </mc:Fallback>
        </mc:AlternateContent>
      </w:r>
      <w:r w:rsidR="00C00258">
        <w:rPr>
          <w:noProof/>
        </w:rPr>
        <mc:AlternateContent>
          <mc:Choice Requires="wps">
            <w:drawing>
              <wp:anchor distT="0" distB="0" distL="114300" distR="114300" simplePos="0" relativeHeight="251658245" behindDoc="0" locked="0" layoutInCell="1" allowOverlap="1" wp14:anchorId="56A5F788" wp14:editId="2FEDE236">
                <wp:simplePos x="0" y="0"/>
                <wp:positionH relativeFrom="column">
                  <wp:posOffset>519625</wp:posOffset>
                </wp:positionH>
                <wp:positionV relativeFrom="paragraph">
                  <wp:posOffset>4052033</wp:posOffset>
                </wp:positionV>
                <wp:extent cx="7983220" cy="1391920"/>
                <wp:effectExtent l="0" t="0" r="17780" b="17780"/>
                <wp:wrapNone/>
                <wp:docPr id="163" name="U-Turn Arrow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7983220" cy="1391920"/>
                        </a:xfrm>
                        <a:prstGeom prst="uturnArrow">
                          <a:avLst>
                            <a:gd name="adj1" fmla="val 28969"/>
                            <a:gd name="adj2" fmla="val 14541"/>
                            <a:gd name="adj3" fmla="val 12496"/>
                            <a:gd name="adj4" fmla="val 49089"/>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BB04472" id="U-Turn Arrow 14" o:spid="_x0000_s1026" style="position:absolute;margin-left:40.9pt;margin-top:319.05pt;width:628.6pt;height:109.6pt;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983220,139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" path="m,1391920l,683280c,305915,305915,,683280,l7299154,v377365,,683280,305915,683280,683280l7982434,1206405r786,l7780821,1380339,7578422,1206405r786,l7579208,683280v,-154670,-125384,-280054,-280054,-280054l683280,403225v-154670,,-280054,125384,-280054,280054c403226,919493,403225,1155706,403225,1391920l,1391920xe" fillcolor="#3db4ff [1940]" strokecolor="#0074bc [3204]" strokeweight="2pt">
                <v:path arrowok="t" o:connecttype="custom" o:connectlocs="0,1391920;0,683280;683280,0;7299154,0;7982434,683280;7982434,1206405;7983220,1206405;7780821,1380339;7578422,1206405;7579208,1206405;7579208,683280;7299154,403226;683280,403225;403226,683279;403225,1391920;0,1391920" o:connectangles="0,0,0,0,0,0,0,0,0,0,0,0,0,0,0,0"/>
              </v:shape>
            </w:pict>
          </mc:Fallback>
        </mc:AlternateContent>
      </w:r>
      <w:r w:rsidR="002206C0" w:rsidRPr="006141D6">
        <w:rPr>
          <w:rStyle w:val="Emphasis"/>
          <w:rFonts w:cs="Arial"/>
          <w:szCs w:val="22"/>
        </w:rPr>
        <w:t xml:space="preserve">An example waste map is below. A blank waste map can be found in Appendix </w:t>
      </w:r>
      <w:r w:rsidR="004B7CFC">
        <w:rPr>
          <w:rStyle w:val="Emphasis"/>
          <w:rFonts w:cs="Arial"/>
          <w:szCs w:val="22"/>
        </w:rPr>
        <w:t>3</w:t>
      </w:r>
      <w:r w:rsidR="006141D6" w:rsidRPr="006141D6">
        <w:rPr>
          <w:rStyle w:val="Emphasis"/>
          <w:rFonts w:cs="Arial"/>
          <w:szCs w:val="22"/>
        </w:rPr>
        <w:t>.]</w:t>
      </w:r>
    </w:p>
    <w:p w14:paraId="26E223DB" w14:textId="136F35AF" w:rsidR="006141D6" w:rsidRPr="00221D68" w:rsidRDefault="006141D6" w:rsidP="00221D68">
      <w:pPr>
        <w:pStyle w:val="Subtitle"/>
        <w:spacing w:after="0"/>
        <w:jc w:val="left"/>
        <w:rPr>
          <w:b/>
          <w:color w:val="0074BC" w:themeColor="text2"/>
          <w:sz w:val="28"/>
          <w:szCs w:val="28"/>
        </w:rPr>
        <w:sectPr w:rsidR="006141D6" w:rsidRPr="00221D68" w:rsidSect="006141D6">
          <w:type w:val="continuous"/>
          <w:pgSz w:w="16838" w:h="11906" w:orient="landscape" w:code="9"/>
          <w:pgMar w:top="851" w:right="1418" w:bottom="851" w:left="1134" w:header="567" w:footer="510" w:gutter="0"/>
          <w:cols w:space="340"/>
          <w:docGrid w:linePitch="360"/>
        </w:sectPr>
      </w:pPr>
    </w:p>
    <w:p w14:paraId="32E360F9" w14:textId="40F8E125" w:rsidR="007C5383" w:rsidRDefault="007C5383" w:rsidP="00247E66">
      <w:pPr>
        <w:pStyle w:val="Heading2"/>
      </w:pPr>
      <w:r>
        <w:lastRenderedPageBreak/>
        <w:t>Waste audit</w:t>
      </w:r>
      <w:r w:rsidR="00D541DE">
        <w:t>s</w:t>
      </w:r>
    </w:p>
    <w:p w14:paraId="39FCD90F" w14:textId="56E4383A" w:rsidR="007C5383" w:rsidRDefault="007C5383" w:rsidP="00726D25">
      <w:pPr>
        <w:pStyle w:val="Subtitle"/>
        <w:spacing w:after="0"/>
        <w:jc w:val="left"/>
        <w:rPr>
          <w:rStyle w:val="Emphasis"/>
          <w:rFonts w:cs="Arial"/>
          <w:color w:val="auto"/>
        </w:rPr>
      </w:pPr>
      <w:r w:rsidRPr="005F4787">
        <w:rPr>
          <w:rStyle w:val="Emphasis"/>
          <w:rFonts w:cs="Arial"/>
          <w:color w:val="auto"/>
        </w:rPr>
        <w:t>Waste audits provide a detailed analysis of waste composition, assess contamination rates and identify potential opportunities to improve waste management and reduce costs.</w:t>
      </w:r>
      <w:r w:rsidR="00E133CF">
        <w:rPr>
          <w:rStyle w:val="Emphasis"/>
          <w:rFonts w:cs="Arial"/>
          <w:color w:val="auto"/>
        </w:rPr>
        <w:t xml:space="preserve"> </w:t>
      </w:r>
      <w:r w:rsidR="00105592">
        <w:rPr>
          <w:rStyle w:val="Emphasis"/>
          <w:rFonts w:cs="Arial"/>
          <w:color w:val="auto"/>
        </w:rPr>
        <w:t>They also</w:t>
      </w:r>
      <w:r w:rsidRPr="005F4787">
        <w:rPr>
          <w:rStyle w:val="Emphasis"/>
          <w:rFonts w:cs="Arial"/>
          <w:color w:val="auto"/>
        </w:rPr>
        <w:t xml:space="preserve"> provide a baseline that can assist with trend reporting and benchmarking against other facilities.</w:t>
      </w:r>
    </w:p>
    <w:p w14:paraId="7BA5BC1B" w14:textId="2DA574D2" w:rsidR="00726D25" w:rsidRPr="00794526" w:rsidRDefault="00726D25" w:rsidP="00726D25"/>
    <w:p w14:paraId="341FEC0B" w14:textId="3714E9AC" w:rsidR="007C5383" w:rsidRPr="00696558" w:rsidRDefault="009446ED" w:rsidP="00726D25">
      <w:pPr>
        <w:pStyle w:val="Subtitle"/>
        <w:spacing w:after="0"/>
        <w:jc w:val="left"/>
        <w:rPr>
          <w:rStyle w:val="Emphasis"/>
          <w:rFonts w:cs="Arial"/>
        </w:rPr>
      </w:pPr>
      <w:r>
        <w:rPr>
          <w:rStyle w:val="Emphasis"/>
          <w:rFonts w:cs="Arial"/>
        </w:rPr>
        <w:t>[</w:t>
      </w:r>
      <w:r w:rsidR="00E133CF" w:rsidRPr="00696558">
        <w:rPr>
          <w:rStyle w:val="Emphasis"/>
          <w:rFonts w:cs="Arial"/>
        </w:rPr>
        <w:t>A</w:t>
      </w:r>
      <w:r w:rsidR="007C5383" w:rsidRPr="00696558">
        <w:rPr>
          <w:rStyle w:val="Emphasis"/>
          <w:rFonts w:cs="Arial"/>
        </w:rPr>
        <w:t>udits require initial investment but in most cases the implementation of the improvement opportunities will pay back the investment.</w:t>
      </w:r>
    </w:p>
    <w:p w14:paraId="22AF8410" w14:textId="77777777" w:rsidR="00794526" w:rsidRPr="00696558" w:rsidRDefault="00794526" w:rsidP="00726D25">
      <w:pPr>
        <w:rPr>
          <w:color w:val="007B4B"/>
        </w:rPr>
      </w:pPr>
    </w:p>
    <w:p w14:paraId="47AF226F" w14:textId="426A177B" w:rsidR="007C5383" w:rsidRPr="00696558" w:rsidRDefault="007C5383" w:rsidP="00726D25">
      <w:pPr>
        <w:pStyle w:val="Subtitle"/>
        <w:spacing w:after="0"/>
        <w:jc w:val="left"/>
        <w:rPr>
          <w:rStyle w:val="Emphasis"/>
          <w:rFonts w:cs="Arial"/>
        </w:rPr>
      </w:pPr>
      <w:r w:rsidRPr="00696558">
        <w:rPr>
          <w:rStyle w:val="Emphasis"/>
          <w:rFonts w:cs="Arial"/>
        </w:rPr>
        <w:t xml:space="preserve">Visual waste assessments, while providing a generalised overview of waste, do not generate the data required to establish a benchmark, making it difficult to assess whether improvements to waste management systems have been achieved. </w:t>
      </w:r>
    </w:p>
    <w:p w14:paraId="7B138FF7" w14:textId="77777777" w:rsidR="00794526" w:rsidRPr="00696558" w:rsidRDefault="00794526" w:rsidP="00726D25">
      <w:pPr>
        <w:rPr>
          <w:color w:val="007B4B"/>
        </w:rPr>
      </w:pPr>
    </w:p>
    <w:p w14:paraId="24C8DE42" w14:textId="0F469C6B" w:rsidR="007C5383" w:rsidRPr="00696558" w:rsidRDefault="00E133CF" w:rsidP="00726D25">
      <w:pPr>
        <w:pStyle w:val="Subtitle"/>
        <w:spacing w:after="0"/>
        <w:jc w:val="left"/>
        <w:rPr>
          <w:rStyle w:val="Emphasis"/>
          <w:rFonts w:cs="Arial"/>
        </w:rPr>
      </w:pPr>
      <w:r w:rsidRPr="00696558">
        <w:rPr>
          <w:rStyle w:val="Emphasis"/>
          <w:rFonts w:cs="Arial"/>
        </w:rPr>
        <w:t xml:space="preserve">It is recommended that DHHS’s </w:t>
      </w:r>
      <w:r w:rsidR="00E93C7F" w:rsidRPr="00696558">
        <w:rPr>
          <w:rStyle w:val="Emphasis"/>
          <w:rFonts w:cs="Arial"/>
          <w:i/>
          <w:iCs w:val="0"/>
        </w:rPr>
        <w:t>Waste Audit Guidelines</w:t>
      </w:r>
      <w:r w:rsidR="00E93C7F" w:rsidRPr="00696558">
        <w:rPr>
          <w:rStyle w:val="Emphasis"/>
          <w:rFonts w:cs="Arial"/>
        </w:rPr>
        <w:t xml:space="preserve"> are used to ensure </w:t>
      </w:r>
      <w:r w:rsidR="007C5383" w:rsidRPr="00696558">
        <w:rPr>
          <w:rStyle w:val="Emphasis"/>
          <w:rFonts w:cs="Arial"/>
        </w:rPr>
        <w:t>audit data is detailed enough to:</w:t>
      </w:r>
    </w:p>
    <w:p w14:paraId="49034CF6" w14:textId="77777777" w:rsidR="007C5383" w:rsidRPr="00696558" w:rsidRDefault="007C5383" w:rsidP="007C5383">
      <w:pPr>
        <w:pStyle w:val="Subtitle"/>
        <w:numPr>
          <w:ilvl w:val="0"/>
          <w:numId w:val="37"/>
        </w:numPr>
        <w:jc w:val="left"/>
        <w:rPr>
          <w:rStyle w:val="Emphasis"/>
          <w:rFonts w:cs="Arial"/>
        </w:rPr>
      </w:pPr>
      <w:r w:rsidRPr="00696558">
        <w:rPr>
          <w:rStyle w:val="Emphasis"/>
          <w:rFonts w:cs="Arial"/>
        </w:rPr>
        <w:t>assess contamination in waste streams</w:t>
      </w:r>
    </w:p>
    <w:p w14:paraId="1EAC620B" w14:textId="77777777" w:rsidR="007C5383" w:rsidRPr="00696558" w:rsidRDefault="007C5383" w:rsidP="007C5383">
      <w:pPr>
        <w:pStyle w:val="Subtitle"/>
        <w:numPr>
          <w:ilvl w:val="0"/>
          <w:numId w:val="37"/>
        </w:numPr>
        <w:jc w:val="left"/>
        <w:rPr>
          <w:rStyle w:val="Emphasis"/>
          <w:rFonts w:cs="Arial"/>
        </w:rPr>
      </w:pPr>
      <w:r w:rsidRPr="00696558">
        <w:rPr>
          <w:rStyle w:val="Emphasis"/>
          <w:rFonts w:cs="Arial"/>
        </w:rPr>
        <w:t>characterise and quantify waste streams</w:t>
      </w:r>
    </w:p>
    <w:p w14:paraId="563A1051" w14:textId="77777777" w:rsidR="007C5383" w:rsidRPr="00696558" w:rsidRDefault="007C5383" w:rsidP="007C5383">
      <w:pPr>
        <w:pStyle w:val="Subtitle"/>
        <w:numPr>
          <w:ilvl w:val="0"/>
          <w:numId w:val="37"/>
        </w:numPr>
        <w:jc w:val="left"/>
        <w:rPr>
          <w:rStyle w:val="Emphasis"/>
          <w:rFonts w:cs="Arial"/>
        </w:rPr>
      </w:pPr>
      <w:r w:rsidRPr="00696558">
        <w:rPr>
          <w:rStyle w:val="Emphasis"/>
          <w:rFonts w:cs="Arial"/>
        </w:rPr>
        <w:t>identify waste diversion opportunities</w:t>
      </w:r>
    </w:p>
    <w:p w14:paraId="0C90E8D8" w14:textId="77777777" w:rsidR="007C5383" w:rsidRPr="00696558" w:rsidRDefault="007C5383" w:rsidP="007C5383">
      <w:pPr>
        <w:pStyle w:val="Subtitle"/>
        <w:numPr>
          <w:ilvl w:val="0"/>
          <w:numId w:val="37"/>
        </w:numPr>
        <w:jc w:val="left"/>
        <w:rPr>
          <w:rStyle w:val="Emphasis"/>
          <w:rFonts w:cs="Arial"/>
        </w:rPr>
      </w:pPr>
      <w:r w:rsidRPr="00696558">
        <w:rPr>
          <w:rStyle w:val="Emphasis"/>
          <w:rFonts w:cs="Arial"/>
        </w:rPr>
        <w:t>identify source reduction opportunities</w:t>
      </w:r>
    </w:p>
    <w:p w14:paraId="2E414BC9" w14:textId="20E35537" w:rsidR="007C5383" w:rsidRPr="00696558" w:rsidRDefault="007C5383" w:rsidP="007C5383">
      <w:pPr>
        <w:pStyle w:val="Subtitle"/>
        <w:numPr>
          <w:ilvl w:val="0"/>
          <w:numId w:val="37"/>
        </w:numPr>
        <w:jc w:val="left"/>
        <w:rPr>
          <w:rStyle w:val="Emphasis"/>
          <w:rFonts w:cs="Arial"/>
        </w:rPr>
      </w:pPr>
      <w:r w:rsidRPr="00696558">
        <w:rPr>
          <w:rStyle w:val="Emphasis"/>
          <w:rFonts w:cs="Arial"/>
        </w:rPr>
        <w:t>assess effectiveness of waste management systems and identify ways to improve efficiency.</w:t>
      </w:r>
    </w:p>
    <w:p w14:paraId="1A052308" w14:textId="3855342A" w:rsidR="007C5383" w:rsidRPr="00EA21ED" w:rsidRDefault="00AD66C8" w:rsidP="007C5383">
      <w:pPr>
        <w:pStyle w:val="Subtitle"/>
        <w:jc w:val="left"/>
        <w:rPr>
          <w:rStyle w:val="Emphasis"/>
          <w:rFonts w:cs="Arial"/>
          <w:sz w:val="20"/>
          <w:szCs w:val="22"/>
        </w:rPr>
      </w:pPr>
      <w:hyperlink r:id="rId22" w:history="1">
        <w:r w:rsidR="007C5383" w:rsidRPr="00EA21ED">
          <w:rPr>
            <w:rStyle w:val="Hyperlink"/>
            <w:rFonts w:ascii="Arial" w:eastAsia="MS Gothic" w:hAnsi="Arial" w:cs="Arial"/>
            <w:sz w:val="22"/>
            <w:szCs w:val="22"/>
          </w:rPr>
          <w:t>https://www2.health.vic.gov.au/hospitals-and-health-services/planning-infrastructure/sustainability/waste/audit-guidelines</w:t>
        </w:r>
      </w:hyperlink>
      <w:r w:rsidR="009446ED">
        <w:rPr>
          <w:rStyle w:val="Hyperlink"/>
          <w:rFonts w:ascii="Arial" w:eastAsia="MS Gothic" w:hAnsi="Arial" w:cs="Arial"/>
          <w:sz w:val="22"/>
          <w:szCs w:val="22"/>
        </w:rPr>
        <w:t>]</w:t>
      </w:r>
    </w:p>
    <w:p w14:paraId="00F069D3" w14:textId="1B0BE881" w:rsidR="000775DE" w:rsidRDefault="000775DE" w:rsidP="007C5383">
      <w:pPr>
        <w:pStyle w:val="Heading3"/>
      </w:pPr>
      <w:r>
        <w:t>Waste audit plan</w:t>
      </w:r>
    </w:p>
    <w:p w14:paraId="7B31FB22" w14:textId="646C4CB4" w:rsidR="000775DE" w:rsidRDefault="00CD2836" w:rsidP="00726D25">
      <w:pPr>
        <w:pStyle w:val="DHHSbody"/>
        <w:spacing w:after="0"/>
        <w:rPr>
          <w:sz w:val="22"/>
          <w:szCs w:val="22"/>
        </w:rPr>
      </w:pPr>
      <w:r w:rsidRPr="00794526">
        <w:rPr>
          <w:sz w:val="22"/>
          <w:szCs w:val="22"/>
        </w:rPr>
        <w:t>The majority of health services are not able to audit all waste</w:t>
      </w:r>
      <w:r w:rsidR="000B0040" w:rsidRPr="00794526">
        <w:rPr>
          <w:sz w:val="22"/>
          <w:szCs w:val="22"/>
        </w:rPr>
        <w:t xml:space="preserve"> generated across </w:t>
      </w:r>
      <w:r w:rsidR="00D764C7" w:rsidRPr="00794526">
        <w:rPr>
          <w:sz w:val="22"/>
          <w:szCs w:val="22"/>
        </w:rPr>
        <w:t>every</w:t>
      </w:r>
      <w:r w:rsidR="000B0040" w:rsidRPr="00794526">
        <w:rPr>
          <w:sz w:val="22"/>
          <w:szCs w:val="22"/>
        </w:rPr>
        <w:t xml:space="preserve"> site over a single </w:t>
      </w:r>
      <w:r w:rsidR="00F419BE" w:rsidRPr="00794526">
        <w:rPr>
          <w:sz w:val="22"/>
          <w:szCs w:val="22"/>
        </w:rPr>
        <w:t>24-hour</w:t>
      </w:r>
      <w:r w:rsidR="000B0040" w:rsidRPr="00794526">
        <w:rPr>
          <w:sz w:val="22"/>
          <w:szCs w:val="22"/>
        </w:rPr>
        <w:t xml:space="preserve"> period. In order</w:t>
      </w:r>
      <w:r w:rsidR="00782A2D" w:rsidRPr="00794526">
        <w:rPr>
          <w:sz w:val="22"/>
          <w:szCs w:val="22"/>
        </w:rPr>
        <w:t xml:space="preserve"> to </w:t>
      </w:r>
      <w:r w:rsidR="003E587E" w:rsidRPr="00794526">
        <w:rPr>
          <w:sz w:val="22"/>
          <w:szCs w:val="22"/>
        </w:rPr>
        <w:t xml:space="preserve">gain a detailed analysis throughout the health service it may be necessary to </w:t>
      </w:r>
      <w:r w:rsidR="000767E4" w:rsidRPr="00794526">
        <w:rPr>
          <w:sz w:val="22"/>
          <w:szCs w:val="22"/>
        </w:rPr>
        <w:t xml:space="preserve">audit individual waste streams/sites/wards </w:t>
      </w:r>
      <w:r w:rsidR="00D37D24" w:rsidRPr="00794526">
        <w:rPr>
          <w:sz w:val="22"/>
          <w:szCs w:val="22"/>
        </w:rPr>
        <w:t xml:space="preserve">separately </w:t>
      </w:r>
      <w:r w:rsidR="000767E4" w:rsidRPr="00794526">
        <w:rPr>
          <w:sz w:val="22"/>
          <w:szCs w:val="22"/>
        </w:rPr>
        <w:t xml:space="preserve">over a </w:t>
      </w:r>
      <w:r w:rsidR="004C2176" w:rsidRPr="00794526">
        <w:rPr>
          <w:sz w:val="22"/>
          <w:szCs w:val="22"/>
        </w:rPr>
        <w:t>12 or 24-month</w:t>
      </w:r>
      <w:r w:rsidR="000767E4" w:rsidRPr="00794526">
        <w:rPr>
          <w:sz w:val="22"/>
          <w:szCs w:val="22"/>
        </w:rPr>
        <w:t xml:space="preserve"> period.</w:t>
      </w:r>
      <w:r w:rsidR="00D37D24" w:rsidRPr="00794526">
        <w:rPr>
          <w:sz w:val="22"/>
          <w:szCs w:val="22"/>
        </w:rPr>
        <w:t xml:space="preserve"> A waste audit plan </w:t>
      </w:r>
      <w:r w:rsidR="004C2176" w:rsidRPr="00794526">
        <w:rPr>
          <w:sz w:val="22"/>
          <w:szCs w:val="22"/>
        </w:rPr>
        <w:t>structure</w:t>
      </w:r>
      <w:r w:rsidR="0057773C">
        <w:rPr>
          <w:sz w:val="22"/>
          <w:szCs w:val="22"/>
        </w:rPr>
        <w:t>s</w:t>
      </w:r>
      <w:r w:rsidR="004C2176" w:rsidRPr="00794526">
        <w:rPr>
          <w:sz w:val="22"/>
          <w:szCs w:val="22"/>
        </w:rPr>
        <w:t xml:space="preserve"> this audit process and ensure</w:t>
      </w:r>
      <w:r w:rsidR="0057773C">
        <w:rPr>
          <w:sz w:val="22"/>
          <w:szCs w:val="22"/>
        </w:rPr>
        <w:t>s</w:t>
      </w:r>
      <w:r w:rsidR="004C2176" w:rsidRPr="00794526">
        <w:rPr>
          <w:sz w:val="22"/>
          <w:szCs w:val="22"/>
        </w:rPr>
        <w:t xml:space="preserve"> that </w:t>
      </w:r>
      <w:r w:rsidR="000D7D21" w:rsidRPr="00794526">
        <w:rPr>
          <w:sz w:val="22"/>
          <w:szCs w:val="22"/>
        </w:rPr>
        <w:t xml:space="preserve">areas are not </w:t>
      </w:r>
      <w:r w:rsidR="00794526" w:rsidRPr="00794526">
        <w:rPr>
          <w:sz w:val="22"/>
          <w:szCs w:val="22"/>
        </w:rPr>
        <w:t>overlooked,</w:t>
      </w:r>
      <w:r w:rsidR="000D7D21" w:rsidRPr="00794526">
        <w:rPr>
          <w:sz w:val="22"/>
          <w:szCs w:val="22"/>
        </w:rPr>
        <w:t xml:space="preserve"> and</w:t>
      </w:r>
      <w:r w:rsidR="001D50B6" w:rsidRPr="00794526">
        <w:rPr>
          <w:sz w:val="22"/>
          <w:szCs w:val="22"/>
        </w:rPr>
        <w:t xml:space="preserve"> an accurate baseline is recorded.</w:t>
      </w:r>
    </w:p>
    <w:p w14:paraId="69DCAA5B" w14:textId="65A822DF" w:rsidR="00C4053E" w:rsidRDefault="000C10D9" w:rsidP="00726D25">
      <w:pPr>
        <w:pStyle w:val="Subtitle"/>
        <w:spacing w:after="0"/>
        <w:jc w:val="left"/>
        <w:rPr>
          <w:rStyle w:val="Emphasis"/>
          <w:rFonts w:cs="Arial"/>
          <w:szCs w:val="22"/>
        </w:rPr>
      </w:pPr>
      <w:r w:rsidRPr="00794526">
        <w:rPr>
          <w:rStyle w:val="Emphasis"/>
          <w:rFonts w:cs="Arial"/>
          <w:szCs w:val="22"/>
        </w:rPr>
        <w:t>[</w:t>
      </w:r>
      <w:r w:rsidR="00C4053E" w:rsidRPr="00794526">
        <w:rPr>
          <w:rStyle w:val="Emphasis"/>
          <w:rFonts w:cs="Arial"/>
          <w:szCs w:val="22"/>
        </w:rPr>
        <w:t xml:space="preserve">Complete </w:t>
      </w:r>
      <w:r w:rsidR="00C63ACC">
        <w:rPr>
          <w:rStyle w:val="Emphasis"/>
          <w:rFonts w:cs="Arial"/>
          <w:szCs w:val="22"/>
        </w:rPr>
        <w:t xml:space="preserve">waste </w:t>
      </w:r>
      <w:r w:rsidR="00C4053E" w:rsidRPr="00794526">
        <w:rPr>
          <w:rStyle w:val="Emphasis"/>
          <w:rFonts w:cs="Arial"/>
          <w:szCs w:val="22"/>
        </w:rPr>
        <w:t>audit plan</w:t>
      </w:r>
      <w:r w:rsidRPr="00794526">
        <w:rPr>
          <w:rStyle w:val="Emphasis"/>
          <w:rFonts w:cs="Arial"/>
          <w:szCs w:val="22"/>
        </w:rPr>
        <w:t>]</w:t>
      </w:r>
    </w:p>
    <w:p w14:paraId="700D8196" w14:textId="77777777" w:rsidR="00C63ACC" w:rsidRPr="00C63ACC" w:rsidRDefault="00C63ACC" w:rsidP="00C63ACC"/>
    <w:tbl>
      <w:tblPr>
        <w:tblStyle w:val="TableGrid"/>
        <w:tblW w:w="10632" w:type="dxa"/>
        <w:tblInd w:w="-5" w:type="dxa"/>
        <w:tblLayout w:type="fixed"/>
        <w:tblLook w:val="04A0" w:firstRow="1" w:lastRow="0" w:firstColumn="1" w:lastColumn="0" w:noHBand="0" w:noVBand="1"/>
      </w:tblPr>
      <w:tblGrid>
        <w:gridCol w:w="1560"/>
        <w:gridCol w:w="1134"/>
        <w:gridCol w:w="1134"/>
        <w:gridCol w:w="1134"/>
        <w:gridCol w:w="1134"/>
        <w:gridCol w:w="1134"/>
        <w:gridCol w:w="1134"/>
        <w:gridCol w:w="1134"/>
        <w:gridCol w:w="1134"/>
      </w:tblGrid>
      <w:tr w:rsidR="00C63ACC" w14:paraId="666986DD" w14:textId="77777777" w:rsidTr="00C63ACC">
        <w:trPr>
          <w:cnfStyle w:val="100000000000" w:firstRow="1" w:lastRow="0" w:firstColumn="0" w:lastColumn="0" w:oddVBand="0" w:evenVBand="0" w:oddHBand="0" w:evenHBand="0" w:firstRowFirstColumn="0" w:firstRowLastColumn="0" w:lastRowFirstColumn="0" w:lastRowLastColumn="0"/>
        </w:trPr>
        <w:tc>
          <w:tcPr>
            <w:tcW w:w="1560" w:type="dxa"/>
          </w:tcPr>
          <w:p w14:paraId="2EE0F47F" w14:textId="77777777" w:rsidR="00C63ACC" w:rsidRDefault="00C63ACC" w:rsidP="00911A36">
            <w:pPr>
              <w:pStyle w:val="DHHSbody"/>
            </w:pPr>
          </w:p>
        </w:tc>
        <w:tc>
          <w:tcPr>
            <w:tcW w:w="4536" w:type="dxa"/>
            <w:gridSpan w:val="4"/>
          </w:tcPr>
          <w:p w14:paraId="071082C2" w14:textId="77777777" w:rsidR="00C63ACC" w:rsidRPr="00C06F3F" w:rsidRDefault="00C63ACC" w:rsidP="00911A36">
            <w:pPr>
              <w:pStyle w:val="DHHSbody"/>
              <w:jc w:val="center"/>
              <w:rPr>
                <w:b/>
                <w:bCs/>
                <w:color w:val="FFFFFF" w:themeColor="background1"/>
              </w:rPr>
            </w:pPr>
            <w:r w:rsidRPr="00C06F3F">
              <w:rPr>
                <w:b/>
                <w:bCs/>
                <w:color w:val="FFFFFF" w:themeColor="background1"/>
              </w:rPr>
              <w:t>20xx-20xx</w:t>
            </w:r>
          </w:p>
        </w:tc>
        <w:tc>
          <w:tcPr>
            <w:tcW w:w="4536" w:type="dxa"/>
            <w:gridSpan w:val="4"/>
          </w:tcPr>
          <w:p w14:paraId="1F74FF0E" w14:textId="77777777" w:rsidR="00C63ACC" w:rsidRPr="00C06F3F" w:rsidRDefault="00C63ACC" w:rsidP="00911A36">
            <w:pPr>
              <w:pStyle w:val="DHHSbody"/>
              <w:jc w:val="center"/>
              <w:rPr>
                <w:b/>
                <w:bCs/>
                <w:color w:val="FFFFFF" w:themeColor="background1"/>
              </w:rPr>
            </w:pPr>
            <w:r w:rsidRPr="00C06F3F">
              <w:rPr>
                <w:b/>
                <w:bCs/>
                <w:color w:val="FFFFFF" w:themeColor="background1"/>
              </w:rPr>
              <w:t>20xx-20xx</w:t>
            </w:r>
          </w:p>
        </w:tc>
      </w:tr>
      <w:tr w:rsidR="00C63ACC" w14:paraId="5A628B31" w14:textId="77777777" w:rsidTr="00C63ACC">
        <w:tc>
          <w:tcPr>
            <w:tcW w:w="1560" w:type="dxa"/>
          </w:tcPr>
          <w:p w14:paraId="7967B0C3" w14:textId="77777777" w:rsidR="00C63ACC" w:rsidRPr="000E3628" w:rsidRDefault="00C63ACC" w:rsidP="00911A36">
            <w:pPr>
              <w:pStyle w:val="DHHSbody"/>
              <w:rPr>
                <w:b/>
                <w:bCs/>
              </w:rPr>
            </w:pPr>
            <w:r w:rsidRPr="000E3628">
              <w:rPr>
                <w:b/>
                <w:bCs/>
              </w:rPr>
              <w:t>Timeline</w:t>
            </w:r>
          </w:p>
        </w:tc>
        <w:tc>
          <w:tcPr>
            <w:tcW w:w="1134" w:type="dxa"/>
          </w:tcPr>
          <w:p w14:paraId="19F518EF" w14:textId="77777777" w:rsidR="00C63ACC" w:rsidRPr="000E3628" w:rsidRDefault="00C63ACC" w:rsidP="00911A36">
            <w:pPr>
              <w:pStyle w:val="DHHSbody"/>
              <w:rPr>
                <w:b/>
                <w:bCs/>
              </w:rPr>
            </w:pPr>
            <w:r w:rsidRPr="000E3628">
              <w:rPr>
                <w:b/>
                <w:bCs/>
              </w:rPr>
              <w:t>Q1</w:t>
            </w:r>
          </w:p>
        </w:tc>
        <w:tc>
          <w:tcPr>
            <w:tcW w:w="1134" w:type="dxa"/>
          </w:tcPr>
          <w:p w14:paraId="6ACA5879" w14:textId="77777777" w:rsidR="00C63ACC" w:rsidRPr="000E3628" w:rsidRDefault="00C63ACC" w:rsidP="00911A36">
            <w:pPr>
              <w:pStyle w:val="DHHSbody"/>
              <w:rPr>
                <w:b/>
                <w:bCs/>
              </w:rPr>
            </w:pPr>
            <w:r w:rsidRPr="000E3628">
              <w:rPr>
                <w:b/>
                <w:bCs/>
              </w:rPr>
              <w:t>Q2</w:t>
            </w:r>
          </w:p>
        </w:tc>
        <w:tc>
          <w:tcPr>
            <w:tcW w:w="1134" w:type="dxa"/>
          </w:tcPr>
          <w:p w14:paraId="6FB0F704" w14:textId="77777777" w:rsidR="00C63ACC" w:rsidRPr="000E3628" w:rsidRDefault="00C63ACC" w:rsidP="00911A36">
            <w:pPr>
              <w:pStyle w:val="DHHSbody"/>
              <w:rPr>
                <w:b/>
                <w:bCs/>
              </w:rPr>
            </w:pPr>
            <w:r w:rsidRPr="000E3628">
              <w:rPr>
                <w:b/>
                <w:bCs/>
              </w:rPr>
              <w:t>Q3</w:t>
            </w:r>
          </w:p>
        </w:tc>
        <w:tc>
          <w:tcPr>
            <w:tcW w:w="1134" w:type="dxa"/>
          </w:tcPr>
          <w:p w14:paraId="7301455E" w14:textId="77777777" w:rsidR="00C63ACC" w:rsidRPr="000E3628" w:rsidRDefault="00C63ACC" w:rsidP="00911A36">
            <w:pPr>
              <w:pStyle w:val="DHHSbody"/>
              <w:rPr>
                <w:b/>
                <w:bCs/>
              </w:rPr>
            </w:pPr>
            <w:r w:rsidRPr="000E3628">
              <w:rPr>
                <w:b/>
                <w:bCs/>
              </w:rPr>
              <w:t>Q4</w:t>
            </w:r>
          </w:p>
        </w:tc>
        <w:tc>
          <w:tcPr>
            <w:tcW w:w="1134" w:type="dxa"/>
          </w:tcPr>
          <w:p w14:paraId="12CF1D2A" w14:textId="77777777" w:rsidR="00C63ACC" w:rsidRPr="000E3628" w:rsidRDefault="00C63ACC" w:rsidP="00911A36">
            <w:pPr>
              <w:pStyle w:val="DHHSbody"/>
              <w:rPr>
                <w:b/>
                <w:bCs/>
              </w:rPr>
            </w:pPr>
            <w:r w:rsidRPr="000E3628">
              <w:rPr>
                <w:b/>
                <w:bCs/>
              </w:rPr>
              <w:t>Q1</w:t>
            </w:r>
          </w:p>
        </w:tc>
        <w:tc>
          <w:tcPr>
            <w:tcW w:w="1134" w:type="dxa"/>
          </w:tcPr>
          <w:p w14:paraId="2E9E8B08" w14:textId="77777777" w:rsidR="00C63ACC" w:rsidRPr="000E3628" w:rsidRDefault="00C63ACC" w:rsidP="00911A36">
            <w:pPr>
              <w:pStyle w:val="DHHSbody"/>
              <w:rPr>
                <w:b/>
                <w:bCs/>
              </w:rPr>
            </w:pPr>
            <w:r w:rsidRPr="000E3628">
              <w:rPr>
                <w:b/>
                <w:bCs/>
              </w:rPr>
              <w:t>Q2</w:t>
            </w:r>
          </w:p>
        </w:tc>
        <w:tc>
          <w:tcPr>
            <w:tcW w:w="1134" w:type="dxa"/>
          </w:tcPr>
          <w:p w14:paraId="13488348" w14:textId="77777777" w:rsidR="00C63ACC" w:rsidRPr="000E3628" w:rsidRDefault="00C63ACC" w:rsidP="00911A36">
            <w:pPr>
              <w:pStyle w:val="DHHSbody"/>
              <w:rPr>
                <w:b/>
                <w:bCs/>
              </w:rPr>
            </w:pPr>
            <w:r w:rsidRPr="000E3628">
              <w:rPr>
                <w:b/>
                <w:bCs/>
              </w:rPr>
              <w:t>Q3</w:t>
            </w:r>
          </w:p>
        </w:tc>
        <w:tc>
          <w:tcPr>
            <w:tcW w:w="1134" w:type="dxa"/>
          </w:tcPr>
          <w:p w14:paraId="5FE11EAC" w14:textId="77777777" w:rsidR="00C63ACC" w:rsidRPr="000E3628" w:rsidRDefault="00C63ACC" w:rsidP="00911A36">
            <w:pPr>
              <w:pStyle w:val="DHHSbody"/>
              <w:rPr>
                <w:b/>
                <w:bCs/>
              </w:rPr>
            </w:pPr>
            <w:r w:rsidRPr="000E3628">
              <w:rPr>
                <w:b/>
                <w:bCs/>
              </w:rPr>
              <w:t>Q4</w:t>
            </w:r>
          </w:p>
        </w:tc>
      </w:tr>
      <w:tr w:rsidR="00C63ACC" w14:paraId="057F9CA7" w14:textId="77777777" w:rsidTr="00C63ACC">
        <w:tc>
          <w:tcPr>
            <w:tcW w:w="1560" w:type="dxa"/>
          </w:tcPr>
          <w:p w14:paraId="1182C76C" w14:textId="77777777" w:rsidR="00C63ACC" w:rsidRPr="000E3628" w:rsidRDefault="00C63ACC" w:rsidP="00911A36">
            <w:pPr>
              <w:pStyle w:val="DHHSbody"/>
              <w:rPr>
                <w:b/>
                <w:bCs/>
              </w:rPr>
            </w:pPr>
            <w:r w:rsidRPr="000E3628">
              <w:rPr>
                <w:b/>
                <w:bCs/>
              </w:rPr>
              <w:t>Budget</w:t>
            </w:r>
          </w:p>
        </w:tc>
        <w:tc>
          <w:tcPr>
            <w:tcW w:w="1134" w:type="dxa"/>
          </w:tcPr>
          <w:p w14:paraId="61292DEF" w14:textId="77777777" w:rsidR="00C63ACC" w:rsidRPr="00D83B77" w:rsidRDefault="00C63ACC" w:rsidP="00911A36">
            <w:pPr>
              <w:pStyle w:val="DHHSbody"/>
              <w:rPr>
                <w:i/>
                <w:iCs/>
                <w:color w:val="007B4B"/>
              </w:rPr>
            </w:pPr>
            <w:r w:rsidRPr="00D83B77">
              <w:rPr>
                <w:i/>
                <w:iCs/>
                <w:color w:val="007B4B"/>
              </w:rPr>
              <w:t>$1,000</w:t>
            </w:r>
          </w:p>
        </w:tc>
        <w:tc>
          <w:tcPr>
            <w:tcW w:w="1134" w:type="dxa"/>
          </w:tcPr>
          <w:p w14:paraId="03D41068" w14:textId="77777777" w:rsidR="00C63ACC" w:rsidRPr="00D83B77" w:rsidRDefault="00C63ACC" w:rsidP="00911A36">
            <w:pPr>
              <w:pStyle w:val="DHHSbody"/>
              <w:rPr>
                <w:i/>
                <w:iCs/>
                <w:color w:val="007B4B"/>
              </w:rPr>
            </w:pPr>
            <w:r w:rsidRPr="00D83B77">
              <w:rPr>
                <w:i/>
                <w:iCs/>
                <w:color w:val="007B4B"/>
              </w:rPr>
              <w:t>$1,000</w:t>
            </w:r>
          </w:p>
        </w:tc>
        <w:tc>
          <w:tcPr>
            <w:tcW w:w="1134" w:type="dxa"/>
          </w:tcPr>
          <w:p w14:paraId="79860C71" w14:textId="77777777" w:rsidR="00C63ACC" w:rsidRPr="00D83B77" w:rsidRDefault="00C63ACC" w:rsidP="00911A36">
            <w:pPr>
              <w:pStyle w:val="DHHSbody"/>
              <w:rPr>
                <w:i/>
                <w:iCs/>
                <w:color w:val="007B4B"/>
              </w:rPr>
            </w:pPr>
            <w:r w:rsidRPr="00D83B77">
              <w:rPr>
                <w:i/>
                <w:iCs/>
                <w:color w:val="007B4B"/>
              </w:rPr>
              <w:t>$1,000</w:t>
            </w:r>
          </w:p>
        </w:tc>
        <w:tc>
          <w:tcPr>
            <w:tcW w:w="1134" w:type="dxa"/>
          </w:tcPr>
          <w:p w14:paraId="269840C4" w14:textId="77777777" w:rsidR="00C63ACC" w:rsidRPr="00D83B77" w:rsidRDefault="00C63ACC" w:rsidP="00911A36">
            <w:pPr>
              <w:pStyle w:val="DHHSbody"/>
              <w:rPr>
                <w:i/>
                <w:iCs/>
                <w:color w:val="007B4B"/>
              </w:rPr>
            </w:pPr>
            <w:r w:rsidRPr="00D83B77">
              <w:rPr>
                <w:i/>
                <w:iCs/>
                <w:color w:val="007B4B"/>
              </w:rPr>
              <w:t>$1,000</w:t>
            </w:r>
          </w:p>
        </w:tc>
        <w:tc>
          <w:tcPr>
            <w:tcW w:w="1134" w:type="dxa"/>
          </w:tcPr>
          <w:p w14:paraId="39F96077" w14:textId="77777777" w:rsidR="00C63ACC" w:rsidRPr="00D83B77" w:rsidRDefault="00C63ACC" w:rsidP="00911A36">
            <w:pPr>
              <w:pStyle w:val="DHHSbody"/>
              <w:rPr>
                <w:i/>
                <w:iCs/>
                <w:color w:val="007B4B"/>
              </w:rPr>
            </w:pPr>
            <w:r w:rsidRPr="00D83B77">
              <w:rPr>
                <w:i/>
                <w:iCs/>
                <w:color w:val="007B4B"/>
              </w:rPr>
              <w:t>$2,000</w:t>
            </w:r>
          </w:p>
        </w:tc>
        <w:tc>
          <w:tcPr>
            <w:tcW w:w="1134" w:type="dxa"/>
          </w:tcPr>
          <w:p w14:paraId="2EF69717" w14:textId="77777777" w:rsidR="00C63ACC" w:rsidRPr="00D83B77" w:rsidRDefault="00C63ACC" w:rsidP="00911A36">
            <w:pPr>
              <w:pStyle w:val="DHHSbody"/>
              <w:rPr>
                <w:i/>
                <w:iCs/>
                <w:color w:val="007B4B"/>
              </w:rPr>
            </w:pPr>
            <w:r w:rsidRPr="00D83B77">
              <w:rPr>
                <w:i/>
                <w:iCs/>
                <w:color w:val="007B4B"/>
              </w:rPr>
              <w:t>$0</w:t>
            </w:r>
          </w:p>
        </w:tc>
        <w:tc>
          <w:tcPr>
            <w:tcW w:w="1134" w:type="dxa"/>
          </w:tcPr>
          <w:p w14:paraId="450F0960" w14:textId="77777777" w:rsidR="00C63ACC" w:rsidRPr="00D83B77" w:rsidRDefault="00C63ACC" w:rsidP="00911A36">
            <w:pPr>
              <w:pStyle w:val="DHHSbody"/>
              <w:rPr>
                <w:i/>
                <w:iCs/>
                <w:color w:val="007B4B"/>
              </w:rPr>
            </w:pPr>
            <w:r w:rsidRPr="00D83B77">
              <w:rPr>
                <w:i/>
                <w:iCs/>
                <w:color w:val="007B4B"/>
              </w:rPr>
              <w:t>$2,000</w:t>
            </w:r>
          </w:p>
        </w:tc>
        <w:tc>
          <w:tcPr>
            <w:tcW w:w="1134" w:type="dxa"/>
          </w:tcPr>
          <w:p w14:paraId="6CE76E4E" w14:textId="77777777" w:rsidR="00C63ACC" w:rsidRPr="00D83B77" w:rsidRDefault="00C63ACC" w:rsidP="00911A36">
            <w:pPr>
              <w:pStyle w:val="DHHSbody"/>
              <w:rPr>
                <w:i/>
                <w:iCs/>
                <w:color w:val="007B4B"/>
              </w:rPr>
            </w:pPr>
            <w:r w:rsidRPr="00D83B77">
              <w:rPr>
                <w:i/>
                <w:iCs/>
                <w:color w:val="007B4B"/>
              </w:rPr>
              <w:t>$0</w:t>
            </w:r>
          </w:p>
        </w:tc>
      </w:tr>
      <w:tr w:rsidR="00C63ACC" w14:paraId="397A3F42" w14:textId="77777777" w:rsidTr="00C63ACC">
        <w:tc>
          <w:tcPr>
            <w:tcW w:w="1560" w:type="dxa"/>
          </w:tcPr>
          <w:p w14:paraId="0BA95EF4" w14:textId="77777777" w:rsidR="00C63ACC" w:rsidRPr="000E3628" w:rsidRDefault="00C63ACC" w:rsidP="00911A36">
            <w:pPr>
              <w:pStyle w:val="DHHSbody"/>
              <w:rPr>
                <w:b/>
                <w:bCs/>
              </w:rPr>
            </w:pPr>
            <w:r w:rsidRPr="000E3628">
              <w:rPr>
                <w:b/>
                <w:bCs/>
              </w:rPr>
              <w:t>Waste stream(s)</w:t>
            </w:r>
          </w:p>
        </w:tc>
        <w:tc>
          <w:tcPr>
            <w:tcW w:w="1134" w:type="dxa"/>
          </w:tcPr>
          <w:p w14:paraId="7BAC7786" w14:textId="77777777" w:rsidR="00C63ACC" w:rsidRPr="00D83B77" w:rsidRDefault="00C63ACC" w:rsidP="00911A36">
            <w:pPr>
              <w:pStyle w:val="DHHSbody"/>
              <w:rPr>
                <w:i/>
                <w:iCs/>
                <w:color w:val="007B4B"/>
              </w:rPr>
            </w:pPr>
            <w:r w:rsidRPr="00D83B77">
              <w:rPr>
                <w:i/>
                <w:iCs/>
                <w:color w:val="007B4B"/>
              </w:rPr>
              <w:t>Clinical waste</w:t>
            </w:r>
          </w:p>
        </w:tc>
        <w:tc>
          <w:tcPr>
            <w:tcW w:w="1134" w:type="dxa"/>
          </w:tcPr>
          <w:p w14:paraId="22725B6C" w14:textId="77777777" w:rsidR="00C63ACC" w:rsidRPr="00D83B77" w:rsidRDefault="00C63ACC" w:rsidP="00911A36">
            <w:pPr>
              <w:pStyle w:val="DHHSbody"/>
              <w:rPr>
                <w:i/>
                <w:iCs/>
                <w:color w:val="007B4B"/>
              </w:rPr>
            </w:pPr>
            <w:r w:rsidRPr="00D83B77">
              <w:rPr>
                <w:i/>
                <w:iCs/>
                <w:color w:val="007B4B"/>
              </w:rPr>
              <w:t>Landfill</w:t>
            </w:r>
          </w:p>
        </w:tc>
        <w:tc>
          <w:tcPr>
            <w:tcW w:w="1134" w:type="dxa"/>
          </w:tcPr>
          <w:p w14:paraId="182A0EEF" w14:textId="77777777" w:rsidR="00C63ACC" w:rsidRPr="00D83B77" w:rsidRDefault="00C63ACC" w:rsidP="00911A36">
            <w:pPr>
              <w:pStyle w:val="DHHSbody"/>
              <w:rPr>
                <w:i/>
                <w:iCs/>
                <w:color w:val="007B4B"/>
              </w:rPr>
            </w:pPr>
            <w:r w:rsidRPr="00D83B77">
              <w:rPr>
                <w:i/>
                <w:iCs/>
                <w:color w:val="007B4B"/>
              </w:rPr>
              <w:t>Commingled recycling</w:t>
            </w:r>
          </w:p>
        </w:tc>
        <w:tc>
          <w:tcPr>
            <w:tcW w:w="1134" w:type="dxa"/>
          </w:tcPr>
          <w:p w14:paraId="208BB25B" w14:textId="77777777" w:rsidR="00C63ACC" w:rsidRPr="00D83B77" w:rsidRDefault="00C63ACC" w:rsidP="00911A36">
            <w:pPr>
              <w:pStyle w:val="DHHSbody"/>
              <w:rPr>
                <w:i/>
                <w:iCs/>
                <w:color w:val="007B4B"/>
              </w:rPr>
            </w:pPr>
            <w:r w:rsidRPr="00D83B77">
              <w:rPr>
                <w:i/>
                <w:iCs/>
                <w:color w:val="007B4B"/>
              </w:rPr>
              <w:t>Other recycling</w:t>
            </w:r>
          </w:p>
        </w:tc>
        <w:tc>
          <w:tcPr>
            <w:tcW w:w="1134" w:type="dxa"/>
          </w:tcPr>
          <w:p w14:paraId="2A460422" w14:textId="77777777" w:rsidR="00C63ACC" w:rsidRPr="00D83B77" w:rsidRDefault="00C63ACC" w:rsidP="00911A36">
            <w:pPr>
              <w:pStyle w:val="DHHSbody"/>
              <w:rPr>
                <w:i/>
                <w:iCs/>
                <w:color w:val="007B4B"/>
              </w:rPr>
            </w:pPr>
            <w:r w:rsidRPr="00D83B77">
              <w:rPr>
                <w:i/>
                <w:iCs/>
                <w:color w:val="007B4B"/>
              </w:rPr>
              <w:t>Clinical and landfill</w:t>
            </w:r>
          </w:p>
        </w:tc>
        <w:tc>
          <w:tcPr>
            <w:tcW w:w="1134" w:type="dxa"/>
          </w:tcPr>
          <w:p w14:paraId="5B19533B" w14:textId="77777777" w:rsidR="00C63ACC" w:rsidRPr="00D83B77" w:rsidRDefault="00C63ACC" w:rsidP="00911A36">
            <w:pPr>
              <w:pStyle w:val="DHHSbody"/>
              <w:rPr>
                <w:i/>
                <w:iCs/>
                <w:color w:val="007B4B"/>
              </w:rPr>
            </w:pPr>
          </w:p>
        </w:tc>
        <w:tc>
          <w:tcPr>
            <w:tcW w:w="1134" w:type="dxa"/>
          </w:tcPr>
          <w:p w14:paraId="759AF830" w14:textId="77777777" w:rsidR="00C63ACC" w:rsidRPr="00D83B77" w:rsidRDefault="00C63ACC" w:rsidP="00911A36">
            <w:pPr>
              <w:pStyle w:val="DHHSbody"/>
              <w:rPr>
                <w:i/>
                <w:iCs/>
                <w:color w:val="007B4B"/>
              </w:rPr>
            </w:pPr>
            <w:r w:rsidRPr="00D83B77">
              <w:rPr>
                <w:i/>
                <w:iCs/>
                <w:color w:val="007B4B"/>
              </w:rPr>
              <w:t>Commingled and other recycling</w:t>
            </w:r>
          </w:p>
        </w:tc>
        <w:tc>
          <w:tcPr>
            <w:tcW w:w="1134" w:type="dxa"/>
          </w:tcPr>
          <w:p w14:paraId="55305002" w14:textId="77777777" w:rsidR="00C63ACC" w:rsidRPr="00D83B77" w:rsidRDefault="00C63ACC" w:rsidP="00911A36">
            <w:pPr>
              <w:pStyle w:val="DHHSbody"/>
              <w:rPr>
                <w:i/>
                <w:iCs/>
                <w:color w:val="007B4B"/>
              </w:rPr>
            </w:pPr>
          </w:p>
        </w:tc>
      </w:tr>
      <w:tr w:rsidR="00C63ACC" w14:paraId="4F2D52C2" w14:textId="77777777" w:rsidTr="00C63ACC">
        <w:tc>
          <w:tcPr>
            <w:tcW w:w="1560" w:type="dxa"/>
          </w:tcPr>
          <w:p w14:paraId="21D99B59" w14:textId="77777777" w:rsidR="00C63ACC" w:rsidRPr="000E3628" w:rsidRDefault="00C63ACC" w:rsidP="00911A36">
            <w:pPr>
              <w:pStyle w:val="DHHSbody"/>
              <w:rPr>
                <w:b/>
                <w:bCs/>
              </w:rPr>
            </w:pPr>
            <w:r w:rsidRPr="000E3628">
              <w:rPr>
                <w:b/>
                <w:bCs/>
              </w:rPr>
              <w:t>Sites/</w:t>
            </w:r>
            <w:r>
              <w:rPr>
                <w:b/>
                <w:bCs/>
              </w:rPr>
              <w:t>W</w:t>
            </w:r>
            <w:r w:rsidRPr="000E3628">
              <w:rPr>
                <w:b/>
                <w:bCs/>
              </w:rPr>
              <w:t>ard(s)</w:t>
            </w:r>
          </w:p>
        </w:tc>
        <w:tc>
          <w:tcPr>
            <w:tcW w:w="1134" w:type="dxa"/>
          </w:tcPr>
          <w:p w14:paraId="34296D0A" w14:textId="77777777" w:rsidR="00C63ACC" w:rsidRPr="00D83B77" w:rsidRDefault="00C63ACC" w:rsidP="00911A36">
            <w:pPr>
              <w:pStyle w:val="DHHSbody"/>
              <w:rPr>
                <w:i/>
                <w:iCs/>
                <w:color w:val="007B4B"/>
              </w:rPr>
            </w:pPr>
            <w:r w:rsidRPr="00D83B77">
              <w:rPr>
                <w:i/>
                <w:iCs/>
                <w:color w:val="007B4B"/>
              </w:rPr>
              <w:t>Theatre</w:t>
            </w:r>
          </w:p>
        </w:tc>
        <w:tc>
          <w:tcPr>
            <w:tcW w:w="1134" w:type="dxa"/>
          </w:tcPr>
          <w:p w14:paraId="3448EBF4" w14:textId="77777777" w:rsidR="00C63ACC" w:rsidRPr="00D83B77" w:rsidRDefault="00C63ACC" w:rsidP="00911A36">
            <w:pPr>
              <w:pStyle w:val="DHHSbody"/>
              <w:rPr>
                <w:i/>
                <w:iCs/>
                <w:color w:val="007B4B"/>
              </w:rPr>
            </w:pPr>
            <w:r w:rsidRPr="00D83B77">
              <w:rPr>
                <w:i/>
                <w:iCs/>
                <w:color w:val="007B4B"/>
              </w:rPr>
              <w:t>Theatre and offices</w:t>
            </w:r>
          </w:p>
        </w:tc>
        <w:tc>
          <w:tcPr>
            <w:tcW w:w="1134" w:type="dxa"/>
          </w:tcPr>
          <w:p w14:paraId="6C90C8E1" w14:textId="77777777" w:rsidR="00C63ACC" w:rsidRPr="00D83B77" w:rsidRDefault="00C63ACC" w:rsidP="00911A36">
            <w:pPr>
              <w:pStyle w:val="DHHSbody"/>
              <w:rPr>
                <w:i/>
                <w:iCs/>
                <w:color w:val="007B4B"/>
              </w:rPr>
            </w:pPr>
            <w:r w:rsidRPr="00D83B77">
              <w:rPr>
                <w:i/>
                <w:iCs/>
                <w:color w:val="007B4B"/>
              </w:rPr>
              <w:t>Theatre and offices</w:t>
            </w:r>
          </w:p>
        </w:tc>
        <w:tc>
          <w:tcPr>
            <w:tcW w:w="1134" w:type="dxa"/>
          </w:tcPr>
          <w:p w14:paraId="09774665" w14:textId="77777777" w:rsidR="00C63ACC" w:rsidRPr="00D83B77" w:rsidRDefault="00C63ACC" w:rsidP="00911A36">
            <w:pPr>
              <w:pStyle w:val="DHHSbody"/>
              <w:rPr>
                <w:i/>
                <w:iCs/>
                <w:color w:val="007B4B"/>
              </w:rPr>
            </w:pPr>
            <w:r w:rsidRPr="00D83B77">
              <w:rPr>
                <w:i/>
                <w:iCs/>
                <w:color w:val="007B4B"/>
              </w:rPr>
              <w:t>Theatre and offices</w:t>
            </w:r>
          </w:p>
        </w:tc>
        <w:tc>
          <w:tcPr>
            <w:tcW w:w="1134" w:type="dxa"/>
          </w:tcPr>
          <w:p w14:paraId="3FD43E79" w14:textId="77777777" w:rsidR="00C63ACC" w:rsidRPr="00D83B77" w:rsidRDefault="00C63ACC" w:rsidP="00911A36">
            <w:pPr>
              <w:pStyle w:val="DHHSbody"/>
              <w:rPr>
                <w:i/>
                <w:iCs/>
                <w:color w:val="007B4B"/>
              </w:rPr>
            </w:pPr>
            <w:r w:rsidRPr="00D83B77">
              <w:rPr>
                <w:i/>
                <w:iCs/>
                <w:color w:val="007B4B"/>
              </w:rPr>
              <w:t>Dialysis, ED, kitchens</w:t>
            </w:r>
          </w:p>
        </w:tc>
        <w:tc>
          <w:tcPr>
            <w:tcW w:w="1134" w:type="dxa"/>
          </w:tcPr>
          <w:p w14:paraId="4C6D811F" w14:textId="77777777" w:rsidR="00C63ACC" w:rsidRPr="00D83B77" w:rsidRDefault="00C63ACC" w:rsidP="00911A36">
            <w:pPr>
              <w:pStyle w:val="DHHSbody"/>
              <w:rPr>
                <w:i/>
                <w:iCs/>
                <w:color w:val="007B4B"/>
              </w:rPr>
            </w:pPr>
          </w:p>
        </w:tc>
        <w:tc>
          <w:tcPr>
            <w:tcW w:w="1134" w:type="dxa"/>
          </w:tcPr>
          <w:p w14:paraId="1FFF61F3" w14:textId="77777777" w:rsidR="00C63ACC" w:rsidRPr="00D83B77" w:rsidRDefault="00C63ACC" w:rsidP="00911A36">
            <w:pPr>
              <w:pStyle w:val="DHHSbody"/>
              <w:rPr>
                <w:i/>
                <w:iCs/>
                <w:color w:val="007B4B"/>
              </w:rPr>
            </w:pPr>
            <w:r w:rsidRPr="00D83B77">
              <w:rPr>
                <w:i/>
                <w:iCs/>
                <w:color w:val="007B4B"/>
              </w:rPr>
              <w:t>Dialysis, ED, kitchens</w:t>
            </w:r>
          </w:p>
        </w:tc>
        <w:tc>
          <w:tcPr>
            <w:tcW w:w="1134" w:type="dxa"/>
          </w:tcPr>
          <w:p w14:paraId="235D5908" w14:textId="77777777" w:rsidR="00C63ACC" w:rsidRPr="00D83B77" w:rsidRDefault="00C63ACC" w:rsidP="00911A36">
            <w:pPr>
              <w:pStyle w:val="DHHSbody"/>
              <w:rPr>
                <w:i/>
                <w:iCs/>
                <w:color w:val="007B4B"/>
              </w:rPr>
            </w:pPr>
          </w:p>
        </w:tc>
      </w:tr>
    </w:tbl>
    <w:p w14:paraId="0B78A865" w14:textId="77777777" w:rsidR="00C63ACC" w:rsidRPr="00C63ACC" w:rsidRDefault="00C63ACC" w:rsidP="00C63ACC"/>
    <w:p w14:paraId="57C792D6" w14:textId="030959FC" w:rsidR="00676F9C" w:rsidRPr="009446ED" w:rsidRDefault="00F81329" w:rsidP="009446ED">
      <w:pPr>
        <w:pStyle w:val="Heading3"/>
      </w:pPr>
      <w:r>
        <w:t>Waste audit findings</w:t>
      </w:r>
    </w:p>
    <w:p w14:paraId="50349285" w14:textId="674E46F2" w:rsidR="00397210" w:rsidRPr="00794526" w:rsidRDefault="001E386A" w:rsidP="00726D25">
      <w:pPr>
        <w:pStyle w:val="Subtitle"/>
        <w:spacing w:after="0"/>
        <w:jc w:val="left"/>
        <w:rPr>
          <w:rStyle w:val="Emphasis"/>
          <w:rFonts w:cs="Arial"/>
          <w:szCs w:val="22"/>
        </w:rPr>
      </w:pPr>
      <w:r w:rsidRPr="00794526">
        <w:rPr>
          <w:rStyle w:val="Emphasis"/>
          <w:rFonts w:cs="Arial"/>
          <w:color w:val="auto"/>
          <w:szCs w:val="22"/>
        </w:rPr>
        <w:t xml:space="preserve">A waste </w:t>
      </w:r>
      <w:r w:rsidR="00D872F0" w:rsidRPr="00794526">
        <w:rPr>
          <w:rStyle w:val="Emphasis"/>
          <w:rFonts w:cs="Arial"/>
          <w:color w:val="auto"/>
          <w:szCs w:val="22"/>
        </w:rPr>
        <w:t xml:space="preserve">auditor </w:t>
      </w:r>
      <w:r w:rsidR="00BB45D2" w:rsidRPr="00794526">
        <w:rPr>
          <w:rStyle w:val="Emphasis"/>
          <w:rFonts w:cs="Arial"/>
          <w:color w:val="auto"/>
          <w:szCs w:val="22"/>
        </w:rPr>
        <w:t xml:space="preserve">has provided </w:t>
      </w:r>
      <w:r w:rsidR="00D872F0" w:rsidRPr="00794526">
        <w:rPr>
          <w:rStyle w:val="Emphasis"/>
          <w:rFonts w:cs="Arial"/>
          <w:color w:val="auto"/>
          <w:szCs w:val="22"/>
        </w:rPr>
        <w:t>a</w:t>
      </w:r>
      <w:r w:rsidR="00BB45D2" w:rsidRPr="00794526">
        <w:rPr>
          <w:rStyle w:val="Emphasis"/>
          <w:rFonts w:cs="Arial"/>
          <w:color w:val="auto"/>
          <w:szCs w:val="22"/>
        </w:rPr>
        <w:t xml:space="preserve"> </w:t>
      </w:r>
      <w:r w:rsidR="00D872F0" w:rsidRPr="00794526">
        <w:rPr>
          <w:rStyle w:val="Emphasis"/>
          <w:rFonts w:cs="Arial"/>
          <w:color w:val="auto"/>
          <w:szCs w:val="22"/>
        </w:rPr>
        <w:t xml:space="preserve">report </w:t>
      </w:r>
      <w:r w:rsidRPr="00794526">
        <w:rPr>
          <w:rStyle w:val="Emphasis"/>
          <w:rFonts w:cs="Arial"/>
          <w:color w:val="auto"/>
          <w:szCs w:val="22"/>
        </w:rPr>
        <w:t xml:space="preserve">detailing </w:t>
      </w:r>
      <w:r w:rsidR="00AA4F78" w:rsidRPr="00794526">
        <w:rPr>
          <w:rStyle w:val="Emphasis"/>
          <w:rFonts w:cs="Arial"/>
          <w:color w:val="auto"/>
          <w:szCs w:val="22"/>
        </w:rPr>
        <w:t>audit findings and recommendations. A summary of the findings and recommendation</w:t>
      </w:r>
      <w:r w:rsidR="00547B08">
        <w:rPr>
          <w:rStyle w:val="Emphasis"/>
          <w:rFonts w:cs="Arial"/>
          <w:color w:val="auto"/>
          <w:szCs w:val="22"/>
        </w:rPr>
        <w:t>s</w:t>
      </w:r>
      <w:r w:rsidR="00AA4F78" w:rsidRPr="00794526">
        <w:rPr>
          <w:rStyle w:val="Emphasis"/>
          <w:rFonts w:cs="Arial"/>
          <w:color w:val="auto"/>
          <w:szCs w:val="22"/>
        </w:rPr>
        <w:t xml:space="preserve"> are summarised here</w:t>
      </w:r>
      <w:r w:rsidR="00AA4F78" w:rsidRPr="00794526">
        <w:rPr>
          <w:rStyle w:val="Emphasis"/>
          <w:rFonts w:cs="Arial"/>
          <w:szCs w:val="22"/>
        </w:rPr>
        <w:t xml:space="preserve">. </w:t>
      </w:r>
    </w:p>
    <w:p w14:paraId="44A82632" w14:textId="3BAD42A8" w:rsidR="00C0652A" w:rsidRPr="00794526" w:rsidRDefault="000C10D9" w:rsidP="00726D25">
      <w:pPr>
        <w:pStyle w:val="Subtitle"/>
        <w:spacing w:after="0"/>
        <w:jc w:val="left"/>
        <w:rPr>
          <w:rStyle w:val="Emphasis"/>
          <w:rFonts w:cs="Arial"/>
          <w:szCs w:val="22"/>
        </w:rPr>
      </w:pPr>
      <w:r w:rsidRPr="00794526">
        <w:rPr>
          <w:rStyle w:val="Emphasis"/>
          <w:rFonts w:cs="Arial"/>
          <w:szCs w:val="22"/>
        </w:rPr>
        <w:t>[</w:t>
      </w:r>
      <w:r w:rsidR="00C0652A" w:rsidRPr="00794526">
        <w:rPr>
          <w:rStyle w:val="Emphasis"/>
          <w:rFonts w:cs="Arial"/>
          <w:szCs w:val="22"/>
        </w:rPr>
        <w:t xml:space="preserve">Summarise the findings of </w:t>
      </w:r>
      <w:r w:rsidR="00F9154B" w:rsidRPr="00794526">
        <w:rPr>
          <w:rStyle w:val="Emphasis"/>
          <w:rFonts w:cs="Arial"/>
          <w:szCs w:val="22"/>
        </w:rPr>
        <w:t>all waste audits conducted by your health service over the past 24 months</w:t>
      </w:r>
      <w:r w:rsidR="001E386A" w:rsidRPr="00794526">
        <w:rPr>
          <w:rStyle w:val="Emphasis"/>
          <w:rFonts w:cs="Arial"/>
          <w:szCs w:val="22"/>
        </w:rPr>
        <w:t xml:space="preserve">, </w:t>
      </w:r>
      <w:r w:rsidR="00C0652A" w:rsidRPr="00794526">
        <w:rPr>
          <w:rStyle w:val="Emphasis"/>
          <w:rFonts w:cs="Arial"/>
          <w:szCs w:val="22"/>
        </w:rPr>
        <w:t>including any recommendations.</w:t>
      </w:r>
      <w:r w:rsidRPr="00794526">
        <w:rPr>
          <w:rStyle w:val="Emphasis"/>
          <w:rFonts w:cs="Arial"/>
          <w:szCs w:val="22"/>
        </w:rPr>
        <w:t>]</w:t>
      </w:r>
    </w:p>
    <w:p w14:paraId="3FEBDA67" w14:textId="72DDDE5A" w:rsidR="00654403" w:rsidRPr="00654403" w:rsidRDefault="00654403" w:rsidP="00654403">
      <w:pPr>
        <w:sectPr w:rsidR="00654403" w:rsidRPr="00654403" w:rsidSect="006141D6">
          <w:pgSz w:w="11906" w:h="16838" w:code="9"/>
          <w:pgMar w:top="1418" w:right="851" w:bottom="1134" w:left="851" w:header="567" w:footer="510" w:gutter="0"/>
          <w:cols w:space="340"/>
          <w:docGrid w:linePitch="360"/>
        </w:sectPr>
      </w:pPr>
    </w:p>
    <w:p w14:paraId="0B7171CA" w14:textId="77777777" w:rsidR="00FB607A" w:rsidRDefault="00FB607A">
      <w:pPr>
        <w:rPr>
          <w:rFonts w:ascii="Arial" w:eastAsia="MS Gothic" w:hAnsi="Arial" w:cs="Arial"/>
          <w:bCs/>
          <w:color w:val="0074BC" w:themeColor="text2"/>
          <w:kern w:val="32"/>
          <w:sz w:val="36"/>
          <w:szCs w:val="40"/>
        </w:rPr>
      </w:pPr>
      <w:r>
        <w:br w:type="page"/>
      </w:r>
    </w:p>
    <w:p w14:paraId="76674BE2" w14:textId="53607135" w:rsidR="00FA04DC" w:rsidRDefault="00FA04DC" w:rsidP="00FB607A">
      <w:pPr>
        <w:pStyle w:val="Heading2"/>
      </w:pPr>
      <w:r>
        <w:lastRenderedPageBreak/>
        <w:t>Waste data</w:t>
      </w:r>
      <w:r w:rsidR="00B547B9">
        <w:rPr>
          <w:rStyle w:val="FootnoteReference"/>
          <w:b w:val="0"/>
          <w:bCs/>
        </w:rPr>
        <w:footnoteReference w:id="2"/>
      </w:r>
    </w:p>
    <w:p w14:paraId="0459CAAA" w14:textId="273DEF84" w:rsidR="00091626" w:rsidRPr="008C63AC" w:rsidRDefault="00906399" w:rsidP="7326CC91">
      <w:pPr>
        <w:pStyle w:val="DHHSbody"/>
        <w:rPr>
          <w:i/>
          <w:iCs/>
          <w:color w:val="FF0000"/>
        </w:rPr>
      </w:pPr>
      <w:r>
        <w:rPr>
          <w:rStyle w:val="Emphasis"/>
          <w:rFonts w:eastAsia="Times New Roman" w:cs="Arial"/>
        </w:rPr>
        <w:t>[</w:t>
      </w:r>
      <w:r w:rsidR="00091626" w:rsidRPr="7326CC91">
        <w:rPr>
          <w:rStyle w:val="Emphasis"/>
          <w:rFonts w:eastAsia="Times New Roman" w:cs="Arial"/>
        </w:rPr>
        <w:t>Information to complete this table can be found in the Waste Report on the EDMS reporting system</w:t>
      </w:r>
      <w:r w:rsidR="00DD1B42" w:rsidRPr="7326CC91">
        <w:rPr>
          <w:rStyle w:val="Emphasis"/>
          <w:rFonts w:eastAsia="Times New Roman" w:cs="Arial"/>
        </w:rPr>
        <w:t>*</w:t>
      </w:r>
      <w:r w:rsidR="00091626" w:rsidRPr="7326CC91">
        <w:rPr>
          <w:rStyle w:val="Emphasis"/>
          <w:rFonts w:eastAsia="Times New Roman" w:cs="Arial"/>
        </w:rPr>
        <w:t xml:space="preserve"> and through waste audit data</w:t>
      </w:r>
      <w:r>
        <w:rPr>
          <w:rStyle w:val="Emphasis"/>
          <w:rFonts w:eastAsia="Times New Roman" w:cs="Arial"/>
        </w:rPr>
        <w:t>]</w:t>
      </w:r>
    </w:p>
    <w:tbl>
      <w:tblPr>
        <w:tblStyle w:val="TableGrid"/>
        <w:tblW w:w="10601" w:type="dxa"/>
        <w:tblLook w:val="04A0" w:firstRow="1" w:lastRow="0" w:firstColumn="1" w:lastColumn="0" w:noHBand="0" w:noVBand="1"/>
      </w:tblPr>
      <w:tblGrid>
        <w:gridCol w:w="2948"/>
        <w:gridCol w:w="2551"/>
        <w:gridCol w:w="2551"/>
        <w:gridCol w:w="2551"/>
      </w:tblGrid>
      <w:tr w:rsidR="00FA04DC" w:rsidRPr="00B87965" w14:paraId="1C98D11F" w14:textId="77777777" w:rsidTr="00CF27A1">
        <w:trPr>
          <w:cnfStyle w:val="100000000000" w:firstRow="1" w:lastRow="0" w:firstColumn="0" w:lastColumn="0" w:oddVBand="0" w:evenVBand="0" w:oddHBand="0" w:evenHBand="0" w:firstRowFirstColumn="0" w:firstRowLastColumn="0" w:lastRowFirstColumn="0" w:lastRowLastColumn="0"/>
          <w:trHeight w:val="385"/>
        </w:trPr>
        <w:tc>
          <w:tcPr>
            <w:tcW w:w="2948" w:type="dxa"/>
          </w:tcPr>
          <w:p w14:paraId="73D7185B" w14:textId="77777777" w:rsidR="00FA04DC" w:rsidRPr="00B87965" w:rsidRDefault="00FA04DC" w:rsidP="00CF27A1">
            <w:pPr>
              <w:rPr>
                <w:b/>
              </w:rPr>
            </w:pPr>
          </w:p>
        </w:tc>
        <w:tc>
          <w:tcPr>
            <w:tcW w:w="2551" w:type="dxa"/>
          </w:tcPr>
          <w:p w14:paraId="1DCE539F" w14:textId="77777777" w:rsidR="00FA04DC" w:rsidRPr="00F52EE0" w:rsidRDefault="00FA04DC" w:rsidP="00CF27A1">
            <w:pPr>
              <w:pStyle w:val="DHHSbody"/>
              <w:jc w:val="center"/>
              <w:rPr>
                <w:b/>
                <w:bCs/>
                <w:color w:val="FFFFFF" w:themeColor="background1"/>
              </w:rPr>
            </w:pPr>
            <w:r w:rsidRPr="00F52EE0">
              <w:rPr>
                <w:b/>
                <w:bCs/>
                <w:color w:val="FFFFFF" w:themeColor="background1"/>
              </w:rPr>
              <w:t>20XX – 20XX (Baseline)</w:t>
            </w:r>
          </w:p>
        </w:tc>
        <w:tc>
          <w:tcPr>
            <w:tcW w:w="2551" w:type="dxa"/>
          </w:tcPr>
          <w:p w14:paraId="0F6AB848" w14:textId="77777777" w:rsidR="00FA04DC" w:rsidRPr="00F52EE0" w:rsidRDefault="00FA04DC" w:rsidP="00CF27A1">
            <w:pPr>
              <w:pStyle w:val="DHHSbody"/>
              <w:jc w:val="center"/>
              <w:rPr>
                <w:b/>
                <w:bCs/>
                <w:color w:val="FFFFFF" w:themeColor="background1"/>
              </w:rPr>
            </w:pPr>
            <w:r w:rsidRPr="00F52EE0">
              <w:rPr>
                <w:b/>
                <w:bCs/>
                <w:color w:val="FFFFFF" w:themeColor="background1"/>
              </w:rPr>
              <w:t>20XX – 20XX</w:t>
            </w:r>
          </w:p>
        </w:tc>
        <w:tc>
          <w:tcPr>
            <w:tcW w:w="2551" w:type="dxa"/>
          </w:tcPr>
          <w:p w14:paraId="0C2C5A81" w14:textId="77777777" w:rsidR="00FA04DC" w:rsidRPr="00F52EE0" w:rsidRDefault="00FA04DC" w:rsidP="00CF27A1">
            <w:pPr>
              <w:pStyle w:val="DHHSbody"/>
              <w:jc w:val="center"/>
              <w:rPr>
                <w:b/>
                <w:bCs/>
                <w:color w:val="FFFFFF" w:themeColor="background1"/>
              </w:rPr>
            </w:pPr>
            <w:r w:rsidRPr="00F52EE0">
              <w:rPr>
                <w:b/>
                <w:bCs/>
                <w:color w:val="FFFFFF" w:themeColor="background1"/>
              </w:rPr>
              <w:t>20XX – 20XX</w:t>
            </w:r>
          </w:p>
        </w:tc>
      </w:tr>
      <w:tr w:rsidR="00FA04DC" w14:paraId="3729CF1B" w14:textId="77777777" w:rsidTr="00CF27A1">
        <w:trPr>
          <w:trHeight w:val="413"/>
        </w:trPr>
        <w:tc>
          <w:tcPr>
            <w:tcW w:w="2948" w:type="dxa"/>
          </w:tcPr>
          <w:p w14:paraId="2D9B45F7" w14:textId="628EC946" w:rsidR="00FA04DC" w:rsidRPr="00F52EE0" w:rsidRDefault="00FA04DC" w:rsidP="00CF27A1">
            <w:pPr>
              <w:pStyle w:val="DHHSbody"/>
              <w:rPr>
                <w:b/>
                <w:bCs/>
              </w:rPr>
            </w:pPr>
            <w:r w:rsidRPr="00F52EE0">
              <w:rPr>
                <w:b/>
                <w:bCs/>
              </w:rPr>
              <w:t>Total waste generated</w:t>
            </w:r>
          </w:p>
        </w:tc>
        <w:tc>
          <w:tcPr>
            <w:tcW w:w="2551" w:type="dxa"/>
          </w:tcPr>
          <w:p w14:paraId="38D7D4F2" w14:textId="77777777" w:rsidR="00FA04DC" w:rsidRDefault="00FA04DC" w:rsidP="00CF27A1"/>
        </w:tc>
        <w:tc>
          <w:tcPr>
            <w:tcW w:w="2551" w:type="dxa"/>
          </w:tcPr>
          <w:p w14:paraId="4B1114F1" w14:textId="77777777" w:rsidR="00FA04DC" w:rsidRDefault="00FA04DC" w:rsidP="00CF27A1"/>
        </w:tc>
        <w:tc>
          <w:tcPr>
            <w:tcW w:w="2551" w:type="dxa"/>
          </w:tcPr>
          <w:p w14:paraId="695D30E6" w14:textId="77777777" w:rsidR="00FA04DC" w:rsidRDefault="00FA04DC" w:rsidP="00CF27A1"/>
        </w:tc>
      </w:tr>
      <w:tr w:rsidR="00FA04DC" w14:paraId="71C9FF62" w14:textId="77777777" w:rsidTr="00CF27A1">
        <w:trPr>
          <w:trHeight w:val="413"/>
        </w:trPr>
        <w:tc>
          <w:tcPr>
            <w:tcW w:w="2948" w:type="dxa"/>
          </w:tcPr>
          <w:p w14:paraId="59FB19B2" w14:textId="56E321A6" w:rsidR="00FA04DC" w:rsidRPr="00F52EE0" w:rsidRDefault="00FA04DC" w:rsidP="00CF27A1">
            <w:pPr>
              <w:pStyle w:val="DHHSbody"/>
              <w:rPr>
                <w:b/>
                <w:bCs/>
              </w:rPr>
            </w:pPr>
            <w:r w:rsidRPr="00F52EE0">
              <w:rPr>
                <w:b/>
                <w:bCs/>
              </w:rPr>
              <w:t>Waste per patient treated</w:t>
            </w:r>
          </w:p>
        </w:tc>
        <w:tc>
          <w:tcPr>
            <w:tcW w:w="2551" w:type="dxa"/>
          </w:tcPr>
          <w:p w14:paraId="1115A82B" w14:textId="77777777" w:rsidR="00FA04DC" w:rsidRDefault="00FA04DC" w:rsidP="00CF27A1"/>
        </w:tc>
        <w:tc>
          <w:tcPr>
            <w:tcW w:w="2551" w:type="dxa"/>
          </w:tcPr>
          <w:p w14:paraId="06E13FAF" w14:textId="77777777" w:rsidR="00FA04DC" w:rsidRDefault="00FA04DC" w:rsidP="00CF27A1"/>
        </w:tc>
        <w:tc>
          <w:tcPr>
            <w:tcW w:w="2551" w:type="dxa"/>
          </w:tcPr>
          <w:p w14:paraId="0A54C9AF" w14:textId="77777777" w:rsidR="00FA04DC" w:rsidRDefault="00FA04DC" w:rsidP="00CF27A1"/>
        </w:tc>
      </w:tr>
      <w:tr w:rsidR="00FA04DC" w14:paraId="1A498648" w14:textId="77777777" w:rsidTr="00CF27A1">
        <w:trPr>
          <w:trHeight w:val="413"/>
        </w:trPr>
        <w:tc>
          <w:tcPr>
            <w:tcW w:w="2948" w:type="dxa"/>
          </w:tcPr>
          <w:p w14:paraId="6D57575F" w14:textId="77777777" w:rsidR="00FA04DC" w:rsidRPr="00F52EE0" w:rsidRDefault="00FA04DC" w:rsidP="00CF27A1">
            <w:pPr>
              <w:pStyle w:val="DHHSbody"/>
              <w:rPr>
                <w:b/>
                <w:bCs/>
              </w:rPr>
            </w:pPr>
            <w:r w:rsidRPr="00F52EE0">
              <w:rPr>
                <w:b/>
                <w:bCs/>
              </w:rPr>
              <w:t>Waste costs per patient treated</w:t>
            </w:r>
          </w:p>
        </w:tc>
        <w:tc>
          <w:tcPr>
            <w:tcW w:w="2551" w:type="dxa"/>
          </w:tcPr>
          <w:p w14:paraId="4ABFD29E" w14:textId="77777777" w:rsidR="00FA04DC" w:rsidRDefault="00FA04DC" w:rsidP="00CF27A1"/>
        </w:tc>
        <w:tc>
          <w:tcPr>
            <w:tcW w:w="2551" w:type="dxa"/>
          </w:tcPr>
          <w:p w14:paraId="3BFFE206" w14:textId="77777777" w:rsidR="00FA04DC" w:rsidRDefault="00FA04DC" w:rsidP="00CF27A1"/>
        </w:tc>
        <w:tc>
          <w:tcPr>
            <w:tcW w:w="2551" w:type="dxa"/>
          </w:tcPr>
          <w:p w14:paraId="628EC5DC" w14:textId="77777777" w:rsidR="00FA04DC" w:rsidRDefault="00FA04DC" w:rsidP="00CF27A1"/>
        </w:tc>
      </w:tr>
      <w:tr w:rsidR="00FA04DC" w14:paraId="48B5792F" w14:textId="77777777" w:rsidTr="00CF27A1">
        <w:tc>
          <w:tcPr>
            <w:tcW w:w="2948" w:type="dxa"/>
          </w:tcPr>
          <w:p w14:paraId="11B12737" w14:textId="77777777" w:rsidR="00FA04DC" w:rsidRPr="00F52EE0" w:rsidRDefault="00FA04DC" w:rsidP="00CF27A1">
            <w:pPr>
              <w:pStyle w:val="DHHSbody"/>
              <w:rPr>
                <w:b/>
                <w:bCs/>
              </w:rPr>
            </w:pPr>
            <w:r w:rsidRPr="00F52EE0">
              <w:rPr>
                <w:b/>
                <w:bCs/>
              </w:rPr>
              <w:t>Waste to landfill</w:t>
            </w:r>
          </w:p>
        </w:tc>
        <w:tc>
          <w:tcPr>
            <w:tcW w:w="2551" w:type="dxa"/>
          </w:tcPr>
          <w:p w14:paraId="543A1F27" w14:textId="77777777" w:rsidR="00FA04DC" w:rsidRDefault="00FA04DC" w:rsidP="00CF27A1"/>
        </w:tc>
        <w:tc>
          <w:tcPr>
            <w:tcW w:w="2551" w:type="dxa"/>
          </w:tcPr>
          <w:p w14:paraId="54CA0185" w14:textId="77777777" w:rsidR="00FA04DC" w:rsidRDefault="00FA04DC" w:rsidP="00CF27A1"/>
        </w:tc>
        <w:tc>
          <w:tcPr>
            <w:tcW w:w="2551" w:type="dxa"/>
          </w:tcPr>
          <w:p w14:paraId="64A929CD" w14:textId="77777777" w:rsidR="00FA04DC" w:rsidRDefault="00FA04DC" w:rsidP="00CF27A1"/>
        </w:tc>
      </w:tr>
      <w:tr w:rsidR="00FA04DC" w14:paraId="47E386A9" w14:textId="77777777" w:rsidTr="00CF27A1">
        <w:tc>
          <w:tcPr>
            <w:tcW w:w="2948" w:type="dxa"/>
          </w:tcPr>
          <w:p w14:paraId="74F6E680" w14:textId="77777777" w:rsidR="00FA04DC" w:rsidRPr="00F52EE0" w:rsidRDefault="00FA04DC" w:rsidP="00CF27A1">
            <w:pPr>
              <w:pStyle w:val="DHHSbody"/>
              <w:rPr>
                <w:b/>
                <w:bCs/>
              </w:rPr>
            </w:pPr>
            <w:r w:rsidRPr="00F52EE0">
              <w:rPr>
                <w:b/>
                <w:bCs/>
              </w:rPr>
              <w:t xml:space="preserve">Waste to landfill per patient treated </w:t>
            </w:r>
          </w:p>
        </w:tc>
        <w:tc>
          <w:tcPr>
            <w:tcW w:w="2551" w:type="dxa"/>
          </w:tcPr>
          <w:p w14:paraId="3EF5A1F4" w14:textId="77777777" w:rsidR="00FA04DC" w:rsidRDefault="00FA04DC" w:rsidP="00CF27A1"/>
        </w:tc>
        <w:tc>
          <w:tcPr>
            <w:tcW w:w="2551" w:type="dxa"/>
          </w:tcPr>
          <w:p w14:paraId="7052E561" w14:textId="77777777" w:rsidR="00FA04DC" w:rsidRDefault="00FA04DC" w:rsidP="00CF27A1"/>
        </w:tc>
        <w:tc>
          <w:tcPr>
            <w:tcW w:w="2551" w:type="dxa"/>
          </w:tcPr>
          <w:p w14:paraId="3736AEFA" w14:textId="77777777" w:rsidR="00FA04DC" w:rsidRDefault="00FA04DC" w:rsidP="00CF27A1"/>
        </w:tc>
      </w:tr>
      <w:tr w:rsidR="00FA04DC" w14:paraId="6008255A" w14:textId="77777777" w:rsidTr="00CF27A1">
        <w:tc>
          <w:tcPr>
            <w:tcW w:w="2948" w:type="dxa"/>
          </w:tcPr>
          <w:p w14:paraId="7EB1D310" w14:textId="77777777" w:rsidR="00FA04DC" w:rsidRPr="00F52EE0" w:rsidRDefault="00FA04DC" w:rsidP="00CF27A1">
            <w:pPr>
              <w:pStyle w:val="DHHSbody"/>
              <w:rPr>
                <w:b/>
                <w:bCs/>
              </w:rPr>
            </w:pPr>
            <w:r w:rsidRPr="00F52EE0">
              <w:rPr>
                <w:b/>
                <w:bCs/>
              </w:rPr>
              <w:t>Recycling</w:t>
            </w:r>
          </w:p>
        </w:tc>
        <w:tc>
          <w:tcPr>
            <w:tcW w:w="2551" w:type="dxa"/>
          </w:tcPr>
          <w:p w14:paraId="06FB0C92" w14:textId="77777777" w:rsidR="00FA04DC" w:rsidRDefault="00FA04DC" w:rsidP="00CF27A1"/>
        </w:tc>
        <w:tc>
          <w:tcPr>
            <w:tcW w:w="2551" w:type="dxa"/>
          </w:tcPr>
          <w:p w14:paraId="681DE4F9" w14:textId="77777777" w:rsidR="00FA04DC" w:rsidRDefault="00FA04DC" w:rsidP="00CF27A1"/>
        </w:tc>
        <w:tc>
          <w:tcPr>
            <w:tcW w:w="2551" w:type="dxa"/>
          </w:tcPr>
          <w:p w14:paraId="5DE61D8A" w14:textId="77777777" w:rsidR="00FA04DC" w:rsidRDefault="00FA04DC" w:rsidP="00CF27A1"/>
        </w:tc>
      </w:tr>
      <w:tr w:rsidR="00FA04DC" w14:paraId="602F9E13" w14:textId="77777777" w:rsidTr="00CF27A1">
        <w:tc>
          <w:tcPr>
            <w:tcW w:w="2948" w:type="dxa"/>
          </w:tcPr>
          <w:p w14:paraId="338DCEF4" w14:textId="77777777" w:rsidR="00FA04DC" w:rsidRPr="00F52EE0" w:rsidRDefault="00FA04DC" w:rsidP="00CF27A1">
            <w:pPr>
              <w:pStyle w:val="DHHSbody"/>
              <w:rPr>
                <w:b/>
                <w:bCs/>
              </w:rPr>
            </w:pPr>
            <w:r w:rsidRPr="00F52EE0">
              <w:rPr>
                <w:b/>
                <w:bCs/>
              </w:rPr>
              <w:t>Recycling per patient treated</w:t>
            </w:r>
          </w:p>
        </w:tc>
        <w:tc>
          <w:tcPr>
            <w:tcW w:w="2551" w:type="dxa"/>
          </w:tcPr>
          <w:p w14:paraId="624937A3" w14:textId="77777777" w:rsidR="00FA04DC" w:rsidRDefault="00FA04DC" w:rsidP="00CF27A1"/>
        </w:tc>
        <w:tc>
          <w:tcPr>
            <w:tcW w:w="2551" w:type="dxa"/>
          </w:tcPr>
          <w:p w14:paraId="2DE84F9E" w14:textId="77777777" w:rsidR="00FA04DC" w:rsidRDefault="00FA04DC" w:rsidP="00CF27A1"/>
        </w:tc>
        <w:tc>
          <w:tcPr>
            <w:tcW w:w="2551" w:type="dxa"/>
          </w:tcPr>
          <w:p w14:paraId="44432D5A" w14:textId="77777777" w:rsidR="00FA04DC" w:rsidRDefault="00FA04DC" w:rsidP="00CF27A1"/>
        </w:tc>
      </w:tr>
      <w:tr w:rsidR="00FA04DC" w14:paraId="21752DA3" w14:textId="77777777" w:rsidTr="00CF27A1">
        <w:tc>
          <w:tcPr>
            <w:tcW w:w="2948" w:type="dxa"/>
          </w:tcPr>
          <w:p w14:paraId="1DD02A94" w14:textId="77777777" w:rsidR="00FA04DC" w:rsidRPr="00F52EE0" w:rsidRDefault="00FA04DC" w:rsidP="00CF27A1">
            <w:pPr>
              <w:pStyle w:val="DHHSbody"/>
              <w:rPr>
                <w:b/>
                <w:bCs/>
              </w:rPr>
            </w:pPr>
            <w:r w:rsidRPr="00F52EE0">
              <w:rPr>
                <w:b/>
                <w:bCs/>
              </w:rPr>
              <w:t>Recycling rate (%)</w:t>
            </w:r>
          </w:p>
        </w:tc>
        <w:tc>
          <w:tcPr>
            <w:tcW w:w="2551" w:type="dxa"/>
          </w:tcPr>
          <w:p w14:paraId="55FE23EA" w14:textId="77777777" w:rsidR="00FA04DC" w:rsidRDefault="00FA04DC" w:rsidP="00CF27A1"/>
        </w:tc>
        <w:tc>
          <w:tcPr>
            <w:tcW w:w="2551" w:type="dxa"/>
          </w:tcPr>
          <w:p w14:paraId="11B4B209" w14:textId="77777777" w:rsidR="00FA04DC" w:rsidRDefault="00FA04DC" w:rsidP="00CF27A1"/>
        </w:tc>
        <w:tc>
          <w:tcPr>
            <w:tcW w:w="2551" w:type="dxa"/>
          </w:tcPr>
          <w:p w14:paraId="5C1EB791" w14:textId="77777777" w:rsidR="00FA04DC" w:rsidRDefault="00FA04DC" w:rsidP="00CF27A1"/>
        </w:tc>
      </w:tr>
      <w:tr w:rsidR="00FA04DC" w14:paraId="0E6D529A" w14:textId="77777777" w:rsidTr="00CF27A1">
        <w:tc>
          <w:tcPr>
            <w:tcW w:w="2948" w:type="dxa"/>
          </w:tcPr>
          <w:p w14:paraId="276498A3" w14:textId="77777777" w:rsidR="00FA04DC" w:rsidRPr="00F52EE0" w:rsidRDefault="00FA04DC" w:rsidP="00CF27A1">
            <w:pPr>
              <w:pStyle w:val="DHHSbody"/>
              <w:rPr>
                <w:b/>
                <w:bCs/>
              </w:rPr>
            </w:pPr>
            <w:r w:rsidRPr="00F52EE0">
              <w:rPr>
                <w:b/>
                <w:bCs/>
              </w:rPr>
              <w:t>Contamination of waste streams (%)</w:t>
            </w:r>
          </w:p>
        </w:tc>
        <w:tc>
          <w:tcPr>
            <w:tcW w:w="2551" w:type="dxa"/>
          </w:tcPr>
          <w:p w14:paraId="5940778F" w14:textId="77777777" w:rsidR="00FA04DC" w:rsidRDefault="00FA04DC" w:rsidP="00CF27A1"/>
        </w:tc>
        <w:tc>
          <w:tcPr>
            <w:tcW w:w="2551" w:type="dxa"/>
          </w:tcPr>
          <w:p w14:paraId="19379AB1" w14:textId="77777777" w:rsidR="00FA04DC" w:rsidRDefault="00FA04DC" w:rsidP="00CF27A1"/>
        </w:tc>
        <w:tc>
          <w:tcPr>
            <w:tcW w:w="2551" w:type="dxa"/>
          </w:tcPr>
          <w:p w14:paraId="053647CE" w14:textId="77777777" w:rsidR="00FA04DC" w:rsidRDefault="00FA04DC" w:rsidP="00CF27A1"/>
        </w:tc>
      </w:tr>
      <w:tr w:rsidR="00FA04DC" w14:paraId="54659851" w14:textId="77777777" w:rsidTr="00CF27A1">
        <w:tc>
          <w:tcPr>
            <w:tcW w:w="2948" w:type="dxa"/>
          </w:tcPr>
          <w:p w14:paraId="13068A3B" w14:textId="77777777" w:rsidR="00FA04DC" w:rsidRPr="00F52EE0" w:rsidRDefault="00FA04DC" w:rsidP="00CF27A1">
            <w:pPr>
              <w:pStyle w:val="DHHSbody"/>
              <w:rPr>
                <w:b/>
                <w:bCs/>
              </w:rPr>
            </w:pPr>
            <w:r w:rsidRPr="00F52EE0">
              <w:rPr>
                <w:b/>
                <w:bCs/>
              </w:rPr>
              <w:t xml:space="preserve">Potential savings by removing contamination </w:t>
            </w:r>
          </w:p>
        </w:tc>
        <w:tc>
          <w:tcPr>
            <w:tcW w:w="2551" w:type="dxa"/>
          </w:tcPr>
          <w:p w14:paraId="7CF1BA51" w14:textId="77777777" w:rsidR="00FA04DC" w:rsidRDefault="00FA04DC" w:rsidP="00CF27A1"/>
        </w:tc>
        <w:tc>
          <w:tcPr>
            <w:tcW w:w="2551" w:type="dxa"/>
          </w:tcPr>
          <w:p w14:paraId="6085C12A" w14:textId="77777777" w:rsidR="00FA04DC" w:rsidRDefault="00FA04DC" w:rsidP="00CF27A1"/>
        </w:tc>
        <w:tc>
          <w:tcPr>
            <w:tcW w:w="2551" w:type="dxa"/>
          </w:tcPr>
          <w:p w14:paraId="06505F53" w14:textId="77777777" w:rsidR="00FA04DC" w:rsidRDefault="00FA04DC" w:rsidP="00CF27A1"/>
        </w:tc>
      </w:tr>
    </w:tbl>
    <w:p w14:paraId="22B832C7" w14:textId="79B5B722" w:rsidR="009D470F" w:rsidRPr="008D28FB" w:rsidRDefault="008F7616" w:rsidP="008D28FB">
      <w:pPr>
        <w:pStyle w:val="DHHSbody"/>
      </w:pPr>
      <w:r w:rsidRPr="008D28FB">
        <w:t xml:space="preserve">* </w:t>
      </w:r>
      <w:r w:rsidR="001B2FAB" w:rsidRPr="008D28FB">
        <w:t xml:space="preserve">Refer to </w:t>
      </w:r>
      <w:r w:rsidRPr="008D28FB">
        <w:t xml:space="preserve">EDMS Waste Report </w:t>
      </w:r>
      <w:r w:rsidR="001B2FAB" w:rsidRPr="008D28FB">
        <w:t xml:space="preserve">for </w:t>
      </w:r>
      <w:r w:rsidR="00DD1B42" w:rsidRPr="008D28FB">
        <w:t xml:space="preserve">kg </w:t>
      </w:r>
      <w:r w:rsidRPr="008D28FB">
        <w:t>clinical, landfill and recycling</w:t>
      </w:r>
      <w:r w:rsidR="008D28FB">
        <w:t xml:space="preserve"> and </w:t>
      </w:r>
      <w:r w:rsidR="009D470F" w:rsidRPr="008D28FB">
        <w:t>$ clini</w:t>
      </w:r>
      <w:r w:rsidR="00A6199C" w:rsidRPr="008D28FB">
        <w:t>cal, landfill and recycling</w:t>
      </w:r>
    </w:p>
    <w:p w14:paraId="75A86E1A" w14:textId="77777777" w:rsidR="00DD55A4" w:rsidRPr="006B435D" w:rsidRDefault="00DD55A4" w:rsidP="00BA528B">
      <w:pPr>
        <w:pStyle w:val="Heading1"/>
        <w:rPr>
          <w:rFonts w:eastAsia="Times"/>
        </w:rPr>
      </w:pPr>
      <w:r w:rsidRPr="006B435D">
        <w:br w:type="page"/>
      </w:r>
    </w:p>
    <w:p w14:paraId="5994C58B" w14:textId="77777777" w:rsidR="008D667A" w:rsidRDefault="008D667A">
      <w:pPr>
        <w:sectPr w:rsidR="008D667A" w:rsidSect="00654403">
          <w:type w:val="continuous"/>
          <w:pgSz w:w="11906" w:h="16838" w:code="9"/>
          <w:pgMar w:top="1418" w:right="851" w:bottom="1134" w:left="851" w:header="567" w:footer="510" w:gutter="0"/>
          <w:cols w:space="340"/>
          <w:docGrid w:linePitch="360"/>
        </w:sectPr>
      </w:pPr>
    </w:p>
    <w:p w14:paraId="3B6B4721" w14:textId="77777777" w:rsidR="008D667A" w:rsidRDefault="005A5019" w:rsidP="00726D25">
      <w:pPr>
        <w:pStyle w:val="Heading2"/>
      </w:pPr>
      <w:r>
        <w:lastRenderedPageBreak/>
        <w:t xml:space="preserve">Objectives </w:t>
      </w:r>
      <w:r w:rsidR="008D667A">
        <w:t xml:space="preserve">to improve waste management </w:t>
      </w:r>
      <w:r>
        <w:t xml:space="preserve">at </w:t>
      </w:r>
      <w:r w:rsidRPr="00944732">
        <w:rPr>
          <w:color w:val="0074BC" w:themeColor="accent1"/>
        </w:rPr>
        <w:t xml:space="preserve">X </w:t>
      </w:r>
      <w:r>
        <w:t>Health</w:t>
      </w:r>
    </w:p>
    <w:p w14:paraId="3CD44C53" w14:textId="322425F9" w:rsidR="00B86C0E" w:rsidRPr="005D2AD9" w:rsidRDefault="00B86C0E" w:rsidP="00726D25">
      <w:pPr>
        <w:rPr>
          <w:rStyle w:val="Emphasis"/>
          <w:rFonts w:eastAsia="Arial" w:cs="Arial"/>
          <w:color w:val="auto"/>
          <w:szCs w:val="22"/>
        </w:rPr>
      </w:pPr>
      <w:r w:rsidRPr="005D2AD9">
        <w:rPr>
          <w:rStyle w:val="Emphasis"/>
          <w:rFonts w:eastAsia="Arial" w:cs="Arial"/>
          <w:color w:val="auto"/>
          <w:szCs w:val="22"/>
        </w:rPr>
        <w:t xml:space="preserve">Having reviewed the waste mapping, audit </w:t>
      </w:r>
      <w:r w:rsidR="00145113" w:rsidRPr="005D2AD9">
        <w:rPr>
          <w:rStyle w:val="Emphasis"/>
          <w:rFonts w:eastAsia="Arial" w:cs="Arial"/>
          <w:color w:val="auto"/>
          <w:szCs w:val="22"/>
        </w:rPr>
        <w:t xml:space="preserve">and collection data the following objectives have been identified by the </w:t>
      </w:r>
      <w:r w:rsidR="00E9427B" w:rsidRPr="005D2AD9">
        <w:rPr>
          <w:rStyle w:val="Emphasis"/>
          <w:rFonts w:eastAsia="Arial" w:cs="Arial"/>
          <w:color w:val="auto"/>
          <w:szCs w:val="22"/>
        </w:rPr>
        <w:t>h</w:t>
      </w:r>
      <w:r w:rsidR="00145113" w:rsidRPr="005D2AD9">
        <w:rPr>
          <w:rStyle w:val="Emphasis"/>
          <w:rFonts w:eastAsia="Arial" w:cs="Arial"/>
          <w:color w:val="auto"/>
          <w:szCs w:val="22"/>
        </w:rPr>
        <w:t>ealth service.</w:t>
      </w:r>
    </w:p>
    <w:p w14:paraId="63A8999D" w14:textId="77777777" w:rsidR="00B86C0E" w:rsidRDefault="00B86C0E" w:rsidP="00726D25">
      <w:pPr>
        <w:rPr>
          <w:rStyle w:val="Emphasis"/>
          <w:rFonts w:eastAsia="Arial" w:cs="Arial"/>
          <w:szCs w:val="22"/>
        </w:rPr>
      </w:pPr>
    </w:p>
    <w:p w14:paraId="2ECAFC98" w14:textId="35646C9D" w:rsidR="005D2AD9" w:rsidRDefault="00B86C0E" w:rsidP="005D2AD9">
      <w:pPr>
        <w:rPr>
          <w:rStyle w:val="Emphasis"/>
          <w:rFonts w:cs="Arial"/>
        </w:rPr>
      </w:pPr>
      <w:r>
        <w:rPr>
          <w:rStyle w:val="Emphasis"/>
          <w:rFonts w:eastAsia="Arial" w:cs="Arial"/>
          <w:szCs w:val="22"/>
        </w:rPr>
        <w:t>[</w:t>
      </w:r>
      <w:r w:rsidR="005D2AD9">
        <w:rPr>
          <w:rStyle w:val="Emphasis"/>
          <w:rFonts w:eastAsia="Arial" w:cs="Arial"/>
          <w:szCs w:val="22"/>
        </w:rPr>
        <w:t xml:space="preserve">Identify </w:t>
      </w:r>
      <w:r w:rsidR="005D2AD9" w:rsidRPr="7326CC91">
        <w:rPr>
          <w:rStyle w:val="Emphasis"/>
          <w:rFonts w:cs="Arial"/>
        </w:rPr>
        <w:t>a series of short and long-term objectives. These objectives should be quantifiable and have clear timelines. An example is below</w:t>
      </w:r>
      <w:r w:rsidR="005D2AD9">
        <w:rPr>
          <w:rStyle w:val="Emphasis"/>
          <w:rFonts w:cs="Arial"/>
        </w:rPr>
        <w:t>.</w:t>
      </w:r>
    </w:p>
    <w:p w14:paraId="23601524" w14:textId="77777777" w:rsidR="005D2AD9" w:rsidRPr="008F5A54" w:rsidRDefault="005D2AD9" w:rsidP="005D2AD9">
      <w:pPr>
        <w:rPr>
          <w:rStyle w:val="Emphasis"/>
          <w:rFonts w:cs="Arial"/>
        </w:rPr>
      </w:pPr>
    </w:p>
    <w:p w14:paraId="12996D71" w14:textId="3780CF97" w:rsidR="00CE06A3" w:rsidRPr="00B86C0E" w:rsidRDefault="56EE37DB" w:rsidP="00726D25">
      <w:pPr>
        <w:rPr>
          <w:rStyle w:val="Emphasis"/>
          <w:rFonts w:eastAsia="Arial" w:cs="Arial"/>
          <w:szCs w:val="22"/>
        </w:rPr>
      </w:pPr>
      <w:r w:rsidRPr="00B86C0E">
        <w:rPr>
          <w:rStyle w:val="Emphasis"/>
          <w:rFonts w:eastAsia="Arial" w:cs="Arial"/>
          <w:szCs w:val="22"/>
        </w:rPr>
        <w:t>Victorian public hospitals and health services must develop and maintain a whole-of-organisation environmental management plan, and publicly report on their environmental performance</w:t>
      </w:r>
      <w:r w:rsidR="00B86C0E" w:rsidRPr="00B86C0E">
        <w:rPr>
          <w:rStyle w:val="Emphasis"/>
          <w:rFonts w:eastAsia="Arial" w:cs="Arial"/>
          <w:szCs w:val="22"/>
        </w:rPr>
        <w:t xml:space="preserve">. This </w:t>
      </w:r>
      <w:r w:rsidR="00B86C0E" w:rsidRPr="00B86C0E">
        <w:rPr>
          <w:rStyle w:val="Emphasis"/>
          <w:rFonts w:cs="Arial"/>
        </w:rPr>
        <w:t>plan should be considered when identifying objectives.</w:t>
      </w:r>
    </w:p>
    <w:p w14:paraId="11729298" w14:textId="77777777" w:rsidR="00CE06A3" w:rsidRDefault="00CE06A3" w:rsidP="00726D25">
      <w:pPr>
        <w:rPr>
          <w:rStyle w:val="Emphasis"/>
          <w:rFonts w:eastAsia="Arial" w:cs="Arial"/>
          <w:color w:val="auto"/>
          <w:szCs w:val="22"/>
        </w:rPr>
      </w:pPr>
    </w:p>
    <w:p w14:paraId="3B522399" w14:textId="24EB3885" w:rsidR="56EE37DB" w:rsidRPr="00CE06A3" w:rsidRDefault="0DD7B132" w:rsidP="00726D25">
      <w:pPr>
        <w:rPr>
          <w:rStyle w:val="Emphasis"/>
          <w:rFonts w:cs="Arial"/>
          <w:szCs w:val="22"/>
        </w:rPr>
      </w:pPr>
      <w:r w:rsidRPr="00CE06A3">
        <w:rPr>
          <w:rStyle w:val="Emphasis"/>
          <w:rFonts w:eastAsia="Arial" w:cs="Arial"/>
          <w:szCs w:val="22"/>
        </w:rPr>
        <w:t>Guid</w:t>
      </w:r>
      <w:r w:rsidR="56EE37DB" w:rsidRPr="00CE06A3">
        <w:rPr>
          <w:rStyle w:val="Emphasis"/>
          <w:rFonts w:eastAsia="Arial" w:cs="Arial"/>
          <w:szCs w:val="22"/>
        </w:rPr>
        <w:t>ance on how t</w:t>
      </w:r>
      <w:r w:rsidR="4CE6E9D4" w:rsidRPr="00CE06A3">
        <w:rPr>
          <w:rStyle w:val="Emphasis"/>
          <w:rFonts w:eastAsia="Arial" w:cs="Arial"/>
          <w:szCs w:val="22"/>
        </w:rPr>
        <w:t>o</w:t>
      </w:r>
      <w:r w:rsidR="56EE37DB" w:rsidRPr="00CE06A3">
        <w:rPr>
          <w:rStyle w:val="Emphasis"/>
          <w:rFonts w:eastAsia="Arial" w:cs="Arial"/>
          <w:szCs w:val="22"/>
        </w:rPr>
        <w:t xml:space="preserve"> devel</w:t>
      </w:r>
      <w:r w:rsidR="2BCB0C21" w:rsidRPr="00CE06A3">
        <w:rPr>
          <w:rStyle w:val="Emphasis"/>
          <w:rFonts w:eastAsia="Arial" w:cs="Arial"/>
          <w:szCs w:val="22"/>
        </w:rPr>
        <w:t>o</w:t>
      </w:r>
      <w:r w:rsidR="56EE37DB" w:rsidRPr="00CE06A3">
        <w:rPr>
          <w:rStyle w:val="Emphasis"/>
          <w:rFonts w:eastAsia="Arial" w:cs="Arial"/>
          <w:szCs w:val="22"/>
        </w:rPr>
        <w:t xml:space="preserve">p the </w:t>
      </w:r>
      <w:r w:rsidR="135374DB" w:rsidRPr="00CE06A3">
        <w:rPr>
          <w:rStyle w:val="Emphasis"/>
          <w:rFonts w:eastAsia="Arial" w:cs="Arial"/>
          <w:szCs w:val="22"/>
        </w:rPr>
        <w:t>p</w:t>
      </w:r>
      <w:r w:rsidR="56EE37DB" w:rsidRPr="00CE06A3">
        <w:rPr>
          <w:rStyle w:val="Emphasis"/>
          <w:rFonts w:eastAsia="Arial" w:cs="Arial"/>
          <w:szCs w:val="22"/>
        </w:rPr>
        <w:t xml:space="preserve">lan can be found </w:t>
      </w:r>
      <w:r w:rsidR="5B1500C9" w:rsidRPr="00CE06A3">
        <w:rPr>
          <w:rStyle w:val="Emphasis"/>
          <w:rFonts w:eastAsia="Arial" w:cs="Arial"/>
          <w:szCs w:val="22"/>
        </w:rPr>
        <w:t>on the DHHS website</w:t>
      </w:r>
      <w:r w:rsidR="56EE37DB" w:rsidRPr="00CE06A3">
        <w:rPr>
          <w:rStyle w:val="Emphasis"/>
          <w:rFonts w:cs="Arial"/>
          <w:szCs w:val="22"/>
        </w:rPr>
        <w:t xml:space="preserve"> </w:t>
      </w:r>
      <w:hyperlink r:id="rId23">
        <w:r w:rsidR="64C4C8E6" w:rsidRPr="00CE06A3">
          <w:rPr>
            <w:rStyle w:val="Hyperlink"/>
            <w:rFonts w:ascii="Arial" w:eastAsia="Arial" w:hAnsi="Arial" w:cs="Arial"/>
            <w:color w:val="007B4B"/>
            <w:sz w:val="22"/>
            <w:szCs w:val="22"/>
          </w:rPr>
          <w:t>https://www2.health.vic.gov.au/hospitals-and-health-services/planning-infrastructure/sustainability/planning-reporting</w:t>
        </w:r>
      </w:hyperlink>
    </w:p>
    <w:p w14:paraId="6BA03A42" w14:textId="378FE5CD" w:rsidR="7326CC91" w:rsidRDefault="7326CC91" w:rsidP="00726D25">
      <w:pPr>
        <w:pStyle w:val="Subtitle"/>
        <w:spacing w:after="0"/>
        <w:jc w:val="left"/>
        <w:rPr>
          <w:rStyle w:val="Emphasis"/>
          <w:rFonts w:cs="Arial"/>
        </w:rPr>
      </w:pPr>
    </w:p>
    <w:p w14:paraId="7D4BCEA0" w14:textId="64F3BEE5" w:rsidR="6FF516C2" w:rsidRDefault="6FF516C2" w:rsidP="00726D25">
      <w:pPr>
        <w:pStyle w:val="Subtitle"/>
        <w:spacing w:after="0"/>
        <w:jc w:val="left"/>
        <w:rPr>
          <w:rStyle w:val="Emphasis"/>
          <w:rFonts w:cs="Arial"/>
        </w:rPr>
      </w:pPr>
      <w:r w:rsidRPr="7326CC91">
        <w:rPr>
          <w:rStyle w:val="Emphasis"/>
          <w:rFonts w:cs="Arial"/>
        </w:rPr>
        <w:t xml:space="preserve">A list of mandatory and recommended waste </w:t>
      </w:r>
      <w:r w:rsidR="22C8B8A2" w:rsidRPr="7326CC91">
        <w:rPr>
          <w:rStyle w:val="Emphasis"/>
          <w:rFonts w:cs="Arial"/>
        </w:rPr>
        <w:t>management</w:t>
      </w:r>
      <w:r w:rsidRPr="7326CC91">
        <w:rPr>
          <w:rStyle w:val="Emphasis"/>
          <w:rFonts w:cs="Arial"/>
        </w:rPr>
        <w:t xml:space="preserve"> actions </w:t>
      </w:r>
      <w:r w:rsidR="17C88B46" w:rsidRPr="7326CC91">
        <w:rPr>
          <w:rStyle w:val="Emphasis"/>
          <w:rFonts w:cs="Arial"/>
        </w:rPr>
        <w:t>is</w:t>
      </w:r>
      <w:r w:rsidRPr="7326CC91">
        <w:rPr>
          <w:rStyle w:val="Emphasis"/>
          <w:rFonts w:cs="Arial"/>
        </w:rPr>
        <w:t xml:space="preserve"> provided in the EMP actions template. </w:t>
      </w:r>
      <w:r w:rsidR="00BF703B">
        <w:rPr>
          <w:rStyle w:val="Emphasis"/>
          <w:rFonts w:cs="Arial"/>
        </w:rPr>
        <w:t>M</w:t>
      </w:r>
      <w:r w:rsidR="54ED7374" w:rsidRPr="7326CC91">
        <w:rPr>
          <w:rStyle w:val="Emphasis"/>
          <w:rFonts w:cs="Arial"/>
        </w:rPr>
        <w:t>andatory and recommended actions are:</w:t>
      </w:r>
    </w:p>
    <w:p w14:paraId="681DB5B3" w14:textId="77777777" w:rsidR="00726D25" w:rsidRPr="00726D25" w:rsidRDefault="00726D25" w:rsidP="00726D25"/>
    <w:tbl>
      <w:tblPr>
        <w:tblStyle w:val="TableGrid"/>
        <w:tblW w:w="0" w:type="auto"/>
        <w:tblLayout w:type="fixed"/>
        <w:tblLook w:val="06A0" w:firstRow="1" w:lastRow="0" w:firstColumn="1" w:lastColumn="0" w:noHBand="1" w:noVBand="1"/>
      </w:tblPr>
      <w:tblGrid>
        <w:gridCol w:w="2014"/>
        <w:gridCol w:w="7827"/>
      </w:tblGrid>
      <w:tr w:rsidR="7326CC91" w14:paraId="26FCA669" w14:textId="77777777" w:rsidTr="00445304">
        <w:trPr>
          <w:cnfStyle w:val="100000000000" w:firstRow="1" w:lastRow="0" w:firstColumn="0" w:lastColumn="0" w:oddVBand="0" w:evenVBand="0" w:oddHBand="0" w:evenHBand="0" w:firstRowFirstColumn="0" w:firstRowLastColumn="0" w:lastRowFirstColumn="0" w:lastRowLastColumn="0"/>
        </w:trPr>
        <w:tc>
          <w:tcPr>
            <w:tcW w:w="2014" w:type="dxa"/>
            <w:shd w:val="clear" w:color="auto" w:fill="FFFFFF" w:themeFill="background2"/>
            <w:vAlign w:val="center"/>
          </w:tcPr>
          <w:p w14:paraId="3503A3C5" w14:textId="465E5131" w:rsidR="499E4ECC" w:rsidRPr="00906399" w:rsidRDefault="499E4ECC" w:rsidP="00445304">
            <w:pPr>
              <w:pStyle w:val="Subtitle"/>
              <w:jc w:val="left"/>
              <w:rPr>
                <w:rStyle w:val="Emphasis"/>
                <w:rFonts w:cs="Arial"/>
                <w:b/>
                <w:bCs/>
              </w:rPr>
            </w:pPr>
            <w:r w:rsidRPr="00906399">
              <w:rPr>
                <w:rStyle w:val="Emphasis"/>
                <w:rFonts w:cs="Arial"/>
                <w:b/>
                <w:bCs/>
              </w:rPr>
              <w:t>Mandatory or Recommended</w:t>
            </w:r>
          </w:p>
        </w:tc>
        <w:tc>
          <w:tcPr>
            <w:tcW w:w="7827" w:type="dxa"/>
            <w:shd w:val="clear" w:color="auto" w:fill="FFFFFF" w:themeFill="background2"/>
            <w:vAlign w:val="center"/>
          </w:tcPr>
          <w:p w14:paraId="38EA17EB" w14:textId="677FAAA1" w:rsidR="499E4ECC" w:rsidRPr="00906399" w:rsidRDefault="499E4ECC" w:rsidP="00906399">
            <w:pPr>
              <w:pStyle w:val="Subtitle"/>
              <w:jc w:val="left"/>
              <w:rPr>
                <w:rStyle w:val="Emphasis"/>
                <w:rFonts w:cs="Arial"/>
                <w:b/>
                <w:bCs/>
              </w:rPr>
            </w:pPr>
            <w:r w:rsidRPr="00906399">
              <w:rPr>
                <w:rStyle w:val="Emphasis"/>
                <w:rFonts w:cs="Arial"/>
                <w:b/>
                <w:bCs/>
              </w:rPr>
              <w:t>Action</w:t>
            </w:r>
          </w:p>
        </w:tc>
      </w:tr>
      <w:tr w:rsidR="7326CC91" w14:paraId="69DF5B43" w14:textId="77777777" w:rsidTr="00724A59">
        <w:tc>
          <w:tcPr>
            <w:tcW w:w="2014" w:type="dxa"/>
            <w:vAlign w:val="center"/>
          </w:tcPr>
          <w:p w14:paraId="3309D56B" w14:textId="4E992F36" w:rsidR="7326CC91" w:rsidRPr="00906399" w:rsidRDefault="7326CC91" w:rsidP="00724A59">
            <w:pPr>
              <w:pStyle w:val="Subtitle"/>
              <w:jc w:val="left"/>
              <w:rPr>
                <w:rStyle w:val="Emphasis"/>
                <w:rFonts w:cs="Arial"/>
              </w:rPr>
            </w:pPr>
            <w:r w:rsidRPr="00906399">
              <w:rPr>
                <w:rStyle w:val="Emphasis"/>
                <w:rFonts w:cs="Arial"/>
              </w:rPr>
              <w:t>M</w:t>
            </w:r>
            <w:r w:rsidR="28EB7F9E" w:rsidRPr="00906399">
              <w:rPr>
                <w:rStyle w:val="Emphasis"/>
                <w:rFonts w:cs="Arial"/>
              </w:rPr>
              <w:t>andatory</w:t>
            </w:r>
          </w:p>
        </w:tc>
        <w:tc>
          <w:tcPr>
            <w:tcW w:w="7827" w:type="dxa"/>
          </w:tcPr>
          <w:p w14:paraId="124A8354" w14:textId="0399C2D9" w:rsidR="7326CC91" w:rsidRPr="00906399" w:rsidRDefault="7326CC91" w:rsidP="00906399">
            <w:pPr>
              <w:pStyle w:val="Subtitle"/>
              <w:jc w:val="left"/>
              <w:rPr>
                <w:rStyle w:val="Emphasis"/>
                <w:rFonts w:cs="Arial"/>
              </w:rPr>
            </w:pPr>
            <w:r w:rsidRPr="00906399">
              <w:rPr>
                <w:rStyle w:val="Emphasis"/>
                <w:rFonts w:cs="Arial"/>
              </w:rPr>
              <w:t xml:space="preserve">Manage clinical waste in accordance with EPA publication IWRG61.1 Clinical and related waste – operational guidance and the </w:t>
            </w:r>
            <w:r w:rsidR="40386A54" w:rsidRPr="00906399">
              <w:rPr>
                <w:rStyle w:val="Emphasis"/>
                <w:rFonts w:cs="Arial"/>
              </w:rPr>
              <w:t>department's</w:t>
            </w:r>
            <w:r w:rsidRPr="00906399">
              <w:rPr>
                <w:rStyle w:val="Emphasis"/>
                <w:rFonts w:cs="Arial"/>
              </w:rPr>
              <w:t xml:space="preserve"> supplementary guidance on clinical waste.</w:t>
            </w:r>
          </w:p>
        </w:tc>
      </w:tr>
      <w:tr w:rsidR="7326CC91" w14:paraId="01248D58" w14:textId="77777777" w:rsidTr="00724A59">
        <w:tc>
          <w:tcPr>
            <w:tcW w:w="2014" w:type="dxa"/>
            <w:vAlign w:val="center"/>
          </w:tcPr>
          <w:p w14:paraId="66928FAE" w14:textId="52EE3812" w:rsidR="7326CC91" w:rsidRPr="00906399" w:rsidRDefault="7326CC91" w:rsidP="00724A59">
            <w:pPr>
              <w:pStyle w:val="Subtitle"/>
              <w:jc w:val="left"/>
              <w:rPr>
                <w:rStyle w:val="Emphasis"/>
                <w:rFonts w:cs="Arial"/>
              </w:rPr>
            </w:pPr>
            <w:r w:rsidRPr="00906399">
              <w:rPr>
                <w:rStyle w:val="Emphasis"/>
                <w:rFonts w:cs="Arial"/>
              </w:rPr>
              <w:t>M</w:t>
            </w:r>
            <w:r w:rsidR="175BBB25" w:rsidRPr="00906399">
              <w:rPr>
                <w:rStyle w:val="Emphasis"/>
                <w:rFonts w:cs="Arial"/>
              </w:rPr>
              <w:t>andatory</w:t>
            </w:r>
          </w:p>
        </w:tc>
        <w:tc>
          <w:tcPr>
            <w:tcW w:w="7827" w:type="dxa"/>
          </w:tcPr>
          <w:p w14:paraId="4C3FCD10" w14:textId="09B34CBF" w:rsidR="7326CC91" w:rsidRPr="00906399" w:rsidRDefault="008A3569" w:rsidP="00906399">
            <w:pPr>
              <w:pStyle w:val="Subtitle"/>
              <w:jc w:val="left"/>
              <w:rPr>
                <w:rStyle w:val="Emphasis"/>
                <w:rFonts w:cs="Arial"/>
              </w:rPr>
            </w:pPr>
            <w:r>
              <w:rPr>
                <w:rStyle w:val="Emphasis"/>
                <w:rFonts w:cs="Arial"/>
              </w:rPr>
              <w:t>D</w:t>
            </w:r>
            <w:r w:rsidR="7326CC91" w:rsidRPr="00906399">
              <w:rPr>
                <w:rStyle w:val="Emphasis"/>
                <w:rFonts w:cs="Arial"/>
              </w:rPr>
              <w:t>ivert e-waste from landfill.</w:t>
            </w:r>
          </w:p>
        </w:tc>
      </w:tr>
      <w:tr w:rsidR="00BF703B" w14:paraId="11F04013" w14:textId="77777777" w:rsidTr="00724A59">
        <w:tc>
          <w:tcPr>
            <w:tcW w:w="2014" w:type="dxa"/>
            <w:vAlign w:val="center"/>
          </w:tcPr>
          <w:p w14:paraId="74333575" w14:textId="2175444C" w:rsidR="00BF703B" w:rsidRPr="00906399" w:rsidRDefault="00BF703B" w:rsidP="00724A59">
            <w:pPr>
              <w:pStyle w:val="Subtitle"/>
              <w:jc w:val="left"/>
              <w:rPr>
                <w:rStyle w:val="Emphasis"/>
                <w:rFonts w:cs="Arial"/>
              </w:rPr>
            </w:pPr>
            <w:r>
              <w:rPr>
                <w:rStyle w:val="Emphasis"/>
                <w:rFonts w:cs="Arial"/>
              </w:rPr>
              <w:t>Mandatory</w:t>
            </w:r>
          </w:p>
        </w:tc>
        <w:tc>
          <w:tcPr>
            <w:tcW w:w="7827" w:type="dxa"/>
          </w:tcPr>
          <w:p w14:paraId="6B96C429" w14:textId="52AA156D" w:rsidR="00BF703B" w:rsidRDefault="00A44DEC" w:rsidP="00906399">
            <w:pPr>
              <w:pStyle w:val="Subtitle"/>
              <w:jc w:val="left"/>
              <w:rPr>
                <w:rStyle w:val="Emphasis"/>
                <w:rFonts w:cs="Arial"/>
              </w:rPr>
            </w:pPr>
            <w:r>
              <w:rPr>
                <w:rStyle w:val="Emphasis"/>
                <w:rFonts w:cs="Arial"/>
              </w:rPr>
              <w:t xml:space="preserve">(Metro health services only) </w:t>
            </w:r>
            <w:r w:rsidR="00D71D67">
              <w:rPr>
                <w:rStyle w:val="Emphasis"/>
                <w:rFonts w:cs="Arial"/>
              </w:rPr>
              <w:t xml:space="preserve">PVC </w:t>
            </w:r>
            <w:r>
              <w:rPr>
                <w:rStyle w:val="Emphasis"/>
                <w:rFonts w:cs="Arial"/>
              </w:rPr>
              <w:t xml:space="preserve">collection </w:t>
            </w:r>
            <w:r w:rsidR="00130CDD">
              <w:rPr>
                <w:rStyle w:val="Emphasis"/>
                <w:rFonts w:cs="Arial"/>
              </w:rPr>
              <w:t xml:space="preserve">in </w:t>
            </w:r>
            <w:r w:rsidR="004B480B">
              <w:rPr>
                <w:rStyle w:val="Emphasis"/>
                <w:rFonts w:cs="Arial"/>
              </w:rPr>
              <w:t>Theatre</w:t>
            </w:r>
            <w:r w:rsidR="00130CDD">
              <w:rPr>
                <w:rStyle w:val="Emphasis"/>
                <w:rFonts w:cs="Arial"/>
              </w:rPr>
              <w:t xml:space="preserve">, ICU and </w:t>
            </w:r>
            <w:r w:rsidR="004B480B">
              <w:rPr>
                <w:rStyle w:val="Emphasis"/>
                <w:rFonts w:cs="Arial"/>
              </w:rPr>
              <w:t>Dialysis departments</w:t>
            </w:r>
          </w:p>
        </w:tc>
      </w:tr>
      <w:tr w:rsidR="004B480B" w14:paraId="1AD46A3F" w14:textId="77777777" w:rsidTr="00724A59">
        <w:tc>
          <w:tcPr>
            <w:tcW w:w="2014" w:type="dxa"/>
            <w:vAlign w:val="center"/>
          </w:tcPr>
          <w:p w14:paraId="762A7D0F" w14:textId="50B24208" w:rsidR="004B480B" w:rsidRDefault="004B480B" w:rsidP="00724A59">
            <w:pPr>
              <w:pStyle w:val="Subtitle"/>
              <w:jc w:val="left"/>
              <w:rPr>
                <w:rStyle w:val="Emphasis"/>
                <w:rFonts w:cs="Arial"/>
              </w:rPr>
            </w:pPr>
            <w:r>
              <w:rPr>
                <w:rStyle w:val="Emphasis"/>
                <w:rFonts w:cs="Arial"/>
              </w:rPr>
              <w:t>Recommended</w:t>
            </w:r>
          </w:p>
        </w:tc>
        <w:tc>
          <w:tcPr>
            <w:tcW w:w="7827" w:type="dxa"/>
          </w:tcPr>
          <w:p w14:paraId="570CA2F5" w14:textId="33F43D33" w:rsidR="004B480B" w:rsidRDefault="004B480B" w:rsidP="00906399">
            <w:pPr>
              <w:pStyle w:val="Subtitle"/>
              <w:jc w:val="left"/>
              <w:rPr>
                <w:rStyle w:val="Emphasis"/>
                <w:rFonts w:cs="Arial"/>
              </w:rPr>
            </w:pPr>
            <w:r>
              <w:rPr>
                <w:rStyle w:val="Emphasis"/>
                <w:rFonts w:cs="Arial"/>
              </w:rPr>
              <w:t>(Regional health services only)</w:t>
            </w:r>
            <w:r w:rsidR="00F349F4">
              <w:rPr>
                <w:rStyle w:val="Emphasis"/>
                <w:rFonts w:cs="Arial"/>
              </w:rPr>
              <w:t xml:space="preserve"> PVC collection in Theatre, ICU and Dialysis departments</w:t>
            </w:r>
          </w:p>
        </w:tc>
      </w:tr>
      <w:tr w:rsidR="00F349F4" w14:paraId="52B3F949" w14:textId="77777777" w:rsidTr="00724A59">
        <w:tc>
          <w:tcPr>
            <w:tcW w:w="2014" w:type="dxa"/>
            <w:vAlign w:val="center"/>
          </w:tcPr>
          <w:p w14:paraId="1A266D22" w14:textId="1386055E" w:rsidR="00F349F4" w:rsidRDefault="00F349F4" w:rsidP="00724A59">
            <w:pPr>
              <w:pStyle w:val="Subtitle"/>
              <w:jc w:val="left"/>
              <w:rPr>
                <w:rStyle w:val="Emphasis"/>
                <w:rFonts w:cs="Arial"/>
              </w:rPr>
            </w:pPr>
            <w:r>
              <w:rPr>
                <w:rStyle w:val="Emphasis"/>
                <w:rFonts w:cs="Arial"/>
              </w:rPr>
              <w:t>Recommended</w:t>
            </w:r>
          </w:p>
        </w:tc>
        <w:tc>
          <w:tcPr>
            <w:tcW w:w="7827" w:type="dxa"/>
          </w:tcPr>
          <w:p w14:paraId="4F358173" w14:textId="2D1A3B79" w:rsidR="00F349F4" w:rsidRDefault="00F349F4" w:rsidP="00906399">
            <w:pPr>
              <w:pStyle w:val="Subtitle"/>
              <w:jc w:val="left"/>
              <w:rPr>
                <w:rStyle w:val="Emphasis"/>
                <w:rFonts w:cs="Arial"/>
              </w:rPr>
            </w:pPr>
            <w:r w:rsidRPr="00F349F4">
              <w:rPr>
                <w:rStyle w:val="Emphasis"/>
                <w:rFonts w:cs="Arial"/>
              </w:rPr>
              <w:t>complete waste mapping templates for all departments and administrative and support areas over a two-year period</w:t>
            </w:r>
          </w:p>
        </w:tc>
      </w:tr>
      <w:tr w:rsidR="00F349F4" w14:paraId="61C4F869" w14:textId="77777777" w:rsidTr="00724A59">
        <w:tc>
          <w:tcPr>
            <w:tcW w:w="2014" w:type="dxa"/>
            <w:vAlign w:val="center"/>
          </w:tcPr>
          <w:p w14:paraId="7A4B1CA3" w14:textId="1FD889CB" w:rsidR="00F349F4" w:rsidRDefault="00F349F4" w:rsidP="00724A59">
            <w:pPr>
              <w:pStyle w:val="Subtitle"/>
              <w:jc w:val="left"/>
              <w:rPr>
                <w:rStyle w:val="Emphasis"/>
                <w:rFonts w:cs="Arial"/>
              </w:rPr>
            </w:pPr>
            <w:r>
              <w:rPr>
                <w:rStyle w:val="Emphasis"/>
                <w:rFonts w:cs="Arial"/>
              </w:rPr>
              <w:t xml:space="preserve">Recommended </w:t>
            </w:r>
          </w:p>
        </w:tc>
        <w:tc>
          <w:tcPr>
            <w:tcW w:w="7827" w:type="dxa"/>
          </w:tcPr>
          <w:p w14:paraId="2E969453" w14:textId="544FE2F4" w:rsidR="00F349F4" w:rsidRPr="00F349F4" w:rsidRDefault="00F349F4" w:rsidP="00906399">
            <w:pPr>
              <w:pStyle w:val="Subtitle"/>
              <w:jc w:val="left"/>
              <w:rPr>
                <w:rStyle w:val="Emphasis"/>
                <w:rFonts w:cs="Arial"/>
              </w:rPr>
            </w:pPr>
            <w:r>
              <w:rPr>
                <w:rStyle w:val="Emphasis"/>
                <w:rFonts w:cs="Arial"/>
              </w:rPr>
              <w:t>Develop and implement waste audit plan</w:t>
            </w:r>
          </w:p>
        </w:tc>
      </w:tr>
      <w:tr w:rsidR="7326CC91" w14:paraId="14C9F7F9" w14:textId="77777777" w:rsidTr="00724A59">
        <w:tc>
          <w:tcPr>
            <w:tcW w:w="2014" w:type="dxa"/>
            <w:vAlign w:val="center"/>
          </w:tcPr>
          <w:p w14:paraId="675B0A2D" w14:textId="1FE46456" w:rsidR="7326CC91" w:rsidRPr="00906399" w:rsidRDefault="7326CC91" w:rsidP="00724A59">
            <w:pPr>
              <w:pStyle w:val="Subtitle"/>
              <w:jc w:val="left"/>
              <w:rPr>
                <w:rStyle w:val="Emphasis"/>
                <w:rFonts w:cs="Arial"/>
              </w:rPr>
            </w:pPr>
            <w:r w:rsidRPr="00906399">
              <w:rPr>
                <w:rStyle w:val="Emphasis"/>
                <w:rFonts w:cs="Arial"/>
              </w:rPr>
              <w:t>R</w:t>
            </w:r>
            <w:r w:rsidR="0D585D6F" w:rsidRPr="00906399">
              <w:rPr>
                <w:rStyle w:val="Emphasis"/>
                <w:rFonts w:cs="Arial"/>
              </w:rPr>
              <w:t>ecommended</w:t>
            </w:r>
          </w:p>
        </w:tc>
        <w:tc>
          <w:tcPr>
            <w:tcW w:w="7827" w:type="dxa"/>
          </w:tcPr>
          <w:p w14:paraId="45845D3A" w14:textId="6460BA1E" w:rsidR="7326CC91" w:rsidRPr="00906399" w:rsidRDefault="7326CC91" w:rsidP="00906399">
            <w:pPr>
              <w:pStyle w:val="Subtitle"/>
              <w:jc w:val="left"/>
              <w:rPr>
                <w:rStyle w:val="Emphasis"/>
                <w:rFonts w:cs="Arial"/>
              </w:rPr>
            </w:pPr>
            <w:r w:rsidRPr="00906399">
              <w:rPr>
                <w:rStyle w:val="Emphasis"/>
                <w:rFonts w:cs="Arial"/>
              </w:rPr>
              <w:t xml:space="preserve">Identify improvement targets for existing waste collections (e.g. contamination levels, collection volumes/weights, </w:t>
            </w:r>
            <w:r w:rsidR="3F4D7C78" w:rsidRPr="00906399">
              <w:rPr>
                <w:rStyle w:val="Emphasis"/>
                <w:rFonts w:cs="Arial"/>
              </w:rPr>
              <w:t>availability</w:t>
            </w:r>
            <w:r w:rsidRPr="00906399">
              <w:rPr>
                <w:rStyle w:val="Emphasis"/>
                <w:rFonts w:cs="Arial"/>
              </w:rPr>
              <w:t xml:space="preserve"> of collection throughout hospital, streamlining of collection process). </w:t>
            </w:r>
          </w:p>
        </w:tc>
      </w:tr>
      <w:tr w:rsidR="7326CC91" w14:paraId="27FE0164" w14:textId="77777777" w:rsidTr="00724A59">
        <w:tc>
          <w:tcPr>
            <w:tcW w:w="2014" w:type="dxa"/>
            <w:vAlign w:val="center"/>
          </w:tcPr>
          <w:p w14:paraId="3FA89D20" w14:textId="2D1756A5" w:rsidR="7326CC91" w:rsidRPr="00906399" w:rsidRDefault="7326CC91" w:rsidP="00724A59">
            <w:pPr>
              <w:pStyle w:val="Subtitle"/>
              <w:jc w:val="left"/>
              <w:rPr>
                <w:rStyle w:val="Emphasis"/>
                <w:rFonts w:cs="Arial"/>
              </w:rPr>
            </w:pPr>
            <w:r w:rsidRPr="00906399">
              <w:rPr>
                <w:rStyle w:val="Emphasis"/>
                <w:rFonts w:cs="Arial"/>
              </w:rPr>
              <w:t>R</w:t>
            </w:r>
            <w:r w:rsidR="73F6CF25" w:rsidRPr="00906399">
              <w:rPr>
                <w:rStyle w:val="Emphasis"/>
                <w:rFonts w:cs="Arial"/>
              </w:rPr>
              <w:t>ecommended</w:t>
            </w:r>
          </w:p>
        </w:tc>
        <w:tc>
          <w:tcPr>
            <w:tcW w:w="7827" w:type="dxa"/>
          </w:tcPr>
          <w:p w14:paraId="375D4722" w14:textId="50819690" w:rsidR="7326CC91" w:rsidRPr="00906399" w:rsidRDefault="7326CC91" w:rsidP="00906399">
            <w:pPr>
              <w:pStyle w:val="Subtitle"/>
              <w:jc w:val="left"/>
              <w:rPr>
                <w:rStyle w:val="Emphasis"/>
                <w:rFonts w:cs="Arial"/>
              </w:rPr>
            </w:pPr>
            <w:r w:rsidRPr="00906399">
              <w:rPr>
                <w:rStyle w:val="Emphasis"/>
                <w:rFonts w:cs="Arial"/>
              </w:rPr>
              <w:t>Use waste audit, contamination and litter audit findings to develop training program for all staff (clinical, environmental services, engineering etc.) to improve disposal of problem items, waste streams or areas experiencing high levels of littering and/or contamination rates.</w:t>
            </w:r>
          </w:p>
        </w:tc>
      </w:tr>
      <w:tr w:rsidR="7326CC91" w14:paraId="3FA48819" w14:textId="77777777" w:rsidTr="00724A59">
        <w:tc>
          <w:tcPr>
            <w:tcW w:w="2014" w:type="dxa"/>
            <w:vAlign w:val="center"/>
          </w:tcPr>
          <w:p w14:paraId="2088A123" w14:textId="5497A64A" w:rsidR="05737ABF" w:rsidRPr="00906399" w:rsidRDefault="05737ABF" w:rsidP="00724A59">
            <w:pPr>
              <w:pStyle w:val="Subtitle"/>
              <w:jc w:val="left"/>
              <w:rPr>
                <w:rStyle w:val="Emphasis"/>
                <w:rFonts w:cs="Arial"/>
              </w:rPr>
            </w:pPr>
            <w:r w:rsidRPr="00906399">
              <w:rPr>
                <w:rStyle w:val="Emphasis"/>
                <w:rFonts w:cs="Arial"/>
              </w:rPr>
              <w:t>Recommended</w:t>
            </w:r>
          </w:p>
        </w:tc>
        <w:tc>
          <w:tcPr>
            <w:tcW w:w="7827" w:type="dxa"/>
          </w:tcPr>
          <w:p w14:paraId="34757ECA" w14:textId="66B520A3" w:rsidR="7326CC91" w:rsidRPr="00906399" w:rsidRDefault="7326CC91" w:rsidP="00906399">
            <w:pPr>
              <w:pStyle w:val="Subtitle"/>
              <w:jc w:val="left"/>
              <w:rPr>
                <w:rStyle w:val="Emphasis"/>
                <w:rFonts w:cs="Arial"/>
              </w:rPr>
            </w:pPr>
            <w:r w:rsidRPr="00906399">
              <w:rPr>
                <w:rStyle w:val="Emphasis"/>
                <w:rFonts w:cs="Arial"/>
              </w:rPr>
              <w:t>Introduce commingled recycling throughout the hospital.</w:t>
            </w:r>
          </w:p>
        </w:tc>
      </w:tr>
      <w:tr w:rsidR="7326CC91" w14:paraId="54B3759A" w14:textId="77777777" w:rsidTr="00724A59">
        <w:tc>
          <w:tcPr>
            <w:tcW w:w="2014" w:type="dxa"/>
            <w:vAlign w:val="center"/>
          </w:tcPr>
          <w:p w14:paraId="5FC721E7" w14:textId="58D347F0" w:rsidR="067BDD34" w:rsidRPr="00906399" w:rsidRDefault="067BDD34" w:rsidP="00724A59">
            <w:pPr>
              <w:pStyle w:val="Subtitle"/>
              <w:jc w:val="left"/>
              <w:rPr>
                <w:rStyle w:val="Emphasis"/>
                <w:rFonts w:cs="Arial"/>
              </w:rPr>
            </w:pPr>
            <w:r w:rsidRPr="00906399">
              <w:rPr>
                <w:rStyle w:val="Emphasis"/>
                <w:rFonts w:cs="Arial"/>
              </w:rPr>
              <w:t>Recommended</w:t>
            </w:r>
          </w:p>
        </w:tc>
        <w:tc>
          <w:tcPr>
            <w:tcW w:w="7827" w:type="dxa"/>
          </w:tcPr>
          <w:p w14:paraId="26294A1C" w14:textId="0C67809A" w:rsidR="7326CC91" w:rsidRPr="00906399" w:rsidRDefault="7326CC91" w:rsidP="00906399">
            <w:pPr>
              <w:pStyle w:val="Subtitle"/>
              <w:jc w:val="left"/>
              <w:rPr>
                <w:rStyle w:val="Emphasis"/>
                <w:rFonts w:cs="Arial"/>
              </w:rPr>
            </w:pPr>
            <w:r w:rsidRPr="00906399">
              <w:rPr>
                <w:rStyle w:val="Emphasis"/>
                <w:rFonts w:cs="Arial"/>
              </w:rPr>
              <w:t>Introduce paper and cardboard recycling collection throughout the hospital.</w:t>
            </w:r>
          </w:p>
        </w:tc>
      </w:tr>
      <w:tr w:rsidR="7326CC91" w14:paraId="12A196F4" w14:textId="77777777" w:rsidTr="00724A59">
        <w:tc>
          <w:tcPr>
            <w:tcW w:w="2014" w:type="dxa"/>
            <w:vAlign w:val="center"/>
          </w:tcPr>
          <w:p w14:paraId="27E73CF6" w14:textId="3C7BA0F9" w:rsidR="6331D1BC" w:rsidRDefault="6331D1BC" w:rsidP="00724A59">
            <w:pPr>
              <w:pStyle w:val="Subtitle"/>
              <w:jc w:val="left"/>
              <w:rPr>
                <w:rStyle w:val="Emphasis"/>
                <w:rFonts w:cs="Arial"/>
              </w:rPr>
            </w:pPr>
            <w:r w:rsidRPr="7326CC91">
              <w:rPr>
                <w:rStyle w:val="Emphasis"/>
                <w:rFonts w:cs="Arial"/>
              </w:rPr>
              <w:t>Recommended</w:t>
            </w:r>
          </w:p>
        </w:tc>
        <w:tc>
          <w:tcPr>
            <w:tcW w:w="7827" w:type="dxa"/>
          </w:tcPr>
          <w:p w14:paraId="0932E59A" w14:textId="7075B11F" w:rsidR="7326CC91" w:rsidRDefault="7326CC91" w:rsidP="00906399">
            <w:pPr>
              <w:pStyle w:val="Subtitle"/>
              <w:jc w:val="left"/>
              <w:rPr>
                <w:rStyle w:val="Emphasis"/>
                <w:rFonts w:cs="Arial"/>
              </w:rPr>
            </w:pPr>
            <w:r w:rsidRPr="7326CC91">
              <w:rPr>
                <w:rStyle w:val="Emphasis"/>
                <w:rFonts w:cs="Arial"/>
              </w:rPr>
              <w:t>Arrange for collection and recycling of printer cartridges (if reuse option not available).</w:t>
            </w:r>
          </w:p>
        </w:tc>
      </w:tr>
      <w:tr w:rsidR="7326CC91" w14:paraId="61EA4550" w14:textId="77777777" w:rsidTr="00724A59">
        <w:tc>
          <w:tcPr>
            <w:tcW w:w="2014" w:type="dxa"/>
            <w:vAlign w:val="center"/>
          </w:tcPr>
          <w:p w14:paraId="4CF8E365" w14:textId="6DDB41AD" w:rsidR="7326CC91" w:rsidRDefault="7326CC91" w:rsidP="00724A59">
            <w:pPr>
              <w:pStyle w:val="Subtitle"/>
              <w:jc w:val="left"/>
              <w:rPr>
                <w:rStyle w:val="Emphasis"/>
                <w:rFonts w:cs="Arial"/>
              </w:rPr>
            </w:pPr>
            <w:r w:rsidRPr="00906399">
              <w:rPr>
                <w:rStyle w:val="Emphasis"/>
                <w:rFonts w:cs="Arial"/>
              </w:rPr>
              <w:t>R</w:t>
            </w:r>
            <w:r w:rsidR="6EBE917B" w:rsidRPr="00906399">
              <w:rPr>
                <w:rStyle w:val="Emphasis"/>
                <w:rFonts w:cs="Arial"/>
              </w:rPr>
              <w:t>ecommended</w:t>
            </w:r>
          </w:p>
        </w:tc>
        <w:tc>
          <w:tcPr>
            <w:tcW w:w="7827" w:type="dxa"/>
          </w:tcPr>
          <w:p w14:paraId="3FEBC379" w14:textId="2A614CEB" w:rsidR="7326CC91" w:rsidRDefault="7326CC91" w:rsidP="00906399">
            <w:pPr>
              <w:pStyle w:val="Subtitle"/>
              <w:jc w:val="left"/>
              <w:rPr>
                <w:rStyle w:val="Emphasis"/>
                <w:rFonts w:cs="Arial"/>
              </w:rPr>
            </w:pPr>
            <w:r w:rsidRPr="00906399">
              <w:rPr>
                <w:rStyle w:val="Emphasis"/>
                <w:rFonts w:cs="Arial"/>
              </w:rPr>
              <w:t>Remove individual bins at desks and replace with bin stations (including landfill and recycling bins) at strategic points throughout office areas.</w:t>
            </w:r>
          </w:p>
        </w:tc>
      </w:tr>
    </w:tbl>
    <w:p w14:paraId="6690CA06" w14:textId="77777777" w:rsidR="00F81329" w:rsidRPr="00726D25" w:rsidRDefault="008D667A" w:rsidP="00726D25">
      <w:pPr>
        <w:pStyle w:val="Heading3"/>
      </w:pPr>
      <w:r w:rsidRPr="00726D25">
        <w:t>Objective</w:t>
      </w:r>
      <w:r w:rsidR="00F81329" w:rsidRPr="00726D25">
        <w:t xml:space="preserve"> 1</w:t>
      </w:r>
    </w:p>
    <w:p w14:paraId="5BA33D5E" w14:textId="70098DAF" w:rsidR="008D667A" w:rsidRPr="001B7E96" w:rsidRDefault="008D667A" w:rsidP="008D667A">
      <w:pPr>
        <w:pStyle w:val="DHHSbody"/>
        <w:rPr>
          <w:i/>
          <w:color w:val="007B4B"/>
          <w:sz w:val="22"/>
          <w:szCs w:val="22"/>
        </w:rPr>
      </w:pPr>
      <w:r w:rsidRPr="001B7E96">
        <w:rPr>
          <w:i/>
          <w:color w:val="007B4B"/>
          <w:sz w:val="22"/>
          <w:szCs w:val="22"/>
        </w:rPr>
        <w:t xml:space="preserve">Increase </w:t>
      </w:r>
      <w:r w:rsidR="00A970CD" w:rsidRPr="001B7E96">
        <w:rPr>
          <w:i/>
          <w:color w:val="007B4B"/>
          <w:sz w:val="22"/>
          <w:szCs w:val="22"/>
        </w:rPr>
        <w:t xml:space="preserve">the </w:t>
      </w:r>
      <w:r w:rsidRPr="001B7E96">
        <w:rPr>
          <w:i/>
          <w:color w:val="007B4B"/>
          <w:sz w:val="22"/>
          <w:szCs w:val="22"/>
        </w:rPr>
        <w:t>recycling</w:t>
      </w:r>
      <w:r w:rsidR="001A2B04" w:rsidRPr="001B7E96">
        <w:rPr>
          <w:i/>
          <w:color w:val="007B4B"/>
          <w:sz w:val="22"/>
          <w:szCs w:val="22"/>
        </w:rPr>
        <w:t xml:space="preserve"> rate</w:t>
      </w:r>
      <w:r w:rsidR="00D61F8F" w:rsidRPr="001B7E96">
        <w:rPr>
          <w:i/>
          <w:color w:val="007B4B"/>
          <w:sz w:val="22"/>
          <w:szCs w:val="22"/>
        </w:rPr>
        <w:t xml:space="preserve"> across the health service</w:t>
      </w:r>
      <w:r w:rsidRPr="001B7E96">
        <w:rPr>
          <w:i/>
          <w:color w:val="007B4B"/>
          <w:sz w:val="22"/>
          <w:szCs w:val="22"/>
        </w:rPr>
        <w:t xml:space="preserve"> </w:t>
      </w:r>
      <w:r w:rsidR="00B6177C" w:rsidRPr="001B7E96">
        <w:rPr>
          <w:i/>
          <w:color w:val="007B4B"/>
          <w:sz w:val="22"/>
          <w:szCs w:val="22"/>
        </w:rPr>
        <w:t xml:space="preserve">from </w:t>
      </w:r>
      <w:r w:rsidR="003A4252" w:rsidRPr="001B7E96">
        <w:rPr>
          <w:i/>
          <w:color w:val="007B4B"/>
          <w:sz w:val="22"/>
          <w:szCs w:val="22"/>
        </w:rPr>
        <w:t xml:space="preserve">20% in 2018-19 </w:t>
      </w:r>
      <w:r w:rsidRPr="001B7E96">
        <w:rPr>
          <w:i/>
          <w:color w:val="007B4B"/>
          <w:sz w:val="22"/>
          <w:szCs w:val="22"/>
        </w:rPr>
        <w:t>to 30% by 20</w:t>
      </w:r>
      <w:r w:rsidR="003A4252" w:rsidRPr="001B7E96">
        <w:rPr>
          <w:i/>
          <w:color w:val="007B4B"/>
          <w:sz w:val="22"/>
          <w:szCs w:val="22"/>
        </w:rPr>
        <w:t>21-</w:t>
      </w:r>
      <w:r w:rsidRPr="001B7E96">
        <w:rPr>
          <w:i/>
          <w:color w:val="007B4B"/>
          <w:sz w:val="22"/>
          <w:szCs w:val="22"/>
        </w:rPr>
        <w:t xml:space="preserve">22 and </w:t>
      </w:r>
      <w:r w:rsidR="001A2B04" w:rsidRPr="001B7E96">
        <w:rPr>
          <w:i/>
          <w:color w:val="007B4B"/>
          <w:sz w:val="22"/>
          <w:szCs w:val="22"/>
        </w:rPr>
        <w:t xml:space="preserve">to </w:t>
      </w:r>
      <w:r w:rsidRPr="001B7E96">
        <w:rPr>
          <w:i/>
          <w:color w:val="007B4B"/>
          <w:sz w:val="22"/>
          <w:szCs w:val="22"/>
        </w:rPr>
        <w:t xml:space="preserve">40% </w:t>
      </w:r>
      <w:r w:rsidR="001A2B04" w:rsidRPr="001B7E96">
        <w:rPr>
          <w:i/>
          <w:color w:val="007B4B"/>
          <w:sz w:val="22"/>
          <w:szCs w:val="22"/>
        </w:rPr>
        <w:t>by 2024-25</w:t>
      </w:r>
      <w:r w:rsidRPr="001B7E96">
        <w:rPr>
          <w:i/>
          <w:color w:val="007B4B"/>
          <w:sz w:val="22"/>
          <w:szCs w:val="22"/>
        </w:rPr>
        <w:t>.</w:t>
      </w:r>
    </w:p>
    <w:p w14:paraId="5114EE62" w14:textId="77777777" w:rsidR="000C1813" w:rsidRDefault="008D667A" w:rsidP="00726D25">
      <w:pPr>
        <w:pStyle w:val="Heading4"/>
      </w:pPr>
      <w:r w:rsidRPr="00F81329">
        <w:lastRenderedPageBreak/>
        <w:t>Activit</w:t>
      </w:r>
      <w:r w:rsidR="005A5019" w:rsidRPr="00F81329">
        <w:t>ies</w:t>
      </w:r>
    </w:p>
    <w:p w14:paraId="20761C49" w14:textId="79ECE195" w:rsidR="005A5019" w:rsidRPr="00B761D0" w:rsidRDefault="00B761D0" w:rsidP="00B761D0">
      <w:pPr>
        <w:pStyle w:val="Subtitle"/>
        <w:jc w:val="left"/>
        <w:rPr>
          <w:rStyle w:val="Emphasis"/>
          <w:rFonts w:cs="Arial"/>
        </w:rPr>
      </w:pPr>
      <w:r>
        <w:rPr>
          <w:rStyle w:val="Emphasis"/>
          <w:rFonts w:cs="Arial"/>
        </w:rPr>
        <w:t>[</w:t>
      </w:r>
      <w:r w:rsidRPr="00B761D0">
        <w:rPr>
          <w:rStyle w:val="Emphasis"/>
          <w:rFonts w:cs="Arial"/>
        </w:rPr>
        <w:t>A</w:t>
      </w:r>
      <w:r w:rsidR="000C1813" w:rsidRPr="00B761D0">
        <w:rPr>
          <w:rStyle w:val="Emphasis"/>
          <w:rFonts w:cs="Arial"/>
        </w:rPr>
        <w:t xml:space="preserve">ctivities </w:t>
      </w:r>
      <w:r w:rsidRPr="00B761D0">
        <w:rPr>
          <w:rStyle w:val="Emphasis"/>
          <w:rFonts w:cs="Arial"/>
        </w:rPr>
        <w:t>must</w:t>
      </w:r>
      <w:r w:rsidR="00DC1089" w:rsidRPr="00B761D0">
        <w:rPr>
          <w:rStyle w:val="Emphasis"/>
          <w:rFonts w:cs="Arial"/>
        </w:rPr>
        <w:t xml:space="preserve"> achieve the objective, </w:t>
      </w:r>
      <w:r w:rsidRPr="00B761D0">
        <w:rPr>
          <w:rStyle w:val="Emphasis"/>
          <w:rFonts w:cs="Arial"/>
        </w:rPr>
        <w:t>be</w:t>
      </w:r>
      <w:r w:rsidR="00DC1089" w:rsidRPr="00B761D0">
        <w:rPr>
          <w:rStyle w:val="Emphasis"/>
          <w:rFonts w:cs="Arial"/>
        </w:rPr>
        <w:t xml:space="preserve"> within scope, mee</w:t>
      </w:r>
      <w:r w:rsidRPr="00B761D0">
        <w:rPr>
          <w:rStyle w:val="Emphasis"/>
          <w:rFonts w:cs="Arial"/>
        </w:rPr>
        <w:t>t requirements of Environmental Management Plan requirements and be supported by stakeholders.</w:t>
      </w:r>
      <w:r>
        <w:rPr>
          <w:rStyle w:val="Emphasis"/>
          <w:rFonts w:cs="Arial"/>
        </w:rPr>
        <w:t>]</w:t>
      </w:r>
    </w:p>
    <w:p w14:paraId="6E27EDE4" w14:textId="77777777" w:rsidR="005A5019" w:rsidRPr="00782C53" w:rsidRDefault="005A5019" w:rsidP="005A5019">
      <w:pPr>
        <w:pStyle w:val="DHHSbody"/>
        <w:numPr>
          <w:ilvl w:val="0"/>
          <w:numId w:val="30"/>
        </w:numPr>
        <w:rPr>
          <w:i/>
          <w:color w:val="007B4B"/>
          <w:sz w:val="22"/>
          <w:szCs w:val="22"/>
        </w:rPr>
      </w:pPr>
      <w:r w:rsidRPr="00782C53">
        <w:rPr>
          <w:i/>
          <w:color w:val="007B4B"/>
          <w:sz w:val="22"/>
          <w:szCs w:val="22"/>
        </w:rPr>
        <w:t>Introduce commingled recycling to all wards</w:t>
      </w:r>
    </w:p>
    <w:p w14:paraId="0CDE27B6" w14:textId="77777777" w:rsidR="008D667A" w:rsidRPr="00782C53" w:rsidRDefault="005A5019" w:rsidP="005A5019">
      <w:pPr>
        <w:pStyle w:val="DHHSbody"/>
        <w:numPr>
          <w:ilvl w:val="0"/>
          <w:numId w:val="30"/>
        </w:numPr>
        <w:rPr>
          <w:i/>
          <w:color w:val="007B4B"/>
          <w:sz w:val="22"/>
          <w:szCs w:val="22"/>
        </w:rPr>
      </w:pPr>
      <w:r w:rsidRPr="00782C53">
        <w:rPr>
          <w:i/>
          <w:color w:val="007B4B"/>
          <w:sz w:val="22"/>
          <w:szCs w:val="22"/>
        </w:rPr>
        <w:t>Ensure bin colours and signage are consistent throughout the health service</w:t>
      </w:r>
    </w:p>
    <w:p w14:paraId="41A6298A" w14:textId="77777777" w:rsidR="005A5019" w:rsidRPr="00782C53" w:rsidRDefault="005A5019" w:rsidP="005A5019">
      <w:pPr>
        <w:pStyle w:val="DHHSbody"/>
        <w:numPr>
          <w:ilvl w:val="0"/>
          <w:numId w:val="30"/>
        </w:numPr>
        <w:rPr>
          <w:i/>
          <w:color w:val="007B4B"/>
          <w:sz w:val="22"/>
          <w:szCs w:val="22"/>
        </w:rPr>
      </w:pPr>
      <w:r w:rsidRPr="00782C53">
        <w:rPr>
          <w:i/>
          <w:color w:val="007B4B"/>
          <w:sz w:val="22"/>
          <w:szCs w:val="22"/>
        </w:rPr>
        <w:t xml:space="preserve">Introduce PVC and </w:t>
      </w:r>
      <w:proofErr w:type="spellStart"/>
      <w:r w:rsidRPr="00782C53">
        <w:rPr>
          <w:i/>
          <w:color w:val="007B4B"/>
          <w:sz w:val="22"/>
          <w:szCs w:val="22"/>
        </w:rPr>
        <w:t>Kimguard</w:t>
      </w:r>
      <w:proofErr w:type="spellEnd"/>
      <w:r w:rsidRPr="00782C53">
        <w:rPr>
          <w:i/>
          <w:color w:val="007B4B"/>
          <w:sz w:val="22"/>
          <w:szCs w:val="22"/>
        </w:rPr>
        <w:t xml:space="preserve"> recycling throughout X Health</w:t>
      </w:r>
    </w:p>
    <w:p w14:paraId="1E94645C" w14:textId="77777777" w:rsidR="0002023D" w:rsidRDefault="0002023D" w:rsidP="00726D25">
      <w:pPr>
        <w:pStyle w:val="Heading4"/>
      </w:pPr>
      <w:r>
        <w:t>Budget</w:t>
      </w:r>
    </w:p>
    <w:p w14:paraId="3DDACD00" w14:textId="77777777" w:rsidR="0002023D" w:rsidRPr="00782C53" w:rsidRDefault="0002023D" w:rsidP="0002023D">
      <w:pPr>
        <w:pStyle w:val="DHHSbody"/>
        <w:rPr>
          <w:i/>
          <w:color w:val="007B4B"/>
          <w:sz w:val="22"/>
          <w:szCs w:val="22"/>
        </w:rPr>
      </w:pPr>
      <w:r w:rsidRPr="00782C53">
        <w:rPr>
          <w:i/>
          <w:color w:val="007B4B"/>
          <w:sz w:val="22"/>
          <w:szCs w:val="22"/>
        </w:rPr>
        <w:t>$10,000 over 5 years</w:t>
      </w:r>
    </w:p>
    <w:p w14:paraId="0DF75FF4" w14:textId="77777777" w:rsidR="00F81329" w:rsidRPr="00F81329" w:rsidRDefault="008D667A" w:rsidP="00726D25">
      <w:pPr>
        <w:pStyle w:val="Heading4"/>
      </w:pPr>
      <w:r w:rsidRPr="00F81329">
        <w:t>Timeline</w:t>
      </w:r>
    </w:p>
    <w:p w14:paraId="6628DD25" w14:textId="77777777" w:rsidR="008D667A" w:rsidRPr="00782C53" w:rsidRDefault="005A5019" w:rsidP="00726D25">
      <w:pPr>
        <w:pStyle w:val="DHHSbody"/>
        <w:numPr>
          <w:ilvl w:val="0"/>
          <w:numId w:val="41"/>
        </w:numPr>
        <w:rPr>
          <w:i/>
          <w:color w:val="007B4B"/>
          <w:sz w:val="22"/>
          <w:szCs w:val="22"/>
        </w:rPr>
      </w:pPr>
      <w:r w:rsidRPr="00782C53">
        <w:rPr>
          <w:i/>
          <w:color w:val="007B4B"/>
          <w:sz w:val="22"/>
          <w:szCs w:val="22"/>
        </w:rPr>
        <w:t xml:space="preserve">Complete commingled recycling </w:t>
      </w:r>
      <w:r w:rsidR="00F81329" w:rsidRPr="00782C53">
        <w:rPr>
          <w:i/>
          <w:color w:val="007B4B"/>
          <w:sz w:val="22"/>
          <w:szCs w:val="22"/>
        </w:rPr>
        <w:t>activities</w:t>
      </w:r>
      <w:r w:rsidRPr="00782C53">
        <w:rPr>
          <w:i/>
          <w:color w:val="007B4B"/>
          <w:sz w:val="22"/>
          <w:szCs w:val="22"/>
        </w:rPr>
        <w:t xml:space="preserve"> by 2022.</w:t>
      </w:r>
    </w:p>
    <w:p w14:paraId="48B8B58C" w14:textId="77777777" w:rsidR="005A5019" w:rsidRPr="00782C53" w:rsidRDefault="00F73CE6" w:rsidP="00726D25">
      <w:pPr>
        <w:pStyle w:val="DHHSbody"/>
        <w:numPr>
          <w:ilvl w:val="0"/>
          <w:numId w:val="41"/>
        </w:numPr>
        <w:rPr>
          <w:i/>
          <w:color w:val="007B4B"/>
          <w:sz w:val="22"/>
          <w:szCs w:val="22"/>
        </w:rPr>
      </w:pPr>
      <w:r w:rsidRPr="00782C53">
        <w:rPr>
          <w:i/>
          <w:color w:val="007B4B"/>
          <w:sz w:val="22"/>
          <w:szCs w:val="22"/>
        </w:rPr>
        <w:t>Introduce additional recycling streams by 2023</w:t>
      </w:r>
    </w:p>
    <w:p w14:paraId="7119A548" w14:textId="77777777" w:rsidR="00F81329" w:rsidRPr="00F81329" w:rsidRDefault="008D667A" w:rsidP="00726D25">
      <w:pPr>
        <w:pStyle w:val="Heading4"/>
      </w:pPr>
      <w:r w:rsidRPr="00F81329">
        <w:t>Monitoring</w:t>
      </w:r>
    </w:p>
    <w:p w14:paraId="7FE6AACC" w14:textId="77777777" w:rsidR="008D667A" w:rsidRPr="00782C53" w:rsidRDefault="00F73CE6" w:rsidP="008D667A">
      <w:pPr>
        <w:pStyle w:val="DHHSbody"/>
        <w:rPr>
          <w:i/>
          <w:color w:val="007B4B"/>
          <w:sz w:val="22"/>
          <w:szCs w:val="22"/>
        </w:rPr>
      </w:pPr>
      <w:r w:rsidRPr="00782C53">
        <w:rPr>
          <w:i/>
          <w:color w:val="007B4B"/>
          <w:sz w:val="22"/>
          <w:szCs w:val="22"/>
        </w:rPr>
        <w:t xml:space="preserve">Bi-annual waste audits and monitoring </w:t>
      </w:r>
      <w:r w:rsidR="00F81329" w:rsidRPr="00782C53">
        <w:rPr>
          <w:i/>
          <w:color w:val="007B4B"/>
          <w:sz w:val="22"/>
          <w:szCs w:val="22"/>
        </w:rPr>
        <w:t>EDMS reporting platform</w:t>
      </w:r>
    </w:p>
    <w:p w14:paraId="4F3346D3" w14:textId="77777777" w:rsidR="00F81329" w:rsidRPr="00F81329" w:rsidRDefault="008D667A" w:rsidP="00726D25">
      <w:pPr>
        <w:pStyle w:val="Heading4"/>
      </w:pPr>
      <w:r w:rsidRPr="00F81329">
        <w:t>Reporting</w:t>
      </w:r>
    </w:p>
    <w:p w14:paraId="42FEF9DB" w14:textId="77777777" w:rsidR="00C54510" w:rsidRPr="00782C53" w:rsidRDefault="00F81329" w:rsidP="00726D25">
      <w:pPr>
        <w:pStyle w:val="DHHSbody"/>
        <w:numPr>
          <w:ilvl w:val="0"/>
          <w:numId w:val="40"/>
        </w:numPr>
        <w:rPr>
          <w:i/>
          <w:color w:val="007B4B"/>
          <w:sz w:val="22"/>
          <w:szCs w:val="22"/>
        </w:rPr>
      </w:pPr>
      <w:r w:rsidRPr="00782C53">
        <w:rPr>
          <w:i/>
          <w:color w:val="007B4B"/>
          <w:sz w:val="22"/>
          <w:szCs w:val="22"/>
        </w:rPr>
        <w:t>Monthly update to Waste Management Committee</w:t>
      </w:r>
    </w:p>
    <w:p w14:paraId="7006CFB5" w14:textId="0A59D3F6" w:rsidR="00C54510" w:rsidRPr="00782C53" w:rsidRDefault="00C54510" w:rsidP="00726D25">
      <w:pPr>
        <w:pStyle w:val="DHHSbody"/>
        <w:numPr>
          <w:ilvl w:val="0"/>
          <w:numId w:val="40"/>
        </w:numPr>
        <w:rPr>
          <w:i/>
          <w:color w:val="007B4B"/>
          <w:sz w:val="22"/>
          <w:szCs w:val="22"/>
        </w:rPr>
      </w:pPr>
      <w:r w:rsidRPr="00782C53">
        <w:rPr>
          <w:i/>
          <w:color w:val="007B4B"/>
          <w:sz w:val="22"/>
          <w:szCs w:val="22"/>
        </w:rPr>
        <w:t>Six-monthly update to senior management</w:t>
      </w:r>
    </w:p>
    <w:p w14:paraId="7D30EA16" w14:textId="01C11652" w:rsidR="008D667A" w:rsidRPr="00782C53" w:rsidRDefault="00C54510" w:rsidP="00726D25">
      <w:pPr>
        <w:pStyle w:val="DHHSbody"/>
        <w:numPr>
          <w:ilvl w:val="0"/>
          <w:numId w:val="40"/>
        </w:numPr>
        <w:rPr>
          <w:i/>
          <w:color w:val="007B4B"/>
          <w:sz w:val="22"/>
          <w:szCs w:val="22"/>
        </w:rPr>
      </w:pPr>
      <w:r w:rsidRPr="00782C53">
        <w:rPr>
          <w:i/>
          <w:color w:val="007B4B"/>
          <w:sz w:val="22"/>
          <w:szCs w:val="22"/>
        </w:rPr>
        <w:t>R</w:t>
      </w:r>
      <w:r w:rsidR="00F81329" w:rsidRPr="00782C53">
        <w:rPr>
          <w:i/>
          <w:color w:val="007B4B"/>
          <w:sz w:val="22"/>
          <w:szCs w:val="22"/>
        </w:rPr>
        <w:t xml:space="preserve">ecycling </w:t>
      </w:r>
      <w:r w:rsidRPr="00782C53">
        <w:rPr>
          <w:i/>
          <w:color w:val="007B4B"/>
          <w:sz w:val="22"/>
          <w:szCs w:val="22"/>
        </w:rPr>
        <w:t xml:space="preserve">rate </w:t>
      </w:r>
      <w:r w:rsidR="00F81329" w:rsidRPr="00782C53">
        <w:rPr>
          <w:i/>
          <w:color w:val="007B4B"/>
          <w:sz w:val="22"/>
          <w:szCs w:val="22"/>
        </w:rPr>
        <w:t>included in Health Services annual report.</w:t>
      </w:r>
    </w:p>
    <w:p w14:paraId="48C2CF63" w14:textId="4E653DDD" w:rsidR="00A75EFD" w:rsidRDefault="00A75EFD" w:rsidP="00726D25">
      <w:pPr>
        <w:pStyle w:val="Heading4"/>
      </w:pPr>
      <w:r>
        <w:t>Communication</w:t>
      </w:r>
    </w:p>
    <w:p w14:paraId="7EF55014" w14:textId="77777777" w:rsidR="000131EA" w:rsidRPr="00782C53" w:rsidRDefault="000131EA" w:rsidP="003D515E">
      <w:pPr>
        <w:pStyle w:val="DHHSbody"/>
        <w:rPr>
          <w:i/>
          <w:iCs/>
          <w:color w:val="007B4B"/>
          <w:sz w:val="22"/>
          <w:szCs w:val="22"/>
        </w:rPr>
      </w:pPr>
      <w:r w:rsidRPr="00782C53">
        <w:rPr>
          <w:i/>
          <w:iCs/>
          <w:color w:val="007B4B"/>
          <w:sz w:val="22"/>
          <w:szCs w:val="22"/>
        </w:rPr>
        <w:t>Communicated</w:t>
      </w:r>
      <w:r w:rsidR="003D515E" w:rsidRPr="00782C53">
        <w:rPr>
          <w:i/>
          <w:iCs/>
          <w:color w:val="007B4B"/>
          <w:sz w:val="22"/>
          <w:szCs w:val="22"/>
        </w:rPr>
        <w:t xml:space="preserve"> through</w:t>
      </w:r>
      <w:r w:rsidRPr="00782C53">
        <w:rPr>
          <w:i/>
          <w:iCs/>
          <w:color w:val="007B4B"/>
          <w:sz w:val="22"/>
          <w:szCs w:val="22"/>
        </w:rPr>
        <w:t>:</w:t>
      </w:r>
    </w:p>
    <w:p w14:paraId="28AE5145" w14:textId="77777777" w:rsidR="000131EA" w:rsidRPr="00782C53" w:rsidRDefault="003D515E" w:rsidP="000131EA">
      <w:pPr>
        <w:pStyle w:val="DHHSbody"/>
        <w:numPr>
          <w:ilvl w:val="0"/>
          <w:numId w:val="39"/>
        </w:numPr>
        <w:rPr>
          <w:i/>
          <w:iCs/>
          <w:color w:val="007B4B"/>
          <w:sz w:val="22"/>
          <w:szCs w:val="22"/>
        </w:rPr>
      </w:pPr>
      <w:r w:rsidRPr="00782C53">
        <w:rPr>
          <w:i/>
          <w:iCs/>
          <w:color w:val="007B4B"/>
          <w:sz w:val="22"/>
          <w:szCs w:val="22"/>
        </w:rPr>
        <w:t>CEO newsletter</w:t>
      </w:r>
    </w:p>
    <w:p w14:paraId="394AC9DA" w14:textId="0EF500AB" w:rsidR="000131EA" w:rsidRPr="00782C53" w:rsidRDefault="000131EA" w:rsidP="000131EA">
      <w:pPr>
        <w:pStyle w:val="DHHSbody"/>
        <w:numPr>
          <w:ilvl w:val="0"/>
          <w:numId w:val="39"/>
        </w:numPr>
        <w:rPr>
          <w:i/>
          <w:iCs/>
          <w:color w:val="007B4B"/>
          <w:sz w:val="22"/>
          <w:szCs w:val="22"/>
        </w:rPr>
      </w:pPr>
      <w:r w:rsidRPr="00782C53">
        <w:rPr>
          <w:i/>
          <w:iCs/>
          <w:color w:val="007B4B"/>
          <w:sz w:val="22"/>
          <w:szCs w:val="22"/>
        </w:rPr>
        <w:t xml:space="preserve">In service training for ward ‘green champions’ and senior </w:t>
      </w:r>
      <w:r w:rsidR="00E766E1" w:rsidRPr="00782C53">
        <w:rPr>
          <w:i/>
          <w:iCs/>
          <w:color w:val="007B4B"/>
          <w:sz w:val="22"/>
          <w:szCs w:val="22"/>
        </w:rPr>
        <w:t>nursing</w:t>
      </w:r>
      <w:r w:rsidRPr="00782C53">
        <w:rPr>
          <w:i/>
          <w:iCs/>
          <w:color w:val="007B4B"/>
          <w:sz w:val="22"/>
          <w:szCs w:val="22"/>
        </w:rPr>
        <w:t xml:space="preserve"> staff</w:t>
      </w:r>
    </w:p>
    <w:p w14:paraId="58913B3D" w14:textId="44506513" w:rsidR="00F81329" w:rsidRPr="00782C53" w:rsidRDefault="000131EA" w:rsidP="00CF27A1">
      <w:pPr>
        <w:pStyle w:val="DHHSbody"/>
        <w:numPr>
          <w:ilvl w:val="0"/>
          <w:numId w:val="39"/>
        </w:numPr>
        <w:rPr>
          <w:i/>
          <w:iCs/>
          <w:color w:val="007B4B"/>
          <w:sz w:val="22"/>
          <w:szCs w:val="22"/>
        </w:rPr>
      </w:pPr>
      <w:r w:rsidRPr="00782C53">
        <w:rPr>
          <w:i/>
          <w:iCs/>
          <w:color w:val="007B4B"/>
          <w:sz w:val="22"/>
          <w:szCs w:val="22"/>
        </w:rPr>
        <w:t xml:space="preserve">Changes introduced by senior nurses and </w:t>
      </w:r>
      <w:r w:rsidR="00E766E1" w:rsidRPr="00782C53">
        <w:rPr>
          <w:i/>
          <w:iCs/>
          <w:color w:val="007B4B"/>
          <w:sz w:val="22"/>
          <w:szCs w:val="22"/>
        </w:rPr>
        <w:t>‘green champions’ during ch</w:t>
      </w:r>
      <w:r w:rsidRPr="00782C53">
        <w:rPr>
          <w:i/>
          <w:iCs/>
          <w:color w:val="007B4B"/>
          <w:sz w:val="22"/>
          <w:szCs w:val="22"/>
        </w:rPr>
        <w:t xml:space="preserve">ange over </w:t>
      </w:r>
      <w:r w:rsidR="00E766E1" w:rsidRPr="00782C53">
        <w:rPr>
          <w:i/>
          <w:iCs/>
          <w:color w:val="007B4B"/>
          <w:sz w:val="22"/>
          <w:szCs w:val="22"/>
        </w:rPr>
        <w:t>meetings</w:t>
      </w:r>
      <w:r w:rsidRPr="00782C53">
        <w:rPr>
          <w:i/>
          <w:iCs/>
          <w:color w:val="007B4B"/>
          <w:sz w:val="22"/>
          <w:szCs w:val="22"/>
        </w:rPr>
        <w:t xml:space="preserve"> </w:t>
      </w:r>
      <w:r w:rsidR="008D667A" w:rsidRPr="00782C53">
        <w:rPr>
          <w:i/>
          <w:iCs/>
          <w:color w:val="007B4B"/>
          <w:sz w:val="22"/>
          <w:szCs w:val="22"/>
        </w:rPr>
        <w:t>Responsibilit</w:t>
      </w:r>
      <w:r w:rsidR="00F81329" w:rsidRPr="00782C53">
        <w:rPr>
          <w:i/>
          <w:iCs/>
          <w:color w:val="007B4B"/>
          <w:sz w:val="22"/>
          <w:szCs w:val="22"/>
        </w:rPr>
        <w:t>y</w:t>
      </w:r>
    </w:p>
    <w:p w14:paraId="30F79207" w14:textId="749A40A5" w:rsidR="00726AEC" w:rsidRPr="00726AEC" w:rsidRDefault="00726AEC" w:rsidP="00726D25">
      <w:pPr>
        <w:pStyle w:val="Heading4"/>
      </w:pPr>
      <w:r w:rsidRPr="00726AEC">
        <w:t>Responsibilities</w:t>
      </w:r>
    </w:p>
    <w:p w14:paraId="569A66B4" w14:textId="3E006A37" w:rsidR="008D667A" w:rsidRPr="00782C53" w:rsidRDefault="00F81329" w:rsidP="00726D25">
      <w:pPr>
        <w:pStyle w:val="DHHSbody"/>
        <w:rPr>
          <w:i/>
          <w:iCs/>
          <w:color w:val="007B4B"/>
          <w:sz w:val="22"/>
          <w:szCs w:val="22"/>
        </w:rPr>
      </w:pPr>
      <w:r w:rsidRPr="00782C53">
        <w:rPr>
          <w:i/>
          <w:iCs/>
          <w:color w:val="007B4B"/>
          <w:sz w:val="22"/>
          <w:szCs w:val="22"/>
        </w:rPr>
        <w:t>Waste Management Officer responsible for delivery</w:t>
      </w:r>
      <w:r w:rsidR="008D667A" w:rsidRPr="00782C53">
        <w:rPr>
          <w:i/>
          <w:iCs/>
          <w:color w:val="007B4B"/>
          <w:sz w:val="22"/>
          <w:szCs w:val="22"/>
        </w:rPr>
        <w:t xml:space="preserve"> </w:t>
      </w:r>
    </w:p>
    <w:p w14:paraId="7C62F588" w14:textId="77777777" w:rsidR="00457DE7" w:rsidRPr="008D667A" w:rsidRDefault="00457DE7" w:rsidP="008D667A">
      <w:pPr>
        <w:rPr>
          <w:rFonts w:ascii="Arial" w:eastAsia="MS Gothic" w:hAnsi="Arial" w:cs="Arial"/>
          <w:bCs/>
          <w:color w:val="0074BC" w:themeColor="text2"/>
          <w:kern w:val="32"/>
          <w:sz w:val="36"/>
          <w:szCs w:val="40"/>
        </w:rPr>
        <w:sectPr w:rsidR="00457DE7" w:rsidRPr="008D667A" w:rsidSect="008D667A">
          <w:type w:val="continuous"/>
          <w:pgSz w:w="11906" w:h="16838" w:code="9"/>
          <w:pgMar w:top="1418" w:right="851" w:bottom="1134" w:left="851" w:header="567" w:footer="510" w:gutter="0"/>
          <w:cols w:space="340"/>
          <w:docGrid w:linePitch="360"/>
        </w:sectPr>
      </w:pPr>
    </w:p>
    <w:p w14:paraId="7B72630E" w14:textId="77777777" w:rsidR="0030459E" w:rsidRDefault="0030459E" w:rsidP="00726D25">
      <w:pPr>
        <w:pStyle w:val="Heading2"/>
      </w:pPr>
      <w:r>
        <w:t>Periodic review of Waste Management Plan</w:t>
      </w:r>
    </w:p>
    <w:p w14:paraId="6E4F0BA4" w14:textId="281C98A8" w:rsidR="0030459E" w:rsidRPr="0044557B" w:rsidRDefault="00726AEC" w:rsidP="008F5A54">
      <w:pPr>
        <w:pStyle w:val="Subtitle"/>
        <w:jc w:val="left"/>
        <w:rPr>
          <w:bCs/>
          <w:i/>
        </w:rPr>
      </w:pPr>
      <w:r>
        <w:rPr>
          <w:rStyle w:val="Emphasis"/>
          <w:rFonts w:cs="Arial"/>
        </w:rPr>
        <w:t>[</w:t>
      </w:r>
      <w:r w:rsidR="0030459E" w:rsidRPr="008F5A54">
        <w:rPr>
          <w:rStyle w:val="Emphasis"/>
          <w:rFonts w:cs="Arial"/>
        </w:rPr>
        <w:t xml:space="preserve">It is recommended that the </w:t>
      </w:r>
      <w:r w:rsidR="00C0652A" w:rsidRPr="008F5A54">
        <w:rPr>
          <w:rStyle w:val="Emphasis"/>
          <w:rFonts w:cs="Arial"/>
        </w:rPr>
        <w:t>Waste Management Pl</w:t>
      </w:r>
      <w:r w:rsidR="0030459E" w:rsidRPr="008F5A54">
        <w:rPr>
          <w:rStyle w:val="Emphasis"/>
          <w:rFonts w:cs="Arial"/>
        </w:rPr>
        <w:t>an is reviewed biannually.</w:t>
      </w:r>
      <w:r>
        <w:rPr>
          <w:rStyle w:val="Emphasis"/>
          <w:rFonts w:cs="Arial"/>
        </w:rPr>
        <w:t>]</w:t>
      </w:r>
      <w:r w:rsidR="0030459E" w:rsidRPr="0044557B">
        <w:rPr>
          <w:i/>
        </w:rPr>
        <w:br w:type="page"/>
      </w:r>
    </w:p>
    <w:p w14:paraId="697E80A5" w14:textId="77777777" w:rsidR="00C2581A" w:rsidRDefault="00C2581A" w:rsidP="00DD55A4">
      <w:pPr>
        <w:pStyle w:val="DHHSbody"/>
        <w:sectPr w:rsidR="00C2581A" w:rsidSect="008D667A">
          <w:type w:val="continuous"/>
          <w:pgSz w:w="11906" w:h="16838" w:code="9"/>
          <w:pgMar w:top="1418" w:right="851" w:bottom="1134" w:left="851" w:header="567" w:footer="510" w:gutter="0"/>
          <w:cols w:space="340"/>
          <w:docGrid w:linePitch="360"/>
        </w:sectPr>
      </w:pPr>
    </w:p>
    <w:p w14:paraId="351A33B3" w14:textId="725045C3" w:rsidR="00C2581A" w:rsidRPr="006B435D" w:rsidRDefault="00C2581A" w:rsidP="00726D25">
      <w:pPr>
        <w:pStyle w:val="Heading2"/>
      </w:pPr>
      <w:r>
        <w:lastRenderedPageBreak/>
        <w:t xml:space="preserve">Appendix </w:t>
      </w:r>
      <w:r w:rsidR="00582FF1">
        <w:t>1</w:t>
      </w:r>
      <w:r>
        <w:t xml:space="preserve"> - </w:t>
      </w:r>
      <w:bookmarkStart w:id="3" w:name="_Hlk30511324"/>
      <w:r w:rsidRPr="006B435D">
        <w:t xml:space="preserve">State, federal and international policies, procedures and guidelines relating to </w:t>
      </w:r>
      <w:r>
        <w:t>waste management in Victorian public health services</w:t>
      </w:r>
      <w:bookmarkEnd w:id="3"/>
      <w:r w:rsidR="00544A73">
        <w:rPr>
          <w:rStyle w:val="FootnoteReference"/>
        </w:rPr>
        <w:footnoteReference w:id="3"/>
      </w:r>
    </w:p>
    <w:tbl>
      <w:tblPr>
        <w:tblStyle w:val="TableGrid"/>
        <w:tblW w:w="0" w:type="auto"/>
        <w:tblInd w:w="-289" w:type="dxa"/>
        <w:tblLook w:val="04A0" w:firstRow="1" w:lastRow="0" w:firstColumn="1" w:lastColumn="0" w:noHBand="0" w:noVBand="1"/>
      </w:tblPr>
      <w:tblGrid>
        <w:gridCol w:w="1380"/>
        <w:gridCol w:w="4118"/>
        <w:gridCol w:w="9067"/>
      </w:tblGrid>
      <w:tr w:rsidR="00C2581A" w:rsidRPr="00C2581A" w14:paraId="734CF253" w14:textId="77777777" w:rsidTr="00566D31">
        <w:trPr>
          <w:cnfStyle w:val="100000000000" w:firstRow="1" w:lastRow="0" w:firstColumn="0" w:lastColumn="0" w:oddVBand="0" w:evenVBand="0" w:oddHBand="0" w:evenHBand="0" w:firstRowFirstColumn="0" w:firstRowLastColumn="0" w:lastRowFirstColumn="0" w:lastRowLastColumn="0"/>
          <w:trHeight w:val="290"/>
        </w:trPr>
        <w:tc>
          <w:tcPr>
            <w:tcW w:w="14565" w:type="dxa"/>
            <w:gridSpan w:val="3"/>
            <w:noWrap/>
            <w:hideMark/>
          </w:tcPr>
          <w:p w14:paraId="493E3A3C" w14:textId="77777777" w:rsidR="00C2581A" w:rsidRPr="00C2581A" w:rsidRDefault="00C2581A" w:rsidP="00566D31">
            <w:pPr>
              <w:pStyle w:val="DHHStablecolhead"/>
            </w:pPr>
            <w:r>
              <w:t>A</w:t>
            </w:r>
            <w:r w:rsidRPr="00C2581A">
              <w:t>ll waste</w:t>
            </w:r>
            <w:r>
              <w:t xml:space="preserve"> streams</w:t>
            </w:r>
          </w:p>
        </w:tc>
      </w:tr>
      <w:tr w:rsidR="00566D31" w:rsidRPr="00C2581A" w14:paraId="5F6E0C5B" w14:textId="77777777" w:rsidTr="00FB7328">
        <w:trPr>
          <w:trHeight w:val="290"/>
        </w:trPr>
        <w:tc>
          <w:tcPr>
            <w:tcW w:w="1418" w:type="dxa"/>
            <w:vMerge w:val="restart"/>
            <w:noWrap/>
            <w:hideMark/>
          </w:tcPr>
          <w:p w14:paraId="69F954E2" w14:textId="77777777" w:rsidR="00C2581A" w:rsidRPr="00C2581A" w:rsidRDefault="00C2581A" w:rsidP="00C2581A">
            <w:pPr>
              <w:pStyle w:val="DHHSbody"/>
            </w:pPr>
            <w:r w:rsidRPr="00C2581A">
              <w:t>Acts</w:t>
            </w:r>
          </w:p>
        </w:tc>
        <w:tc>
          <w:tcPr>
            <w:tcW w:w="4245" w:type="dxa"/>
            <w:noWrap/>
            <w:hideMark/>
          </w:tcPr>
          <w:p w14:paraId="1D3A5053" w14:textId="77777777" w:rsidR="00C2581A" w:rsidRPr="00C2581A" w:rsidRDefault="00C2581A" w:rsidP="00C2581A">
            <w:pPr>
              <w:pStyle w:val="DHHSbody"/>
            </w:pPr>
            <w:r w:rsidRPr="00C2581A">
              <w:t>Environmental Protection Act (1970)</w:t>
            </w:r>
          </w:p>
        </w:tc>
        <w:tc>
          <w:tcPr>
            <w:tcW w:w="8902" w:type="dxa"/>
            <w:noWrap/>
            <w:hideMark/>
          </w:tcPr>
          <w:p w14:paraId="61283B0B" w14:textId="77777777" w:rsidR="00C2581A" w:rsidRPr="00C2581A" w:rsidRDefault="00AD66C8" w:rsidP="00C2581A">
            <w:pPr>
              <w:pStyle w:val="DHHSbody"/>
              <w:rPr>
                <w:u w:val="single"/>
              </w:rPr>
            </w:pPr>
            <w:hyperlink r:id="rId24" w:anchor="EPAct" w:history="1">
              <w:r w:rsidR="00C2581A" w:rsidRPr="00C2581A">
                <w:rPr>
                  <w:rStyle w:val="Hyperlink"/>
                </w:rPr>
                <w:t>https://ref.epa.vic.gov.au/about-us/legislation/acts-administered-by-epa#EPAct</w:t>
              </w:r>
            </w:hyperlink>
          </w:p>
        </w:tc>
      </w:tr>
      <w:tr w:rsidR="00566D31" w:rsidRPr="00C2581A" w14:paraId="4D77DCCB" w14:textId="77777777" w:rsidTr="00FB7328">
        <w:trPr>
          <w:trHeight w:val="290"/>
        </w:trPr>
        <w:tc>
          <w:tcPr>
            <w:tcW w:w="1418" w:type="dxa"/>
            <w:vMerge/>
            <w:noWrap/>
            <w:hideMark/>
          </w:tcPr>
          <w:p w14:paraId="1BDCE676" w14:textId="77777777" w:rsidR="00C2581A" w:rsidRPr="00C2581A" w:rsidRDefault="00C2581A" w:rsidP="00C2581A">
            <w:pPr>
              <w:pStyle w:val="DHHSbody"/>
              <w:rPr>
                <w:u w:val="single"/>
              </w:rPr>
            </w:pPr>
          </w:p>
        </w:tc>
        <w:tc>
          <w:tcPr>
            <w:tcW w:w="4245" w:type="dxa"/>
            <w:noWrap/>
            <w:hideMark/>
          </w:tcPr>
          <w:p w14:paraId="048209D3" w14:textId="77777777" w:rsidR="00C2581A" w:rsidRPr="00C2581A" w:rsidRDefault="00C2581A" w:rsidP="00C2581A">
            <w:pPr>
              <w:pStyle w:val="DHHSbody"/>
            </w:pPr>
            <w:r w:rsidRPr="00C2581A">
              <w:t>Environmental Protection Act (2017)</w:t>
            </w:r>
          </w:p>
        </w:tc>
        <w:tc>
          <w:tcPr>
            <w:tcW w:w="8902" w:type="dxa"/>
            <w:noWrap/>
            <w:hideMark/>
          </w:tcPr>
          <w:p w14:paraId="0BBF85AC" w14:textId="77777777" w:rsidR="00C2581A" w:rsidRPr="00C2581A" w:rsidRDefault="00AD66C8" w:rsidP="00C2581A">
            <w:pPr>
              <w:pStyle w:val="DHHSbody"/>
              <w:rPr>
                <w:u w:val="single"/>
              </w:rPr>
            </w:pPr>
            <w:hyperlink r:id="rId25" w:anchor="EPAct" w:history="1">
              <w:r w:rsidR="00C2581A" w:rsidRPr="00C2581A">
                <w:rPr>
                  <w:rStyle w:val="Hyperlink"/>
                </w:rPr>
                <w:t>https://ref.epa.vic.gov.au/about-us/legislation/acts-administered-by-epa#EPAct</w:t>
              </w:r>
            </w:hyperlink>
          </w:p>
        </w:tc>
      </w:tr>
      <w:tr w:rsidR="00566D31" w:rsidRPr="00C2581A" w14:paraId="2512355B" w14:textId="77777777" w:rsidTr="00FB7328">
        <w:trPr>
          <w:trHeight w:val="290"/>
        </w:trPr>
        <w:tc>
          <w:tcPr>
            <w:tcW w:w="1418" w:type="dxa"/>
            <w:vMerge/>
            <w:noWrap/>
            <w:hideMark/>
          </w:tcPr>
          <w:p w14:paraId="0A5E3243" w14:textId="77777777" w:rsidR="00C2581A" w:rsidRPr="00C2581A" w:rsidRDefault="00C2581A" w:rsidP="00C2581A">
            <w:pPr>
              <w:pStyle w:val="DHHSbody"/>
              <w:rPr>
                <w:u w:val="single"/>
              </w:rPr>
            </w:pPr>
          </w:p>
        </w:tc>
        <w:tc>
          <w:tcPr>
            <w:tcW w:w="4245" w:type="dxa"/>
            <w:noWrap/>
            <w:hideMark/>
          </w:tcPr>
          <w:p w14:paraId="5ABAF800" w14:textId="77777777" w:rsidR="00C2581A" w:rsidRPr="00C2581A" w:rsidRDefault="00C2581A" w:rsidP="00C2581A">
            <w:pPr>
              <w:pStyle w:val="DHHSbody"/>
            </w:pPr>
            <w:r w:rsidRPr="00C2581A">
              <w:t>Occupational Health and Safety Act 2004</w:t>
            </w:r>
          </w:p>
        </w:tc>
        <w:tc>
          <w:tcPr>
            <w:tcW w:w="8902" w:type="dxa"/>
            <w:noWrap/>
            <w:hideMark/>
          </w:tcPr>
          <w:p w14:paraId="51C8F2AA" w14:textId="77777777" w:rsidR="00C2581A" w:rsidRPr="00C2581A" w:rsidRDefault="00AD66C8" w:rsidP="00C2581A">
            <w:pPr>
              <w:pStyle w:val="DHHSbody"/>
              <w:rPr>
                <w:u w:val="single"/>
              </w:rPr>
            </w:pPr>
            <w:hyperlink r:id="rId26" w:history="1">
              <w:r w:rsidR="00C2581A" w:rsidRPr="00C2581A">
                <w:rPr>
                  <w:rStyle w:val="Hyperlink"/>
                </w:rPr>
                <w:t>http://www.legislation.vic.gov.au/Domino/Web_Notes/LDMS/PubLawToday.nsf</w:t>
              </w:r>
            </w:hyperlink>
          </w:p>
        </w:tc>
      </w:tr>
      <w:tr w:rsidR="00566D31" w:rsidRPr="00C2581A" w14:paraId="39849D2B" w14:textId="77777777" w:rsidTr="00FB7328">
        <w:trPr>
          <w:trHeight w:val="290"/>
        </w:trPr>
        <w:tc>
          <w:tcPr>
            <w:tcW w:w="1418" w:type="dxa"/>
            <w:vMerge/>
            <w:noWrap/>
            <w:hideMark/>
          </w:tcPr>
          <w:p w14:paraId="4695B67B" w14:textId="77777777" w:rsidR="00C2581A" w:rsidRPr="00C2581A" w:rsidRDefault="00C2581A" w:rsidP="00C2581A">
            <w:pPr>
              <w:pStyle w:val="DHHSbody"/>
              <w:rPr>
                <w:u w:val="single"/>
              </w:rPr>
            </w:pPr>
          </w:p>
        </w:tc>
        <w:tc>
          <w:tcPr>
            <w:tcW w:w="4245" w:type="dxa"/>
            <w:noWrap/>
            <w:hideMark/>
          </w:tcPr>
          <w:p w14:paraId="78865F07" w14:textId="77777777" w:rsidR="00C2581A" w:rsidRPr="00C2581A" w:rsidRDefault="00C2581A" w:rsidP="00C2581A">
            <w:pPr>
              <w:pStyle w:val="DHHSbody"/>
            </w:pPr>
            <w:r w:rsidRPr="00C2581A">
              <w:t>Public Health and Wellbeing Act 2008</w:t>
            </w:r>
          </w:p>
        </w:tc>
        <w:tc>
          <w:tcPr>
            <w:tcW w:w="8902" w:type="dxa"/>
            <w:noWrap/>
            <w:hideMark/>
          </w:tcPr>
          <w:p w14:paraId="55F88148" w14:textId="77777777" w:rsidR="00C2581A" w:rsidRPr="00C2581A" w:rsidRDefault="00AD66C8" w:rsidP="00C2581A">
            <w:pPr>
              <w:pStyle w:val="DHHSbody"/>
              <w:rPr>
                <w:u w:val="single"/>
              </w:rPr>
            </w:pPr>
            <w:hyperlink r:id="rId27" w:history="1">
              <w:r w:rsidR="00C2581A" w:rsidRPr="00C2581A">
                <w:rPr>
                  <w:rStyle w:val="Hyperlink"/>
                </w:rPr>
                <w:t>http://www.legislation.vic.gov.au/Domino/Web_Notes/LDMS/PubLawToday.nsf</w:t>
              </w:r>
            </w:hyperlink>
          </w:p>
        </w:tc>
      </w:tr>
      <w:tr w:rsidR="00566D31" w:rsidRPr="00C2581A" w14:paraId="29048AA1" w14:textId="77777777" w:rsidTr="00FB7328">
        <w:trPr>
          <w:trHeight w:val="290"/>
        </w:trPr>
        <w:tc>
          <w:tcPr>
            <w:tcW w:w="1418" w:type="dxa"/>
            <w:vMerge w:val="restart"/>
            <w:noWrap/>
            <w:hideMark/>
          </w:tcPr>
          <w:p w14:paraId="2F8E57AF" w14:textId="77777777" w:rsidR="00C2581A" w:rsidRPr="00C2581A" w:rsidRDefault="00C2581A" w:rsidP="00C2581A">
            <w:pPr>
              <w:pStyle w:val="DHHSbody"/>
            </w:pPr>
            <w:r w:rsidRPr="00C2581A">
              <w:t>Regulations</w:t>
            </w:r>
          </w:p>
        </w:tc>
        <w:tc>
          <w:tcPr>
            <w:tcW w:w="4245" w:type="dxa"/>
            <w:noWrap/>
            <w:hideMark/>
          </w:tcPr>
          <w:p w14:paraId="02C69EFB" w14:textId="77777777" w:rsidR="00C2581A" w:rsidRPr="00C2581A" w:rsidRDefault="00C2581A" w:rsidP="00C2581A">
            <w:pPr>
              <w:pStyle w:val="DHHSbody"/>
            </w:pPr>
            <w:r w:rsidRPr="00C2581A">
              <w:t>Environment Protection (Industrial Waste Resource) Regulations 2009</w:t>
            </w:r>
          </w:p>
        </w:tc>
        <w:tc>
          <w:tcPr>
            <w:tcW w:w="8902" w:type="dxa"/>
            <w:noWrap/>
            <w:hideMark/>
          </w:tcPr>
          <w:p w14:paraId="18CDC4D3" w14:textId="77777777" w:rsidR="00C2581A" w:rsidRPr="00C2581A" w:rsidRDefault="00AD66C8" w:rsidP="00C2581A">
            <w:pPr>
              <w:pStyle w:val="DHHSbody"/>
              <w:rPr>
                <w:u w:val="single"/>
              </w:rPr>
            </w:pPr>
            <w:hyperlink r:id="rId28" w:history="1">
              <w:r w:rsidR="00C2581A" w:rsidRPr="00C2581A">
                <w:rPr>
                  <w:rStyle w:val="Hyperlink"/>
                </w:rPr>
                <w:t>http://www.legislation.vic.gov.au/Domino/Web_Notes/LDMS/PubLawToday.nsf</w:t>
              </w:r>
            </w:hyperlink>
          </w:p>
        </w:tc>
      </w:tr>
      <w:tr w:rsidR="00566D31" w:rsidRPr="00C2581A" w14:paraId="5DD3BF1A" w14:textId="77777777" w:rsidTr="00FB7328">
        <w:trPr>
          <w:trHeight w:val="290"/>
        </w:trPr>
        <w:tc>
          <w:tcPr>
            <w:tcW w:w="1418" w:type="dxa"/>
            <w:vMerge/>
            <w:noWrap/>
            <w:hideMark/>
          </w:tcPr>
          <w:p w14:paraId="2E4700E8" w14:textId="77777777" w:rsidR="00C2581A" w:rsidRPr="00C2581A" w:rsidRDefault="00C2581A" w:rsidP="00C2581A">
            <w:pPr>
              <w:pStyle w:val="DHHSbody"/>
              <w:rPr>
                <w:u w:val="single"/>
              </w:rPr>
            </w:pPr>
          </w:p>
        </w:tc>
        <w:tc>
          <w:tcPr>
            <w:tcW w:w="4245" w:type="dxa"/>
            <w:noWrap/>
            <w:hideMark/>
          </w:tcPr>
          <w:p w14:paraId="74FA8385" w14:textId="77777777" w:rsidR="00C2581A" w:rsidRPr="00C2581A" w:rsidRDefault="00C2581A" w:rsidP="00C2581A">
            <w:pPr>
              <w:pStyle w:val="DHHSbody"/>
            </w:pPr>
            <w:r w:rsidRPr="00C2581A">
              <w:t>Waste Management Policy (e-waste)</w:t>
            </w:r>
          </w:p>
        </w:tc>
        <w:tc>
          <w:tcPr>
            <w:tcW w:w="8902" w:type="dxa"/>
            <w:noWrap/>
            <w:hideMark/>
          </w:tcPr>
          <w:p w14:paraId="49946AD8" w14:textId="77777777" w:rsidR="00C2581A" w:rsidRPr="00C2581A" w:rsidRDefault="00AD66C8" w:rsidP="00C2581A">
            <w:pPr>
              <w:pStyle w:val="DHHSbody"/>
              <w:rPr>
                <w:u w:val="single"/>
              </w:rPr>
            </w:pPr>
            <w:hyperlink r:id="rId29" w:anchor="ew" w:history="1">
              <w:r w:rsidR="00C2581A" w:rsidRPr="00C2581A">
                <w:rPr>
                  <w:rStyle w:val="Hyperlink"/>
                </w:rPr>
                <w:t>https://ref.epa.vic.gov.au/about-us/legislation/waste-legislation/waste-management-policies#ew</w:t>
              </w:r>
            </w:hyperlink>
          </w:p>
        </w:tc>
      </w:tr>
      <w:tr w:rsidR="00566D31" w:rsidRPr="00C2581A" w14:paraId="6BBB09CF" w14:textId="77777777" w:rsidTr="00FB7328">
        <w:trPr>
          <w:trHeight w:val="290"/>
        </w:trPr>
        <w:tc>
          <w:tcPr>
            <w:tcW w:w="1418" w:type="dxa"/>
            <w:vMerge/>
            <w:noWrap/>
            <w:hideMark/>
          </w:tcPr>
          <w:p w14:paraId="1F573219" w14:textId="77777777" w:rsidR="00C2581A" w:rsidRPr="00C2581A" w:rsidRDefault="00C2581A" w:rsidP="00C2581A">
            <w:pPr>
              <w:pStyle w:val="DHHSbody"/>
              <w:rPr>
                <w:u w:val="single"/>
              </w:rPr>
            </w:pPr>
          </w:p>
        </w:tc>
        <w:tc>
          <w:tcPr>
            <w:tcW w:w="4245" w:type="dxa"/>
            <w:noWrap/>
            <w:hideMark/>
          </w:tcPr>
          <w:p w14:paraId="6F29A0E7" w14:textId="77777777" w:rsidR="00C2581A" w:rsidRPr="00C2581A" w:rsidRDefault="00C2581A" w:rsidP="00C2581A">
            <w:pPr>
              <w:pStyle w:val="DHHSbody"/>
            </w:pPr>
            <w:r w:rsidRPr="00C2581A">
              <w:t>Occupational Health and Safety Regulations 2017</w:t>
            </w:r>
          </w:p>
        </w:tc>
        <w:tc>
          <w:tcPr>
            <w:tcW w:w="8902" w:type="dxa"/>
            <w:noWrap/>
            <w:hideMark/>
          </w:tcPr>
          <w:p w14:paraId="2B0EA41F" w14:textId="77777777" w:rsidR="00C2581A" w:rsidRPr="00C2581A" w:rsidRDefault="00AD66C8" w:rsidP="00C2581A">
            <w:pPr>
              <w:pStyle w:val="DHHSbody"/>
              <w:rPr>
                <w:u w:val="single"/>
              </w:rPr>
            </w:pPr>
            <w:hyperlink r:id="rId30" w:history="1">
              <w:r w:rsidR="00C2581A" w:rsidRPr="00C2581A">
                <w:rPr>
                  <w:rStyle w:val="Hyperlink"/>
                </w:rPr>
                <w:t>http://www.legislation.vic.gov.au/Domino/Web_Notes/LDMS/PubLawToday.nsf</w:t>
              </w:r>
            </w:hyperlink>
          </w:p>
        </w:tc>
      </w:tr>
      <w:tr w:rsidR="00566D31" w:rsidRPr="00C2581A" w14:paraId="5FA2EA6A" w14:textId="77777777" w:rsidTr="00FB7328">
        <w:trPr>
          <w:trHeight w:val="290"/>
        </w:trPr>
        <w:tc>
          <w:tcPr>
            <w:tcW w:w="1418" w:type="dxa"/>
            <w:vMerge w:val="restart"/>
            <w:noWrap/>
            <w:hideMark/>
          </w:tcPr>
          <w:p w14:paraId="01742E28" w14:textId="77777777" w:rsidR="00C2581A" w:rsidRPr="00C2581A" w:rsidRDefault="00C2581A" w:rsidP="00C2581A">
            <w:pPr>
              <w:pStyle w:val="DHHSbody"/>
            </w:pPr>
            <w:r w:rsidRPr="00C2581A">
              <w:t>Australian Standards</w:t>
            </w:r>
          </w:p>
        </w:tc>
        <w:tc>
          <w:tcPr>
            <w:tcW w:w="4245" w:type="dxa"/>
            <w:noWrap/>
            <w:hideMark/>
          </w:tcPr>
          <w:p w14:paraId="611B73FE" w14:textId="77777777" w:rsidR="00C2581A" w:rsidRPr="00C2581A" w:rsidRDefault="00C2581A" w:rsidP="00C2581A">
            <w:pPr>
              <w:pStyle w:val="DHHSbody"/>
            </w:pPr>
            <w:r w:rsidRPr="00C2581A">
              <w:t>AS 4123.7 - 2006 (R2017) - Mobile waste containers Colours, markings, and designation requirements</w:t>
            </w:r>
          </w:p>
        </w:tc>
        <w:tc>
          <w:tcPr>
            <w:tcW w:w="8902" w:type="dxa"/>
            <w:noWrap/>
            <w:hideMark/>
          </w:tcPr>
          <w:p w14:paraId="753DD1B4" w14:textId="77777777" w:rsidR="00C2581A" w:rsidRPr="00C2581A" w:rsidRDefault="00AD66C8" w:rsidP="00C2581A">
            <w:pPr>
              <w:pStyle w:val="DHHSbody"/>
              <w:rPr>
                <w:u w:val="single"/>
              </w:rPr>
            </w:pPr>
            <w:hyperlink r:id="rId31" w:history="1">
              <w:r w:rsidR="00C2581A" w:rsidRPr="00C2581A">
                <w:rPr>
                  <w:rStyle w:val="Hyperlink"/>
                </w:rPr>
                <w:t>https://www.standards.org.au/</w:t>
              </w:r>
            </w:hyperlink>
          </w:p>
        </w:tc>
      </w:tr>
      <w:tr w:rsidR="00566D31" w:rsidRPr="00C2581A" w14:paraId="76BD4103" w14:textId="77777777" w:rsidTr="00FB7328">
        <w:trPr>
          <w:trHeight w:val="290"/>
        </w:trPr>
        <w:tc>
          <w:tcPr>
            <w:tcW w:w="1418" w:type="dxa"/>
            <w:vMerge/>
            <w:noWrap/>
            <w:hideMark/>
          </w:tcPr>
          <w:p w14:paraId="0807C073" w14:textId="77777777" w:rsidR="00C2581A" w:rsidRPr="00C2581A" w:rsidRDefault="00C2581A" w:rsidP="00C2581A">
            <w:pPr>
              <w:pStyle w:val="DHHSbody"/>
              <w:rPr>
                <w:u w:val="single"/>
              </w:rPr>
            </w:pPr>
          </w:p>
        </w:tc>
        <w:tc>
          <w:tcPr>
            <w:tcW w:w="4245" w:type="dxa"/>
            <w:noWrap/>
            <w:hideMark/>
          </w:tcPr>
          <w:p w14:paraId="2C6EAA62" w14:textId="77777777" w:rsidR="00C2581A" w:rsidRPr="00C2581A" w:rsidRDefault="00C2581A" w:rsidP="00C2581A">
            <w:pPr>
              <w:pStyle w:val="DHHSbody"/>
            </w:pPr>
            <w:r w:rsidRPr="00C2581A">
              <w:t>AS 3816:2018 - Management of clinical and related waste</w:t>
            </w:r>
          </w:p>
        </w:tc>
        <w:tc>
          <w:tcPr>
            <w:tcW w:w="8902" w:type="dxa"/>
            <w:noWrap/>
            <w:hideMark/>
          </w:tcPr>
          <w:p w14:paraId="2C8B4AB1" w14:textId="77777777" w:rsidR="00C2581A" w:rsidRPr="00C2581A" w:rsidRDefault="00AD66C8" w:rsidP="00C2581A">
            <w:pPr>
              <w:pStyle w:val="DHHSbody"/>
              <w:rPr>
                <w:u w:val="single"/>
              </w:rPr>
            </w:pPr>
            <w:hyperlink r:id="rId32" w:history="1">
              <w:r w:rsidR="00C2581A" w:rsidRPr="00C2581A">
                <w:rPr>
                  <w:rStyle w:val="Hyperlink"/>
                </w:rPr>
                <w:t>https://www.standards.org.au/</w:t>
              </w:r>
            </w:hyperlink>
          </w:p>
        </w:tc>
      </w:tr>
      <w:tr w:rsidR="00566D31" w:rsidRPr="00C2581A" w14:paraId="77CD9571" w14:textId="77777777" w:rsidTr="00FB7328">
        <w:trPr>
          <w:trHeight w:val="290"/>
        </w:trPr>
        <w:tc>
          <w:tcPr>
            <w:tcW w:w="1418" w:type="dxa"/>
            <w:vMerge w:val="restart"/>
            <w:noWrap/>
            <w:hideMark/>
          </w:tcPr>
          <w:p w14:paraId="557412B0" w14:textId="77777777" w:rsidR="00C2581A" w:rsidRPr="00C2581A" w:rsidRDefault="00C2581A" w:rsidP="00C2581A">
            <w:pPr>
              <w:pStyle w:val="DHHSbody"/>
            </w:pPr>
            <w:r w:rsidRPr="00C2581A">
              <w:t>Guidance</w:t>
            </w:r>
          </w:p>
        </w:tc>
        <w:tc>
          <w:tcPr>
            <w:tcW w:w="4245" w:type="dxa"/>
            <w:noWrap/>
            <w:hideMark/>
          </w:tcPr>
          <w:p w14:paraId="60FDDADA" w14:textId="77777777" w:rsidR="00C2581A" w:rsidRPr="00C2581A" w:rsidRDefault="00C2581A" w:rsidP="00C2581A">
            <w:pPr>
              <w:pStyle w:val="DHHSbody"/>
            </w:pPr>
            <w:r w:rsidRPr="00C2581A">
              <w:t xml:space="preserve">EPA IWRG612.1 – Clinical and related waste – operational guidance </w:t>
            </w:r>
          </w:p>
        </w:tc>
        <w:tc>
          <w:tcPr>
            <w:tcW w:w="8902" w:type="dxa"/>
            <w:noWrap/>
            <w:hideMark/>
          </w:tcPr>
          <w:p w14:paraId="05C1D323" w14:textId="77777777" w:rsidR="00C2581A" w:rsidRPr="00C2581A" w:rsidRDefault="00AD66C8" w:rsidP="00C2581A">
            <w:pPr>
              <w:pStyle w:val="DHHSbody"/>
              <w:rPr>
                <w:u w:val="single"/>
              </w:rPr>
            </w:pPr>
            <w:hyperlink r:id="rId33" w:history="1">
              <w:r w:rsidR="00C2581A" w:rsidRPr="00C2581A">
                <w:rPr>
                  <w:rStyle w:val="Hyperlink"/>
                </w:rPr>
                <w:t>https://www.epa.vic.gov.au/about-epa/publications/iwrg612-1</w:t>
              </w:r>
            </w:hyperlink>
          </w:p>
        </w:tc>
      </w:tr>
      <w:tr w:rsidR="00CE20B5" w:rsidRPr="00C2581A" w14:paraId="01091062" w14:textId="77777777" w:rsidTr="00FB7328">
        <w:trPr>
          <w:trHeight w:val="290"/>
        </w:trPr>
        <w:tc>
          <w:tcPr>
            <w:tcW w:w="1418" w:type="dxa"/>
            <w:vMerge/>
            <w:noWrap/>
          </w:tcPr>
          <w:p w14:paraId="78CFB912" w14:textId="77777777" w:rsidR="00CE20B5" w:rsidRPr="00C2581A" w:rsidRDefault="00CE20B5" w:rsidP="00C2581A">
            <w:pPr>
              <w:pStyle w:val="DHHSbody"/>
            </w:pPr>
          </w:p>
        </w:tc>
        <w:tc>
          <w:tcPr>
            <w:tcW w:w="4245" w:type="dxa"/>
            <w:noWrap/>
          </w:tcPr>
          <w:p w14:paraId="53FBE2B8" w14:textId="492AC88C" w:rsidR="00CE20B5" w:rsidRPr="00C2581A" w:rsidRDefault="00CE20B5" w:rsidP="00C2581A">
            <w:pPr>
              <w:pStyle w:val="DHHSbody"/>
            </w:pPr>
            <w:r>
              <w:t>DHHS – Clinical Waste Guidance – Supplement for Healthcare Staff</w:t>
            </w:r>
          </w:p>
        </w:tc>
        <w:tc>
          <w:tcPr>
            <w:tcW w:w="8902" w:type="dxa"/>
            <w:noWrap/>
          </w:tcPr>
          <w:p w14:paraId="01359E5D" w14:textId="58E07607" w:rsidR="00CE20B5" w:rsidRDefault="00AD66C8" w:rsidP="00C2581A">
            <w:pPr>
              <w:pStyle w:val="DHHSbody"/>
            </w:pPr>
            <w:hyperlink r:id="rId34" w:history="1">
              <w:r w:rsidR="00CE20B5">
                <w:rPr>
                  <w:rStyle w:val="Hyperlink"/>
                </w:rPr>
                <w:t>https://www2.health.vic.gov.au/hospitals-and-health-services/planning-infrastructure/sustainability/waste/clinical-related-waste</w:t>
              </w:r>
            </w:hyperlink>
          </w:p>
        </w:tc>
      </w:tr>
      <w:tr w:rsidR="00566D31" w:rsidRPr="00C2581A" w14:paraId="33070641" w14:textId="77777777" w:rsidTr="00FB7328">
        <w:trPr>
          <w:trHeight w:val="290"/>
        </w:trPr>
        <w:tc>
          <w:tcPr>
            <w:tcW w:w="1418" w:type="dxa"/>
            <w:vMerge/>
            <w:noWrap/>
            <w:hideMark/>
          </w:tcPr>
          <w:p w14:paraId="24EB04F1" w14:textId="77777777" w:rsidR="00C2581A" w:rsidRPr="00C2581A" w:rsidRDefault="00C2581A" w:rsidP="00C2581A">
            <w:pPr>
              <w:pStyle w:val="DHHSbody"/>
              <w:rPr>
                <w:u w:val="single"/>
              </w:rPr>
            </w:pPr>
          </w:p>
        </w:tc>
        <w:tc>
          <w:tcPr>
            <w:tcW w:w="4245" w:type="dxa"/>
            <w:noWrap/>
            <w:hideMark/>
          </w:tcPr>
          <w:p w14:paraId="672952D0" w14:textId="77777777" w:rsidR="00C2581A" w:rsidRPr="00C2581A" w:rsidRDefault="00C2581A" w:rsidP="00C2581A">
            <w:pPr>
              <w:pStyle w:val="DHHSbody"/>
            </w:pPr>
            <w:r w:rsidRPr="00C2581A">
              <w:t>Waste Management Association of Australia - Industry code of practice for the management of biohazardous waste</w:t>
            </w:r>
          </w:p>
        </w:tc>
        <w:tc>
          <w:tcPr>
            <w:tcW w:w="8902" w:type="dxa"/>
            <w:noWrap/>
            <w:hideMark/>
          </w:tcPr>
          <w:p w14:paraId="375AD76B" w14:textId="77777777" w:rsidR="00C2581A" w:rsidRPr="00C2581A" w:rsidRDefault="00AD66C8" w:rsidP="00C2581A">
            <w:pPr>
              <w:pStyle w:val="DHHSbody"/>
              <w:rPr>
                <w:u w:val="single"/>
              </w:rPr>
            </w:pPr>
            <w:hyperlink r:id="rId35" w:history="1">
              <w:r w:rsidR="00C2581A" w:rsidRPr="00C2581A">
                <w:rPr>
                  <w:rStyle w:val="Hyperlink"/>
                </w:rPr>
                <w:t>https://www.wmrr.asn.au/Public/Our_services/Documentation/Public/Our_services/Documentation.aspx</w:t>
              </w:r>
            </w:hyperlink>
          </w:p>
        </w:tc>
      </w:tr>
      <w:tr w:rsidR="00566D31" w:rsidRPr="00C2581A" w14:paraId="2E7D925A" w14:textId="77777777" w:rsidTr="00FB7328">
        <w:trPr>
          <w:trHeight w:val="290"/>
        </w:trPr>
        <w:tc>
          <w:tcPr>
            <w:tcW w:w="1418" w:type="dxa"/>
            <w:vMerge/>
            <w:noWrap/>
            <w:hideMark/>
          </w:tcPr>
          <w:p w14:paraId="2F87B20C" w14:textId="77777777" w:rsidR="00C2581A" w:rsidRPr="00C2581A" w:rsidRDefault="00C2581A" w:rsidP="00C2581A">
            <w:pPr>
              <w:pStyle w:val="DHHSbody"/>
              <w:rPr>
                <w:u w:val="single"/>
              </w:rPr>
            </w:pPr>
          </w:p>
        </w:tc>
        <w:tc>
          <w:tcPr>
            <w:tcW w:w="4245" w:type="dxa"/>
            <w:noWrap/>
            <w:hideMark/>
          </w:tcPr>
          <w:p w14:paraId="03C64650" w14:textId="77777777" w:rsidR="00C2581A" w:rsidRPr="00C2581A" w:rsidRDefault="00C2581A" w:rsidP="00C2581A">
            <w:pPr>
              <w:pStyle w:val="DHHSbody"/>
            </w:pPr>
            <w:r w:rsidRPr="00C2581A">
              <w:t>DHHS - The Blue Book – Guidelines for the control of infection diseases</w:t>
            </w:r>
          </w:p>
        </w:tc>
        <w:tc>
          <w:tcPr>
            <w:tcW w:w="8902" w:type="dxa"/>
            <w:noWrap/>
            <w:hideMark/>
          </w:tcPr>
          <w:p w14:paraId="68841745" w14:textId="77777777" w:rsidR="00C2581A" w:rsidRPr="00C2581A" w:rsidRDefault="00AD66C8" w:rsidP="00C2581A">
            <w:pPr>
              <w:pStyle w:val="DHHSbody"/>
              <w:rPr>
                <w:u w:val="single"/>
              </w:rPr>
            </w:pPr>
            <w:hyperlink r:id="rId36" w:history="1">
              <w:r w:rsidR="00C2581A" w:rsidRPr="00C2581A">
                <w:rPr>
                  <w:rStyle w:val="Hyperlink"/>
                </w:rPr>
                <w:t>https://www2.health.vic.gov.au/about/publications/researchandreports/The-blue-book</w:t>
              </w:r>
            </w:hyperlink>
          </w:p>
        </w:tc>
      </w:tr>
      <w:tr w:rsidR="00566D31" w:rsidRPr="00C2581A" w14:paraId="032638FE" w14:textId="77777777" w:rsidTr="00FB7328">
        <w:trPr>
          <w:trHeight w:val="290"/>
        </w:trPr>
        <w:tc>
          <w:tcPr>
            <w:tcW w:w="1418" w:type="dxa"/>
            <w:vMerge/>
            <w:noWrap/>
            <w:hideMark/>
          </w:tcPr>
          <w:p w14:paraId="226449D5" w14:textId="77777777" w:rsidR="00C2581A" w:rsidRPr="00C2581A" w:rsidRDefault="00C2581A" w:rsidP="00C2581A">
            <w:pPr>
              <w:pStyle w:val="DHHSbody"/>
              <w:rPr>
                <w:u w:val="single"/>
              </w:rPr>
            </w:pPr>
          </w:p>
        </w:tc>
        <w:tc>
          <w:tcPr>
            <w:tcW w:w="4245" w:type="dxa"/>
            <w:noWrap/>
            <w:hideMark/>
          </w:tcPr>
          <w:p w14:paraId="7C7140A0" w14:textId="77777777" w:rsidR="00C2581A" w:rsidRPr="00C2581A" w:rsidRDefault="00C2581A" w:rsidP="00C2581A">
            <w:pPr>
              <w:pStyle w:val="DHHSbody"/>
            </w:pPr>
            <w:r w:rsidRPr="00C2581A">
              <w:t>World Health Organisation - Safe management of wastes from healthcare activities - guidance</w:t>
            </w:r>
          </w:p>
        </w:tc>
        <w:tc>
          <w:tcPr>
            <w:tcW w:w="8902" w:type="dxa"/>
            <w:noWrap/>
            <w:hideMark/>
          </w:tcPr>
          <w:p w14:paraId="1FC92892" w14:textId="77777777" w:rsidR="00C2581A" w:rsidRPr="00C2581A" w:rsidRDefault="00AD66C8" w:rsidP="00C2581A">
            <w:pPr>
              <w:pStyle w:val="DHHSbody"/>
              <w:rPr>
                <w:u w:val="single"/>
              </w:rPr>
            </w:pPr>
            <w:hyperlink r:id="rId37" w:history="1">
              <w:r w:rsidR="00C2581A" w:rsidRPr="00C2581A">
                <w:rPr>
                  <w:rStyle w:val="Hyperlink"/>
                </w:rPr>
                <w:t>https://www.who.int/water_sanitation_health/publications/safe-management-of-waste-summary/en/</w:t>
              </w:r>
            </w:hyperlink>
          </w:p>
        </w:tc>
      </w:tr>
      <w:tr w:rsidR="00566D31" w:rsidRPr="00C2581A" w14:paraId="149CDB0F" w14:textId="77777777" w:rsidTr="00FB7328">
        <w:trPr>
          <w:trHeight w:val="290"/>
        </w:trPr>
        <w:tc>
          <w:tcPr>
            <w:tcW w:w="1418" w:type="dxa"/>
            <w:vMerge/>
            <w:noWrap/>
            <w:hideMark/>
          </w:tcPr>
          <w:p w14:paraId="6C65147B" w14:textId="77777777" w:rsidR="00C2581A" w:rsidRPr="00C2581A" w:rsidRDefault="00C2581A" w:rsidP="00C2581A">
            <w:pPr>
              <w:pStyle w:val="DHHSbody"/>
              <w:rPr>
                <w:u w:val="single"/>
              </w:rPr>
            </w:pPr>
          </w:p>
        </w:tc>
        <w:tc>
          <w:tcPr>
            <w:tcW w:w="4245" w:type="dxa"/>
            <w:noWrap/>
            <w:hideMark/>
          </w:tcPr>
          <w:p w14:paraId="7CCF92F7" w14:textId="77777777" w:rsidR="00C2581A" w:rsidRPr="00C2581A" w:rsidRDefault="00C2581A" w:rsidP="00C2581A">
            <w:pPr>
              <w:pStyle w:val="DHHSbody"/>
            </w:pPr>
            <w:r w:rsidRPr="00C2581A">
              <w:t xml:space="preserve">EPA Publication 1695.1: Assessing and controlling risk: A guide for business </w:t>
            </w:r>
          </w:p>
        </w:tc>
        <w:tc>
          <w:tcPr>
            <w:tcW w:w="8902" w:type="dxa"/>
            <w:noWrap/>
            <w:hideMark/>
          </w:tcPr>
          <w:p w14:paraId="42460E3C" w14:textId="77777777" w:rsidR="00C2581A" w:rsidRPr="00C2581A" w:rsidRDefault="00AD66C8" w:rsidP="00C2581A">
            <w:pPr>
              <w:pStyle w:val="DHHSbody"/>
              <w:rPr>
                <w:u w:val="single"/>
              </w:rPr>
            </w:pPr>
            <w:hyperlink r:id="rId38" w:history="1">
              <w:r w:rsidR="00C2581A" w:rsidRPr="00C2581A">
                <w:rPr>
                  <w:rStyle w:val="Hyperlink"/>
                </w:rPr>
                <w:t>https://www.epa.vic.gov.au/about-epa/publications/1695-1</w:t>
              </w:r>
            </w:hyperlink>
          </w:p>
        </w:tc>
      </w:tr>
      <w:tr w:rsidR="00FB7328" w:rsidRPr="00C2581A" w14:paraId="7EAFE44D" w14:textId="77777777" w:rsidTr="00FB7328">
        <w:trPr>
          <w:trHeight w:val="290"/>
        </w:trPr>
        <w:tc>
          <w:tcPr>
            <w:tcW w:w="1418" w:type="dxa"/>
            <w:vMerge w:val="restart"/>
            <w:noWrap/>
          </w:tcPr>
          <w:p w14:paraId="7EA78B6B" w14:textId="6B6C075E" w:rsidR="00FB7328" w:rsidRPr="00C2581A" w:rsidRDefault="00FB7328" w:rsidP="00C2581A">
            <w:pPr>
              <w:pStyle w:val="DHHSbody"/>
              <w:rPr>
                <w:u w:val="single"/>
              </w:rPr>
            </w:pPr>
            <w:r w:rsidRPr="00FB7328">
              <w:t>Policies</w:t>
            </w:r>
          </w:p>
        </w:tc>
        <w:tc>
          <w:tcPr>
            <w:tcW w:w="4245" w:type="dxa"/>
            <w:noWrap/>
          </w:tcPr>
          <w:p w14:paraId="7C9C91F6" w14:textId="465B5E3B" w:rsidR="00FB7328" w:rsidRPr="00C2581A" w:rsidRDefault="00FB7328" w:rsidP="00C2581A">
            <w:pPr>
              <w:pStyle w:val="DHHSbody"/>
            </w:pPr>
            <w:r>
              <w:t>Sustainability Victoria – Recycling Victoria, A new economy</w:t>
            </w:r>
          </w:p>
        </w:tc>
        <w:tc>
          <w:tcPr>
            <w:tcW w:w="8902" w:type="dxa"/>
            <w:noWrap/>
          </w:tcPr>
          <w:p w14:paraId="1D988195" w14:textId="0E0935AE" w:rsidR="00FB7328" w:rsidRDefault="00AD66C8" w:rsidP="00C2581A">
            <w:pPr>
              <w:pStyle w:val="DHHSbody"/>
            </w:pPr>
            <w:hyperlink r:id="rId39" w:history="1">
              <w:r w:rsidR="00FB7328">
                <w:rPr>
                  <w:rStyle w:val="Hyperlink"/>
                </w:rPr>
                <w:t>https://www.vic.gov.au/sites/default/files/2020-02/Recycling%20Victoria%20A%20new%20economy.pdf</w:t>
              </w:r>
            </w:hyperlink>
          </w:p>
        </w:tc>
      </w:tr>
      <w:tr w:rsidR="00FB7328" w:rsidRPr="00C2581A" w14:paraId="0AF79552" w14:textId="77777777" w:rsidTr="00FB7328">
        <w:trPr>
          <w:trHeight w:val="290"/>
        </w:trPr>
        <w:tc>
          <w:tcPr>
            <w:tcW w:w="1418" w:type="dxa"/>
            <w:vMerge/>
            <w:noWrap/>
          </w:tcPr>
          <w:p w14:paraId="7DD1C48B" w14:textId="77777777" w:rsidR="00FB7328" w:rsidRPr="00C2581A" w:rsidRDefault="00FB7328" w:rsidP="00C2581A">
            <w:pPr>
              <w:pStyle w:val="DHHSbody"/>
              <w:rPr>
                <w:u w:val="single"/>
              </w:rPr>
            </w:pPr>
          </w:p>
        </w:tc>
        <w:tc>
          <w:tcPr>
            <w:tcW w:w="4245" w:type="dxa"/>
            <w:noWrap/>
          </w:tcPr>
          <w:p w14:paraId="736E0147" w14:textId="7184399A" w:rsidR="00FB7328" w:rsidRPr="00C2581A" w:rsidRDefault="00FB7328" w:rsidP="00C2581A">
            <w:pPr>
              <w:pStyle w:val="DHHSbody"/>
            </w:pPr>
            <w:r>
              <w:t>Australian Packaging Covenant Organisation – Australia’s National Packaging Targets</w:t>
            </w:r>
          </w:p>
        </w:tc>
        <w:tc>
          <w:tcPr>
            <w:tcW w:w="8902" w:type="dxa"/>
            <w:noWrap/>
          </w:tcPr>
          <w:p w14:paraId="5E33F980" w14:textId="54101652" w:rsidR="00FB7328" w:rsidRDefault="00AD66C8" w:rsidP="00C2581A">
            <w:pPr>
              <w:pStyle w:val="DHHSbody"/>
            </w:pPr>
            <w:hyperlink r:id="rId40" w:history="1">
              <w:r w:rsidR="00FB7328">
                <w:rPr>
                  <w:rStyle w:val="Hyperlink"/>
                </w:rPr>
                <w:t>https://www.packagingcovenant.org.au/who-we-are/australias-2025-national-packaging-targets</w:t>
              </w:r>
            </w:hyperlink>
          </w:p>
        </w:tc>
      </w:tr>
      <w:tr w:rsidR="00C2581A" w:rsidRPr="00C2581A" w14:paraId="07E2E3F9" w14:textId="77777777" w:rsidTr="00566D31">
        <w:trPr>
          <w:trHeight w:val="290"/>
        </w:trPr>
        <w:tc>
          <w:tcPr>
            <w:tcW w:w="14565" w:type="dxa"/>
            <w:gridSpan w:val="3"/>
            <w:shd w:val="clear" w:color="auto" w:fill="0074BC"/>
            <w:noWrap/>
            <w:hideMark/>
          </w:tcPr>
          <w:p w14:paraId="608C77F5" w14:textId="77777777" w:rsidR="00C2581A" w:rsidRPr="00C2581A" w:rsidRDefault="00C2581A" w:rsidP="00C2581A">
            <w:pPr>
              <w:pStyle w:val="DHHStablecolhead"/>
              <w:rPr>
                <w:rFonts w:eastAsia="Times"/>
              </w:rPr>
            </w:pPr>
            <w:r w:rsidRPr="00C2581A">
              <w:rPr>
                <w:rFonts w:eastAsia="Times"/>
              </w:rPr>
              <w:t xml:space="preserve">Pharmaceutical waste </w:t>
            </w:r>
          </w:p>
        </w:tc>
      </w:tr>
      <w:tr w:rsidR="008D667A" w:rsidRPr="00C2581A" w14:paraId="4DCF8702" w14:textId="77777777" w:rsidTr="00FB7328">
        <w:trPr>
          <w:trHeight w:val="290"/>
        </w:trPr>
        <w:tc>
          <w:tcPr>
            <w:tcW w:w="1418" w:type="dxa"/>
            <w:noWrap/>
            <w:hideMark/>
          </w:tcPr>
          <w:p w14:paraId="26508580" w14:textId="77777777" w:rsidR="00566D31" w:rsidRPr="00C2581A" w:rsidRDefault="00566D31" w:rsidP="00C2581A">
            <w:pPr>
              <w:pStyle w:val="DHHSbody"/>
            </w:pPr>
            <w:r w:rsidRPr="00C2581A">
              <w:t>Act</w:t>
            </w:r>
          </w:p>
        </w:tc>
        <w:tc>
          <w:tcPr>
            <w:tcW w:w="4245" w:type="dxa"/>
            <w:noWrap/>
            <w:hideMark/>
          </w:tcPr>
          <w:p w14:paraId="7A1E4242" w14:textId="77777777" w:rsidR="00566D31" w:rsidRPr="00C2581A" w:rsidRDefault="00566D31" w:rsidP="00C2581A">
            <w:pPr>
              <w:pStyle w:val="DHHSbody"/>
            </w:pPr>
            <w:r w:rsidRPr="00C2581A">
              <w:t>Drugs, Poisons and Controlled Substances Act 1981</w:t>
            </w:r>
          </w:p>
        </w:tc>
        <w:tc>
          <w:tcPr>
            <w:tcW w:w="8902" w:type="dxa"/>
          </w:tcPr>
          <w:p w14:paraId="75E0D81B" w14:textId="3649BA6B" w:rsidR="00566D31" w:rsidRPr="00C2581A" w:rsidRDefault="00AD66C8" w:rsidP="00C2581A">
            <w:pPr>
              <w:pStyle w:val="DHHSbody"/>
            </w:pPr>
            <w:hyperlink r:id="rId41" w:history="1">
              <w:r w:rsidR="006E7082" w:rsidRPr="006E7082">
                <w:rPr>
                  <w:rStyle w:val="Hyperlink"/>
                </w:rPr>
                <w:t>https://www.legislation.vic.gov.au/</w:t>
              </w:r>
            </w:hyperlink>
          </w:p>
        </w:tc>
      </w:tr>
      <w:tr w:rsidR="008D667A" w:rsidRPr="00C2581A" w14:paraId="7B2A411B" w14:textId="77777777" w:rsidTr="00FB7328">
        <w:trPr>
          <w:trHeight w:val="290"/>
        </w:trPr>
        <w:tc>
          <w:tcPr>
            <w:tcW w:w="1418" w:type="dxa"/>
            <w:noWrap/>
            <w:hideMark/>
          </w:tcPr>
          <w:p w14:paraId="2D7B33AA" w14:textId="77777777" w:rsidR="00566D31" w:rsidRPr="00C2581A" w:rsidRDefault="00566D31" w:rsidP="00566D31">
            <w:pPr>
              <w:pStyle w:val="DHHSbody"/>
            </w:pPr>
            <w:r w:rsidRPr="00C2581A">
              <w:t>Regulations</w:t>
            </w:r>
          </w:p>
        </w:tc>
        <w:tc>
          <w:tcPr>
            <w:tcW w:w="4245" w:type="dxa"/>
            <w:noWrap/>
            <w:hideMark/>
          </w:tcPr>
          <w:p w14:paraId="6A79D5B9" w14:textId="77777777" w:rsidR="00566D31" w:rsidRPr="00C2581A" w:rsidRDefault="00566D31" w:rsidP="00566D31">
            <w:pPr>
              <w:pStyle w:val="DHHSbody"/>
            </w:pPr>
            <w:r w:rsidRPr="00C2581A">
              <w:t>Drugs, poisons and controlled substances regulations 2017</w:t>
            </w:r>
          </w:p>
        </w:tc>
        <w:tc>
          <w:tcPr>
            <w:tcW w:w="8902" w:type="dxa"/>
          </w:tcPr>
          <w:p w14:paraId="5F0919A9" w14:textId="341C7F82" w:rsidR="00566D31" w:rsidRPr="00C2581A" w:rsidRDefault="00AD66C8" w:rsidP="00566D31">
            <w:pPr>
              <w:pStyle w:val="DHHSbody"/>
            </w:pPr>
            <w:hyperlink r:id="rId42" w:history="1">
              <w:r w:rsidR="00363B54" w:rsidRPr="00363B54">
                <w:rPr>
                  <w:rStyle w:val="Hyperlink"/>
                </w:rPr>
                <w:t>https://www.legislation.vic.gov.au/</w:t>
              </w:r>
            </w:hyperlink>
          </w:p>
        </w:tc>
      </w:tr>
      <w:tr w:rsidR="008D667A" w:rsidRPr="00C2581A" w14:paraId="3ED4510A" w14:textId="77777777" w:rsidTr="00FB7328">
        <w:trPr>
          <w:trHeight w:val="290"/>
        </w:trPr>
        <w:tc>
          <w:tcPr>
            <w:tcW w:w="1418" w:type="dxa"/>
            <w:noWrap/>
            <w:hideMark/>
          </w:tcPr>
          <w:p w14:paraId="1F10AB69" w14:textId="77777777" w:rsidR="00566D31" w:rsidRPr="00C2581A" w:rsidRDefault="00566D31" w:rsidP="00566D31">
            <w:pPr>
              <w:pStyle w:val="DHHSbody"/>
            </w:pPr>
            <w:r w:rsidRPr="00C2581A">
              <w:t>Standards</w:t>
            </w:r>
          </w:p>
        </w:tc>
        <w:tc>
          <w:tcPr>
            <w:tcW w:w="4245" w:type="dxa"/>
            <w:noWrap/>
            <w:hideMark/>
          </w:tcPr>
          <w:p w14:paraId="5D8CA5B2" w14:textId="77777777" w:rsidR="00566D31" w:rsidRPr="00C2581A" w:rsidRDefault="00566D31" w:rsidP="00566D31">
            <w:pPr>
              <w:pStyle w:val="DHHSbody"/>
            </w:pPr>
            <w:r w:rsidRPr="00C2581A">
              <w:t>NSQHS Standards – Medication management processes, Action 4.14</w:t>
            </w:r>
          </w:p>
        </w:tc>
        <w:tc>
          <w:tcPr>
            <w:tcW w:w="8902" w:type="dxa"/>
          </w:tcPr>
          <w:p w14:paraId="77BD9399" w14:textId="3C530372" w:rsidR="00566D31" w:rsidRPr="00C2581A" w:rsidRDefault="00AD66C8" w:rsidP="00566D31">
            <w:pPr>
              <w:pStyle w:val="DHHSbody"/>
            </w:pPr>
            <w:hyperlink r:id="rId43" w:history="1">
              <w:r w:rsidR="00363B54" w:rsidRPr="00363B54">
                <w:rPr>
                  <w:rStyle w:val="Hyperlink"/>
                </w:rPr>
                <w:t>https://www.safetyandquality.gov.au/standards/nsqhs-standards/medication-safety-standard/medication-management-processes/action-414</w:t>
              </w:r>
            </w:hyperlink>
          </w:p>
        </w:tc>
      </w:tr>
      <w:tr w:rsidR="00566D31" w:rsidRPr="00C2581A" w14:paraId="674CA58C" w14:textId="77777777" w:rsidTr="00FB7328">
        <w:trPr>
          <w:trHeight w:val="290"/>
        </w:trPr>
        <w:tc>
          <w:tcPr>
            <w:tcW w:w="1418" w:type="dxa"/>
            <w:noWrap/>
            <w:hideMark/>
          </w:tcPr>
          <w:p w14:paraId="7235BB3B" w14:textId="77777777" w:rsidR="00566D31" w:rsidRPr="00C2581A" w:rsidRDefault="00566D31" w:rsidP="00566D31">
            <w:pPr>
              <w:pStyle w:val="DHHSbody"/>
            </w:pPr>
            <w:r w:rsidRPr="00C2581A">
              <w:t>Guidance</w:t>
            </w:r>
          </w:p>
        </w:tc>
        <w:tc>
          <w:tcPr>
            <w:tcW w:w="4245" w:type="dxa"/>
            <w:noWrap/>
            <w:hideMark/>
          </w:tcPr>
          <w:p w14:paraId="125CB508" w14:textId="344D3328" w:rsidR="00566D31" w:rsidRPr="00C2581A" w:rsidRDefault="00566D31" w:rsidP="00566D31">
            <w:pPr>
              <w:pStyle w:val="DHHSbody"/>
            </w:pPr>
            <w:r w:rsidRPr="00C2581A">
              <w:t>DHHS –</w:t>
            </w:r>
            <w:r w:rsidR="00FB4BC2">
              <w:t xml:space="preserve"> D</w:t>
            </w:r>
            <w:r w:rsidRPr="00C2581A">
              <w:t>rugs of dependence - guidance</w:t>
            </w:r>
          </w:p>
        </w:tc>
        <w:tc>
          <w:tcPr>
            <w:tcW w:w="8902" w:type="dxa"/>
          </w:tcPr>
          <w:p w14:paraId="0999AB48" w14:textId="5EA4414E" w:rsidR="00566D31" w:rsidRPr="00C2581A" w:rsidRDefault="00AD66C8" w:rsidP="00566D31">
            <w:pPr>
              <w:pStyle w:val="DHHSbody"/>
            </w:pPr>
            <w:hyperlink r:id="rId44" w:history="1">
              <w:r w:rsidR="00FB4BC2" w:rsidRPr="00FB4BC2">
                <w:rPr>
                  <w:rStyle w:val="Hyperlink"/>
                </w:rPr>
                <w:t>https://www2.health.vic.gov.au/about/publications/policiesandguidelines/drugs-of-dependence-guidance</w:t>
              </w:r>
            </w:hyperlink>
          </w:p>
        </w:tc>
      </w:tr>
      <w:tr w:rsidR="00566D31" w:rsidRPr="00C2581A" w14:paraId="4A385B0F" w14:textId="77777777" w:rsidTr="00566D31">
        <w:trPr>
          <w:trHeight w:val="290"/>
        </w:trPr>
        <w:tc>
          <w:tcPr>
            <w:tcW w:w="14565" w:type="dxa"/>
            <w:gridSpan w:val="3"/>
            <w:shd w:val="clear" w:color="auto" w:fill="0074BC"/>
            <w:noWrap/>
            <w:hideMark/>
          </w:tcPr>
          <w:p w14:paraId="0277D523" w14:textId="77777777" w:rsidR="00566D31" w:rsidRPr="00C2581A" w:rsidRDefault="00566D31" w:rsidP="00566D31">
            <w:pPr>
              <w:pStyle w:val="DHHStablecolhead"/>
              <w:rPr>
                <w:rFonts w:eastAsia="Times"/>
              </w:rPr>
            </w:pPr>
            <w:r w:rsidRPr="00C2581A">
              <w:rPr>
                <w:rFonts w:eastAsia="Times"/>
              </w:rPr>
              <w:t>Radi</w:t>
            </w:r>
            <w:r>
              <w:t>oactive</w:t>
            </w:r>
            <w:r w:rsidRPr="00C2581A">
              <w:rPr>
                <w:rFonts w:eastAsia="Times"/>
              </w:rPr>
              <w:t xml:space="preserve"> waste</w:t>
            </w:r>
          </w:p>
        </w:tc>
      </w:tr>
      <w:tr w:rsidR="00566D31" w:rsidRPr="00C2581A" w14:paraId="6ED522D3" w14:textId="77777777" w:rsidTr="00FB7328">
        <w:trPr>
          <w:trHeight w:val="290"/>
        </w:trPr>
        <w:tc>
          <w:tcPr>
            <w:tcW w:w="1418" w:type="dxa"/>
            <w:noWrap/>
            <w:hideMark/>
          </w:tcPr>
          <w:p w14:paraId="6F0A22E5" w14:textId="77777777" w:rsidR="00566D31" w:rsidRPr="00C2581A" w:rsidRDefault="00566D31" w:rsidP="00566D31">
            <w:pPr>
              <w:pStyle w:val="DHHSbody"/>
            </w:pPr>
            <w:r w:rsidRPr="00C2581A">
              <w:t>Act</w:t>
            </w:r>
          </w:p>
        </w:tc>
        <w:tc>
          <w:tcPr>
            <w:tcW w:w="4245" w:type="dxa"/>
            <w:noWrap/>
            <w:hideMark/>
          </w:tcPr>
          <w:p w14:paraId="72E990DE" w14:textId="77777777" w:rsidR="00566D31" w:rsidRPr="00C2581A" w:rsidRDefault="00566D31" w:rsidP="00566D31">
            <w:pPr>
              <w:pStyle w:val="DHHSbody"/>
            </w:pPr>
            <w:r w:rsidRPr="00C2581A">
              <w:t>Radiation Act 2005</w:t>
            </w:r>
          </w:p>
        </w:tc>
        <w:tc>
          <w:tcPr>
            <w:tcW w:w="8902" w:type="dxa"/>
            <w:noWrap/>
            <w:hideMark/>
          </w:tcPr>
          <w:p w14:paraId="05678139" w14:textId="77777777" w:rsidR="00566D31" w:rsidRPr="00C2581A" w:rsidRDefault="00AD66C8" w:rsidP="00566D31">
            <w:pPr>
              <w:pStyle w:val="DHHSbody"/>
              <w:rPr>
                <w:u w:val="single"/>
              </w:rPr>
            </w:pPr>
            <w:hyperlink r:id="rId45" w:history="1">
              <w:r w:rsidR="00566D31" w:rsidRPr="00C2581A">
                <w:rPr>
                  <w:rStyle w:val="Hyperlink"/>
                </w:rPr>
                <w:t>https://www2.health.vic.gov.au/public-health/radiation/radiation-regulatory-framework/radiation-laws/radiation-act-2005</w:t>
              </w:r>
            </w:hyperlink>
          </w:p>
        </w:tc>
      </w:tr>
      <w:tr w:rsidR="00566D31" w:rsidRPr="00C2581A" w14:paraId="63B5442B" w14:textId="77777777" w:rsidTr="00FB7328">
        <w:trPr>
          <w:trHeight w:val="290"/>
        </w:trPr>
        <w:tc>
          <w:tcPr>
            <w:tcW w:w="1418" w:type="dxa"/>
            <w:noWrap/>
            <w:hideMark/>
          </w:tcPr>
          <w:p w14:paraId="01A5DE8F" w14:textId="77777777" w:rsidR="00566D31" w:rsidRPr="00C2581A" w:rsidRDefault="00566D31" w:rsidP="00566D31">
            <w:pPr>
              <w:pStyle w:val="DHHSbody"/>
            </w:pPr>
            <w:r w:rsidRPr="00C2581A">
              <w:t>Regulation</w:t>
            </w:r>
            <w:r>
              <w:t>s</w:t>
            </w:r>
          </w:p>
        </w:tc>
        <w:tc>
          <w:tcPr>
            <w:tcW w:w="4245" w:type="dxa"/>
            <w:noWrap/>
            <w:hideMark/>
          </w:tcPr>
          <w:p w14:paraId="5357C89F" w14:textId="77777777" w:rsidR="00566D31" w:rsidRPr="00C2581A" w:rsidRDefault="00566D31" w:rsidP="00566D31">
            <w:pPr>
              <w:pStyle w:val="DHHSbody"/>
            </w:pPr>
            <w:r w:rsidRPr="00C2581A">
              <w:t>Radiation regulations 2017</w:t>
            </w:r>
          </w:p>
        </w:tc>
        <w:tc>
          <w:tcPr>
            <w:tcW w:w="8902" w:type="dxa"/>
            <w:noWrap/>
            <w:hideMark/>
          </w:tcPr>
          <w:p w14:paraId="69B87033" w14:textId="77777777" w:rsidR="00566D31" w:rsidRPr="00C2581A" w:rsidRDefault="00AD66C8" w:rsidP="00566D31">
            <w:pPr>
              <w:pStyle w:val="DHHSbody"/>
              <w:rPr>
                <w:u w:val="single"/>
              </w:rPr>
            </w:pPr>
            <w:hyperlink r:id="rId46" w:history="1">
              <w:r w:rsidR="00566D31" w:rsidRPr="00C2581A">
                <w:rPr>
                  <w:rStyle w:val="Hyperlink"/>
                </w:rPr>
                <w:t>https://www2.health.vic.gov.au/public-health/radiation/radiation-regulatory-framework/radiation-laws/radiation-regulations-2017</w:t>
              </w:r>
            </w:hyperlink>
          </w:p>
        </w:tc>
      </w:tr>
      <w:tr w:rsidR="00566D31" w:rsidRPr="00C2581A" w14:paraId="407BCBD1" w14:textId="77777777" w:rsidTr="00FB7328">
        <w:trPr>
          <w:trHeight w:val="340"/>
        </w:trPr>
        <w:tc>
          <w:tcPr>
            <w:tcW w:w="1418" w:type="dxa"/>
            <w:vMerge w:val="restart"/>
            <w:noWrap/>
            <w:hideMark/>
          </w:tcPr>
          <w:p w14:paraId="3C051830" w14:textId="77777777" w:rsidR="00566D31" w:rsidRPr="00C2581A" w:rsidRDefault="00566D31" w:rsidP="00566D31">
            <w:pPr>
              <w:pStyle w:val="DHHSbody"/>
            </w:pPr>
            <w:r w:rsidRPr="00C2581A">
              <w:t>Codes</w:t>
            </w:r>
          </w:p>
        </w:tc>
        <w:tc>
          <w:tcPr>
            <w:tcW w:w="4245" w:type="dxa"/>
            <w:noWrap/>
            <w:hideMark/>
          </w:tcPr>
          <w:p w14:paraId="2A7DB8DD" w14:textId="77777777" w:rsidR="00566D31" w:rsidRPr="00C2581A" w:rsidRDefault="00566D31" w:rsidP="00566D31">
            <w:pPr>
              <w:pStyle w:val="DHHSbody"/>
            </w:pPr>
            <w:r w:rsidRPr="00C2581A">
              <w:t>Code for Disposal of Radioactive Waste by the User 2018</w:t>
            </w:r>
          </w:p>
        </w:tc>
        <w:tc>
          <w:tcPr>
            <w:tcW w:w="8902" w:type="dxa"/>
            <w:noWrap/>
            <w:hideMark/>
          </w:tcPr>
          <w:p w14:paraId="3429BE71" w14:textId="77777777" w:rsidR="00566D31" w:rsidRPr="00C2581A" w:rsidRDefault="00AD66C8" w:rsidP="00566D31">
            <w:pPr>
              <w:pStyle w:val="DHHSbody"/>
              <w:rPr>
                <w:u w:val="single"/>
              </w:rPr>
            </w:pPr>
            <w:hyperlink r:id="rId47" w:history="1">
              <w:r w:rsidR="00566D31" w:rsidRPr="00C2581A">
                <w:rPr>
                  <w:rStyle w:val="Hyperlink"/>
                </w:rPr>
                <w:t>https://www.arpansa.gov.au/regulation-and-licensing/regulatory-publications/radiation-protection-series/codes-and-standards/rpsc-6</w:t>
              </w:r>
            </w:hyperlink>
          </w:p>
        </w:tc>
      </w:tr>
      <w:tr w:rsidR="00566D31" w:rsidRPr="00C2581A" w14:paraId="346374B6" w14:textId="77777777" w:rsidTr="00FB7328">
        <w:trPr>
          <w:trHeight w:val="290"/>
        </w:trPr>
        <w:tc>
          <w:tcPr>
            <w:tcW w:w="1418" w:type="dxa"/>
            <w:vMerge/>
            <w:noWrap/>
            <w:hideMark/>
          </w:tcPr>
          <w:p w14:paraId="6846F7CD" w14:textId="77777777" w:rsidR="00566D31" w:rsidRPr="00C2581A" w:rsidRDefault="00566D31" w:rsidP="00566D31">
            <w:pPr>
              <w:pStyle w:val="DHHSbody"/>
              <w:rPr>
                <w:u w:val="single"/>
              </w:rPr>
            </w:pPr>
          </w:p>
        </w:tc>
        <w:tc>
          <w:tcPr>
            <w:tcW w:w="4245" w:type="dxa"/>
            <w:noWrap/>
            <w:hideMark/>
          </w:tcPr>
          <w:p w14:paraId="059D5C60" w14:textId="77777777" w:rsidR="00566D31" w:rsidRPr="00C2581A" w:rsidRDefault="00566D31" w:rsidP="00566D31">
            <w:pPr>
              <w:pStyle w:val="DHHSbody"/>
            </w:pPr>
            <w:r w:rsidRPr="00C2581A">
              <w:t>National Directory for Radiation Protection 2017</w:t>
            </w:r>
          </w:p>
        </w:tc>
        <w:tc>
          <w:tcPr>
            <w:tcW w:w="8902" w:type="dxa"/>
            <w:noWrap/>
            <w:hideMark/>
          </w:tcPr>
          <w:p w14:paraId="00ED8DBE" w14:textId="77777777" w:rsidR="00566D31" w:rsidRPr="00C2581A" w:rsidRDefault="00AD66C8" w:rsidP="00566D31">
            <w:pPr>
              <w:pStyle w:val="DHHSbody"/>
              <w:rPr>
                <w:u w:val="single"/>
              </w:rPr>
            </w:pPr>
            <w:hyperlink r:id="rId48" w:history="1">
              <w:r w:rsidR="00566D31" w:rsidRPr="00C2581A">
                <w:rPr>
                  <w:rStyle w:val="Hyperlink"/>
                </w:rPr>
                <w:t>https://www.arpansa.gov.au/regulation-and-licensing/regulatory-publications/national-directory-for-radiation-protection</w:t>
              </w:r>
            </w:hyperlink>
          </w:p>
        </w:tc>
      </w:tr>
      <w:tr w:rsidR="00566D31" w:rsidRPr="00C2581A" w14:paraId="34128263" w14:textId="77777777" w:rsidTr="00FB7328">
        <w:trPr>
          <w:trHeight w:val="290"/>
        </w:trPr>
        <w:tc>
          <w:tcPr>
            <w:tcW w:w="1418" w:type="dxa"/>
            <w:vMerge/>
            <w:noWrap/>
            <w:hideMark/>
          </w:tcPr>
          <w:p w14:paraId="668136EB" w14:textId="77777777" w:rsidR="00566D31" w:rsidRPr="00C2581A" w:rsidRDefault="00566D31" w:rsidP="00566D31">
            <w:pPr>
              <w:pStyle w:val="DHHSbody"/>
              <w:rPr>
                <w:u w:val="single"/>
              </w:rPr>
            </w:pPr>
          </w:p>
        </w:tc>
        <w:tc>
          <w:tcPr>
            <w:tcW w:w="4245" w:type="dxa"/>
            <w:noWrap/>
            <w:hideMark/>
          </w:tcPr>
          <w:p w14:paraId="0624C1AF" w14:textId="77777777" w:rsidR="00566D31" w:rsidRPr="00C2581A" w:rsidRDefault="00566D31" w:rsidP="00566D31">
            <w:pPr>
              <w:pStyle w:val="DHHSbody"/>
            </w:pPr>
            <w:r w:rsidRPr="00C2581A">
              <w:t>Code for the Safe Transport of Radioactive Material 2019</w:t>
            </w:r>
          </w:p>
        </w:tc>
        <w:tc>
          <w:tcPr>
            <w:tcW w:w="8902" w:type="dxa"/>
            <w:noWrap/>
            <w:hideMark/>
          </w:tcPr>
          <w:p w14:paraId="4B270C5F" w14:textId="77777777" w:rsidR="00566D31" w:rsidRPr="00C2581A" w:rsidRDefault="00AD66C8" w:rsidP="00566D31">
            <w:pPr>
              <w:pStyle w:val="DHHSbody"/>
              <w:rPr>
                <w:u w:val="single"/>
              </w:rPr>
            </w:pPr>
            <w:hyperlink r:id="rId49" w:history="1">
              <w:r w:rsidR="00566D31" w:rsidRPr="00C2581A">
                <w:rPr>
                  <w:rStyle w:val="Hyperlink"/>
                </w:rPr>
                <w:t>https://www.arpansa.gov.au/regulation-and-licensing/regulatory-publications/radiation-protection-series/codes-and-standards/rpsc-2</w:t>
              </w:r>
            </w:hyperlink>
          </w:p>
        </w:tc>
      </w:tr>
      <w:tr w:rsidR="00566D31" w:rsidRPr="00C2581A" w14:paraId="0219E925" w14:textId="77777777" w:rsidTr="00FB7328">
        <w:trPr>
          <w:trHeight w:val="290"/>
        </w:trPr>
        <w:tc>
          <w:tcPr>
            <w:tcW w:w="1418" w:type="dxa"/>
            <w:noWrap/>
            <w:hideMark/>
          </w:tcPr>
          <w:p w14:paraId="4520DCB1" w14:textId="77777777" w:rsidR="00566D31" w:rsidRPr="00C2581A" w:rsidRDefault="00566D31" w:rsidP="00566D31">
            <w:pPr>
              <w:pStyle w:val="DHHSbody"/>
            </w:pPr>
            <w:r w:rsidRPr="00C2581A">
              <w:lastRenderedPageBreak/>
              <w:t>Guidance</w:t>
            </w:r>
          </w:p>
        </w:tc>
        <w:tc>
          <w:tcPr>
            <w:tcW w:w="4245" w:type="dxa"/>
            <w:noWrap/>
            <w:hideMark/>
          </w:tcPr>
          <w:p w14:paraId="18BF4C24" w14:textId="77777777" w:rsidR="00566D31" w:rsidRPr="00C2581A" w:rsidRDefault="00566D31" w:rsidP="00566D31">
            <w:pPr>
              <w:pStyle w:val="DHHSbody"/>
            </w:pPr>
            <w:r w:rsidRPr="00C2581A">
              <w:t>DHHS - Disposal of radioactive material - guidance</w:t>
            </w:r>
          </w:p>
        </w:tc>
        <w:tc>
          <w:tcPr>
            <w:tcW w:w="8902" w:type="dxa"/>
            <w:noWrap/>
            <w:hideMark/>
          </w:tcPr>
          <w:p w14:paraId="7DD8D2BF" w14:textId="77777777" w:rsidR="00566D31" w:rsidRPr="00C2581A" w:rsidRDefault="00AD66C8" w:rsidP="00566D31">
            <w:pPr>
              <w:pStyle w:val="DHHSbody"/>
              <w:rPr>
                <w:u w:val="single"/>
              </w:rPr>
            </w:pPr>
            <w:hyperlink r:id="rId50" w:history="1">
              <w:r w:rsidR="00566D31" w:rsidRPr="00C2581A">
                <w:rPr>
                  <w:rStyle w:val="Hyperlink"/>
                </w:rPr>
                <w:t>https://www2.health.vic.gov.au/about/publications/policiesandguidelines/disposal-of-radioactive-material</w:t>
              </w:r>
            </w:hyperlink>
          </w:p>
        </w:tc>
      </w:tr>
    </w:tbl>
    <w:p w14:paraId="3750D9B2" w14:textId="77777777" w:rsidR="00414486" w:rsidRDefault="00414486" w:rsidP="00DD55A4">
      <w:pPr>
        <w:pStyle w:val="DHHSbody"/>
        <w:sectPr w:rsidR="00414486" w:rsidSect="00414486">
          <w:pgSz w:w="16838" w:h="11906" w:orient="landscape" w:code="9"/>
          <w:pgMar w:top="851" w:right="1418" w:bottom="851" w:left="1134" w:header="567" w:footer="510" w:gutter="0"/>
          <w:cols w:space="340"/>
          <w:docGrid w:linePitch="360"/>
        </w:sectPr>
      </w:pPr>
    </w:p>
    <w:p w14:paraId="49D18043" w14:textId="574B846E" w:rsidR="00582FF1" w:rsidRPr="006B435D" w:rsidRDefault="00582FF1" w:rsidP="00CF58ED">
      <w:pPr>
        <w:pStyle w:val="Heading2"/>
      </w:pPr>
      <w:r w:rsidRPr="006B435D">
        <w:lastRenderedPageBreak/>
        <w:t xml:space="preserve">Appendix </w:t>
      </w:r>
      <w:r>
        <w:t>2</w:t>
      </w:r>
      <w:r w:rsidRPr="006B435D">
        <w:t xml:space="preserve"> - Waste management committee terms of reference</w:t>
      </w:r>
      <w:r>
        <w:t xml:space="preserve"> (draft)</w:t>
      </w:r>
    </w:p>
    <w:p w14:paraId="05325C2A" w14:textId="77777777" w:rsidR="00582FF1" w:rsidRDefault="00582FF1" w:rsidP="00726D25">
      <w:pPr>
        <w:pStyle w:val="Heading3"/>
      </w:pPr>
      <w:bookmarkStart w:id="4" w:name="_Toc515546960"/>
      <w:r>
        <w:t>B</w:t>
      </w:r>
      <w:r w:rsidRPr="006B435D">
        <w:t>ackground</w:t>
      </w:r>
      <w:bookmarkEnd w:id="4"/>
    </w:p>
    <w:p w14:paraId="78067838" w14:textId="77777777" w:rsidR="00582FF1" w:rsidRPr="00470835" w:rsidRDefault="00582FF1" w:rsidP="00582FF1">
      <w:pPr>
        <w:pStyle w:val="DHHSbody"/>
      </w:pPr>
      <w:bookmarkStart w:id="5" w:name="_Toc515546961"/>
      <w:r>
        <w:t>The c</w:t>
      </w:r>
      <w:r w:rsidRPr="00470835">
        <w:t>ommittee is a multidisciplinary initiative to coordinate, assess and review the health</w:t>
      </w:r>
      <w:r>
        <w:t xml:space="preserve"> </w:t>
      </w:r>
      <w:r w:rsidRPr="00470835">
        <w:t>care facility’s compliance with legal, facility and other requirements relevant to the management of waste</w:t>
      </w:r>
      <w:r>
        <w:t xml:space="preserve">. </w:t>
      </w:r>
      <w:r w:rsidRPr="00470835">
        <w:t>Waste is generated by many different activities, not only from direct health care services</w:t>
      </w:r>
      <w:r>
        <w:t xml:space="preserve">. </w:t>
      </w:r>
      <w:r w:rsidRPr="00470835">
        <w:t>Many people in different departments and areas are involved in generating and managing waste, such as handling, storage, and transport</w:t>
      </w:r>
      <w:r>
        <w:t xml:space="preserve">. </w:t>
      </w:r>
      <w:r w:rsidRPr="00470835">
        <w:t>It is vital that these activities and personnel are coordinated to ensure waste is managed without harm to people and to minimize the environmental impact.</w:t>
      </w:r>
    </w:p>
    <w:p w14:paraId="2B3EE8B1" w14:textId="77777777" w:rsidR="00582FF1" w:rsidRPr="00470835" w:rsidRDefault="00582FF1" w:rsidP="00582FF1">
      <w:pPr>
        <w:pStyle w:val="DHHSbody"/>
      </w:pPr>
      <w:r w:rsidRPr="00470835">
        <w:t xml:space="preserve">The management of waste is not confined to the </w:t>
      </w:r>
      <w:r>
        <w:t>f</w:t>
      </w:r>
      <w:r w:rsidRPr="00470835">
        <w:t>acility’s premises</w:t>
      </w:r>
      <w:r>
        <w:t xml:space="preserve">. </w:t>
      </w:r>
      <w:r w:rsidRPr="00470835">
        <w:t>It may also involve off-site activities such as waste treatment, recycling and reuse, and disposal, with transport to and from these facilities</w:t>
      </w:r>
      <w:r>
        <w:t xml:space="preserve">. </w:t>
      </w:r>
      <w:r w:rsidRPr="00470835">
        <w:t>The management of waste, therefore, needs to include all the steps in the journey of the health care facility’s waste, from “cradle to grave</w:t>
      </w:r>
      <w:r>
        <w:t>.</w:t>
      </w:r>
      <w:r w:rsidRPr="00470835">
        <w:t>”</w:t>
      </w:r>
    </w:p>
    <w:p w14:paraId="27719AF4" w14:textId="77777777" w:rsidR="00582FF1" w:rsidRPr="006B435D" w:rsidRDefault="00582FF1" w:rsidP="00726D25">
      <w:pPr>
        <w:pStyle w:val="Heading3"/>
      </w:pPr>
      <w:r w:rsidRPr="006B435D">
        <w:t>Waste management committee</w:t>
      </w:r>
      <w:bookmarkEnd w:id="5"/>
    </w:p>
    <w:p w14:paraId="4C525583" w14:textId="77777777" w:rsidR="00582FF1" w:rsidRPr="006B435D" w:rsidRDefault="00582FF1" w:rsidP="00582FF1">
      <w:pPr>
        <w:pStyle w:val="DHHSbody"/>
      </w:pPr>
      <w:r w:rsidRPr="006B435D">
        <w:t xml:space="preserve">The purpose of the Committee is to provide guidance and input into the development and delivery of the Waste management plan. </w:t>
      </w:r>
    </w:p>
    <w:p w14:paraId="0DA75863" w14:textId="77777777" w:rsidR="00582FF1" w:rsidRPr="006B435D" w:rsidRDefault="00582FF1" w:rsidP="00726D25">
      <w:pPr>
        <w:pStyle w:val="Heading4"/>
      </w:pPr>
      <w:bookmarkStart w:id="6" w:name="_Toc515546962"/>
      <w:r w:rsidRPr="006B435D">
        <w:t>Functions</w:t>
      </w:r>
      <w:bookmarkEnd w:id="6"/>
    </w:p>
    <w:p w14:paraId="67F6809D" w14:textId="77777777" w:rsidR="00582FF1" w:rsidRPr="006B435D" w:rsidRDefault="00582FF1" w:rsidP="00582FF1">
      <w:pPr>
        <w:pStyle w:val="DHHSbody"/>
      </w:pPr>
      <w:r w:rsidRPr="006B435D">
        <w:t>The Committee:</w:t>
      </w:r>
    </w:p>
    <w:p w14:paraId="76B0FF24" w14:textId="77777777" w:rsidR="00582FF1" w:rsidRPr="006B435D" w:rsidRDefault="00582FF1" w:rsidP="00582FF1">
      <w:pPr>
        <w:pStyle w:val="DHHSbullet1"/>
      </w:pPr>
      <w:r w:rsidRPr="006B435D">
        <w:t>represents the broad range of views and experiences relating to waste management across the health service,</w:t>
      </w:r>
    </w:p>
    <w:p w14:paraId="7F390ECC" w14:textId="77777777" w:rsidR="00582FF1" w:rsidRPr="006B435D" w:rsidRDefault="00582FF1" w:rsidP="00582FF1">
      <w:pPr>
        <w:pStyle w:val="DHHSbullet1"/>
      </w:pPr>
      <w:r w:rsidRPr="006B435D">
        <w:t>provides advice relating to waste management across the health service and implementation of the Plan,</w:t>
      </w:r>
    </w:p>
    <w:p w14:paraId="4AF998BA" w14:textId="77777777" w:rsidR="00582FF1" w:rsidRPr="006B435D" w:rsidRDefault="00582FF1" w:rsidP="00582FF1">
      <w:pPr>
        <w:pStyle w:val="DHHSbullet1"/>
      </w:pPr>
      <w:r w:rsidRPr="006B435D">
        <w:t>contributes materials and/or data to assist delivery,</w:t>
      </w:r>
    </w:p>
    <w:p w14:paraId="6464F1B5" w14:textId="77777777" w:rsidR="00582FF1" w:rsidRPr="006B435D" w:rsidRDefault="00582FF1" w:rsidP="00582FF1">
      <w:pPr>
        <w:pStyle w:val="DHHSbullet1"/>
      </w:pPr>
      <w:r w:rsidRPr="006B435D">
        <w:t>reviews Plan and education resources developed for appropriateness and technical accuracy,</w:t>
      </w:r>
    </w:p>
    <w:p w14:paraId="0F999A4D" w14:textId="77777777" w:rsidR="00582FF1" w:rsidRPr="006B435D" w:rsidRDefault="00582FF1" w:rsidP="00582FF1">
      <w:pPr>
        <w:pStyle w:val="DHHSbullet1"/>
      </w:pPr>
      <w:r w:rsidRPr="006B435D">
        <w:t>members may be invited to be join individual Intervention Working Groups, that may be established for some elements of the Plan,</w:t>
      </w:r>
    </w:p>
    <w:p w14:paraId="12C144E2" w14:textId="77777777" w:rsidR="00582FF1" w:rsidRPr="006B435D" w:rsidRDefault="00582FF1" w:rsidP="00582FF1">
      <w:pPr>
        <w:pStyle w:val="DHHSbullet1"/>
      </w:pPr>
      <w:r w:rsidRPr="006B435D">
        <w:t>provides advice and support as necessary.</w:t>
      </w:r>
    </w:p>
    <w:p w14:paraId="1B7C3B77" w14:textId="77777777" w:rsidR="00582FF1" w:rsidRPr="006B435D" w:rsidRDefault="00582FF1" w:rsidP="00582FF1">
      <w:pPr>
        <w:pStyle w:val="DHHSbody"/>
      </w:pPr>
      <w:r w:rsidRPr="006B435D">
        <w:t>In delivering the functions of the Committee, members will be responsible for contributing and co-ordinating input from across their area of responsibility.</w:t>
      </w:r>
    </w:p>
    <w:p w14:paraId="080201E6" w14:textId="77777777" w:rsidR="00582FF1" w:rsidRPr="006B435D" w:rsidRDefault="00582FF1" w:rsidP="00726D25">
      <w:pPr>
        <w:pStyle w:val="Heading4"/>
      </w:pPr>
      <w:bookmarkStart w:id="7" w:name="_Toc515546963"/>
      <w:r w:rsidRPr="006B435D">
        <w:t>Membership</w:t>
      </w:r>
      <w:bookmarkEnd w:id="7"/>
    </w:p>
    <w:p w14:paraId="500F9AD6" w14:textId="77777777" w:rsidR="00582FF1" w:rsidRPr="006B435D" w:rsidRDefault="00582FF1" w:rsidP="00582FF1">
      <w:pPr>
        <w:pStyle w:val="DHHSbody"/>
      </w:pPr>
      <w:r w:rsidRPr="006B435D">
        <w:t>Membership has been chosen to reflect the broad range of waste management responsibilities within the health service. The Committee has a system-wide focus and members are expected to take a system-wide view in deliberations. Members are:</w:t>
      </w:r>
    </w:p>
    <w:p w14:paraId="01B3EC1F" w14:textId="77777777" w:rsidR="00582FF1" w:rsidRPr="006B435D" w:rsidRDefault="00582FF1" w:rsidP="00582FF1">
      <w:pPr>
        <w:pStyle w:val="DHHSbullet1"/>
      </w:pPr>
      <w:bookmarkStart w:id="8" w:name="_Toc515546964"/>
      <w:r w:rsidRPr="006B435D">
        <w:t>CEO</w:t>
      </w:r>
    </w:p>
    <w:p w14:paraId="6E7615B6" w14:textId="77777777" w:rsidR="00582FF1" w:rsidRPr="006B435D" w:rsidRDefault="00582FF1" w:rsidP="00582FF1">
      <w:pPr>
        <w:pStyle w:val="DHHSbullet1"/>
      </w:pPr>
      <w:r w:rsidRPr="006B435D">
        <w:t>Senior Directors</w:t>
      </w:r>
    </w:p>
    <w:p w14:paraId="432BC6A7" w14:textId="77777777" w:rsidR="00582FF1" w:rsidRPr="006B435D" w:rsidRDefault="00582FF1" w:rsidP="00582FF1">
      <w:pPr>
        <w:pStyle w:val="DHHSbullet1"/>
      </w:pPr>
      <w:r w:rsidRPr="006B435D">
        <w:t>Waste Management Officer</w:t>
      </w:r>
    </w:p>
    <w:p w14:paraId="0170D5DB" w14:textId="77777777" w:rsidR="00582FF1" w:rsidRPr="006B435D" w:rsidRDefault="00582FF1" w:rsidP="00582FF1">
      <w:pPr>
        <w:pStyle w:val="DHHSbullet1"/>
      </w:pPr>
      <w:r w:rsidRPr="006B435D">
        <w:t>Pharmacist</w:t>
      </w:r>
    </w:p>
    <w:p w14:paraId="60C8D639" w14:textId="77777777" w:rsidR="00582FF1" w:rsidRPr="006B435D" w:rsidRDefault="00582FF1" w:rsidP="00582FF1">
      <w:pPr>
        <w:pStyle w:val="DHHSbullet1"/>
      </w:pPr>
      <w:r w:rsidRPr="006B435D">
        <w:t>Environmental services</w:t>
      </w:r>
    </w:p>
    <w:p w14:paraId="13CF343C" w14:textId="77777777" w:rsidR="00582FF1" w:rsidRPr="006B435D" w:rsidRDefault="00582FF1" w:rsidP="00582FF1">
      <w:pPr>
        <w:pStyle w:val="DHHSbullet1"/>
      </w:pPr>
      <w:r w:rsidRPr="006B435D">
        <w:t>Infection Control</w:t>
      </w:r>
    </w:p>
    <w:p w14:paraId="0F13937A" w14:textId="77777777" w:rsidR="00582FF1" w:rsidRPr="006B435D" w:rsidRDefault="00582FF1" w:rsidP="00582FF1">
      <w:pPr>
        <w:pStyle w:val="DHHSbullet1"/>
      </w:pPr>
      <w:r w:rsidRPr="006B435D">
        <w:t>OHS</w:t>
      </w:r>
    </w:p>
    <w:p w14:paraId="7D0D7334" w14:textId="77777777" w:rsidR="00582FF1" w:rsidRPr="006B435D" w:rsidRDefault="00582FF1" w:rsidP="00582FF1">
      <w:pPr>
        <w:pStyle w:val="DHHSbullet1"/>
      </w:pPr>
      <w:r w:rsidRPr="006B435D">
        <w:t>Engineer</w:t>
      </w:r>
    </w:p>
    <w:p w14:paraId="08098176" w14:textId="77777777" w:rsidR="00582FF1" w:rsidRPr="006B435D" w:rsidRDefault="00582FF1" w:rsidP="00582FF1">
      <w:pPr>
        <w:pStyle w:val="DHHSbullet1"/>
      </w:pPr>
      <w:r w:rsidRPr="006B435D">
        <w:t>Finance</w:t>
      </w:r>
    </w:p>
    <w:p w14:paraId="6FB8512C" w14:textId="77777777" w:rsidR="00582FF1" w:rsidRPr="006B435D" w:rsidRDefault="00582FF1" w:rsidP="00582FF1">
      <w:pPr>
        <w:pStyle w:val="DHHSbullet1"/>
      </w:pPr>
      <w:r w:rsidRPr="006B435D">
        <w:t>Procurement</w:t>
      </w:r>
    </w:p>
    <w:p w14:paraId="0D0F05DD" w14:textId="77777777" w:rsidR="00582FF1" w:rsidRDefault="00582FF1" w:rsidP="00582FF1">
      <w:pPr>
        <w:pStyle w:val="DHHSbullet1"/>
      </w:pPr>
      <w:r>
        <w:t>Healthcare personnel (doctors and s</w:t>
      </w:r>
      <w:r w:rsidRPr="006B435D">
        <w:t xml:space="preserve">enior </w:t>
      </w:r>
      <w:r>
        <w:t>n</w:t>
      </w:r>
      <w:r w:rsidRPr="006B435D">
        <w:t>ursing staff</w:t>
      </w:r>
      <w:r>
        <w:t>)</w:t>
      </w:r>
    </w:p>
    <w:p w14:paraId="1460B2F3" w14:textId="77777777" w:rsidR="00582FF1" w:rsidRDefault="00582FF1" w:rsidP="00582FF1">
      <w:pPr>
        <w:pStyle w:val="DHHSbullet1"/>
      </w:pPr>
      <w:r>
        <w:t>Kitchen staff</w:t>
      </w:r>
    </w:p>
    <w:p w14:paraId="5CBDC893" w14:textId="77777777" w:rsidR="00582FF1" w:rsidRPr="006B435D" w:rsidRDefault="00582FF1" w:rsidP="00582FF1">
      <w:pPr>
        <w:pStyle w:val="DHHSbullet1"/>
      </w:pPr>
      <w:r>
        <w:lastRenderedPageBreak/>
        <w:t>Cleaners</w:t>
      </w:r>
    </w:p>
    <w:p w14:paraId="77C4A75C" w14:textId="77777777" w:rsidR="00582FF1" w:rsidRPr="006B435D" w:rsidRDefault="00582FF1" w:rsidP="00726D25">
      <w:pPr>
        <w:pStyle w:val="Heading4"/>
      </w:pPr>
      <w:r w:rsidRPr="006B435D">
        <w:t>External attendance</w:t>
      </w:r>
      <w:bookmarkEnd w:id="8"/>
    </w:p>
    <w:p w14:paraId="4E556D35" w14:textId="77777777" w:rsidR="00582FF1" w:rsidRPr="006B435D" w:rsidRDefault="00582FF1" w:rsidP="00582FF1">
      <w:pPr>
        <w:pStyle w:val="DHHSbody"/>
      </w:pPr>
      <w:r w:rsidRPr="006B435D">
        <w:t xml:space="preserve">The Chair may invite other parties to attend some, or part of Committee meetings, where their presence would deliver value to the project, and/or specialist advice on a specific topic of interest. </w:t>
      </w:r>
    </w:p>
    <w:p w14:paraId="3E4B5C9A" w14:textId="77777777" w:rsidR="00582FF1" w:rsidRPr="006B435D" w:rsidRDefault="00582FF1" w:rsidP="00726D25">
      <w:pPr>
        <w:pStyle w:val="Heading3"/>
      </w:pPr>
      <w:bookmarkStart w:id="9" w:name="_Toc515546965"/>
      <w:r w:rsidRPr="00726D25">
        <w:t>Secretariat</w:t>
      </w:r>
      <w:bookmarkEnd w:id="9"/>
    </w:p>
    <w:p w14:paraId="6C2C4B52" w14:textId="77777777" w:rsidR="00582FF1" w:rsidRPr="006B435D" w:rsidRDefault="00582FF1" w:rsidP="00726D25">
      <w:pPr>
        <w:pStyle w:val="Heading4"/>
      </w:pPr>
      <w:r w:rsidRPr="00726D25">
        <w:t>Communication</w:t>
      </w:r>
    </w:p>
    <w:p w14:paraId="7A527EA6" w14:textId="77777777" w:rsidR="00582FF1" w:rsidRPr="006B435D" w:rsidRDefault="00582FF1" w:rsidP="00582FF1">
      <w:pPr>
        <w:pStyle w:val="DHHSbody"/>
      </w:pPr>
      <w:r w:rsidRPr="006B435D">
        <w:t xml:space="preserve">In order to establish and maintain transparency and collaboration, communication amongst </w:t>
      </w:r>
      <w:r>
        <w:t>Committee</w:t>
      </w:r>
      <w:r w:rsidRPr="006B435D">
        <w:t xml:space="preserve"> members will be ongoing and open. This will be achieved through:</w:t>
      </w:r>
    </w:p>
    <w:p w14:paraId="49D19BDE" w14:textId="77777777" w:rsidR="00582FF1" w:rsidRPr="009A4572" w:rsidRDefault="00582FF1" w:rsidP="00582FF1">
      <w:pPr>
        <w:pStyle w:val="DHHSbullet1"/>
      </w:pPr>
      <w:r w:rsidRPr="009A4572">
        <w:t>Fortnightly email updates from the Waste Management Officer regarding the progress of the project, with Committee members encouraged to comment and/or ask any questions that may arise from these updates.</w:t>
      </w:r>
    </w:p>
    <w:p w14:paraId="09556D57" w14:textId="77777777" w:rsidR="00582FF1" w:rsidRPr="009A4572" w:rsidRDefault="00582FF1" w:rsidP="00582FF1">
      <w:pPr>
        <w:pStyle w:val="DHHSbullet1"/>
      </w:pPr>
      <w:r w:rsidRPr="009A4572">
        <w:t>Monthly meetings to assist with progress and provide and provide advice and support.</w:t>
      </w:r>
    </w:p>
    <w:p w14:paraId="2D506658" w14:textId="77777777" w:rsidR="00582FF1" w:rsidRPr="009A4572" w:rsidRDefault="00582FF1" w:rsidP="00582FF1">
      <w:pPr>
        <w:pStyle w:val="DHHSbullet1"/>
      </w:pPr>
      <w:r w:rsidRPr="009A4572">
        <w:t xml:space="preserve">Waste Management Officer to be the primary contact for any questions, comments, concerns etc. Committee members may have. </w:t>
      </w:r>
    </w:p>
    <w:p w14:paraId="0072F93E" w14:textId="77777777" w:rsidR="00582FF1" w:rsidRPr="006B435D" w:rsidRDefault="00582FF1" w:rsidP="00F967BC">
      <w:pPr>
        <w:pStyle w:val="Heading4"/>
      </w:pPr>
      <w:r w:rsidRPr="006B435D">
        <w:t>Procedural issues</w:t>
      </w:r>
    </w:p>
    <w:p w14:paraId="55D066A3" w14:textId="77777777" w:rsidR="00582FF1" w:rsidRPr="006B435D" w:rsidRDefault="00582FF1" w:rsidP="00582FF1">
      <w:pPr>
        <w:pStyle w:val="DHHSbody"/>
      </w:pPr>
      <w:r w:rsidRPr="006B435D">
        <w:t xml:space="preserve">The Chair may choose to consider some issues out of session. </w:t>
      </w:r>
    </w:p>
    <w:p w14:paraId="36FE4E03" w14:textId="77777777" w:rsidR="00582FF1" w:rsidRPr="006B435D" w:rsidRDefault="00582FF1" w:rsidP="00582FF1">
      <w:pPr>
        <w:pStyle w:val="DHHSbody"/>
      </w:pPr>
      <w:r w:rsidRPr="006B435D">
        <w:t>The Chair (or their delegate</w:t>
      </w:r>
      <w:r>
        <w:t>)</w:t>
      </w:r>
      <w:r w:rsidRPr="006B435D">
        <w:t xml:space="preserve"> and two other members must be present to constitute a quorum.</w:t>
      </w:r>
    </w:p>
    <w:p w14:paraId="5503A361" w14:textId="77777777" w:rsidR="00F81329" w:rsidRDefault="00582FF1" w:rsidP="00582FF1">
      <w:pPr>
        <w:pStyle w:val="DHHSbody"/>
      </w:pPr>
      <w:r w:rsidRPr="006B435D">
        <w:t xml:space="preserve">Meetings will last no longer than two hours and will be held at </w:t>
      </w:r>
      <w:r>
        <w:t>X</w:t>
      </w:r>
      <w:r w:rsidRPr="006B435D">
        <w:t xml:space="preserve">. Video conferencing facilities </w:t>
      </w:r>
      <w:r>
        <w:t>will be available</w:t>
      </w:r>
      <w:r w:rsidRPr="006B435D">
        <w:t xml:space="preserve">. </w:t>
      </w:r>
    </w:p>
    <w:p w14:paraId="079F955C" w14:textId="77777777" w:rsidR="009E2591" w:rsidRDefault="009E2591" w:rsidP="00F967BC">
      <w:pPr>
        <w:pStyle w:val="Heading3"/>
      </w:pPr>
      <w:r>
        <w:t>Responsibilit</w:t>
      </w:r>
      <w:r w:rsidR="0002023D">
        <w:t>ies</w:t>
      </w:r>
      <w:r>
        <w:t xml:space="preserve"> of Waste Management Officer</w:t>
      </w:r>
    </w:p>
    <w:p w14:paraId="1031AB17" w14:textId="77777777" w:rsidR="009E2591" w:rsidRPr="0002023D" w:rsidRDefault="009E2591" w:rsidP="0002023D">
      <w:pPr>
        <w:pStyle w:val="DHHSbullet1"/>
      </w:pPr>
      <w:r w:rsidRPr="0002023D">
        <w:t>Convene committee meetings</w:t>
      </w:r>
    </w:p>
    <w:p w14:paraId="5C7D3B77" w14:textId="77777777" w:rsidR="009E2591" w:rsidRPr="0002023D" w:rsidRDefault="009E2591" w:rsidP="0002023D">
      <w:pPr>
        <w:pStyle w:val="DHHSbullet1"/>
      </w:pPr>
      <w:r w:rsidRPr="0002023D">
        <w:t xml:space="preserve">Control and plan </w:t>
      </w:r>
      <w:r w:rsidR="0002023D" w:rsidRPr="0002023D">
        <w:t>activities</w:t>
      </w:r>
    </w:p>
    <w:p w14:paraId="4B5F2137" w14:textId="77777777" w:rsidR="009E2591" w:rsidRPr="0002023D" w:rsidRDefault="009E2591" w:rsidP="0002023D">
      <w:pPr>
        <w:pStyle w:val="DHHSbullet1"/>
      </w:pPr>
      <w:r w:rsidRPr="0002023D">
        <w:t xml:space="preserve">Oversee processes and audits to identify potential </w:t>
      </w:r>
      <w:r w:rsidR="0002023D" w:rsidRPr="0002023D">
        <w:t>objectives and activities</w:t>
      </w:r>
    </w:p>
    <w:p w14:paraId="1B8A24C8" w14:textId="77777777" w:rsidR="0002023D" w:rsidRDefault="0002023D" w:rsidP="0002023D">
      <w:pPr>
        <w:pStyle w:val="DHHSbullet1"/>
      </w:pPr>
      <w:r w:rsidRPr="0002023D">
        <w:t>Determine compliance of objectives and activities with relevant policies, procedures and guidelines.</w:t>
      </w:r>
    </w:p>
    <w:p w14:paraId="1DB1D26B" w14:textId="55F93C70" w:rsidR="00F967BC" w:rsidRDefault="0002023D" w:rsidP="00D447C1">
      <w:pPr>
        <w:pStyle w:val="DHHSbullet1"/>
      </w:pPr>
      <w:r>
        <w:t>Input waste data into EDMS reporting platform.</w:t>
      </w:r>
    </w:p>
    <w:p w14:paraId="5590769E" w14:textId="77777777" w:rsidR="00F967BC" w:rsidRDefault="00F967BC">
      <w:pPr>
        <w:rPr>
          <w:rFonts w:ascii="Arial" w:eastAsia="Times" w:hAnsi="Arial"/>
        </w:rPr>
      </w:pPr>
      <w:r>
        <w:br w:type="page"/>
      </w:r>
    </w:p>
    <w:p w14:paraId="47244FAC" w14:textId="77777777" w:rsidR="00F967BC" w:rsidRDefault="00F967BC" w:rsidP="00F967BC">
      <w:pPr>
        <w:pStyle w:val="Heading1"/>
        <w:sectPr w:rsidR="00F967BC" w:rsidSect="008D667A">
          <w:pgSz w:w="11906" w:h="16838" w:code="9"/>
          <w:pgMar w:top="1418" w:right="851" w:bottom="1134" w:left="851" w:header="567" w:footer="510" w:gutter="0"/>
          <w:cols w:space="340"/>
          <w:docGrid w:linePitch="360"/>
        </w:sectPr>
      </w:pPr>
    </w:p>
    <w:p w14:paraId="63AA53D8" w14:textId="11AEBF79" w:rsidR="004B7CFC" w:rsidRDefault="004B7CFC" w:rsidP="004B7CFC">
      <w:pPr>
        <w:pStyle w:val="Heading2"/>
      </w:pPr>
      <w:r>
        <w:lastRenderedPageBreak/>
        <w:t>Appendix 3 – Waste Mapping template</w:t>
      </w:r>
    </w:p>
    <w:p w14:paraId="185F768A" w14:textId="77777777" w:rsidR="004B7CFC" w:rsidRPr="002421B1" w:rsidRDefault="004B7CFC" w:rsidP="004B7CFC">
      <w:pPr>
        <w:pStyle w:val="DHHSbody"/>
      </w:pPr>
      <w:r>
        <w:rPr>
          <w:noProof/>
        </w:rPr>
        <mc:AlternateContent>
          <mc:Choice Requires="wpg">
            <w:drawing>
              <wp:anchor distT="0" distB="0" distL="114300" distR="114300" simplePos="0" relativeHeight="251658243" behindDoc="0" locked="0" layoutInCell="1" allowOverlap="1" wp14:anchorId="65AEB395" wp14:editId="043F5E9A">
                <wp:simplePos x="0" y="0"/>
                <wp:positionH relativeFrom="column">
                  <wp:posOffset>-263183</wp:posOffset>
                </wp:positionH>
                <wp:positionV relativeFrom="paragraph">
                  <wp:posOffset>271780</wp:posOffset>
                </wp:positionV>
                <wp:extent cx="10031754" cy="5063636"/>
                <wp:effectExtent l="0" t="19050" r="26670" b="22860"/>
                <wp:wrapNone/>
                <wp:docPr id="140" name="Group 140" descr="Waste mapping template"/>
                <wp:cNvGraphicFramePr/>
                <a:graphic xmlns:a="http://schemas.openxmlformats.org/drawingml/2006/main">
                  <a:graphicData uri="http://schemas.microsoft.com/office/word/2010/wordprocessingGroup">
                    <wpg:wgp>
                      <wpg:cNvGrpSpPr/>
                      <wpg:grpSpPr>
                        <a:xfrm>
                          <a:off x="0" y="0"/>
                          <a:ext cx="10031754" cy="5063636"/>
                          <a:chOff x="0" y="0"/>
                          <a:chExt cx="10031754" cy="5063636"/>
                        </a:xfrm>
                      </wpg:grpSpPr>
                      <wpg:grpSp>
                        <wpg:cNvPr id="109" name="Group 109"/>
                        <wpg:cNvGrpSpPr/>
                        <wpg:grpSpPr>
                          <a:xfrm>
                            <a:off x="0" y="0"/>
                            <a:ext cx="10031754" cy="5062903"/>
                            <a:chOff x="514451" y="-43960"/>
                            <a:chExt cx="10032121" cy="5063093"/>
                          </a:xfrm>
                        </wpg:grpSpPr>
                        <wpg:grpSp>
                          <wpg:cNvPr id="110" name="Group 31"/>
                          <wpg:cNvGrpSpPr/>
                          <wpg:grpSpPr>
                            <a:xfrm>
                              <a:off x="514451" y="-43960"/>
                              <a:ext cx="10032121" cy="5063093"/>
                              <a:chOff x="599083" y="-36785"/>
                              <a:chExt cx="11682485" cy="6187625"/>
                            </a:xfrm>
                          </wpg:grpSpPr>
                          <wps:wsp>
                            <wps:cNvPr id="111" name="TextBox 4"/>
                            <wps:cNvSpPr txBox="1"/>
                            <wps:spPr>
                              <a:xfrm>
                                <a:off x="9722112" y="-36785"/>
                                <a:ext cx="2519608" cy="2983147"/>
                              </a:xfrm>
                              <a:prstGeom prst="rect">
                                <a:avLst/>
                              </a:prstGeom>
                              <a:solidFill>
                                <a:schemeClr val="tx2">
                                  <a:lumMod val="20000"/>
                                  <a:lumOff val="80000"/>
                                </a:schemeClr>
                              </a:solidFill>
                              <a:ln w="28575">
                                <a:solidFill>
                                  <a:schemeClr val="accent1"/>
                                </a:solidFill>
                              </a:ln>
                            </wps:spPr>
                            <wps:txbx>
                              <w:txbxContent>
                                <w:p w14:paraId="369A7E31" w14:textId="77777777" w:rsidR="004B7CFC" w:rsidRPr="004024E6" w:rsidRDefault="004B7CFC" w:rsidP="004B7CFC">
                                  <w:pPr>
                                    <w:rPr>
                                      <w:rFonts w:ascii="Arial" w:hAnsi="Arial" w:cs="Arial"/>
                                      <w:sz w:val="16"/>
                                      <w:szCs w:val="16"/>
                                    </w:rPr>
                                  </w:pPr>
                                  <w:r w:rsidRPr="004024E6">
                                    <w:rPr>
                                      <w:rFonts w:ascii="Arial" w:hAnsi="Arial" w:cs="Arial"/>
                                      <w:b/>
                                      <w:bCs/>
                                      <w:color w:val="000000" w:themeColor="text1"/>
                                      <w:kern w:val="24"/>
                                    </w:rPr>
                                    <w:t>Loading Dock</w:t>
                                  </w:r>
                                </w:p>
                                <w:p w14:paraId="5FE7F9D0" w14:textId="77777777" w:rsidR="004B7CFC" w:rsidRPr="004024E6" w:rsidRDefault="004B7CFC" w:rsidP="004B7CFC">
                                  <w:pPr>
                                    <w:rPr>
                                      <w:rFonts w:ascii="Arial" w:hAnsi="Arial" w:cs="Arial"/>
                                      <w:sz w:val="18"/>
                                      <w:szCs w:val="18"/>
                                    </w:rPr>
                                  </w:pPr>
                                </w:p>
                              </w:txbxContent>
                            </wps:txbx>
                            <wps:bodyPr wrap="square" rtlCol="0">
                              <a:noAutofit/>
                            </wps:bodyPr>
                          </wps:wsp>
                          <wpg:grpSp>
                            <wpg:cNvPr id="112" name="Group 112"/>
                            <wpg:cNvGrpSpPr/>
                            <wpg:grpSpPr>
                              <a:xfrm>
                                <a:off x="10949956" y="3016291"/>
                                <a:ext cx="1331612" cy="3134304"/>
                                <a:chOff x="10949956" y="3110740"/>
                                <a:chExt cx="1331612" cy="1833451"/>
                              </a:xfrm>
                            </wpg:grpSpPr>
                            <wps:wsp>
                              <wps:cNvPr id="113" name="Bent Arrow 22"/>
                              <wps:cNvSpPr/>
                              <wps:spPr>
                                <a:xfrm flipV="1">
                                  <a:off x="10949956" y="3110740"/>
                                  <a:ext cx="1331612" cy="1833451"/>
                                </a:xfrm>
                                <a:prstGeom prst="bentArrow">
                                  <a:avLst>
                                    <a:gd name="adj1" fmla="val 57041"/>
                                    <a:gd name="adj2" fmla="val 27546"/>
                                    <a:gd name="adj3" fmla="val 18117"/>
                                    <a:gd name="adj4" fmla="val 12957"/>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4" name="TextBox 23"/>
                              <wps:cNvSpPr txBox="1"/>
                              <wps:spPr>
                                <a:xfrm>
                                  <a:off x="10985766" y="4500363"/>
                                  <a:ext cx="1056005" cy="436057"/>
                                </a:xfrm>
                                <a:prstGeom prst="rect">
                                  <a:avLst/>
                                </a:prstGeom>
                                <a:noFill/>
                                <a:ln>
                                  <a:solidFill>
                                    <a:schemeClr val="accent1"/>
                                  </a:solidFill>
                                </a:ln>
                              </wps:spPr>
                              <wps:txbx>
                                <w:txbxContent>
                                  <w:p w14:paraId="61677C7F" w14:textId="77777777" w:rsidR="004B7CFC" w:rsidRDefault="004B7CFC" w:rsidP="004B7CFC">
                                    <w:pPr>
                                      <w:rPr>
                                        <w:sz w:val="24"/>
                                        <w:szCs w:val="24"/>
                                      </w:rPr>
                                    </w:pPr>
                                    <w:r w:rsidRPr="00E74379">
                                      <w:rPr>
                                        <w:rFonts w:asciiTheme="minorHAnsi" w:hAnsi="Calibri" w:cstheme="minorBidi"/>
                                        <w:b/>
                                        <w:bCs/>
                                        <w:color w:val="FFFFFF" w:themeColor="background1"/>
                                        <w:kern w:val="24"/>
                                        <w:sz w:val="22"/>
                                        <w:szCs w:val="22"/>
                                      </w:rPr>
                                      <w:t xml:space="preserve">Waste contractors </w:t>
                                    </w:r>
                                    <w:r w:rsidRPr="00E74379">
                                      <w:rPr>
                                        <w:rFonts w:asciiTheme="minorHAnsi" w:hAnsi="Calibri" w:cstheme="minorBidi"/>
                                        <w:color w:val="FFFFFF" w:themeColor="background1"/>
                                        <w:kern w:val="24"/>
                                        <w:sz w:val="22"/>
                                        <w:szCs w:val="22"/>
                                      </w:rPr>
                                      <w:t xml:space="preserve">pick up </w:t>
                                    </w:r>
                                    <w:r>
                                      <w:rPr>
                                        <w:rFonts w:asciiTheme="minorHAnsi" w:hAnsi="Calibri" w:cstheme="minorBidi"/>
                                        <w:color w:val="000000" w:themeColor="text1"/>
                                        <w:kern w:val="24"/>
                                        <w:sz w:val="22"/>
                                        <w:szCs w:val="22"/>
                                      </w:rPr>
                                      <w:t>waste</w:t>
                                    </w:r>
                                  </w:p>
                                </w:txbxContent>
                              </wps:txbx>
                              <wps:bodyPr wrap="square" rtlCol="0">
                                <a:noAutofit/>
                              </wps:bodyPr>
                            </wps:wsp>
                          </wpg:grpSp>
                          <wpg:grpSp>
                            <wpg:cNvPr id="119" name="Group 119"/>
                            <wpg:cNvGrpSpPr/>
                            <wpg:grpSpPr>
                              <a:xfrm>
                                <a:off x="4960798" y="-26038"/>
                                <a:ext cx="4694434" cy="4575203"/>
                                <a:chOff x="4960798" y="-26038"/>
                                <a:chExt cx="4694434" cy="4575203"/>
                              </a:xfrm>
                            </wpg:grpSpPr>
                            <wps:wsp>
                              <wps:cNvPr id="120" name="Rectangle 120"/>
                              <wps:cNvSpPr/>
                              <wps:spPr>
                                <a:xfrm>
                                  <a:off x="4960798" y="-26038"/>
                                  <a:ext cx="4694434" cy="4575203"/>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00F78" w14:textId="77777777" w:rsidR="004B7CFC" w:rsidRDefault="004B7CFC" w:rsidP="004B7CFC">
                                    <w:pPr>
                                      <w:rPr>
                                        <w:rFonts w:ascii="Arial" w:hAnsi="Arial" w:cs="Arial"/>
                                        <w:b/>
                                        <w:bCs/>
                                        <w:color w:val="000000" w:themeColor="text1"/>
                                        <w:kern w:val="24"/>
                                      </w:rPr>
                                    </w:pPr>
                                    <w:r>
                                      <w:rPr>
                                        <w:rFonts w:ascii="Arial" w:hAnsi="Arial" w:cs="Arial"/>
                                        <w:b/>
                                        <w:bCs/>
                                        <w:color w:val="000000" w:themeColor="text1"/>
                                        <w:kern w:val="24"/>
                                      </w:rPr>
                                      <w:t>Dirty utility</w:t>
                                    </w:r>
                                  </w:p>
                                  <w:p w14:paraId="1AFE47B0" w14:textId="77777777" w:rsidR="004B7CFC" w:rsidRDefault="004B7CFC" w:rsidP="004B7CFC">
                                    <w:pPr>
                                      <w:rPr>
                                        <w:rFonts w:ascii="Arial" w:hAnsi="Arial" w:cs="Arial"/>
                                        <w:b/>
                                        <w:bCs/>
                                        <w:color w:val="000000" w:themeColor="text1"/>
                                        <w:kern w:val="24"/>
                                      </w:rPr>
                                    </w:pPr>
                                  </w:p>
                                  <w:p w14:paraId="2810DD4B" w14:textId="77777777" w:rsidR="004B7CFC" w:rsidRDefault="004B7CFC" w:rsidP="004B7CFC">
                                    <w:pPr>
                                      <w:rPr>
                                        <w:rFonts w:ascii="Arial" w:hAnsi="Arial" w:cs="Arial"/>
                                        <w:b/>
                                        <w:bCs/>
                                        <w:color w:val="000000" w:themeColor="text1"/>
                                        <w:kern w:val="24"/>
                                      </w:rPr>
                                    </w:pPr>
                                  </w:p>
                                  <w:p w14:paraId="2A063C1F" w14:textId="77777777" w:rsidR="004B7CFC" w:rsidRDefault="004B7CFC" w:rsidP="004B7CFC">
                                    <w:pPr>
                                      <w:rPr>
                                        <w:rFonts w:ascii="Arial" w:hAnsi="Arial" w:cs="Arial"/>
                                        <w:b/>
                                        <w:bCs/>
                                        <w:color w:val="000000" w:themeColor="text1"/>
                                        <w:kern w:val="24"/>
                                      </w:rPr>
                                    </w:pPr>
                                  </w:p>
                                  <w:p w14:paraId="4C3D3BBD" w14:textId="77777777" w:rsidR="004B7CFC" w:rsidRDefault="004B7CFC" w:rsidP="004B7CFC">
                                    <w:pPr>
                                      <w:rPr>
                                        <w:rFonts w:ascii="Arial" w:hAnsi="Arial" w:cs="Arial"/>
                                        <w:b/>
                                        <w:bCs/>
                                        <w:color w:val="000000" w:themeColor="text1"/>
                                        <w:kern w:val="24"/>
                                      </w:rPr>
                                    </w:pPr>
                                  </w:p>
                                  <w:p w14:paraId="6429B0A1" w14:textId="77777777" w:rsidR="004B7CFC" w:rsidRDefault="004B7CFC" w:rsidP="004B7CFC">
                                    <w:pPr>
                                      <w:rPr>
                                        <w:rFonts w:ascii="Arial" w:hAnsi="Arial" w:cs="Arial"/>
                                        <w:b/>
                                        <w:bCs/>
                                        <w:color w:val="000000" w:themeColor="text1"/>
                                        <w:kern w:val="24"/>
                                      </w:rPr>
                                    </w:pPr>
                                  </w:p>
                                  <w:p w14:paraId="2E69EAB4" w14:textId="77777777" w:rsidR="004B7CFC" w:rsidRDefault="004B7CFC" w:rsidP="004B7CFC">
                                    <w:pPr>
                                      <w:rPr>
                                        <w:rFonts w:ascii="Arial" w:hAnsi="Arial" w:cs="Arial"/>
                                        <w:b/>
                                        <w:bCs/>
                                        <w:color w:val="000000" w:themeColor="text1"/>
                                        <w:kern w:val="24"/>
                                      </w:rPr>
                                    </w:pPr>
                                  </w:p>
                                  <w:p w14:paraId="305DC98B" w14:textId="77777777" w:rsidR="004B7CFC" w:rsidRDefault="004B7CFC" w:rsidP="004B7CFC">
                                    <w:pPr>
                                      <w:rPr>
                                        <w:rFonts w:ascii="Arial" w:hAnsi="Arial" w:cs="Arial"/>
                                        <w:b/>
                                        <w:bCs/>
                                        <w:color w:val="000000" w:themeColor="text1"/>
                                        <w:kern w:val="24"/>
                                      </w:rPr>
                                    </w:pPr>
                                  </w:p>
                                  <w:p w14:paraId="19099E48" w14:textId="77777777" w:rsidR="004B7CFC" w:rsidRDefault="004B7CFC" w:rsidP="004B7CFC">
                                    <w:pPr>
                                      <w:rPr>
                                        <w:rFonts w:ascii="Arial" w:hAnsi="Arial" w:cs="Arial"/>
                                        <w:b/>
                                        <w:bCs/>
                                        <w:color w:val="000000" w:themeColor="text1"/>
                                        <w:kern w:val="24"/>
                                      </w:rPr>
                                    </w:pPr>
                                  </w:p>
                                  <w:p w14:paraId="210A0042" w14:textId="77777777" w:rsidR="004B7CFC" w:rsidRDefault="004B7CFC" w:rsidP="004B7CFC">
                                    <w:pPr>
                                      <w:rPr>
                                        <w:rFonts w:ascii="Arial" w:hAnsi="Arial" w:cs="Arial"/>
                                        <w:b/>
                                        <w:bCs/>
                                        <w:color w:val="000000" w:themeColor="text1"/>
                                        <w:kern w:val="24"/>
                                      </w:rPr>
                                    </w:pPr>
                                  </w:p>
                                  <w:p w14:paraId="17B89E20" w14:textId="77777777" w:rsidR="004B7CFC" w:rsidRDefault="004B7CFC" w:rsidP="004B7CFC">
                                    <w:pPr>
                                      <w:rPr>
                                        <w:rFonts w:ascii="Arial" w:hAnsi="Arial" w:cs="Arial"/>
                                        <w:b/>
                                        <w:bCs/>
                                        <w:color w:val="000000" w:themeColor="text1"/>
                                        <w:kern w:val="24"/>
                                      </w:rPr>
                                    </w:pPr>
                                  </w:p>
                                  <w:p w14:paraId="2096E34E" w14:textId="77777777" w:rsidR="004B7CFC" w:rsidRPr="001B1E8A" w:rsidRDefault="004B7CFC" w:rsidP="004B7CFC">
                                    <w:pPr>
                                      <w:rPr>
                                        <w:rFonts w:ascii="Arial" w:hAnsi="Arial" w:cs="Arial"/>
                                      </w:rPr>
                                    </w:pPr>
                                  </w:p>
                                  <w:p w14:paraId="579AEB38" w14:textId="77777777" w:rsidR="004B7CFC" w:rsidRPr="000478DA" w:rsidRDefault="004B7CFC" w:rsidP="004B7CFC">
                                    <w:r w:rsidRPr="000478DA">
                                      <w:rPr>
                                        <w:rFonts w:ascii="Arial" w:hAnsi="Arial" w:cs="Arial"/>
                                        <w:b/>
                                        <w:bCs/>
                                        <w:color w:val="000000"/>
                                        <w:kern w:val="24"/>
                                      </w:rPr>
                                      <w:t>Chutes</w:t>
                                    </w:r>
                                  </w:p>
                                  <w:p w14:paraId="6D3EB2E9" w14:textId="77777777" w:rsidR="004B7CFC" w:rsidRDefault="004B7CFC" w:rsidP="004B7CFC">
                                    <w:pPr>
                                      <w:jc w:val="center"/>
                                    </w:pPr>
                                  </w:p>
                                </w:txbxContent>
                              </wps:txbx>
                              <wps:bodyPr rtlCol="0" anchor="t"/>
                            </wps:wsp>
                            <wps:wsp>
                              <wps:cNvPr id="121" name="Rectangle 121"/>
                              <wps:cNvSpPr/>
                              <wps:spPr>
                                <a:xfrm>
                                  <a:off x="5053086" y="366754"/>
                                  <a:ext cx="4509413" cy="1754243"/>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2803F" w14:textId="77777777" w:rsidR="004B7CFC" w:rsidRDefault="004B7CFC" w:rsidP="004B7CFC">
                                    <w:pPr>
                                      <w:rPr>
                                        <w:sz w:val="24"/>
                                        <w:szCs w:val="24"/>
                                      </w:rPr>
                                    </w:pPr>
                                    <w:r>
                                      <w:rPr>
                                        <w:rFonts w:asciiTheme="minorHAnsi" w:hAnsi="Calibri" w:cstheme="minorBidi"/>
                                        <w:b/>
                                        <w:bCs/>
                                        <w:color w:val="000000"/>
                                        <w:kern w:val="24"/>
                                      </w:rPr>
                                      <w:t>Available bins:</w:t>
                                    </w:r>
                                  </w:p>
                                  <w:p w14:paraId="72DE9E11"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6162E052" w14:textId="77777777" w:rsidR="004B7CFC" w:rsidRDefault="004B7CFC" w:rsidP="004B7CFC">
                                    <w:pPr>
                                      <w:jc w:val="center"/>
                                    </w:pPr>
                                  </w:p>
                                </w:txbxContent>
                              </wps:txbx>
                              <wps:bodyPr rtlCol="0" anchor="t"/>
                            </wps:wsp>
                            <wps:wsp>
                              <wps:cNvPr id="122" name="Rectangle 122"/>
                              <wps:cNvSpPr/>
                              <wps:spPr>
                                <a:xfrm>
                                  <a:off x="5073565" y="2410942"/>
                                  <a:ext cx="4499169" cy="2027364"/>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44843B" w14:textId="77777777" w:rsidR="004B7CFC" w:rsidRDefault="004B7CFC" w:rsidP="004B7CFC">
                                    <w:pPr>
                                      <w:rPr>
                                        <w:sz w:val="24"/>
                                        <w:szCs w:val="24"/>
                                      </w:rPr>
                                    </w:pPr>
                                    <w:r>
                                      <w:rPr>
                                        <w:rFonts w:asciiTheme="minorHAnsi" w:hAnsi="Calibri" w:cstheme="minorBidi"/>
                                        <w:b/>
                                        <w:bCs/>
                                        <w:color w:val="000000"/>
                                        <w:kern w:val="24"/>
                                      </w:rPr>
                                      <w:t>Available bins:</w:t>
                                    </w:r>
                                  </w:p>
                                  <w:p w14:paraId="44918820"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1E201269" w14:textId="77777777" w:rsidR="004B7CFC" w:rsidRDefault="004B7CFC" w:rsidP="004B7CFC">
                                    <w:pPr>
                                      <w:jc w:val="center"/>
                                    </w:pPr>
                                  </w:p>
                                </w:txbxContent>
                              </wps:txbx>
                              <wps:bodyPr rtlCol="0" anchor="t"/>
                            </wps:wsp>
                          </wpg:grpSp>
                          <wpg:grpSp>
                            <wpg:cNvPr id="126" name="Group 126"/>
                            <wpg:cNvGrpSpPr/>
                            <wpg:grpSpPr>
                              <a:xfrm>
                                <a:off x="599083" y="-26041"/>
                                <a:ext cx="4269566" cy="4575203"/>
                                <a:chOff x="599083" y="-26041"/>
                                <a:chExt cx="4269566" cy="4575203"/>
                              </a:xfrm>
                            </wpg:grpSpPr>
                            <wps:wsp>
                              <wps:cNvPr id="127" name="Rectangle 127"/>
                              <wps:cNvSpPr/>
                              <wps:spPr>
                                <a:xfrm>
                                  <a:off x="599083" y="-26041"/>
                                  <a:ext cx="4269566" cy="4575203"/>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6F175E" w14:textId="77777777" w:rsidR="004B7CFC" w:rsidRPr="004D3665" w:rsidRDefault="004B7CFC" w:rsidP="004B7CFC">
                                    <w:pPr>
                                      <w:rPr>
                                        <w:rFonts w:ascii="Arial" w:hAnsi="Arial" w:cs="Arial"/>
                                      </w:rPr>
                                    </w:pPr>
                                    <w:r>
                                      <w:rPr>
                                        <w:rFonts w:ascii="Arial" w:hAnsi="Arial" w:cs="Arial"/>
                                        <w:b/>
                                        <w:bCs/>
                                        <w:color w:val="000000" w:themeColor="text1"/>
                                        <w:kern w:val="24"/>
                                      </w:rPr>
                                      <w:t>Ward:</w:t>
                                    </w:r>
                                  </w:p>
                                  <w:p w14:paraId="73E04717"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Types of rooms</w:t>
                                    </w:r>
                                    <w:r w:rsidRPr="004D3665">
                                      <w:rPr>
                                        <w:rFonts w:ascii="Arial" w:hAnsi="Arial" w:cs="Arial"/>
                                        <w:color w:val="000000" w:themeColor="text1"/>
                                        <w:kern w:val="24"/>
                                        <w:sz w:val="18"/>
                                        <w:szCs w:val="18"/>
                                      </w:rPr>
                                      <w:t xml:space="preserve">: # </w:t>
                                    </w:r>
                                    <w:r>
                                      <w:rPr>
                                        <w:rFonts w:ascii="Arial" w:hAnsi="Arial" w:cs="Arial"/>
                                        <w:color w:val="000000" w:themeColor="text1"/>
                                        <w:kern w:val="24"/>
                                        <w:sz w:val="18"/>
                                        <w:szCs w:val="18"/>
                                      </w:rPr>
                                      <w:t>beds</w:t>
                                    </w:r>
                                  </w:p>
                                  <w:p w14:paraId="7E14244E" w14:textId="77777777" w:rsidR="004B7CFC" w:rsidRDefault="004B7CFC" w:rsidP="004B7CFC">
                                    <w:pPr>
                                      <w:jc w:val="center"/>
                                    </w:pPr>
                                  </w:p>
                                </w:txbxContent>
                              </wps:txbx>
                              <wps:bodyPr rtlCol="0" anchor="t"/>
                            </wps:wsp>
                            <wps:wsp>
                              <wps:cNvPr id="128" name="Rectangle 128"/>
                              <wps:cNvSpPr/>
                              <wps:spPr>
                                <a:xfrm>
                                  <a:off x="704832" y="3524978"/>
                                  <a:ext cx="4030842" cy="913054"/>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C1B45A" w14:textId="77777777" w:rsidR="004B7CFC" w:rsidRPr="004D3665" w:rsidRDefault="004B7CFC" w:rsidP="004B7CFC">
                                    <w:pPr>
                                      <w:rPr>
                                        <w:rFonts w:ascii="Arial" w:hAnsi="Arial" w:cs="Arial"/>
                                        <w:sz w:val="22"/>
                                        <w:szCs w:val="22"/>
                                      </w:rPr>
                                    </w:pPr>
                                    <w:r w:rsidRPr="004D3665">
                                      <w:rPr>
                                        <w:rFonts w:ascii="Arial" w:hAnsi="Arial" w:cs="Arial"/>
                                        <w:b/>
                                        <w:bCs/>
                                        <w:color w:val="000000" w:themeColor="text1"/>
                                        <w:kern w:val="24"/>
                                        <w:sz w:val="18"/>
                                        <w:szCs w:val="18"/>
                                      </w:rPr>
                                      <w:t>Behaviour:</w:t>
                                    </w:r>
                                  </w:p>
                                  <w:p w14:paraId="5330CFD0"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Nurses</w:t>
                                    </w:r>
                                    <w:r w:rsidRPr="004D3665">
                                      <w:rPr>
                                        <w:rFonts w:ascii="Arial" w:hAnsi="Arial" w:cs="Arial"/>
                                        <w:color w:val="000000" w:themeColor="text1"/>
                                        <w:kern w:val="24"/>
                                        <w:sz w:val="18"/>
                                        <w:szCs w:val="18"/>
                                      </w:rPr>
                                      <w:t xml:space="preserve"> </w:t>
                                    </w:r>
                                  </w:p>
                                  <w:p w14:paraId="12A146B7" w14:textId="77777777" w:rsidR="004B7CFC" w:rsidRPr="004D3665" w:rsidRDefault="004B7CFC" w:rsidP="004B7CFC">
                                    <w:pPr>
                                      <w:rPr>
                                        <w:rFonts w:ascii="Arial" w:hAnsi="Arial" w:cs="Arial"/>
                                        <w:sz w:val="18"/>
                                        <w:szCs w:val="18"/>
                                      </w:rPr>
                                    </w:pPr>
                                    <w:r>
                                      <w:rPr>
                                        <w:rFonts w:ascii="Arial" w:hAnsi="Arial" w:cs="Arial"/>
                                        <w:b/>
                                        <w:bCs/>
                                        <w:color w:val="000000" w:themeColor="text1"/>
                                        <w:kern w:val="24"/>
                                        <w:sz w:val="18"/>
                                        <w:szCs w:val="18"/>
                                      </w:rPr>
                                      <w:t>Doctor</w:t>
                                    </w:r>
                                  </w:p>
                                  <w:p w14:paraId="5022A063"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w:t>
                                    </w:r>
                                    <w:r>
                                      <w:rPr>
                                        <w:rFonts w:ascii="Arial" w:hAnsi="Arial" w:cs="Arial"/>
                                        <w:b/>
                                        <w:bCs/>
                                        <w:color w:val="000000" w:themeColor="text1"/>
                                        <w:kern w:val="24"/>
                                        <w:sz w:val="18"/>
                                        <w:szCs w:val="18"/>
                                      </w:rPr>
                                      <w:t>ec</w:t>
                                    </w:r>
                                    <w:r w:rsidRPr="004D3665">
                                      <w:rPr>
                                        <w:rFonts w:ascii="Arial" w:hAnsi="Arial" w:cs="Arial"/>
                                        <w:b/>
                                        <w:bCs/>
                                        <w:color w:val="000000" w:themeColor="text1"/>
                                        <w:kern w:val="24"/>
                                        <w:sz w:val="18"/>
                                        <w:szCs w:val="18"/>
                                      </w:rPr>
                                      <w:t>hnician</w:t>
                                    </w:r>
                                  </w:p>
                                  <w:p w14:paraId="5B6FE1DC" w14:textId="77777777" w:rsidR="004B7CFC" w:rsidRDefault="004B7CFC" w:rsidP="004B7CFC">
                                    <w:pPr>
                                      <w:jc w:val="center"/>
                                    </w:pPr>
                                  </w:p>
                                </w:txbxContent>
                              </wps:txbx>
                              <wps:bodyPr rtlCol="0" anchor="t"/>
                            </wps:wsp>
                            <wps:wsp>
                              <wps:cNvPr id="129" name="Rectangle 129"/>
                              <wps:cNvSpPr/>
                              <wps:spPr>
                                <a:xfrm>
                                  <a:off x="704831" y="423480"/>
                                  <a:ext cx="4020104" cy="3027072"/>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8A456"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 xml:space="preserve">Available bins </w:t>
                                    </w:r>
                                    <w:r>
                                      <w:rPr>
                                        <w:rFonts w:ascii="Arial" w:hAnsi="Arial" w:cs="Arial"/>
                                        <w:b/>
                                        <w:bCs/>
                                        <w:color w:val="000000" w:themeColor="text1"/>
                                        <w:kern w:val="24"/>
                                        <w:sz w:val="18"/>
                                        <w:szCs w:val="18"/>
                                      </w:rPr>
                                      <w:t>on the ward floor</w:t>
                                    </w:r>
                                    <w:r w:rsidRPr="004D3665">
                                      <w:rPr>
                                        <w:rFonts w:ascii="Arial" w:hAnsi="Arial" w:cs="Arial"/>
                                        <w:color w:val="000000" w:themeColor="text1"/>
                                        <w:kern w:val="24"/>
                                        <w:sz w:val="18"/>
                                        <w:szCs w:val="18"/>
                                      </w:rPr>
                                      <w:t xml:space="preserve">: </w:t>
                                    </w:r>
                                  </w:p>
                                  <w:p w14:paraId="0E057B45"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 xml:space="preserve">Clinical waste </w:t>
                                    </w:r>
                                  </w:p>
                                  <w:p w14:paraId="0356BBA5"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3169578C"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 xml:space="preserve">bin details (size, </w:t>
                                    </w:r>
                                    <w:r>
                                      <w:rPr>
                                        <w:rFonts w:ascii="Arial" w:hAnsi="Arial"/>
                                        <w:color w:val="000000" w:themeColor="text1"/>
                                        <w:kern w:val="24"/>
                                        <w:sz w:val="18"/>
                                        <w:szCs w:val="18"/>
                                      </w:rPr>
                                      <w:t xml:space="preserve">location, </w:t>
                                    </w:r>
                                    <w:r w:rsidRPr="004533D6">
                                      <w:rPr>
                                        <w:rFonts w:ascii="Arial" w:hAnsi="Arial"/>
                                        <w:color w:val="000000" w:themeColor="text1"/>
                                        <w:kern w:val="24"/>
                                        <w:sz w:val="18"/>
                                        <w:szCs w:val="18"/>
                                      </w:rPr>
                                      <w:t xml:space="preserve">free standing, </w:t>
                                    </w:r>
                                    <w:r w:rsidRPr="004533D6">
                                      <w:rPr>
                                        <w:rFonts w:ascii="Arial" w:hAnsi="Arial"/>
                                        <w:color w:val="000000" w:themeColor="text1"/>
                                        <w:kern w:val="24"/>
                                        <w:sz w:val="18"/>
                                        <w:szCs w:val="18"/>
                                      </w:rPr>
                                      <w:t>colour, lined with bag, always in room)</w:t>
                                    </w:r>
                                  </w:p>
                                  <w:p w14:paraId="31506EF3"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General waste</w:t>
                                    </w:r>
                                  </w:p>
                                  <w:p w14:paraId="75BD38FD"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Number of bins</w:t>
                                    </w:r>
                                  </w:p>
                                  <w:p w14:paraId="77404482"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 xml:space="preserve">bin details </w:t>
                                    </w:r>
                                  </w:p>
                                  <w:p w14:paraId="77912024" w14:textId="77777777" w:rsidR="004B7CFC" w:rsidRDefault="004B7CFC" w:rsidP="004B7CFC">
                                    <w:pPr>
                                      <w:rPr>
                                        <w:rFonts w:ascii="Arial" w:hAnsi="Arial" w:cs="Arial"/>
                                        <w:b/>
                                        <w:bCs/>
                                        <w:color w:val="000000" w:themeColor="text1"/>
                                        <w:kern w:val="24"/>
                                        <w:sz w:val="18"/>
                                        <w:szCs w:val="18"/>
                                      </w:rPr>
                                    </w:pPr>
                                  </w:p>
                                  <w:p w14:paraId="158AFB18" w14:textId="77777777" w:rsidR="004B7CFC" w:rsidRPr="004D3665" w:rsidRDefault="004B7CFC" w:rsidP="004B7CFC">
                                    <w:pPr>
                                      <w:rPr>
                                        <w:rFonts w:ascii="Arial" w:eastAsiaTheme="minorEastAsia" w:hAnsi="Arial" w:cs="Arial"/>
                                        <w:sz w:val="18"/>
                                        <w:szCs w:val="18"/>
                                      </w:rPr>
                                    </w:pPr>
                                    <w:r w:rsidRPr="004D3665">
                                      <w:rPr>
                                        <w:rFonts w:ascii="Arial" w:hAnsi="Arial" w:cs="Arial"/>
                                        <w:b/>
                                        <w:bCs/>
                                        <w:color w:val="000000" w:themeColor="text1"/>
                                        <w:kern w:val="24"/>
                                        <w:sz w:val="18"/>
                                        <w:szCs w:val="18"/>
                                      </w:rPr>
                                      <w:t>Comment:</w:t>
                                    </w:r>
                                  </w:p>
                                  <w:p w14:paraId="0FCF7E7F" w14:textId="77777777" w:rsidR="004B7CFC" w:rsidRDefault="004B7CFC" w:rsidP="004B7CFC">
                                    <w:pPr>
                                      <w:jc w:val="center"/>
                                    </w:pPr>
                                  </w:p>
                                </w:txbxContent>
                              </wps:txbx>
                              <wps:bodyPr rtlCol="0" anchor="t"/>
                            </wps:wsp>
                          </wpg:grpSp>
                          <wps:wsp>
                            <wps:cNvPr id="130" name="Line Callout 1 61"/>
                            <wps:cNvSpPr/>
                            <wps:spPr>
                              <a:xfrm>
                                <a:off x="652391" y="4957602"/>
                                <a:ext cx="1980848" cy="874829"/>
                              </a:xfrm>
                              <a:prstGeom prst="borderCallout1">
                                <a:avLst>
                                  <a:gd name="adj1" fmla="val -1019"/>
                                  <a:gd name="adj2" fmla="val 43654"/>
                                  <a:gd name="adj3" fmla="val -88305"/>
                                  <a:gd name="adj4" fmla="val 53768"/>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47926" w14:textId="77777777" w:rsidR="004B7CFC" w:rsidRPr="00856E3E" w:rsidRDefault="004B7CFC" w:rsidP="004B7CFC">
                                  <w:pPr>
                                    <w:rPr>
                                      <w:rFonts w:ascii="Arial" w:hAnsi="Arial" w:cs="Arial"/>
                                      <w:color w:val="00B050"/>
                                      <w:sz w:val="24"/>
                                      <w:szCs w:val="24"/>
                                    </w:rPr>
                                  </w:pPr>
                                  <w:r w:rsidRPr="00856E3E">
                                    <w:rPr>
                                      <w:rFonts w:ascii="Arial" w:hAnsi="Arial" w:cs="Arial"/>
                                      <w:color w:val="00B050"/>
                                      <w:kern w:val="24"/>
                                    </w:rPr>
                                    <w:t>What’s the role of doctors and technicians?</w:t>
                                  </w:r>
                                </w:p>
                                <w:p w14:paraId="46186452" w14:textId="77777777" w:rsidR="004B7CFC" w:rsidRPr="00856E3E" w:rsidRDefault="004B7CFC" w:rsidP="004B7CFC">
                                  <w:pPr>
                                    <w:rPr>
                                      <w:rFonts w:ascii="Arial" w:hAnsi="Arial" w:cs="Arial"/>
                                      <w:color w:val="00B050"/>
                                    </w:rPr>
                                  </w:pPr>
                                  <w:r w:rsidRPr="00856E3E">
                                    <w:rPr>
                                      <w:rFonts w:ascii="Arial" w:hAnsi="Arial" w:cs="Arial"/>
                                      <w:color w:val="00B050"/>
                                      <w:kern w:val="24"/>
                                    </w:rPr>
                                    <w:t xml:space="preserve">Whose task is cleaning up at the </w:t>
                                  </w:r>
                                  <w:r w:rsidRPr="00856E3E">
                                    <w:rPr>
                                      <w:rFonts w:ascii="Arial" w:hAnsi="Arial" w:cs="Arial"/>
                                      <w:color w:val="00B050"/>
                                      <w:kern w:val="24"/>
                                    </w:rPr>
                                    <w:t>end?</w:t>
                                  </w:r>
                                </w:p>
                              </w:txbxContent>
                            </wps:txbx>
                            <wps:bodyPr wrap="square" rtlCol="0" anchor="t">
                              <a:noAutofit/>
                            </wps:bodyPr>
                          </wps:wsp>
                          <wpg:grpSp>
                            <wpg:cNvPr id="134" name="Group 134"/>
                            <wpg:cNvGrpSpPr/>
                            <wpg:grpSpPr>
                              <a:xfrm>
                                <a:off x="2790248" y="4601719"/>
                                <a:ext cx="4269481" cy="1549121"/>
                                <a:chOff x="2790248" y="4601719"/>
                                <a:chExt cx="4269481" cy="1549121"/>
                              </a:xfrm>
                            </wpg:grpSpPr>
                            <wps:wsp>
                              <wps:cNvPr id="135" name="U-Turn Arrow 14"/>
                              <wps:cNvSpPr/>
                              <wps:spPr>
                                <a:xfrm flipV="1">
                                  <a:off x="2790248" y="4601719"/>
                                  <a:ext cx="4269481" cy="1549121"/>
                                </a:xfrm>
                                <a:prstGeom prst="uturnArrow">
                                  <a:avLst>
                                    <a:gd name="adj1" fmla="val 39188"/>
                                    <a:gd name="adj2" fmla="val 19594"/>
                                    <a:gd name="adj3" fmla="val 13759"/>
                                    <a:gd name="adj4" fmla="val 49089"/>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 name="TextBox 15"/>
                              <wps:cNvSpPr txBox="1"/>
                              <wps:spPr>
                                <a:xfrm>
                                  <a:off x="2936512" y="5599646"/>
                                  <a:ext cx="4092720" cy="490462"/>
                                </a:xfrm>
                                <a:prstGeom prst="rect">
                                  <a:avLst/>
                                </a:prstGeom>
                                <a:noFill/>
                                <a:ln>
                                  <a:solidFill>
                                    <a:schemeClr val="accent1"/>
                                  </a:solidFill>
                                </a:ln>
                              </wps:spPr>
                              <wps:txbx>
                                <w:txbxContent>
                                  <w:p w14:paraId="30CD7C80"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w:t>
                                    </w:r>
                                    <w:r>
                                      <w:rPr>
                                        <w:rFonts w:asciiTheme="minorHAnsi" w:hAnsi="Calibri" w:cstheme="minorBidi"/>
                                        <w:color w:val="FFFFFF" w:themeColor="background1"/>
                                        <w:kern w:val="24"/>
                                      </w:rPr>
                                      <w:t>ward/bed to dirty utility</w:t>
                                    </w:r>
                                    <w:r w:rsidRPr="00E74379">
                                      <w:rPr>
                                        <w:rFonts w:asciiTheme="minorHAnsi" w:hAnsi="Calibri" w:cstheme="minorBidi"/>
                                        <w:color w:val="FFFFFF" w:themeColor="background1"/>
                                        <w:kern w:val="24"/>
                                      </w:rPr>
                                      <w:t xml:space="preserve"> (when/how)</w:t>
                                    </w:r>
                                  </w:p>
                                </w:txbxContent>
                              </wps:txbx>
                              <wps:bodyPr wrap="square" rtlCol="0">
                                <a:noAutofit/>
                              </wps:bodyPr>
                            </wps:wsp>
                          </wpg:grpSp>
                        </wpg:grpSp>
                        <wps:wsp>
                          <wps:cNvPr id="137" name="Rectangle 137"/>
                          <wps:cNvSpPr/>
                          <wps:spPr>
                            <a:xfrm>
                              <a:off x="8419025" y="286199"/>
                              <a:ext cx="2022280" cy="20486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2E04C1" w14:textId="77777777" w:rsidR="004B7CFC" w:rsidRPr="004024E6" w:rsidRDefault="004B7CFC" w:rsidP="004B7CFC">
                                <w:pPr>
                                  <w:rPr>
                                    <w:rFonts w:ascii="Arial" w:hAnsi="Arial" w:cs="Arial"/>
                                    <w:sz w:val="18"/>
                                    <w:szCs w:val="18"/>
                                  </w:rPr>
                                </w:pPr>
                                <w:r w:rsidRPr="004024E6">
                                  <w:rPr>
                                    <w:rFonts w:ascii="Arial" w:hAnsi="Arial" w:cs="Arial"/>
                                    <w:b/>
                                    <w:bCs/>
                                    <w:color w:val="000000"/>
                                    <w:kern w:val="24"/>
                                    <w:sz w:val="18"/>
                                    <w:szCs w:val="18"/>
                                  </w:rPr>
                                  <w:t>Number &amp; type of compactor</w:t>
                                </w:r>
                              </w:p>
                              <w:p w14:paraId="3E793A2D" w14:textId="77777777" w:rsidR="004B7CFC" w:rsidRDefault="004B7CFC" w:rsidP="004B7CFC">
                                <w:pPr>
                                  <w:rPr>
                                    <w:rFonts w:ascii="Arial" w:hAnsi="Arial" w:cs="Arial"/>
                                    <w:b/>
                                    <w:bCs/>
                                    <w:color w:val="000000"/>
                                    <w:kern w:val="24"/>
                                    <w:sz w:val="18"/>
                                    <w:szCs w:val="18"/>
                                  </w:rPr>
                                </w:pPr>
                              </w:p>
                              <w:p w14:paraId="4BB9B6ED" w14:textId="77777777" w:rsidR="004B7CFC" w:rsidRDefault="004B7CFC" w:rsidP="004B7CFC">
                                <w:r w:rsidRPr="004024E6">
                                  <w:rPr>
                                    <w:rFonts w:ascii="Arial" w:hAnsi="Arial" w:cs="Arial"/>
                                    <w:b/>
                                    <w:bCs/>
                                    <w:color w:val="000000"/>
                                    <w:kern w:val="24"/>
                                    <w:sz w:val="18"/>
                                    <w:szCs w:val="18"/>
                                  </w:rPr>
                                  <w:t xml:space="preserve">Comment: </w:t>
                                </w:r>
                                <w:r w:rsidRPr="004024E6">
                                  <w:rPr>
                                    <w:rFonts w:ascii="Arial" w:hAnsi="Arial" w:cs="Arial"/>
                                    <w:color w:val="000000"/>
                                    <w:kern w:val="24"/>
                                    <w:sz w:val="18"/>
                                    <w:szCs w:val="18"/>
                                  </w:rPr>
                                  <w:t>Anything that’s relevant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38" name="U-Turn Arrow 14"/>
                        <wps:cNvSpPr/>
                        <wps:spPr>
                          <a:xfrm flipV="1">
                            <a:off x="5627077" y="3796811"/>
                            <a:ext cx="3164840" cy="1266825"/>
                          </a:xfrm>
                          <a:prstGeom prst="uturnArrow">
                            <a:avLst>
                              <a:gd name="adj1" fmla="val 39188"/>
                              <a:gd name="adj2" fmla="val 19594"/>
                              <a:gd name="adj3" fmla="val 13759"/>
                              <a:gd name="adj4" fmla="val 49089"/>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9" name="TextBox 15"/>
                        <wps:cNvSpPr txBox="1"/>
                        <wps:spPr>
                          <a:xfrm>
                            <a:off x="5750170" y="4614496"/>
                            <a:ext cx="3034030" cy="400685"/>
                          </a:xfrm>
                          <a:prstGeom prst="rect">
                            <a:avLst/>
                          </a:prstGeom>
                          <a:noFill/>
                          <a:ln>
                            <a:solidFill>
                              <a:schemeClr val="accent1"/>
                            </a:solidFill>
                          </a:ln>
                        </wps:spPr>
                        <wps:txbx>
                          <w:txbxContent>
                            <w:p w14:paraId="2EAB6F20"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w:t>
                              </w:r>
                              <w:r>
                                <w:rPr>
                                  <w:rFonts w:asciiTheme="minorHAnsi" w:hAnsi="Calibri" w:cstheme="minorBidi"/>
                                  <w:color w:val="FFFFFF" w:themeColor="background1"/>
                                  <w:kern w:val="24"/>
                                </w:rPr>
                                <w:t>ward/bed to dirty utility</w:t>
                              </w:r>
                              <w:r w:rsidRPr="00E74379">
                                <w:rPr>
                                  <w:rFonts w:asciiTheme="minorHAnsi" w:hAnsi="Calibri" w:cstheme="minorBidi"/>
                                  <w:color w:val="FFFFFF" w:themeColor="background1"/>
                                  <w:kern w:val="24"/>
                                </w:rPr>
                                <w:t xml:space="preserve"> (when/how)</w:t>
                              </w:r>
                            </w:p>
                          </w:txbxContent>
                        </wps:txbx>
                        <wps:bodyPr wrap="square" rtlCol="0">
                          <a:noAutofit/>
                        </wps:bodyPr>
                      </wps:wsp>
                    </wpg:wgp>
                  </a:graphicData>
                </a:graphic>
              </wp:anchor>
            </w:drawing>
          </mc:Choice>
          <mc:Fallback>
            <w:pict>
              <v:group w14:anchorId="65AEB395" id="Group 140" o:spid="_x0000_s1047" alt="Waste mapping template" style="position:absolute;margin-left:-20.7pt;margin-top:21.4pt;width:789.9pt;height:398.7pt;z-index:251658243" coordsize="100317,5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">
                <v:group id="Group 109" o:spid="_x0000_s1048" style="position:absolute;width:100317;height:50629" coordorigin="5144,-439" coordsize="100321,5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31" o:spid="_x0000_s1049" style="position:absolute;left:5144;top:-439;width:100321;height:50630" coordorigin="5990,-367" coordsize="116824,61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Box 4" o:spid="_x0000_s1050" type="#_x0000_t202" style="position:absolute;left:97221;top:-367;width:25196;height:29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" fillcolor="#bee6ff [671]" strokecolor="#0074bc [3204]" strokeweight="2.25pt">
                      <v:textbox>
                        <w:txbxContent>
                          <w:p w14:paraId="369A7E31" w14:textId="77777777" w:rsidR="004B7CFC" w:rsidRPr="004024E6" w:rsidRDefault="004B7CFC" w:rsidP="004B7CFC">
                            <w:pPr>
                              <w:rPr>
                                <w:rFonts w:ascii="Arial" w:hAnsi="Arial" w:cs="Arial"/>
                                <w:sz w:val="16"/>
                                <w:szCs w:val="16"/>
                              </w:rPr>
                            </w:pPr>
                            <w:r w:rsidRPr="004024E6">
                              <w:rPr>
                                <w:rFonts w:ascii="Arial" w:hAnsi="Arial" w:cs="Arial"/>
                                <w:b/>
                                <w:bCs/>
                                <w:color w:val="000000" w:themeColor="text1"/>
                                <w:kern w:val="24"/>
                              </w:rPr>
                              <w:t>Loading Dock</w:t>
                            </w:r>
                          </w:p>
                          <w:p w14:paraId="5FE7F9D0" w14:textId="77777777" w:rsidR="004B7CFC" w:rsidRPr="004024E6" w:rsidRDefault="004B7CFC" w:rsidP="004B7CFC">
                            <w:pPr>
                              <w:rPr>
                                <w:rFonts w:ascii="Arial" w:hAnsi="Arial" w:cs="Arial"/>
                                <w:sz w:val="18"/>
                                <w:szCs w:val="18"/>
                              </w:rPr>
                            </w:pPr>
                          </w:p>
                        </w:txbxContent>
                      </v:textbox>
                    </v:shape>
                    <v:group id="Group 112" o:spid="_x0000_s1051" style="position:absolute;left:109499;top:30162;width:13316;height:31343" coordorigin="109499,31107" coordsize="13316,1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Bent Arrow 22" o:spid="_x0000_s1052" style="position:absolute;left:109499;top:31107;width:13316;height:18334;flip:y;visibility:visible;mso-wrap-style:square;v-text-anchor:middle" coordsize="1331612,18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" path="m,1833451l,172537c,77247,77247,,172537,r917827,l1090364,r241248,366806l1090364,733612r,l733612,733612r,l733612,1833451,,1833451xe" fillcolor="#3db4ff [1940]" strokecolor="#0074bc [3204]" strokeweight="2pt">
                        <v:path arrowok="t" o:connecttype="custom" o:connectlocs="0,1833451;0,172537;172537,0;1090364,0;1090364,0;1331612,366806;1090364,733612;1090364,733612;733612,733612;733612,733612;733612,1833451;0,1833451" o:connectangles="0,0,0,0,0,0,0,0,0,0,0,0"/>
                      </v:shape>
                      <v:shape id="TextBox 23" o:spid="_x0000_s1053" type="#_x0000_t202" style="position:absolute;left:109857;top:45003;width:10560;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" filled="f" strokecolor="#0074bc [3204]">
                        <v:textbox>
                          <w:txbxContent>
                            <w:p w14:paraId="61677C7F" w14:textId="77777777" w:rsidR="004B7CFC" w:rsidRDefault="004B7CFC" w:rsidP="004B7CFC">
                              <w:pPr>
                                <w:rPr>
                                  <w:sz w:val="24"/>
                                  <w:szCs w:val="24"/>
                                </w:rPr>
                              </w:pPr>
                              <w:r w:rsidRPr="00E74379">
                                <w:rPr>
                                  <w:rFonts w:asciiTheme="minorHAnsi" w:hAnsi="Calibri" w:cstheme="minorBidi"/>
                                  <w:b/>
                                  <w:bCs/>
                                  <w:color w:val="FFFFFF" w:themeColor="background1"/>
                                  <w:kern w:val="24"/>
                                  <w:sz w:val="22"/>
                                  <w:szCs w:val="22"/>
                                </w:rPr>
                                <w:t xml:space="preserve">Waste contractors </w:t>
                              </w:r>
                              <w:r w:rsidRPr="00E74379">
                                <w:rPr>
                                  <w:rFonts w:asciiTheme="minorHAnsi" w:hAnsi="Calibri" w:cstheme="minorBidi"/>
                                  <w:color w:val="FFFFFF" w:themeColor="background1"/>
                                  <w:kern w:val="24"/>
                                  <w:sz w:val="22"/>
                                  <w:szCs w:val="22"/>
                                </w:rPr>
                                <w:t xml:space="preserve">pick up </w:t>
                              </w:r>
                              <w:r>
                                <w:rPr>
                                  <w:rFonts w:asciiTheme="minorHAnsi" w:hAnsi="Calibri" w:cstheme="minorBidi"/>
                                  <w:color w:val="000000" w:themeColor="text1"/>
                                  <w:kern w:val="24"/>
                                  <w:sz w:val="22"/>
                                  <w:szCs w:val="22"/>
                                </w:rPr>
                                <w:t>waste</w:t>
                              </w:r>
                            </w:p>
                          </w:txbxContent>
                        </v:textbox>
                      </v:shape>
                    </v:group>
                    <v:group id="Group 119" o:spid="_x0000_s1054" style="position:absolute;left:49607;top:-260;width:46945;height:45751" coordorigin="49607,-260" coordsize="46944,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rect id="Rectangle 120" o:spid="_x0000_s1055" style="position:absolute;left:49607;top:-260;width:46945;height:4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" fillcolor="#bee6ff [671]" strokecolor="#0074bc [3204]" strokeweight="2pt">
                        <v:textbox>
                          <w:txbxContent>
                            <w:p w14:paraId="5A200F78" w14:textId="77777777" w:rsidR="004B7CFC" w:rsidRDefault="004B7CFC" w:rsidP="004B7CFC">
                              <w:pPr>
                                <w:rPr>
                                  <w:rFonts w:ascii="Arial" w:hAnsi="Arial" w:cs="Arial"/>
                                  <w:b/>
                                  <w:bCs/>
                                  <w:color w:val="000000" w:themeColor="text1"/>
                                  <w:kern w:val="24"/>
                                </w:rPr>
                              </w:pPr>
                              <w:r>
                                <w:rPr>
                                  <w:rFonts w:ascii="Arial" w:hAnsi="Arial" w:cs="Arial"/>
                                  <w:b/>
                                  <w:bCs/>
                                  <w:color w:val="000000" w:themeColor="text1"/>
                                  <w:kern w:val="24"/>
                                </w:rPr>
                                <w:t>Dirty utility</w:t>
                              </w:r>
                            </w:p>
                            <w:p w14:paraId="1AFE47B0" w14:textId="77777777" w:rsidR="004B7CFC" w:rsidRDefault="004B7CFC" w:rsidP="004B7CFC">
                              <w:pPr>
                                <w:rPr>
                                  <w:rFonts w:ascii="Arial" w:hAnsi="Arial" w:cs="Arial"/>
                                  <w:b/>
                                  <w:bCs/>
                                  <w:color w:val="000000" w:themeColor="text1"/>
                                  <w:kern w:val="24"/>
                                </w:rPr>
                              </w:pPr>
                            </w:p>
                            <w:p w14:paraId="2810DD4B" w14:textId="77777777" w:rsidR="004B7CFC" w:rsidRDefault="004B7CFC" w:rsidP="004B7CFC">
                              <w:pPr>
                                <w:rPr>
                                  <w:rFonts w:ascii="Arial" w:hAnsi="Arial" w:cs="Arial"/>
                                  <w:b/>
                                  <w:bCs/>
                                  <w:color w:val="000000" w:themeColor="text1"/>
                                  <w:kern w:val="24"/>
                                </w:rPr>
                              </w:pPr>
                            </w:p>
                            <w:p w14:paraId="2A063C1F" w14:textId="77777777" w:rsidR="004B7CFC" w:rsidRDefault="004B7CFC" w:rsidP="004B7CFC">
                              <w:pPr>
                                <w:rPr>
                                  <w:rFonts w:ascii="Arial" w:hAnsi="Arial" w:cs="Arial"/>
                                  <w:b/>
                                  <w:bCs/>
                                  <w:color w:val="000000" w:themeColor="text1"/>
                                  <w:kern w:val="24"/>
                                </w:rPr>
                              </w:pPr>
                            </w:p>
                            <w:p w14:paraId="4C3D3BBD" w14:textId="77777777" w:rsidR="004B7CFC" w:rsidRDefault="004B7CFC" w:rsidP="004B7CFC">
                              <w:pPr>
                                <w:rPr>
                                  <w:rFonts w:ascii="Arial" w:hAnsi="Arial" w:cs="Arial"/>
                                  <w:b/>
                                  <w:bCs/>
                                  <w:color w:val="000000" w:themeColor="text1"/>
                                  <w:kern w:val="24"/>
                                </w:rPr>
                              </w:pPr>
                            </w:p>
                            <w:p w14:paraId="6429B0A1" w14:textId="77777777" w:rsidR="004B7CFC" w:rsidRDefault="004B7CFC" w:rsidP="004B7CFC">
                              <w:pPr>
                                <w:rPr>
                                  <w:rFonts w:ascii="Arial" w:hAnsi="Arial" w:cs="Arial"/>
                                  <w:b/>
                                  <w:bCs/>
                                  <w:color w:val="000000" w:themeColor="text1"/>
                                  <w:kern w:val="24"/>
                                </w:rPr>
                              </w:pPr>
                            </w:p>
                            <w:p w14:paraId="2E69EAB4" w14:textId="77777777" w:rsidR="004B7CFC" w:rsidRDefault="004B7CFC" w:rsidP="004B7CFC">
                              <w:pPr>
                                <w:rPr>
                                  <w:rFonts w:ascii="Arial" w:hAnsi="Arial" w:cs="Arial"/>
                                  <w:b/>
                                  <w:bCs/>
                                  <w:color w:val="000000" w:themeColor="text1"/>
                                  <w:kern w:val="24"/>
                                </w:rPr>
                              </w:pPr>
                            </w:p>
                            <w:p w14:paraId="305DC98B" w14:textId="77777777" w:rsidR="004B7CFC" w:rsidRDefault="004B7CFC" w:rsidP="004B7CFC">
                              <w:pPr>
                                <w:rPr>
                                  <w:rFonts w:ascii="Arial" w:hAnsi="Arial" w:cs="Arial"/>
                                  <w:b/>
                                  <w:bCs/>
                                  <w:color w:val="000000" w:themeColor="text1"/>
                                  <w:kern w:val="24"/>
                                </w:rPr>
                              </w:pPr>
                            </w:p>
                            <w:p w14:paraId="19099E48" w14:textId="77777777" w:rsidR="004B7CFC" w:rsidRDefault="004B7CFC" w:rsidP="004B7CFC">
                              <w:pPr>
                                <w:rPr>
                                  <w:rFonts w:ascii="Arial" w:hAnsi="Arial" w:cs="Arial"/>
                                  <w:b/>
                                  <w:bCs/>
                                  <w:color w:val="000000" w:themeColor="text1"/>
                                  <w:kern w:val="24"/>
                                </w:rPr>
                              </w:pPr>
                            </w:p>
                            <w:p w14:paraId="210A0042" w14:textId="77777777" w:rsidR="004B7CFC" w:rsidRDefault="004B7CFC" w:rsidP="004B7CFC">
                              <w:pPr>
                                <w:rPr>
                                  <w:rFonts w:ascii="Arial" w:hAnsi="Arial" w:cs="Arial"/>
                                  <w:b/>
                                  <w:bCs/>
                                  <w:color w:val="000000" w:themeColor="text1"/>
                                  <w:kern w:val="24"/>
                                </w:rPr>
                              </w:pPr>
                            </w:p>
                            <w:p w14:paraId="17B89E20" w14:textId="77777777" w:rsidR="004B7CFC" w:rsidRDefault="004B7CFC" w:rsidP="004B7CFC">
                              <w:pPr>
                                <w:rPr>
                                  <w:rFonts w:ascii="Arial" w:hAnsi="Arial" w:cs="Arial"/>
                                  <w:b/>
                                  <w:bCs/>
                                  <w:color w:val="000000" w:themeColor="text1"/>
                                  <w:kern w:val="24"/>
                                </w:rPr>
                              </w:pPr>
                            </w:p>
                            <w:p w14:paraId="2096E34E" w14:textId="77777777" w:rsidR="004B7CFC" w:rsidRPr="001B1E8A" w:rsidRDefault="004B7CFC" w:rsidP="004B7CFC">
                              <w:pPr>
                                <w:rPr>
                                  <w:rFonts w:ascii="Arial" w:hAnsi="Arial" w:cs="Arial"/>
                                </w:rPr>
                              </w:pPr>
                            </w:p>
                            <w:p w14:paraId="579AEB38" w14:textId="77777777" w:rsidR="004B7CFC" w:rsidRPr="000478DA" w:rsidRDefault="004B7CFC" w:rsidP="004B7CFC">
                              <w:r w:rsidRPr="000478DA">
                                <w:rPr>
                                  <w:rFonts w:ascii="Arial" w:hAnsi="Arial" w:cs="Arial"/>
                                  <w:b/>
                                  <w:bCs/>
                                  <w:color w:val="000000"/>
                                  <w:kern w:val="24"/>
                                </w:rPr>
                                <w:t>Chutes</w:t>
                              </w:r>
                            </w:p>
                            <w:p w14:paraId="6D3EB2E9" w14:textId="77777777" w:rsidR="004B7CFC" w:rsidRDefault="004B7CFC" w:rsidP="004B7CFC">
                              <w:pPr>
                                <w:jc w:val="center"/>
                              </w:pPr>
                            </w:p>
                          </w:txbxContent>
                        </v:textbox>
                      </v:rect>
                      <v:rect id="Rectangle 121" o:spid="_x0000_s1056" style="position:absolute;left:50530;top:3667;width:45094;height:17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" fillcolor="white [3212]" strokecolor="#0074bc [3204]" strokeweight="2pt">
                        <v:textbox>
                          <w:txbxContent>
                            <w:p w14:paraId="1962803F" w14:textId="77777777" w:rsidR="004B7CFC" w:rsidRDefault="004B7CFC" w:rsidP="004B7CFC">
                              <w:pPr>
                                <w:rPr>
                                  <w:sz w:val="24"/>
                                  <w:szCs w:val="24"/>
                                </w:rPr>
                              </w:pPr>
                              <w:r>
                                <w:rPr>
                                  <w:rFonts w:asciiTheme="minorHAnsi" w:hAnsi="Calibri" w:cstheme="minorBidi"/>
                                  <w:b/>
                                  <w:bCs/>
                                  <w:color w:val="000000"/>
                                  <w:kern w:val="24"/>
                                </w:rPr>
                                <w:t>Available bins:</w:t>
                              </w:r>
                            </w:p>
                            <w:p w14:paraId="72DE9E11"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6162E052" w14:textId="77777777" w:rsidR="004B7CFC" w:rsidRDefault="004B7CFC" w:rsidP="004B7CFC">
                              <w:pPr>
                                <w:jc w:val="center"/>
                              </w:pPr>
                            </w:p>
                          </w:txbxContent>
                        </v:textbox>
                      </v:rect>
                      <v:rect id="Rectangle 122" o:spid="_x0000_s1057" style="position:absolute;left:50735;top:24109;width:44992;height:2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" fillcolor="white [3212]" strokecolor="#0074bc [3204]" strokeweight="2pt">
                        <v:textbox>
                          <w:txbxContent>
                            <w:p w14:paraId="2944843B" w14:textId="77777777" w:rsidR="004B7CFC" w:rsidRDefault="004B7CFC" w:rsidP="004B7CFC">
                              <w:pPr>
                                <w:rPr>
                                  <w:sz w:val="24"/>
                                  <w:szCs w:val="24"/>
                                </w:rPr>
                              </w:pPr>
                              <w:r>
                                <w:rPr>
                                  <w:rFonts w:asciiTheme="minorHAnsi" w:hAnsi="Calibri" w:cstheme="minorBidi"/>
                                  <w:b/>
                                  <w:bCs/>
                                  <w:color w:val="000000"/>
                                  <w:kern w:val="24"/>
                                </w:rPr>
                                <w:t>Available bins:</w:t>
                              </w:r>
                            </w:p>
                            <w:p w14:paraId="44918820"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1E201269" w14:textId="77777777" w:rsidR="004B7CFC" w:rsidRDefault="004B7CFC" w:rsidP="004B7CFC">
                              <w:pPr>
                                <w:jc w:val="center"/>
                              </w:pPr>
                            </w:p>
                          </w:txbxContent>
                        </v:textbox>
                      </v:rect>
                    </v:group>
                    <v:group id="Group 126" o:spid="_x0000_s1058" style="position:absolute;left:5990;top:-260;width:42696;height:45751" coordorigin="5990,-260" coordsize="42695,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rect id="Rectangle 127" o:spid="_x0000_s1059" style="position:absolute;left:5990;top:-260;width:42696;height:45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" fillcolor="#bee6ff [671]" strokecolor="#0074bc [3204]" strokeweight="2pt">
                        <v:textbox>
                          <w:txbxContent>
                            <w:p w14:paraId="4F6F175E" w14:textId="77777777" w:rsidR="004B7CFC" w:rsidRPr="004D3665" w:rsidRDefault="004B7CFC" w:rsidP="004B7CFC">
                              <w:pPr>
                                <w:rPr>
                                  <w:rFonts w:ascii="Arial" w:hAnsi="Arial" w:cs="Arial"/>
                                </w:rPr>
                              </w:pPr>
                              <w:r>
                                <w:rPr>
                                  <w:rFonts w:ascii="Arial" w:hAnsi="Arial" w:cs="Arial"/>
                                  <w:b/>
                                  <w:bCs/>
                                  <w:color w:val="000000" w:themeColor="text1"/>
                                  <w:kern w:val="24"/>
                                </w:rPr>
                                <w:t>Ward:</w:t>
                              </w:r>
                            </w:p>
                            <w:p w14:paraId="73E04717"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Types of rooms</w:t>
                              </w:r>
                              <w:r w:rsidRPr="004D3665">
                                <w:rPr>
                                  <w:rFonts w:ascii="Arial" w:hAnsi="Arial" w:cs="Arial"/>
                                  <w:color w:val="000000" w:themeColor="text1"/>
                                  <w:kern w:val="24"/>
                                  <w:sz w:val="18"/>
                                  <w:szCs w:val="18"/>
                                </w:rPr>
                                <w:t xml:space="preserve">: # </w:t>
                              </w:r>
                              <w:r>
                                <w:rPr>
                                  <w:rFonts w:ascii="Arial" w:hAnsi="Arial" w:cs="Arial"/>
                                  <w:color w:val="000000" w:themeColor="text1"/>
                                  <w:kern w:val="24"/>
                                  <w:sz w:val="18"/>
                                  <w:szCs w:val="18"/>
                                </w:rPr>
                                <w:t>beds</w:t>
                              </w:r>
                            </w:p>
                            <w:p w14:paraId="7E14244E" w14:textId="77777777" w:rsidR="004B7CFC" w:rsidRDefault="004B7CFC" w:rsidP="004B7CFC">
                              <w:pPr>
                                <w:jc w:val="center"/>
                              </w:pPr>
                            </w:p>
                          </w:txbxContent>
                        </v:textbox>
                      </v:rect>
                      <v:rect id="Rectangle 128" o:spid="_x0000_s1060" style="position:absolute;left:7048;top:35249;width:40308;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" fillcolor="white [3212]" strokecolor="#0074bc [3204]" strokeweight="2pt">
                        <v:textbox>
                          <w:txbxContent>
                            <w:p w14:paraId="65C1B45A" w14:textId="77777777" w:rsidR="004B7CFC" w:rsidRPr="004D3665" w:rsidRDefault="004B7CFC" w:rsidP="004B7CFC">
                              <w:pPr>
                                <w:rPr>
                                  <w:rFonts w:ascii="Arial" w:hAnsi="Arial" w:cs="Arial"/>
                                  <w:sz w:val="22"/>
                                  <w:szCs w:val="22"/>
                                </w:rPr>
                              </w:pPr>
                              <w:r w:rsidRPr="004D3665">
                                <w:rPr>
                                  <w:rFonts w:ascii="Arial" w:hAnsi="Arial" w:cs="Arial"/>
                                  <w:b/>
                                  <w:bCs/>
                                  <w:color w:val="000000" w:themeColor="text1"/>
                                  <w:kern w:val="24"/>
                                  <w:sz w:val="18"/>
                                  <w:szCs w:val="18"/>
                                </w:rPr>
                                <w:t>Behaviour:</w:t>
                              </w:r>
                            </w:p>
                            <w:p w14:paraId="5330CFD0"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Nurses</w:t>
                              </w:r>
                              <w:r w:rsidRPr="004D3665">
                                <w:rPr>
                                  <w:rFonts w:ascii="Arial" w:hAnsi="Arial" w:cs="Arial"/>
                                  <w:color w:val="000000" w:themeColor="text1"/>
                                  <w:kern w:val="24"/>
                                  <w:sz w:val="18"/>
                                  <w:szCs w:val="18"/>
                                </w:rPr>
                                <w:t xml:space="preserve"> </w:t>
                              </w:r>
                            </w:p>
                            <w:p w14:paraId="12A146B7" w14:textId="77777777" w:rsidR="004B7CFC" w:rsidRPr="004D3665" w:rsidRDefault="004B7CFC" w:rsidP="004B7CFC">
                              <w:pPr>
                                <w:rPr>
                                  <w:rFonts w:ascii="Arial" w:hAnsi="Arial" w:cs="Arial"/>
                                  <w:sz w:val="18"/>
                                  <w:szCs w:val="18"/>
                                </w:rPr>
                              </w:pPr>
                              <w:r>
                                <w:rPr>
                                  <w:rFonts w:ascii="Arial" w:hAnsi="Arial" w:cs="Arial"/>
                                  <w:b/>
                                  <w:bCs/>
                                  <w:color w:val="000000" w:themeColor="text1"/>
                                  <w:kern w:val="24"/>
                                  <w:sz w:val="18"/>
                                  <w:szCs w:val="18"/>
                                </w:rPr>
                                <w:t>Doctor</w:t>
                              </w:r>
                            </w:p>
                            <w:p w14:paraId="5022A063"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w:t>
                              </w:r>
                              <w:r>
                                <w:rPr>
                                  <w:rFonts w:ascii="Arial" w:hAnsi="Arial" w:cs="Arial"/>
                                  <w:b/>
                                  <w:bCs/>
                                  <w:color w:val="000000" w:themeColor="text1"/>
                                  <w:kern w:val="24"/>
                                  <w:sz w:val="18"/>
                                  <w:szCs w:val="18"/>
                                </w:rPr>
                                <w:t>ec</w:t>
                              </w:r>
                              <w:r w:rsidRPr="004D3665">
                                <w:rPr>
                                  <w:rFonts w:ascii="Arial" w:hAnsi="Arial" w:cs="Arial"/>
                                  <w:b/>
                                  <w:bCs/>
                                  <w:color w:val="000000" w:themeColor="text1"/>
                                  <w:kern w:val="24"/>
                                  <w:sz w:val="18"/>
                                  <w:szCs w:val="18"/>
                                </w:rPr>
                                <w:t>hnician</w:t>
                              </w:r>
                            </w:p>
                            <w:p w14:paraId="5B6FE1DC" w14:textId="77777777" w:rsidR="004B7CFC" w:rsidRDefault="004B7CFC" w:rsidP="004B7CFC">
                              <w:pPr>
                                <w:jc w:val="center"/>
                              </w:pPr>
                            </w:p>
                          </w:txbxContent>
                        </v:textbox>
                      </v:rect>
                      <v:rect id="Rectangle 129" o:spid="_x0000_s1061" style="position:absolute;left:7048;top:4234;width:40201;height:30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" fillcolor="white [3212]" strokecolor="#0074bc [3204]" strokeweight="2pt">
                        <v:textbox>
                          <w:txbxContent>
                            <w:p w14:paraId="6E38A456"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 xml:space="preserve">Available bins </w:t>
                              </w:r>
                              <w:r>
                                <w:rPr>
                                  <w:rFonts w:ascii="Arial" w:hAnsi="Arial" w:cs="Arial"/>
                                  <w:b/>
                                  <w:bCs/>
                                  <w:color w:val="000000" w:themeColor="text1"/>
                                  <w:kern w:val="24"/>
                                  <w:sz w:val="18"/>
                                  <w:szCs w:val="18"/>
                                </w:rPr>
                                <w:t>on the ward floor</w:t>
                              </w:r>
                              <w:r w:rsidRPr="004D3665">
                                <w:rPr>
                                  <w:rFonts w:ascii="Arial" w:hAnsi="Arial" w:cs="Arial"/>
                                  <w:color w:val="000000" w:themeColor="text1"/>
                                  <w:kern w:val="24"/>
                                  <w:sz w:val="18"/>
                                  <w:szCs w:val="18"/>
                                </w:rPr>
                                <w:t xml:space="preserve">: </w:t>
                              </w:r>
                            </w:p>
                            <w:p w14:paraId="0E057B45"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 xml:space="preserve">Clinical waste </w:t>
                              </w:r>
                            </w:p>
                            <w:p w14:paraId="0356BBA5"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3169578C"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 xml:space="preserve">bin details (size, </w:t>
                              </w:r>
                              <w:r>
                                <w:rPr>
                                  <w:rFonts w:ascii="Arial" w:hAnsi="Arial"/>
                                  <w:color w:val="000000" w:themeColor="text1"/>
                                  <w:kern w:val="24"/>
                                  <w:sz w:val="18"/>
                                  <w:szCs w:val="18"/>
                                </w:rPr>
                                <w:t xml:space="preserve">location, </w:t>
                              </w:r>
                              <w:r w:rsidRPr="004533D6">
                                <w:rPr>
                                  <w:rFonts w:ascii="Arial" w:hAnsi="Arial"/>
                                  <w:color w:val="000000" w:themeColor="text1"/>
                                  <w:kern w:val="24"/>
                                  <w:sz w:val="18"/>
                                  <w:szCs w:val="18"/>
                                </w:rPr>
                                <w:t xml:space="preserve">free standing, </w:t>
                              </w:r>
                              <w:proofErr w:type="spellStart"/>
                              <w:r w:rsidRPr="004533D6">
                                <w:rPr>
                                  <w:rFonts w:ascii="Arial" w:hAnsi="Arial"/>
                                  <w:color w:val="000000" w:themeColor="text1"/>
                                  <w:kern w:val="24"/>
                                  <w:sz w:val="18"/>
                                  <w:szCs w:val="18"/>
                                </w:rPr>
                                <w:t>colour</w:t>
                              </w:r>
                              <w:proofErr w:type="spellEnd"/>
                              <w:r w:rsidRPr="004533D6">
                                <w:rPr>
                                  <w:rFonts w:ascii="Arial" w:hAnsi="Arial"/>
                                  <w:color w:val="000000" w:themeColor="text1"/>
                                  <w:kern w:val="24"/>
                                  <w:sz w:val="18"/>
                                  <w:szCs w:val="18"/>
                                </w:rPr>
                                <w:t>, lined with bag, always in room)</w:t>
                              </w:r>
                            </w:p>
                            <w:p w14:paraId="31506EF3"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General waste</w:t>
                              </w:r>
                            </w:p>
                            <w:p w14:paraId="75BD38FD"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Number of bins</w:t>
                              </w:r>
                            </w:p>
                            <w:p w14:paraId="77404482"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 xml:space="preserve">bin details </w:t>
                              </w:r>
                            </w:p>
                            <w:p w14:paraId="77912024" w14:textId="77777777" w:rsidR="004B7CFC" w:rsidRDefault="004B7CFC" w:rsidP="004B7CFC">
                              <w:pPr>
                                <w:rPr>
                                  <w:rFonts w:ascii="Arial" w:hAnsi="Arial" w:cs="Arial"/>
                                  <w:b/>
                                  <w:bCs/>
                                  <w:color w:val="000000" w:themeColor="text1"/>
                                  <w:kern w:val="24"/>
                                  <w:sz w:val="18"/>
                                  <w:szCs w:val="18"/>
                                </w:rPr>
                              </w:pPr>
                            </w:p>
                            <w:p w14:paraId="158AFB18" w14:textId="77777777" w:rsidR="004B7CFC" w:rsidRPr="004D3665" w:rsidRDefault="004B7CFC" w:rsidP="004B7CFC">
                              <w:pPr>
                                <w:rPr>
                                  <w:rFonts w:ascii="Arial" w:eastAsiaTheme="minorEastAsia" w:hAnsi="Arial" w:cs="Arial"/>
                                  <w:sz w:val="18"/>
                                  <w:szCs w:val="18"/>
                                </w:rPr>
                              </w:pPr>
                              <w:r w:rsidRPr="004D3665">
                                <w:rPr>
                                  <w:rFonts w:ascii="Arial" w:hAnsi="Arial" w:cs="Arial"/>
                                  <w:b/>
                                  <w:bCs/>
                                  <w:color w:val="000000" w:themeColor="text1"/>
                                  <w:kern w:val="24"/>
                                  <w:sz w:val="18"/>
                                  <w:szCs w:val="18"/>
                                </w:rPr>
                                <w:t>Comment:</w:t>
                              </w:r>
                            </w:p>
                            <w:p w14:paraId="0FCF7E7F" w14:textId="77777777" w:rsidR="004B7CFC" w:rsidRDefault="004B7CFC" w:rsidP="004B7CFC">
                              <w:pPr>
                                <w:jc w:val="center"/>
                              </w:pPr>
                            </w:p>
                          </w:txbxContent>
                        </v:textbox>
                      </v:rect>
                    </v:group>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61" o:spid="_x0000_s1062" type="#_x0000_t47" style="position:absolute;left:6523;top:49576;width:19809;height:8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" adj="11614,-19074,9429,-220" fillcolor="white [3212]" strokecolor="#0074bc [3204]" strokeweight="3pt">
                      <v:textbox>
                        <w:txbxContent>
                          <w:p w14:paraId="26347926" w14:textId="77777777" w:rsidR="004B7CFC" w:rsidRPr="00856E3E" w:rsidRDefault="004B7CFC" w:rsidP="004B7CFC">
                            <w:pPr>
                              <w:rPr>
                                <w:rFonts w:ascii="Arial" w:hAnsi="Arial" w:cs="Arial"/>
                                <w:color w:val="00B050"/>
                                <w:sz w:val="24"/>
                                <w:szCs w:val="24"/>
                              </w:rPr>
                            </w:pPr>
                            <w:r w:rsidRPr="00856E3E">
                              <w:rPr>
                                <w:rFonts w:ascii="Arial" w:hAnsi="Arial" w:cs="Arial"/>
                                <w:color w:val="00B050"/>
                                <w:kern w:val="24"/>
                              </w:rPr>
                              <w:t>What’s the role of doctors and technicians?</w:t>
                            </w:r>
                          </w:p>
                          <w:p w14:paraId="46186452" w14:textId="77777777" w:rsidR="004B7CFC" w:rsidRPr="00856E3E" w:rsidRDefault="004B7CFC" w:rsidP="004B7CFC">
                            <w:pPr>
                              <w:rPr>
                                <w:rFonts w:ascii="Arial" w:hAnsi="Arial" w:cs="Arial"/>
                                <w:color w:val="00B050"/>
                              </w:rPr>
                            </w:pPr>
                            <w:r w:rsidRPr="00856E3E">
                              <w:rPr>
                                <w:rFonts w:ascii="Arial" w:hAnsi="Arial" w:cs="Arial"/>
                                <w:color w:val="00B050"/>
                                <w:kern w:val="24"/>
                              </w:rPr>
                              <w:t xml:space="preserve">Whose task is cleaning up at the </w:t>
                            </w:r>
                            <w:proofErr w:type="gramStart"/>
                            <w:r w:rsidRPr="00856E3E">
                              <w:rPr>
                                <w:rFonts w:ascii="Arial" w:hAnsi="Arial" w:cs="Arial"/>
                                <w:color w:val="00B050"/>
                                <w:kern w:val="24"/>
                              </w:rPr>
                              <w:t>end?</w:t>
                            </w:r>
                            <w:proofErr w:type="gramEnd"/>
                          </w:p>
                        </w:txbxContent>
                      </v:textbox>
                      <o:callout v:ext="edit" minusx="t"/>
                    </v:shape>
                    <v:group id="Group 134" o:spid="_x0000_s1063" style="position:absolute;left:27902;top:46017;width:42695;height:15491" coordorigin="27902,46017" coordsize="42694,1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U-Turn Arrow 14" o:spid="_x0000_s1064" style="position:absolute;left:27902;top:46017;width:42695;height:15491;flip:y;visibility:visible;mso-wrap-style:square;v-text-anchor:middle" coordsize="4269481,154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" path="m,1549121l,760448c,340464,340464,,760448,l3509033,v419984,,760448,340464,760448,760448l4269481,1323089r,l3965946,1536232,3662411,1323089r,l3662411,760448v,-84708,-68670,-153378,-153378,-153378l760448,607070v-84708,,-153378,68670,-153378,153378l607070,1549121,,1549121xe" fillcolor="#3db4ff [1940]" strokecolor="#0074bc [3204]" strokeweight="2pt">
                        <v:path arrowok="t" o:connecttype="custom" o:connectlocs="0,1549121;0,760448;760448,0;3509033,0;4269481,760448;4269481,1323089;4269481,1323089;3965946,1536232;3662411,1323089;3662411,1323089;3662411,760448;3509033,607070;760448,607070;607070,760448;607070,1549121;0,1549121" o:connectangles="0,0,0,0,0,0,0,0,0,0,0,0,0,0,0,0"/>
                      </v:shape>
                      <v:shape id="_x0000_s1065" type="#_x0000_t202" style="position:absolute;left:29365;top:55996;width:40927;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" filled="f" strokecolor="#0074bc [3204]">
                        <v:textbox>
                          <w:txbxContent>
                            <w:p w14:paraId="30CD7C80"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w:t>
                              </w:r>
                              <w:r>
                                <w:rPr>
                                  <w:rFonts w:asciiTheme="minorHAnsi" w:hAnsi="Calibri" w:cstheme="minorBidi"/>
                                  <w:color w:val="FFFFFF" w:themeColor="background1"/>
                                  <w:kern w:val="24"/>
                                </w:rPr>
                                <w:t>ward/bed to dirty utility</w:t>
                              </w:r>
                              <w:r w:rsidRPr="00E74379">
                                <w:rPr>
                                  <w:rFonts w:asciiTheme="minorHAnsi" w:hAnsi="Calibri" w:cstheme="minorBidi"/>
                                  <w:color w:val="FFFFFF" w:themeColor="background1"/>
                                  <w:kern w:val="24"/>
                                </w:rPr>
                                <w:t xml:space="preserve"> (when/how)</w:t>
                              </w:r>
                            </w:p>
                          </w:txbxContent>
                        </v:textbox>
                      </v:shape>
                    </v:group>
                  </v:group>
                  <v:rect id="Rectangle 137" o:spid="_x0000_s1066" style="position:absolute;left:84190;top:2861;width:20223;height:20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" fillcolor="white [3212]" strokecolor="#00395d [1604]" strokeweight="2pt">
                    <v:textbox>
                      <w:txbxContent>
                        <w:p w14:paraId="562E04C1" w14:textId="77777777" w:rsidR="004B7CFC" w:rsidRPr="004024E6" w:rsidRDefault="004B7CFC" w:rsidP="004B7CFC">
                          <w:pPr>
                            <w:rPr>
                              <w:rFonts w:ascii="Arial" w:hAnsi="Arial" w:cs="Arial"/>
                              <w:sz w:val="18"/>
                              <w:szCs w:val="18"/>
                            </w:rPr>
                          </w:pPr>
                          <w:r w:rsidRPr="004024E6">
                            <w:rPr>
                              <w:rFonts w:ascii="Arial" w:hAnsi="Arial" w:cs="Arial"/>
                              <w:b/>
                              <w:bCs/>
                              <w:color w:val="000000"/>
                              <w:kern w:val="24"/>
                              <w:sz w:val="18"/>
                              <w:szCs w:val="18"/>
                            </w:rPr>
                            <w:t>Number &amp; type of compactor</w:t>
                          </w:r>
                        </w:p>
                        <w:p w14:paraId="3E793A2D" w14:textId="77777777" w:rsidR="004B7CFC" w:rsidRDefault="004B7CFC" w:rsidP="004B7CFC">
                          <w:pPr>
                            <w:rPr>
                              <w:rFonts w:ascii="Arial" w:hAnsi="Arial" w:cs="Arial"/>
                              <w:b/>
                              <w:bCs/>
                              <w:color w:val="000000"/>
                              <w:kern w:val="24"/>
                              <w:sz w:val="18"/>
                              <w:szCs w:val="18"/>
                            </w:rPr>
                          </w:pPr>
                        </w:p>
                        <w:p w14:paraId="4BB9B6ED" w14:textId="77777777" w:rsidR="004B7CFC" w:rsidRDefault="004B7CFC" w:rsidP="004B7CFC">
                          <w:r w:rsidRPr="004024E6">
                            <w:rPr>
                              <w:rFonts w:ascii="Arial" w:hAnsi="Arial" w:cs="Arial"/>
                              <w:b/>
                              <w:bCs/>
                              <w:color w:val="000000"/>
                              <w:kern w:val="24"/>
                              <w:sz w:val="18"/>
                              <w:szCs w:val="18"/>
                            </w:rPr>
                            <w:t xml:space="preserve">Comment: </w:t>
                          </w:r>
                          <w:r w:rsidRPr="004024E6">
                            <w:rPr>
                              <w:rFonts w:ascii="Arial" w:hAnsi="Arial" w:cs="Arial"/>
                              <w:color w:val="000000"/>
                              <w:kern w:val="24"/>
                              <w:sz w:val="18"/>
                              <w:szCs w:val="18"/>
                            </w:rPr>
                            <w:t>Anything that’s relevant</w:t>
                          </w:r>
                        </w:p>
                      </w:txbxContent>
                    </v:textbox>
                  </v:rect>
                </v:group>
                <v:shape id="U-Turn Arrow 14" o:spid="_x0000_s1067" style="position:absolute;left:56270;top:37968;width:31649;height:12668;flip:y;visibility:visible;mso-wrap-style:square;v-text-anchor:middle" coordsize="3164840,1266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" path="m,1266825l,621872c,278422,278422,,621872,l2542968,v343450,,621872,278422,621872,621872l3164840,1081983r,l2916618,1256285,2668397,1081983r,l2668397,621872v,-69272,-56156,-125428,-125428,-125428l621872,496443v-69272,,-125428,56156,-125428,125428c496444,836856,496443,1051840,496443,1266825l,1266825xe" fillcolor="#3db4ff [1940]" strokecolor="#0074bc [3204]" strokeweight="2pt">
                  <v:path arrowok="t" o:connecttype="custom" o:connectlocs="0,1266825;0,621872;621872,0;2542968,0;3164840,621872;3164840,1081983;3164840,1081983;2916618,1256285;2668397,1081983;2668397,1081983;2668397,621872;2542969,496444;621872,496443;496444,621871;496443,1266825;0,1266825" o:connectangles="0,0,0,0,0,0,0,0,0,0,0,0,0,0,0,0"/>
                </v:shape>
                <v:shape id="_x0000_s1068" type="#_x0000_t202" style="position:absolute;left:57501;top:46144;width:30341;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" filled="f" strokecolor="#0074bc [3204]">
                  <v:textbox>
                    <w:txbxContent>
                      <w:p w14:paraId="2EAB6F20"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w:t>
                        </w:r>
                        <w:r>
                          <w:rPr>
                            <w:rFonts w:asciiTheme="minorHAnsi" w:hAnsi="Calibri" w:cstheme="minorBidi"/>
                            <w:color w:val="FFFFFF" w:themeColor="background1"/>
                            <w:kern w:val="24"/>
                          </w:rPr>
                          <w:t>ward/bed to dirty utility</w:t>
                        </w:r>
                        <w:r w:rsidRPr="00E74379">
                          <w:rPr>
                            <w:rFonts w:asciiTheme="minorHAnsi" w:hAnsi="Calibri" w:cstheme="minorBidi"/>
                            <w:color w:val="FFFFFF" w:themeColor="background1"/>
                            <w:kern w:val="24"/>
                          </w:rPr>
                          <w:t xml:space="preserve"> (when/how)</w:t>
                        </w:r>
                      </w:p>
                    </w:txbxContent>
                  </v:textbox>
                </v:shape>
              </v:group>
            </w:pict>
          </mc:Fallback>
        </mc:AlternateContent>
      </w:r>
    </w:p>
    <w:p w14:paraId="21534348" w14:textId="77777777" w:rsidR="004B7CFC" w:rsidRDefault="004B7CFC" w:rsidP="004B7CFC">
      <w:pPr>
        <w:rPr>
          <w:rFonts w:ascii="Arial" w:hAnsi="Arial"/>
          <w:b/>
          <w:color w:val="0074BC" w:themeColor="text2"/>
          <w:sz w:val="28"/>
          <w:szCs w:val="28"/>
        </w:rPr>
      </w:pPr>
      <w:r>
        <w:br w:type="page"/>
      </w:r>
    </w:p>
    <w:p w14:paraId="1248EF03" w14:textId="5624A7D4" w:rsidR="004B7CFC" w:rsidRDefault="004B7CFC" w:rsidP="004B7CFC">
      <w:pPr>
        <w:pStyle w:val="Heading2"/>
      </w:pPr>
      <w:r>
        <w:lastRenderedPageBreak/>
        <w:t>Waste Mapping Template (theatre)</w:t>
      </w:r>
    </w:p>
    <w:p w14:paraId="574744FC" w14:textId="17D19DE3" w:rsidR="004B7CFC" w:rsidRDefault="004B7CFC">
      <w:pPr>
        <w:rPr>
          <w:rFonts w:ascii="Arial" w:hAnsi="Arial"/>
          <w:b/>
          <w:color w:val="0074BC" w:themeColor="text2"/>
          <w:sz w:val="28"/>
          <w:szCs w:val="28"/>
        </w:rPr>
      </w:pPr>
      <w:r>
        <w:rPr>
          <w:noProof/>
        </w:rPr>
        <mc:AlternateContent>
          <mc:Choice Requires="wpg">
            <w:drawing>
              <wp:anchor distT="0" distB="0" distL="114300" distR="114300" simplePos="0" relativeHeight="251658247" behindDoc="0" locked="0" layoutInCell="1" allowOverlap="1" wp14:anchorId="0DBF36D8" wp14:editId="0F7D7500">
                <wp:simplePos x="0" y="0"/>
                <wp:positionH relativeFrom="page">
                  <wp:posOffset>184982</wp:posOffset>
                </wp:positionH>
                <wp:positionV relativeFrom="paragraph">
                  <wp:posOffset>279400</wp:posOffset>
                </wp:positionV>
                <wp:extent cx="10502900" cy="5469890"/>
                <wp:effectExtent l="0" t="19050" r="12700" b="16510"/>
                <wp:wrapNone/>
                <wp:docPr id="79" name="Group 79" descr="Waste mapping template"/>
                <wp:cNvGraphicFramePr/>
                <a:graphic xmlns:a="http://schemas.openxmlformats.org/drawingml/2006/main">
                  <a:graphicData uri="http://schemas.microsoft.com/office/word/2010/wordprocessingGroup">
                    <wpg:wgp>
                      <wpg:cNvGrpSpPr/>
                      <wpg:grpSpPr>
                        <a:xfrm>
                          <a:off x="0" y="0"/>
                          <a:ext cx="10502900" cy="5469890"/>
                          <a:chOff x="0" y="0"/>
                          <a:chExt cx="10502900" cy="5469890"/>
                        </a:xfrm>
                      </wpg:grpSpPr>
                      <wpg:grpSp>
                        <wpg:cNvPr id="1" name="Group 31"/>
                        <wpg:cNvGrpSpPr/>
                        <wpg:grpSpPr>
                          <a:xfrm>
                            <a:off x="0" y="0"/>
                            <a:ext cx="10502900" cy="5469890"/>
                            <a:chOff x="0" y="16939"/>
                            <a:chExt cx="12230711" cy="6684773"/>
                          </a:xfrm>
                        </wpg:grpSpPr>
                        <wps:wsp>
                          <wps:cNvPr id="2" name="TextBox 4"/>
                          <wps:cNvSpPr txBox="1"/>
                          <wps:spPr>
                            <a:xfrm>
                              <a:off x="9965320" y="16939"/>
                              <a:ext cx="2095915" cy="2983147"/>
                            </a:xfrm>
                            <a:prstGeom prst="rect">
                              <a:avLst/>
                            </a:prstGeom>
                            <a:solidFill>
                              <a:schemeClr val="tx2">
                                <a:lumMod val="20000"/>
                                <a:lumOff val="80000"/>
                              </a:schemeClr>
                            </a:solidFill>
                            <a:ln w="28575">
                              <a:solidFill>
                                <a:schemeClr val="accent1"/>
                              </a:solidFill>
                            </a:ln>
                          </wps:spPr>
                          <wps:txbx>
                            <w:txbxContent>
                              <w:p w14:paraId="01D2EDFA" w14:textId="77777777" w:rsidR="004B7CFC" w:rsidRPr="004024E6" w:rsidRDefault="004B7CFC" w:rsidP="004B7CFC">
                                <w:pPr>
                                  <w:rPr>
                                    <w:rFonts w:ascii="Arial" w:hAnsi="Arial" w:cs="Arial"/>
                                    <w:sz w:val="16"/>
                                    <w:szCs w:val="16"/>
                                  </w:rPr>
                                </w:pPr>
                                <w:r w:rsidRPr="004024E6">
                                  <w:rPr>
                                    <w:rFonts w:ascii="Arial" w:hAnsi="Arial" w:cs="Arial"/>
                                    <w:b/>
                                    <w:bCs/>
                                    <w:color w:val="000000" w:themeColor="text1"/>
                                    <w:kern w:val="24"/>
                                  </w:rPr>
                                  <w:t>Loading Dock</w:t>
                                </w:r>
                              </w:p>
                              <w:p w14:paraId="14005103" w14:textId="77777777" w:rsidR="004B7CFC" w:rsidRPr="004024E6" w:rsidRDefault="004B7CFC" w:rsidP="004B7CFC">
                                <w:pPr>
                                  <w:rPr>
                                    <w:rFonts w:ascii="Arial" w:hAnsi="Arial" w:cs="Arial"/>
                                    <w:sz w:val="18"/>
                                    <w:szCs w:val="18"/>
                                  </w:rPr>
                                </w:pPr>
                              </w:p>
                            </w:txbxContent>
                          </wps:txbx>
                          <wps:bodyPr wrap="square" rtlCol="0">
                            <a:noAutofit/>
                          </wps:bodyPr>
                        </wps:wsp>
                        <wpg:grpSp>
                          <wpg:cNvPr id="3" name="Group 3"/>
                          <wpg:cNvGrpSpPr/>
                          <wpg:grpSpPr>
                            <a:xfrm>
                              <a:off x="10899099" y="3088013"/>
                              <a:ext cx="1331612" cy="3489864"/>
                              <a:chOff x="10899099" y="3152694"/>
                              <a:chExt cx="1331612" cy="2041440"/>
                            </a:xfrm>
                          </wpg:grpSpPr>
                          <wps:wsp>
                            <wps:cNvPr id="4" name="Bent Arrow 22"/>
                            <wps:cNvSpPr/>
                            <wps:spPr>
                              <a:xfrm flipV="1">
                                <a:off x="10899099" y="3152694"/>
                                <a:ext cx="1331612" cy="2041440"/>
                              </a:xfrm>
                              <a:prstGeom prst="bentArrow">
                                <a:avLst>
                                  <a:gd name="adj1" fmla="val 57041"/>
                                  <a:gd name="adj2" fmla="val 27546"/>
                                  <a:gd name="adj3" fmla="val 18117"/>
                                  <a:gd name="adj4" fmla="val 12957"/>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TextBox 23"/>
                            <wps:cNvSpPr txBox="1"/>
                            <wps:spPr>
                              <a:xfrm>
                                <a:off x="10975527" y="4758077"/>
                                <a:ext cx="1056005" cy="436057"/>
                              </a:xfrm>
                              <a:prstGeom prst="rect">
                                <a:avLst/>
                              </a:prstGeom>
                              <a:noFill/>
                              <a:ln>
                                <a:solidFill>
                                  <a:schemeClr val="accent1"/>
                                </a:solidFill>
                              </a:ln>
                            </wps:spPr>
                            <wps:txbx>
                              <w:txbxContent>
                                <w:p w14:paraId="6B30949D" w14:textId="77777777" w:rsidR="004B7CFC" w:rsidRDefault="004B7CFC" w:rsidP="004B7CFC">
                                  <w:pPr>
                                    <w:rPr>
                                      <w:sz w:val="24"/>
                                      <w:szCs w:val="24"/>
                                    </w:rPr>
                                  </w:pPr>
                                  <w:r w:rsidRPr="00E74379">
                                    <w:rPr>
                                      <w:rFonts w:asciiTheme="minorHAnsi" w:hAnsi="Calibri" w:cstheme="minorBidi"/>
                                      <w:b/>
                                      <w:bCs/>
                                      <w:color w:val="FFFFFF" w:themeColor="background1"/>
                                      <w:kern w:val="24"/>
                                      <w:sz w:val="22"/>
                                      <w:szCs w:val="22"/>
                                    </w:rPr>
                                    <w:t xml:space="preserve">Waste contractors </w:t>
                                  </w:r>
                                  <w:r w:rsidRPr="00E74379">
                                    <w:rPr>
                                      <w:rFonts w:asciiTheme="minorHAnsi" w:hAnsi="Calibri" w:cstheme="minorBidi"/>
                                      <w:color w:val="FFFFFF" w:themeColor="background1"/>
                                      <w:kern w:val="24"/>
                                      <w:sz w:val="22"/>
                                      <w:szCs w:val="22"/>
                                    </w:rPr>
                                    <w:t xml:space="preserve">pick up </w:t>
                                  </w:r>
                                  <w:r>
                                    <w:rPr>
                                      <w:rFonts w:asciiTheme="minorHAnsi" w:hAnsi="Calibri" w:cstheme="minorBidi"/>
                                      <w:color w:val="000000" w:themeColor="text1"/>
                                      <w:kern w:val="24"/>
                                      <w:sz w:val="22"/>
                                      <w:szCs w:val="22"/>
                                    </w:rPr>
                                    <w:t>waste</w:t>
                                  </w:r>
                                </w:p>
                              </w:txbxContent>
                            </wps:txbx>
                            <wps:bodyPr wrap="square" rtlCol="0">
                              <a:noAutofit/>
                            </wps:bodyPr>
                          </wps:wsp>
                        </wpg:grpSp>
                        <wpg:grpSp>
                          <wpg:cNvPr id="6" name="Group 6"/>
                          <wpg:cNvGrpSpPr/>
                          <wpg:grpSpPr>
                            <a:xfrm>
                              <a:off x="0" y="27164"/>
                              <a:ext cx="3226986" cy="4575202"/>
                              <a:chOff x="0" y="27164"/>
                              <a:chExt cx="3226986" cy="4575202"/>
                            </a:xfrm>
                          </wpg:grpSpPr>
                          <wps:wsp>
                            <wps:cNvPr id="7" name="Rectangle 7"/>
                            <wps:cNvSpPr/>
                            <wps:spPr>
                              <a:xfrm>
                                <a:off x="0" y="27164"/>
                                <a:ext cx="3226986" cy="4575202"/>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2488A" w14:textId="77777777" w:rsidR="004B7CFC" w:rsidRPr="004D3665" w:rsidRDefault="004B7CFC" w:rsidP="004B7CFC">
                                  <w:pPr>
                                    <w:rPr>
                                      <w:rFonts w:ascii="Arial" w:hAnsi="Arial" w:cs="Arial"/>
                                      <w:b/>
                                      <w:bCs/>
                                      <w:color w:val="000000"/>
                                      <w:kern w:val="24"/>
                                    </w:rPr>
                                  </w:pPr>
                                  <w:r w:rsidRPr="004D3665">
                                    <w:rPr>
                                      <w:rFonts w:ascii="Arial" w:hAnsi="Arial" w:cs="Arial"/>
                                      <w:b/>
                                      <w:bCs/>
                                      <w:color w:val="000000"/>
                                      <w:kern w:val="24"/>
                                    </w:rPr>
                                    <w:t>Set up room</w:t>
                                  </w:r>
                                </w:p>
                                <w:p w14:paraId="5565B990" w14:textId="77777777" w:rsidR="004B7CFC" w:rsidRPr="004D3665" w:rsidRDefault="004B7CFC" w:rsidP="004B7CFC">
                                  <w:pPr>
                                    <w:rPr>
                                      <w:rFonts w:ascii="Arial" w:hAnsi="Arial" w:cs="Arial"/>
                                      <w:sz w:val="18"/>
                                      <w:szCs w:val="18"/>
                                    </w:rPr>
                                  </w:pPr>
                                  <w:r w:rsidRPr="004D3665">
                                    <w:rPr>
                                      <w:rFonts w:ascii="Arial" w:hAnsi="Arial" w:cs="Arial"/>
                                      <w:b/>
                                      <w:bCs/>
                                      <w:color w:val="000000"/>
                                      <w:kern w:val="24"/>
                                      <w:sz w:val="18"/>
                                      <w:szCs w:val="18"/>
                                    </w:rPr>
                                    <w:t>Types of rooms</w:t>
                                  </w:r>
                                  <w:r w:rsidRPr="004D3665">
                                    <w:rPr>
                                      <w:rFonts w:ascii="Arial" w:hAnsi="Arial" w:cs="Arial"/>
                                      <w:color w:val="000000"/>
                                      <w:kern w:val="24"/>
                                      <w:sz w:val="18"/>
                                      <w:szCs w:val="18"/>
                                    </w:rPr>
                                    <w:t>: # set up rooms</w:t>
                                  </w:r>
                                </w:p>
                                <w:p w14:paraId="3A8CA493" w14:textId="77777777" w:rsidR="004B7CFC" w:rsidRDefault="004B7CFC" w:rsidP="004B7CFC">
                                  <w:pPr>
                                    <w:jc w:val="center"/>
                                  </w:pPr>
                                </w:p>
                              </w:txbxContent>
                            </wps:txbx>
                            <wps:bodyPr rtlCol="0" anchor="t"/>
                          </wps:wsp>
                          <wps:wsp>
                            <wps:cNvPr id="9" name="Rectangle 9"/>
                            <wps:cNvSpPr/>
                            <wps:spPr>
                              <a:xfrm>
                                <a:off x="112628" y="3568392"/>
                                <a:ext cx="3031841" cy="913072"/>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27E62" w14:textId="77777777" w:rsidR="004B7CFC" w:rsidRPr="004D3665" w:rsidRDefault="004B7CFC" w:rsidP="004B7CFC">
                                  <w:pPr>
                                    <w:rPr>
                                      <w:rFonts w:ascii="Arial" w:hAnsi="Arial" w:cs="Arial"/>
                                      <w:sz w:val="22"/>
                                      <w:szCs w:val="22"/>
                                    </w:rPr>
                                  </w:pPr>
                                  <w:r w:rsidRPr="004D3665">
                                    <w:rPr>
                                      <w:rFonts w:ascii="Arial" w:hAnsi="Arial" w:cs="Arial"/>
                                      <w:b/>
                                      <w:bCs/>
                                      <w:color w:val="000000" w:themeColor="text1"/>
                                      <w:kern w:val="24"/>
                                      <w:sz w:val="18"/>
                                      <w:szCs w:val="18"/>
                                    </w:rPr>
                                    <w:t>Behaviour:</w:t>
                                  </w:r>
                                  <w:r w:rsidRPr="004D3665">
                                    <w:rPr>
                                      <w:rFonts w:ascii="Arial" w:hAnsi="Arial" w:cs="Arial"/>
                                      <w:color w:val="000000" w:themeColor="text1"/>
                                      <w:kern w:val="24"/>
                                      <w:sz w:val="18"/>
                                      <w:szCs w:val="18"/>
                                    </w:rPr>
                                    <w:t xml:space="preserve"> </w:t>
                                  </w:r>
                                </w:p>
                                <w:p w14:paraId="4F074D6B"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Nurses</w:t>
                                  </w:r>
                                  <w:r w:rsidRPr="004D3665">
                                    <w:rPr>
                                      <w:rFonts w:ascii="Arial" w:hAnsi="Arial" w:cs="Arial"/>
                                      <w:color w:val="000000" w:themeColor="text1"/>
                                      <w:kern w:val="24"/>
                                      <w:sz w:val="18"/>
                                      <w:szCs w:val="18"/>
                                    </w:rPr>
                                    <w:t xml:space="preserve"> </w:t>
                                  </w:r>
                                </w:p>
                                <w:p w14:paraId="6631D736"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Surgeon</w:t>
                                  </w:r>
                                </w:p>
                                <w:p w14:paraId="211A2E8D"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Technician</w:t>
                                  </w:r>
                                </w:p>
                                <w:p w14:paraId="04789B56" w14:textId="77777777" w:rsidR="004B7CFC" w:rsidRDefault="004B7CFC" w:rsidP="004B7CFC">
                                  <w:pPr>
                                    <w:jc w:val="center"/>
                                  </w:pPr>
                                </w:p>
                              </w:txbxContent>
                            </wps:txbx>
                            <wps:bodyPr rtlCol="0" anchor="t"/>
                          </wps:wsp>
                          <wps:wsp>
                            <wps:cNvPr id="10" name="TextBox 8"/>
                            <wps:cNvSpPr txBox="1"/>
                            <wps:spPr>
                              <a:xfrm>
                                <a:off x="92149" y="524861"/>
                                <a:ext cx="3040861" cy="2968960"/>
                              </a:xfrm>
                              <a:prstGeom prst="rect">
                                <a:avLst/>
                              </a:prstGeom>
                              <a:solidFill>
                                <a:schemeClr val="bg1"/>
                              </a:solidFill>
                              <a:ln w="28575">
                                <a:solidFill>
                                  <a:schemeClr val="accent1"/>
                                </a:solidFill>
                              </a:ln>
                            </wps:spPr>
                            <wps:txbx>
                              <w:txbxContent>
                                <w:p w14:paraId="21EBE9FE" w14:textId="77777777" w:rsidR="004B7CFC" w:rsidRPr="004533D6" w:rsidRDefault="004B7CFC" w:rsidP="004B7CFC">
                                  <w:pPr>
                                    <w:rPr>
                                      <w:rFonts w:ascii="Arial" w:hAnsi="Arial" w:cs="Arial"/>
                                      <w:sz w:val="18"/>
                                      <w:szCs w:val="18"/>
                                    </w:rPr>
                                  </w:pPr>
                                  <w:r w:rsidRPr="004533D6">
                                    <w:rPr>
                                      <w:rFonts w:ascii="Arial" w:hAnsi="Arial" w:cs="Arial"/>
                                      <w:b/>
                                      <w:bCs/>
                                      <w:color w:val="000000"/>
                                      <w:kern w:val="24"/>
                                      <w:sz w:val="18"/>
                                      <w:szCs w:val="18"/>
                                    </w:rPr>
                                    <w:t>Available bins in set up rooms</w:t>
                                  </w:r>
                                  <w:r w:rsidRPr="004533D6">
                                    <w:rPr>
                                      <w:rFonts w:ascii="Arial" w:hAnsi="Arial" w:cs="Arial"/>
                                      <w:color w:val="000000"/>
                                      <w:kern w:val="24"/>
                                      <w:sz w:val="18"/>
                                      <w:szCs w:val="18"/>
                                    </w:rPr>
                                    <w:t xml:space="preserve">: </w:t>
                                  </w:r>
                                </w:p>
                                <w:p w14:paraId="727C6E24" w14:textId="77777777" w:rsidR="004B7CFC" w:rsidRPr="006A2BCC" w:rsidRDefault="004B7CFC" w:rsidP="004B7CFC">
                                  <w:pPr>
                                    <w:rPr>
                                      <w:rFonts w:ascii="Arial" w:hAnsi="Arial"/>
                                      <w:sz w:val="18"/>
                                      <w:szCs w:val="18"/>
                                    </w:rPr>
                                  </w:pPr>
                                  <w:r w:rsidRPr="006A2BCC">
                                    <w:rPr>
                                      <w:rFonts w:ascii="Arial" w:hAnsi="Arial"/>
                                      <w:b/>
                                      <w:bCs/>
                                      <w:color w:val="000000" w:themeColor="text1"/>
                                      <w:kern w:val="24"/>
                                      <w:sz w:val="18"/>
                                      <w:szCs w:val="18"/>
                                    </w:rPr>
                                    <w:t xml:space="preserve">Clinical waste </w:t>
                                  </w:r>
                                </w:p>
                                <w:p w14:paraId="2A9A561D"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7DE653E6"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 xml:space="preserve">bin details (size, free standing, </w:t>
                                  </w:r>
                                  <w:r w:rsidRPr="004533D6">
                                    <w:rPr>
                                      <w:rFonts w:ascii="Arial" w:hAnsi="Arial"/>
                                      <w:color w:val="000000" w:themeColor="text1"/>
                                      <w:kern w:val="24"/>
                                      <w:sz w:val="18"/>
                                      <w:szCs w:val="18"/>
                                    </w:rPr>
                                    <w:t>colour, lined with bag, always in room)</w:t>
                                  </w:r>
                                </w:p>
                                <w:p w14:paraId="082D95B2" w14:textId="77777777" w:rsidR="004B7CFC" w:rsidRPr="006A2BCC" w:rsidRDefault="004B7CFC" w:rsidP="004B7CFC">
                                  <w:pPr>
                                    <w:rPr>
                                      <w:rFonts w:ascii="Arial" w:hAnsi="Arial"/>
                                      <w:sz w:val="18"/>
                                      <w:szCs w:val="18"/>
                                    </w:rPr>
                                  </w:pPr>
                                  <w:r w:rsidRPr="006A2BCC">
                                    <w:rPr>
                                      <w:rFonts w:ascii="Arial" w:hAnsi="Arial"/>
                                      <w:b/>
                                      <w:bCs/>
                                      <w:color w:val="000000" w:themeColor="text1"/>
                                      <w:kern w:val="24"/>
                                      <w:sz w:val="18"/>
                                      <w:szCs w:val="18"/>
                                    </w:rPr>
                                    <w:t>General waste</w:t>
                                  </w:r>
                                </w:p>
                                <w:p w14:paraId="57D479F2" w14:textId="77777777" w:rsidR="004B7CFC" w:rsidRPr="004533D6" w:rsidRDefault="004B7CFC" w:rsidP="004B7CFC">
                                  <w:pPr>
                                    <w:pStyle w:val="ListParagraph"/>
                                    <w:numPr>
                                      <w:ilvl w:val="1"/>
                                      <w:numId w:val="45"/>
                                    </w:numPr>
                                    <w:tabs>
                                      <w:tab w:val="clear" w:pos="1440"/>
                                      <w:tab w:val="num" w:pos="1134"/>
                                    </w:tabs>
                                    <w:ind w:left="426" w:hanging="142"/>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0D57202B" w14:textId="77777777" w:rsidR="004B7CFC" w:rsidRPr="004533D6" w:rsidRDefault="004B7CFC" w:rsidP="004B7CFC">
                                  <w:pPr>
                                    <w:pStyle w:val="ListParagraph"/>
                                    <w:numPr>
                                      <w:ilvl w:val="1"/>
                                      <w:numId w:val="45"/>
                                    </w:numPr>
                                    <w:tabs>
                                      <w:tab w:val="clear" w:pos="1440"/>
                                      <w:tab w:val="num" w:pos="1134"/>
                                    </w:tabs>
                                    <w:ind w:left="426" w:hanging="142"/>
                                    <w:jc w:val="left"/>
                                    <w:rPr>
                                      <w:rFonts w:ascii="Arial" w:eastAsia="Times New Roman" w:hAnsi="Arial"/>
                                      <w:sz w:val="18"/>
                                      <w:szCs w:val="18"/>
                                    </w:rPr>
                                  </w:pPr>
                                  <w:r w:rsidRPr="004533D6">
                                    <w:rPr>
                                      <w:rFonts w:ascii="Arial" w:hAnsi="Arial"/>
                                      <w:color w:val="000000" w:themeColor="text1"/>
                                      <w:kern w:val="24"/>
                                      <w:sz w:val="18"/>
                                      <w:szCs w:val="18"/>
                                    </w:rPr>
                                    <w:t xml:space="preserve">bin details </w:t>
                                  </w:r>
                                </w:p>
                                <w:p w14:paraId="6279D0A2" w14:textId="77777777" w:rsidR="004B7CFC" w:rsidRPr="006A2BCC" w:rsidRDefault="004B7CFC" w:rsidP="004B7CFC">
                                  <w:pPr>
                                    <w:rPr>
                                      <w:rFonts w:ascii="Arial" w:hAnsi="Arial"/>
                                      <w:sz w:val="18"/>
                                      <w:szCs w:val="18"/>
                                    </w:rPr>
                                  </w:pPr>
                                  <w:r w:rsidRPr="006A2BCC">
                                    <w:rPr>
                                      <w:rFonts w:ascii="Arial" w:hAnsi="Arial"/>
                                      <w:b/>
                                      <w:bCs/>
                                      <w:color w:val="000000"/>
                                      <w:kern w:val="24"/>
                                      <w:sz w:val="18"/>
                                      <w:szCs w:val="18"/>
                                    </w:rPr>
                                    <w:t xml:space="preserve">Commingled recycling </w:t>
                                  </w:r>
                                </w:p>
                                <w:p w14:paraId="7645CDD6" w14:textId="77777777" w:rsidR="004B7CFC" w:rsidRPr="004533D6" w:rsidRDefault="004B7CFC" w:rsidP="004B7CFC">
                                  <w:pPr>
                                    <w:pStyle w:val="ListParagraph"/>
                                    <w:numPr>
                                      <w:ilvl w:val="1"/>
                                      <w:numId w:val="45"/>
                                    </w:numPr>
                                    <w:tabs>
                                      <w:tab w:val="clear" w:pos="1440"/>
                                      <w:tab w:val="num" w:pos="1134"/>
                                    </w:tabs>
                                    <w:ind w:left="426" w:hanging="164"/>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6EF675AA" w14:textId="77777777" w:rsidR="004B7CFC" w:rsidRPr="004533D6" w:rsidRDefault="004B7CFC" w:rsidP="004B7CFC">
                                  <w:pPr>
                                    <w:pStyle w:val="ListParagraph"/>
                                    <w:numPr>
                                      <w:ilvl w:val="1"/>
                                      <w:numId w:val="45"/>
                                    </w:numPr>
                                    <w:tabs>
                                      <w:tab w:val="clear" w:pos="1440"/>
                                      <w:tab w:val="num" w:pos="1134"/>
                                    </w:tabs>
                                    <w:ind w:left="426" w:hanging="164"/>
                                    <w:jc w:val="left"/>
                                    <w:rPr>
                                      <w:rFonts w:ascii="Arial" w:eastAsia="Times New Roman" w:hAnsi="Arial"/>
                                      <w:sz w:val="18"/>
                                      <w:szCs w:val="18"/>
                                    </w:rPr>
                                  </w:pPr>
                                  <w:r w:rsidRPr="004533D6">
                                    <w:rPr>
                                      <w:rFonts w:ascii="Arial" w:hAnsi="Arial"/>
                                      <w:color w:val="000000" w:themeColor="text1"/>
                                      <w:kern w:val="24"/>
                                      <w:sz w:val="18"/>
                                      <w:szCs w:val="18"/>
                                    </w:rPr>
                                    <w:t xml:space="preserve">bin details </w:t>
                                  </w:r>
                                </w:p>
                                <w:p w14:paraId="000CDC65" w14:textId="77777777" w:rsidR="004B7CFC" w:rsidRDefault="004B7CFC" w:rsidP="004B7CFC">
                                  <w:pPr>
                                    <w:rPr>
                                      <w:rFonts w:ascii="Arial" w:hAnsi="Arial" w:cs="Arial"/>
                                      <w:b/>
                                      <w:bCs/>
                                      <w:color w:val="000000"/>
                                      <w:kern w:val="24"/>
                                      <w:sz w:val="18"/>
                                      <w:szCs w:val="18"/>
                                    </w:rPr>
                                  </w:pPr>
                                </w:p>
                                <w:p w14:paraId="086FB5E2" w14:textId="77777777" w:rsidR="004B7CFC" w:rsidRPr="004533D6" w:rsidRDefault="004B7CFC" w:rsidP="004B7CFC">
                                  <w:pPr>
                                    <w:rPr>
                                      <w:rFonts w:ascii="Arial" w:eastAsiaTheme="minorEastAsia" w:hAnsi="Arial" w:cs="Arial"/>
                                      <w:sz w:val="18"/>
                                      <w:szCs w:val="18"/>
                                    </w:rPr>
                                  </w:pPr>
                                  <w:r w:rsidRPr="004533D6">
                                    <w:rPr>
                                      <w:rFonts w:ascii="Arial" w:hAnsi="Arial" w:cs="Arial"/>
                                      <w:b/>
                                      <w:bCs/>
                                      <w:color w:val="000000"/>
                                      <w:kern w:val="24"/>
                                      <w:sz w:val="18"/>
                                      <w:szCs w:val="18"/>
                                    </w:rPr>
                                    <w:t>Comment:</w:t>
                                  </w:r>
                                </w:p>
                              </w:txbxContent>
                            </wps:txbx>
                            <wps:bodyPr wrap="square" rtlCol="0">
                              <a:noAutofit/>
                            </wps:bodyPr>
                          </wps:wsp>
                        </wpg:grpSp>
                        <wpg:grpSp>
                          <wpg:cNvPr id="16" name="Group 16"/>
                          <wpg:cNvGrpSpPr/>
                          <wpg:grpSpPr>
                            <a:xfrm>
                              <a:off x="6643706" y="16940"/>
                              <a:ext cx="3226986" cy="4575203"/>
                              <a:chOff x="6643706" y="16940"/>
                              <a:chExt cx="3226986" cy="4575203"/>
                            </a:xfrm>
                          </wpg:grpSpPr>
                          <wps:wsp>
                            <wps:cNvPr id="17" name="Rectangle 17"/>
                            <wps:cNvSpPr/>
                            <wps:spPr>
                              <a:xfrm>
                                <a:off x="6643706" y="16940"/>
                                <a:ext cx="3226986" cy="4575203"/>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A15281" w14:textId="77777777" w:rsidR="004B7CFC" w:rsidRDefault="004B7CFC" w:rsidP="004B7CFC">
                                  <w:pPr>
                                    <w:rPr>
                                      <w:rFonts w:ascii="Arial" w:hAnsi="Arial" w:cs="Arial"/>
                                      <w:b/>
                                      <w:bCs/>
                                      <w:color w:val="000000" w:themeColor="text1"/>
                                      <w:kern w:val="24"/>
                                    </w:rPr>
                                  </w:pPr>
                                  <w:r w:rsidRPr="001B1E8A">
                                    <w:rPr>
                                      <w:rFonts w:ascii="Arial" w:hAnsi="Arial" w:cs="Arial"/>
                                      <w:b/>
                                      <w:bCs/>
                                      <w:color w:val="000000" w:themeColor="text1"/>
                                      <w:kern w:val="24"/>
                                    </w:rPr>
                                    <w:t>Waste bay</w:t>
                                  </w:r>
                                </w:p>
                                <w:p w14:paraId="07E6F73A" w14:textId="77777777" w:rsidR="004B7CFC" w:rsidRDefault="004B7CFC" w:rsidP="004B7CFC">
                                  <w:pPr>
                                    <w:rPr>
                                      <w:rFonts w:ascii="Arial" w:hAnsi="Arial" w:cs="Arial"/>
                                      <w:b/>
                                      <w:bCs/>
                                      <w:color w:val="000000" w:themeColor="text1"/>
                                      <w:kern w:val="24"/>
                                    </w:rPr>
                                  </w:pPr>
                                </w:p>
                                <w:p w14:paraId="42A71D99" w14:textId="77777777" w:rsidR="004B7CFC" w:rsidRDefault="004B7CFC" w:rsidP="004B7CFC">
                                  <w:pPr>
                                    <w:rPr>
                                      <w:rFonts w:ascii="Arial" w:hAnsi="Arial" w:cs="Arial"/>
                                      <w:b/>
                                      <w:bCs/>
                                      <w:color w:val="000000" w:themeColor="text1"/>
                                      <w:kern w:val="24"/>
                                    </w:rPr>
                                  </w:pPr>
                                </w:p>
                                <w:p w14:paraId="202752E5" w14:textId="77777777" w:rsidR="004B7CFC" w:rsidRDefault="004B7CFC" w:rsidP="004B7CFC">
                                  <w:pPr>
                                    <w:rPr>
                                      <w:rFonts w:ascii="Arial" w:hAnsi="Arial" w:cs="Arial"/>
                                      <w:b/>
                                      <w:bCs/>
                                      <w:color w:val="000000" w:themeColor="text1"/>
                                      <w:kern w:val="24"/>
                                    </w:rPr>
                                  </w:pPr>
                                </w:p>
                                <w:p w14:paraId="1FA3ECA4" w14:textId="77777777" w:rsidR="004B7CFC" w:rsidRDefault="004B7CFC" w:rsidP="004B7CFC">
                                  <w:pPr>
                                    <w:rPr>
                                      <w:rFonts w:ascii="Arial" w:hAnsi="Arial" w:cs="Arial"/>
                                      <w:b/>
                                      <w:bCs/>
                                      <w:color w:val="000000" w:themeColor="text1"/>
                                      <w:kern w:val="24"/>
                                    </w:rPr>
                                  </w:pPr>
                                </w:p>
                                <w:p w14:paraId="6EBA140F" w14:textId="77777777" w:rsidR="004B7CFC" w:rsidRDefault="004B7CFC" w:rsidP="004B7CFC">
                                  <w:pPr>
                                    <w:rPr>
                                      <w:rFonts w:ascii="Arial" w:hAnsi="Arial" w:cs="Arial"/>
                                      <w:b/>
                                      <w:bCs/>
                                      <w:color w:val="000000" w:themeColor="text1"/>
                                      <w:kern w:val="24"/>
                                    </w:rPr>
                                  </w:pPr>
                                </w:p>
                                <w:p w14:paraId="73A08466" w14:textId="77777777" w:rsidR="004B7CFC" w:rsidRDefault="004B7CFC" w:rsidP="004B7CFC">
                                  <w:pPr>
                                    <w:rPr>
                                      <w:rFonts w:ascii="Arial" w:hAnsi="Arial" w:cs="Arial"/>
                                      <w:b/>
                                      <w:bCs/>
                                      <w:color w:val="000000" w:themeColor="text1"/>
                                      <w:kern w:val="24"/>
                                    </w:rPr>
                                  </w:pPr>
                                </w:p>
                                <w:p w14:paraId="70042E1E" w14:textId="77777777" w:rsidR="004B7CFC" w:rsidRDefault="004B7CFC" w:rsidP="004B7CFC">
                                  <w:pPr>
                                    <w:rPr>
                                      <w:rFonts w:ascii="Arial" w:hAnsi="Arial" w:cs="Arial"/>
                                      <w:b/>
                                      <w:bCs/>
                                      <w:color w:val="000000" w:themeColor="text1"/>
                                      <w:kern w:val="24"/>
                                    </w:rPr>
                                  </w:pPr>
                                </w:p>
                                <w:p w14:paraId="6B6A38D8" w14:textId="77777777" w:rsidR="004B7CFC" w:rsidRDefault="004B7CFC" w:rsidP="004B7CFC">
                                  <w:pPr>
                                    <w:rPr>
                                      <w:rFonts w:ascii="Arial" w:hAnsi="Arial" w:cs="Arial"/>
                                      <w:b/>
                                      <w:bCs/>
                                      <w:color w:val="000000" w:themeColor="text1"/>
                                      <w:kern w:val="24"/>
                                    </w:rPr>
                                  </w:pPr>
                                </w:p>
                                <w:p w14:paraId="6513B1B9" w14:textId="77777777" w:rsidR="004B7CFC" w:rsidRDefault="004B7CFC" w:rsidP="004B7CFC">
                                  <w:pPr>
                                    <w:rPr>
                                      <w:rFonts w:ascii="Arial" w:hAnsi="Arial" w:cs="Arial"/>
                                      <w:b/>
                                      <w:bCs/>
                                      <w:color w:val="000000" w:themeColor="text1"/>
                                      <w:kern w:val="24"/>
                                    </w:rPr>
                                  </w:pPr>
                                </w:p>
                                <w:p w14:paraId="3F95FEC4" w14:textId="77777777" w:rsidR="004B7CFC" w:rsidRDefault="004B7CFC" w:rsidP="004B7CFC">
                                  <w:pPr>
                                    <w:rPr>
                                      <w:rFonts w:ascii="Arial" w:hAnsi="Arial" w:cs="Arial"/>
                                      <w:b/>
                                      <w:bCs/>
                                      <w:color w:val="000000" w:themeColor="text1"/>
                                      <w:kern w:val="24"/>
                                    </w:rPr>
                                  </w:pPr>
                                </w:p>
                                <w:p w14:paraId="785B8901" w14:textId="77777777" w:rsidR="004B7CFC" w:rsidRPr="001B1E8A" w:rsidRDefault="004B7CFC" w:rsidP="004B7CFC">
                                  <w:pPr>
                                    <w:rPr>
                                      <w:rFonts w:ascii="Arial" w:hAnsi="Arial" w:cs="Arial"/>
                                    </w:rPr>
                                  </w:pPr>
                                </w:p>
                                <w:p w14:paraId="6AA3E977" w14:textId="77777777" w:rsidR="004B7CFC" w:rsidRPr="000478DA" w:rsidRDefault="004B7CFC" w:rsidP="004B7CFC">
                                  <w:r w:rsidRPr="000478DA">
                                    <w:rPr>
                                      <w:rFonts w:ascii="Arial" w:hAnsi="Arial" w:cs="Arial"/>
                                      <w:b/>
                                      <w:bCs/>
                                      <w:color w:val="000000"/>
                                      <w:kern w:val="24"/>
                                    </w:rPr>
                                    <w:t>Chutes</w:t>
                                  </w:r>
                                </w:p>
                                <w:p w14:paraId="2D406F0C" w14:textId="77777777" w:rsidR="004B7CFC" w:rsidRDefault="004B7CFC" w:rsidP="004B7CFC">
                                  <w:pPr>
                                    <w:jc w:val="center"/>
                                  </w:pPr>
                                </w:p>
                              </w:txbxContent>
                            </wps:txbx>
                            <wps:bodyPr rtlCol="0" anchor="t"/>
                          </wps:wsp>
                          <wps:wsp>
                            <wps:cNvPr id="19" name="Rectangle 19"/>
                            <wps:cNvSpPr/>
                            <wps:spPr>
                              <a:xfrm>
                                <a:off x="6726834" y="409761"/>
                                <a:ext cx="3051137" cy="1754243"/>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0D9A8" w14:textId="77777777" w:rsidR="004B7CFC" w:rsidRDefault="004B7CFC" w:rsidP="004B7CFC">
                                  <w:pPr>
                                    <w:rPr>
                                      <w:sz w:val="24"/>
                                      <w:szCs w:val="24"/>
                                    </w:rPr>
                                  </w:pPr>
                                  <w:r>
                                    <w:rPr>
                                      <w:rFonts w:asciiTheme="minorHAnsi" w:hAnsi="Calibri" w:cstheme="minorBidi"/>
                                      <w:b/>
                                      <w:bCs/>
                                      <w:color w:val="000000"/>
                                      <w:kern w:val="24"/>
                                    </w:rPr>
                                    <w:t>Available bins:</w:t>
                                  </w:r>
                                </w:p>
                                <w:p w14:paraId="01DAC1A6"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4043B8F3" w14:textId="77777777" w:rsidR="004B7CFC" w:rsidRDefault="004B7CFC" w:rsidP="004B7CFC">
                                  <w:pPr>
                                    <w:jc w:val="center"/>
                                  </w:pPr>
                                </w:p>
                              </w:txbxContent>
                            </wps:txbx>
                            <wps:bodyPr rtlCol="0" anchor="t"/>
                          </wps:wsp>
                          <wps:wsp>
                            <wps:cNvPr id="22" name="Rectangle 22"/>
                            <wps:cNvSpPr/>
                            <wps:spPr>
                              <a:xfrm>
                                <a:off x="6760347" y="2454098"/>
                                <a:ext cx="3027863" cy="2027364"/>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B0C3D" w14:textId="77777777" w:rsidR="004B7CFC" w:rsidRDefault="004B7CFC" w:rsidP="004B7CFC">
                                  <w:pPr>
                                    <w:rPr>
                                      <w:sz w:val="24"/>
                                      <w:szCs w:val="24"/>
                                    </w:rPr>
                                  </w:pPr>
                                  <w:r>
                                    <w:rPr>
                                      <w:rFonts w:asciiTheme="minorHAnsi" w:hAnsi="Calibri" w:cstheme="minorBidi"/>
                                      <w:b/>
                                      <w:bCs/>
                                      <w:color w:val="000000"/>
                                      <w:kern w:val="24"/>
                                    </w:rPr>
                                    <w:t>Available bins:</w:t>
                                  </w:r>
                                </w:p>
                                <w:p w14:paraId="05B12EFF"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79648DE7" w14:textId="77777777" w:rsidR="004B7CFC" w:rsidRDefault="004B7CFC" w:rsidP="004B7CFC">
                                  <w:pPr>
                                    <w:jc w:val="center"/>
                                  </w:pPr>
                                </w:p>
                              </w:txbxContent>
                            </wps:txbx>
                            <wps:bodyPr rtlCol="0" anchor="t"/>
                          </wps:wsp>
                        </wpg:grpSp>
                        <wpg:grpSp>
                          <wpg:cNvPr id="24" name="Group 24"/>
                          <wpg:cNvGrpSpPr/>
                          <wpg:grpSpPr>
                            <a:xfrm>
                              <a:off x="3600437" y="4645933"/>
                              <a:ext cx="4292094" cy="1976954"/>
                              <a:chOff x="3600437" y="4645933"/>
                              <a:chExt cx="4292094" cy="1976954"/>
                            </a:xfrm>
                          </wpg:grpSpPr>
                          <wps:wsp>
                            <wps:cNvPr id="25" name="U-Turn Arrow 75"/>
                            <wps:cNvSpPr/>
                            <wps:spPr>
                              <a:xfrm flipV="1">
                                <a:off x="3600437" y="4645933"/>
                                <a:ext cx="4292094" cy="1950372"/>
                              </a:xfrm>
                              <a:prstGeom prst="uturnArrow">
                                <a:avLst>
                                  <a:gd name="adj1" fmla="val 28846"/>
                                  <a:gd name="adj2" fmla="val 14423"/>
                                  <a:gd name="adj3" fmla="val 8467"/>
                                  <a:gd name="adj4" fmla="val 36389"/>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6" name="TextBox 17"/>
                            <wps:cNvSpPr txBox="1"/>
                            <wps:spPr>
                              <a:xfrm>
                                <a:off x="4177051" y="6072343"/>
                                <a:ext cx="3253740" cy="550544"/>
                              </a:xfrm>
                              <a:prstGeom prst="rect">
                                <a:avLst/>
                              </a:prstGeom>
                              <a:noFill/>
                              <a:ln>
                                <a:solidFill>
                                  <a:schemeClr val="accent1"/>
                                </a:solidFill>
                              </a:ln>
                            </wps:spPr>
                            <wps:txbx>
                              <w:txbxContent>
                                <w:p w14:paraId="21A4D522"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operating theatre to waste bay (when/how)</w:t>
                                  </w:r>
                                </w:p>
                                <w:p w14:paraId="4B913777" w14:textId="77777777" w:rsidR="004B7CFC" w:rsidRDefault="004B7CFC" w:rsidP="004B7CFC">
                                  <w:r>
                                    <w:rPr>
                                      <w:rFonts w:asciiTheme="minorHAnsi" w:hAnsi="Calibri" w:cstheme="minorBidi"/>
                                      <w:color w:val="000000" w:themeColor="text1"/>
                                      <w:kern w:val="24"/>
                                    </w:rPr>
                                    <w:t xml:space="preserve"> </w:t>
                                  </w:r>
                                </w:p>
                              </w:txbxContent>
                            </wps:txbx>
                            <wps:bodyPr wrap="square" rtlCol="0">
                              <a:noAutofit/>
                            </wps:bodyPr>
                          </wps:wsp>
                        </wpg:grpSp>
                        <wpg:grpSp>
                          <wpg:cNvPr id="27" name="Group 27"/>
                          <wpg:cNvGrpSpPr/>
                          <wpg:grpSpPr>
                            <a:xfrm>
                              <a:off x="3322596" y="16940"/>
                              <a:ext cx="3226986" cy="4575203"/>
                              <a:chOff x="3322596" y="16940"/>
                              <a:chExt cx="3226986" cy="4575203"/>
                            </a:xfrm>
                          </wpg:grpSpPr>
                          <wps:wsp>
                            <wps:cNvPr id="28" name="Rectangle 28"/>
                            <wps:cNvSpPr/>
                            <wps:spPr>
                              <a:xfrm>
                                <a:off x="3322596" y="16940"/>
                                <a:ext cx="3226986" cy="4575203"/>
                              </a:xfrm>
                              <a:prstGeom prst="rect">
                                <a:avLst/>
                              </a:prstGeom>
                              <a:solidFill>
                                <a:schemeClr val="tx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9C053" w14:textId="77777777" w:rsidR="004B7CFC" w:rsidRPr="004D3665" w:rsidRDefault="004B7CFC" w:rsidP="004B7CFC">
                                  <w:pPr>
                                    <w:rPr>
                                      <w:rFonts w:ascii="Arial" w:hAnsi="Arial" w:cs="Arial"/>
                                    </w:rPr>
                                  </w:pPr>
                                  <w:r w:rsidRPr="004D3665">
                                    <w:rPr>
                                      <w:rFonts w:ascii="Arial" w:hAnsi="Arial" w:cs="Arial"/>
                                      <w:b/>
                                      <w:bCs/>
                                      <w:color w:val="000000" w:themeColor="text1"/>
                                      <w:kern w:val="24"/>
                                    </w:rPr>
                                    <w:t>Operating theatre</w:t>
                                  </w:r>
                                </w:p>
                                <w:p w14:paraId="1A23FFCE"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Types of rooms</w:t>
                                  </w:r>
                                  <w:r w:rsidRPr="004D3665">
                                    <w:rPr>
                                      <w:rFonts w:ascii="Arial" w:hAnsi="Arial" w:cs="Arial"/>
                                      <w:color w:val="000000" w:themeColor="text1"/>
                                      <w:kern w:val="24"/>
                                      <w:sz w:val="18"/>
                                      <w:szCs w:val="18"/>
                                    </w:rPr>
                                    <w:t>: # theatres</w:t>
                                  </w:r>
                                </w:p>
                                <w:p w14:paraId="72193888" w14:textId="77777777" w:rsidR="004B7CFC" w:rsidRDefault="004B7CFC" w:rsidP="004B7CFC">
                                  <w:pPr>
                                    <w:jc w:val="center"/>
                                  </w:pPr>
                                </w:p>
                              </w:txbxContent>
                            </wps:txbx>
                            <wps:bodyPr rtlCol="0" anchor="t"/>
                          </wps:wsp>
                          <wps:wsp>
                            <wps:cNvPr id="31" name="Rectangle 31"/>
                            <wps:cNvSpPr/>
                            <wps:spPr>
                              <a:xfrm>
                                <a:off x="3428412" y="3568391"/>
                                <a:ext cx="3046556" cy="862759"/>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9AAA2C" w14:textId="77777777" w:rsidR="004B7CFC" w:rsidRPr="004D3665" w:rsidRDefault="004B7CFC" w:rsidP="004B7CFC">
                                  <w:pPr>
                                    <w:rPr>
                                      <w:rFonts w:ascii="Arial" w:hAnsi="Arial" w:cs="Arial"/>
                                      <w:sz w:val="22"/>
                                      <w:szCs w:val="22"/>
                                    </w:rPr>
                                  </w:pPr>
                                  <w:r w:rsidRPr="004D3665">
                                    <w:rPr>
                                      <w:rFonts w:ascii="Arial" w:hAnsi="Arial" w:cs="Arial"/>
                                      <w:b/>
                                      <w:bCs/>
                                      <w:color w:val="000000" w:themeColor="text1"/>
                                      <w:kern w:val="24"/>
                                      <w:sz w:val="18"/>
                                      <w:szCs w:val="18"/>
                                    </w:rPr>
                                    <w:t>Behaviour:</w:t>
                                  </w:r>
                                </w:p>
                                <w:p w14:paraId="647F420F"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Nurses</w:t>
                                  </w:r>
                                  <w:r w:rsidRPr="004D3665">
                                    <w:rPr>
                                      <w:rFonts w:ascii="Arial" w:hAnsi="Arial" w:cs="Arial"/>
                                      <w:color w:val="000000" w:themeColor="text1"/>
                                      <w:kern w:val="24"/>
                                      <w:sz w:val="18"/>
                                      <w:szCs w:val="18"/>
                                    </w:rPr>
                                    <w:t xml:space="preserve"> </w:t>
                                  </w:r>
                                </w:p>
                                <w:p w14:paraId="01161EC2"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Surgeon</w:t>
                                  </w:r>
                                </w:p>
                                <w:p w14:paraId="48A69BC5"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w:t>
                                  </w:r>
                                  <w:r>
                                    <w:rPr>
                                      <w:rFonts w:ascii="Arial" w:hAnsi="Arial" w:cs="Arial"/>
                                      <w:b/>
                                      <w:bCs/>
                                      <w:color w:val="000000" w:themeColor="text1"/>
                                      <w:kern w:val="24"/>
                                      <w:sz w:val="18"/>
                                      <w:szCs w:val="18"/>
                                    </w:rPr>
                                    <w:t>ec</w:t>
                                  </w:r>
                                  <w:r w:rsidRPr="004D3665">
                                    <w:rPr>
                                      <w:rFonts w:ascii="Arial" w:hAnsi="Arial" w:cs="Arial"/>
                                      <w:b/>
                                      <w:bCs/>
                                      <w:color w:val="000000" w:themeColor="text1"/>
                                      <w:kern w:val="24"/>
                                      <w:sz w:val="18"/>
                                      <w:szCs w:val="18"/>
                                    </w:rPr>
                                    <w:t>hnician</w:t>
                                  </w:r>
                                </w:p>
                                <w:p w14:paraId="3AB29D40" w14:textId="77777777" w:rsidR="004B7CFC" w:rsidRDefault="004B7CFC" w:rsidP="004B7CFC">
                                  <w:pPr>
                                    <w:jc w:val="center"/>
                                  </w:pPr>
                                </w:p>
                              </w:txbxContent>
                            </wps:txbx>
                            <wps:bodyPr rtlCol="0" anchor="t"/>
                          </wps:wsp>
                          <wps:wsp>
                            <wps:cNvPr id="35" name="Rectangle 35"/>
                            <wps:cNvSpPr/>
                            <wps:spPr>
                              <a:xfrm>
                                <a:off x="3428412" y="520129"/>
                                <a:ext cx="3038439" cy="2973693"/>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76688"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Available bins in theatres</w:t>
                                  </w:r>
                                  <w:r w:rsidRPr="004D3665">
                                    <w:rPr>
                                      <w:rFonts w:ascii="Arial" w:hAnsi="Arial" w:cs="Arial"/>
                                      <w:color w:val="000000" w:themeColor="text1"/>
                                      <w:kern w:val="24"/>
                                      <w:sz w:val="18"/>
                                      <w:szCs w:val="18"/>
                                    </w:rPr>
                                    <w:t xml:space="preserve">: </w:t>
                                  </w:r>
                                </w:p>
                                <w:p w14:paraId="5B3557C8"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 xml:space="preserve">Clinical waste </w:t>
                                  </w:r>
                                </w:p>
                                <w:p w14:paraId="28756E8C"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Number of bins</w:t>
                                  </w:r>
                                </w:p>
                                <w:p w14:paraId="3C1EB100"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 xml:space="preserve">bin details </w:t>
                                  </w:r>
                                </w:p>
                                <w:p w14:paraId="00791310"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General waste</w:t>
                                  </w:r>
                                </w:p>
                                <w:p w14:paraId="3FDCF9EB"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Number of bins</w:t>
                                  </w:r>
                                </w:p>
                                <w:p w14:paraId="1B6C938D"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 xml:space="preserve">bin details </w:t>
                                  </w:r>
                                </w:p>
                                <w:p w14:paraId="2F654BBC" w14:textId="77777777" w:rsidR="004B7CFC" w:rsidRDefault="004B7CFC" w:rsidP="004B7CFC">
                                  <w:pPr>
                                    <w:rPr>
                                      <w:rFonts w:ascii="Arial" w:hAnsi="Arial" w:cs="Arial"/>
                                      <w:b/>
                                      <w:bCs/>
                                      <w:color w:val="000000" w:themeColor="text1"/>
                                      <w:kern w:val="24"/>
                                      <w:sz w:val="18"/>
                                      <w:szCs w:val="18"/>
                                    </w:rPr>
                                  </w:pPr>
                                </w:p>
                                <w:p w14:paraId="5C173806" w14:textId="77777777" w:rsidR="004B7CFC" w:rsidRPr="004D3665" w:rsidRDefault="004B7CFC" w:rsidP="004B7CFC">
                                  <w:pPr>
                                    <w:rPr>
                                      <w:rFonts w:ascii="Arial" w:eastAsiaTheme="minorEastAsia" w:hAnsi="Arial" w:cs="Arial"/>
                                      <w:sz w:val="18"/>
                                      <w:szCs w:val="18"/>
                                    </w:rPr>
                                  </w:pPr>
                                  <w:r w:rsidRPr="004D3665">
                                    <w:rPr>
                                      <w:rFonts w:ascii="Arial" w:hAnsi="Arial" w:cs="Arial"/>
                                      <w:b/>
                                      <w:bCs/>
                                      <w:color w:val="000000" w:themeColor="text1"/>
                                      <w:kern w:val="24"/>
                                      <w:sz w:val="18"/>
                                      <w:szCs w:val="18"/>
                                    </w:rPr>
                                    <w:t>Comment:</w:t>
                                  </w:r>
                                </w:p>
                                <w:p w14:paraId="01CD1806" w14:textId="77777777" w:rsidR="004B7CFC" w:rsidRDefault="004B7CFC" w:rsidP="004B7CFC">
                                  <w:pPr>
                                    <w:jc w:val="center"/>
                                  </w:pPr>
                                </w:p>
                              </w:txbxContent>
                            </wps:txbx>
                            <wps:bodyPr rtlCol="0" anchor="t"/>
                          </wps:wsp>
                        </wpg:grpSp>
                        <wps:wsp>
                          <wps:cNvPr id="42" name="Line Callout 1 61"/>
                          <wps:cNvSpPr/>
                          <wps:spPr>
                            <a:xfrm>
                              <a:off x="4717307" y="4484642"/>
                              <a:ext cx="1980848" cy="874829"/>
                            </a:xfrm>
                            <a:prstGeom prst="borderCallout1">
                              <a:avLst>
                                <a:gd name="adj1" fmla="val 33419"/>
                                <a:gd name="adj2" fmla="val 752"/>
                                <a:gd name="adj3" fmla="val -30554"/>
                                <a:gd name="adj4" fmla="val -16014"/>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F497D" w14:textId="77777777" w:rsidR="004B7CFC" w:rsidRPr="00856E3E" w:rsidRDefault="004B7CFC" w:rsidP="004B7CFC">
                                <w:pPr>
                                  <w:rPr>
                                    <w:rFonts w:ascii="Arial" w:hAnsi="Arial" w:cs="Arial"/>
                                    <w:color w:val="00B050"/>
                                    <w:sz w:val="24"/>
                                    <w:szCs w:val="24"/>
                                  </w:rPr>
                                </w:pPr>
                                <w:r w:rsidRPr="00856E3E">
                                  <w:rPr>
                                    <w:rFonts w:ascii="Arial" w:hAnsi="Arial" w:cs="Arial"/>
                                    <w:color w:val="00B050"/>
                                    <w:kern w:val="24"/>
                                  </w:rPr>
                                  <w:t>What’s the role of doctors and technicians?</w:t>
                                </w:r>
                              </w:p>
                              <w:p w14:paraId="2F5319CE" w14:textId="77777777" w:rsidR="004B7CFC" w:rsidRPr="00856E3E" w:rsidRDefault="004B7CFC" w:rsidP="004B7CFC">
                                <w:pPr>
                                  <w:rPr>
                                    <w:rFonts w:ascii="Arial" w:hAnsi="Arial" w:cs="Arial"/>
                                    <w:color w:val="00B050"/>
                                  </w:rPr>
                                </w:pPr>
                                <w:r w:rsidRPr="00856E3E">
                                  <w:rPr>
                                    <w:rFonts w:ascii="Arial" w:hAnsi="Arial" w:cs="Arial"/>
                                    <w:color w:val="00B050"/>
                                    <w:kern w:val="24"/>
                                  </w:rPr>
                                  <w:t xml:space="preserve">Whose task is cleaning up at the </w:t>
                                </w:r>
                                <w:r w:rsidRPr="00856E3E">
                                  <w:rPr>
                                    <w:rFonts w:ascii="Arial" w:hAnsi="Arial" w:cs="Arial"/>
                                    <w:color w:val="00B050"/>
                                    <w:kern w:val="24"/>
                                  </w:rPr>
                                  <w:t>end?</w:t>
                                </w:r>
                              </w:p>
                            </w:txbxContent>
                          </wps:txbx>
                          <wps:bodyPr wrap="square" rtlCol="0" anchor="t">
                            <a:noAutofit/>
                          </wps:bodyPr>
                        </wps:wsp>
                        <wpg:grpSp>
                          <wpg:cNvPr id="44" name="Group 44"/>
                          <wpg:cNvGrpSpPr/>
                          <wpg:grpSpPr>
                            <a:xfrm>
                              <a:off x="7983276" y="4678167"/>
                              <a:ext cx="2839041" cy="2023545"/>
                              <a:chOff x="7983276" y="4678167"/>
                              <a:chExt cx="2839041" cy="2023545"/>
                            </a:xfrm>
                          </wpg:grpSpPr>
                          <wps:wsp>
                            <wps:cNvPr id="45" name="U-Turn Arrow 100"/>
                            <wps:cNvSpPr/>
                            <wps:spPr>
                              <a:xfrm flipV="1">
                                <a:off x="7983276" y="4678167"/>
                                <a:ext cx="2839041" cy="1948335"/>
                              </a:xfrm>
                              <a:prstGeom prst="uturnArrow">
                                <a:avLst>
                                  <a:gd name="adj1" fmla="val 46512"/>
                                  <a:gd name="adj2" fmla="val 17572"/>
                                  <a:gd name="adj3" fmla="val 14956"/>
                                  <a:gd name="adj4" fmla="val 19434"/>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TextBox 24"/>
                            <wps:cNvSpPr txBox="1"/>
                            <wps:spPr>
                              <a:xfrm>
                                <a:off x="8239897" y="6021200"/>
                                <a:ext cx="2407649" cy="680512"/>
                              </a:xfrm>
                              <a:prstGeom prst="rect">
                                <a:avLst/>
                              </a:prstGeom>
                              <a:noFill/>
                              <a:ln>
                                <a:solidFill>
                                  <a:schemeClr val="accent1"/>
                                </a:solidFill>
                              </a:ln>
                            </wps:spPr>
                            <wps:txbx>
                              <w:txbxContent>
                                <w:p w14:paraId="2211B2B4"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sz w:val="22"/>
                                      <w:szCs w:val="22"/>
                                    </w:rPr>
                                    <w:t>[actor]</w:t>
                                  </w:r>
                                  <w:r w:rsidRPr="00E74379">
                                    <w:rPr>
                                      <w:rFonts w:asciiTheme="minorHAnsi" w:hAnsi="Calibri" w:cstheme="minorBidi"/>
                                      <w:color w:val="FFFFFF" w:themeColor="background1"/>
                                      <w:kern w:val="24"/>
                                      <w:sz w:val="22"/>
                                      <w:szCs w:val="22"/>
                                    </w:rPr>
                                    <w:t xml:space="preserve"> takes waste from ‘waste bay’ to loading dock (when/how)</w:t>
                                  </w:r>
                                </w:p>
                              </w:txbxContent>
                            </wps:txbx>
                            <wps:bodyPr wrap="square" rtlCol="0">
                              <a:noAutofit/>
                            </wps:bodyPr>
                          </wps:wsp>
                        </wpg:grpSp>
                        <wpg:grpSp>
                          <wpg:cNvPr id="47" name="Group 47"/>
                          <wpg:cNvGrpSpPr/>
                          <wpg:grpSpPr>
                            <a:xfrm>
                              <a:off x="620348" y="4657953"/>
                              <a:ext cx="6648058" cy="1288038"/>
                              <a:chOff x="620348" y="4657953"/>
                              <a:chExt cx="6648058" cy="1288038"/>
                            </a:xfrm>
                          </wpg:grpSpPr>
                          <wps:wsp>
                            <wps:cNvPr id="48" name="U-Turn Arrow 14"/>
                            <wps:cNvSpPr/>
                            <wps:spPr>
                              <a:xfrm flipV="1">
                                <a:off x="620348" y="4657953"/>
                                <a:ext cx="6648058" cy="1288038"/>
                              </a:xfrm>
                              <a:prstGeom prst="uturnArrow">
                                <a:avLst>
                                  <a:gd name="adj1" fmla="val 39188"/>
                                  <a:gd name="adj2" fmla="val 19594"/>
                                  <a:gd name="adj3" fmla="val 13759"/>
                                  <a:gd name="adj4" fmla="val 49089"/>
                                  <a:gd name="adj5" fmla="val 99168"/>
                                </a:avLst>
                              </a:prstGeom>
                              <a:solidFill>
                                <a:schemeClr val="accent1">
                                  <a:lumMod val="60000"/>
                                  <a:lumOff val="4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TextBox 15"/>
                            <wps:cNvSpPr txBox="1"/>
                            <wps:spPr>
                              <a:xfrm>
                                <a:off x="1206114" y="5455529"/>
                                <a:ext cx="5520719" cy="490462"/>
                              </a:xfrm>
                              <a:prstGeom prst="rect">
                                <a:avLst/>
                              </a:prstGeom>
                              <a:noFill/>
                              <a:ln>
                                <a:solidFill>
                                  <a:schemeClr val="accent1"/>
                                </a:solidFill>
                              </a:ln>
                            </wps:spPr>
                            <wps:txbx>
                              <w:txbxContent>
                                <w:p w14:paraId="1C016614"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set up room to waste bay (when/how)</w:t>
                                  </w:r>
                                </w:p>
                              </w:txbxContent>
                            </wps:txbx>
                            <wps:bodyPr wrap="square" rtlCol="0">
                              <a:noAutofit/>
                            </wps:bodyPr>
                          </wps:wsp>
                        </wpg:grpSp>
                      </wpg:grpSp>
                      <wps:wsp>
                        <wps:cNvPr id="51" name="Rectangle 51"/>
                        <wps:cNvSpPr/>
                        <wps:spPr>
                          <a:xfrm>
                            <a:off x="8625254" y="332642"/>
                            <a:ext cx="1670538" cy="204860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B5DA10" w14:textId="77777777" w:rsidR="004B7CFC" w:rsidRPr="004024E6" w:rsidRDefault="004B7CFC" w:rsidP="004B7CFC">
                              <w:pPr>
                                <w:rPr>
                                  <w:rFonts w:ascii="Arial" w:hAnsi="Arial" w:cs="Arial"/>
                                  <w:sz w:val="18"/>
                                  <w:szCs w:val="18"/>
                                </w:rPr>
                              </w:pPr>
                              <w:r w:rsidRPr="004024E6">
                                <w:rPr>
                                  <w:rFonts w:ascii="Arial" w:hAnsi="Arial" w:cs="Arial"/>
                                  <w:b/>
                                  <w:bCs/>
                                  <w:color w:val="000000"/>
                                  <w:kern w:val="24"/>
                                  <w:sz w:val="18"/>
                                  <w:szCs w:val="18"/>
                                </w:rPr>
                                <w:t>Number &amp; type of compactor</w:t>
                              </w:r>
                            </w:p>
                            <w:p w14:paraId="677B9EFB" w14:textId="77777777" w:rsidR="004B7CFC" w:rsidRDefault="004B7CFC" w:rsidP="004B7CFC">
                              <w:pPr>
                                <w:rPr>
                                  <w:rFonts w:ascii="Arial" w:hAnsi="Arial" w:cs="Arial"/>
                                  <w:b/>
                                  <w:bCs/>
                                  <w:color w:val="000000"/>
                                  <w:kern w:val="24"/>
                                  <w:sz w:val="18"/>
                                  <w:szCs w:val="18"/>
                                </w:rPr>
                              </w:pPr>
                            </w:p>
                            <w:p w14:paraId="0C8EF71A" w14:textId="77777777" w:rsidR="004B7CFC" w:rsidRDefault="004B7CFC" w:rsidP="004B7CFC">
                              <w:r w:rsidRPr="004024E6">
                                <w:rPr>
                                  <w:rFonts w:ascii="Arial" w:hAnsi="Arial" w:cs="Arial"/>
                                  <w:b/>
                                  <w:bCs/>
                                  <w:color w:val="000000"/>
                                  <w:kern w:val="24"/>
                                  <w:sz w:val="18"/>
                                  <w:szCs w:val="18"/>
                                </w:rPr>
                                <w:t xml:space="preserve">Comment: </w:t>
                              </w:r>
                              <w:r w:rsidRPr="004024E6">
                                <w:rPr>
                                  <w:rFonts w:ascii="Arial" w:hAnsi="Arial" w:cs="Arial"/>
                                  <w:color w:val="000000"/>
                                  <w:kern w:val="24"/>
                                  <w:sz w:val="18"/>
                                  <w:szCs w:val="18"/>
                                </w:rPr>
                                <w:t>Anything that’s relevant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BF36D8" id="Group 79" o:spid="_x0000_s1069" alt="Waste mapping template" style="position:absolute;margin-left:14.55pt;margin-top:22pt;width:827pt;height:430.7pt;z-index:251658247;mso-position-horizontal-relative:page" coordsize="105029,5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">
                <v:group id="Group 31" o:spid="_x0000_s1070" style="position:absolute;width:105029;height:54698" coordorigin=",169" coordsize="122307,66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TextBox 4" o:spid="_x0000_s1071" type="#_x0000_t202" style="position:absolute;left:99653;top:169;width:20959;height:29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" fillcolor="#bee6ff [671]" strokecolor="#0074bc [3204]" strokeweight="2.25pt">
                    <v:textbox>
                      <w:txbxContent>
                        <w:p w14:paraId="01D2EDFA" w14:textId="77777777" w:rsidR="004B7CFC" w:rsidRPr="004024E6" w:rsidRDefault="004B7CFC" w:rsidP="004B7CFC">
                          <w:pPr>
                            <w:rPr>
                              <w:rFonts w:ascii="Arial" w:hAnsi="Arial" w:cs="Arial"/>
                              <w:sz w:val="16"/>
                              <w:szCs w:val="16"/>
                            </w:rPr>
                          </w:pPr>
                          <w:r w:rsidRPr="004024E6">
                            <w:rPr>
                              <w:rFonts w:ascii="Arial" w:hAnsi="Arial" w:cs="Arial"/>
                              <w:b/>
                              <w:bCs/>
                              <w:color w:val="000000" w:themeColor="text1"/>
                              <w:kern w:val="24"/>
                            </w:rPr>
                            <w:t>Loading Dock</w:t>
                          </w:r>
                        </w:p>
                        <w:p w14:paraId="14005103" w14:textId="77777777" w:rsidR="004B7CFC" w:rsidRPr="004024E6" w:rsidRDefault="004B7CFC" w:rsidP="004B7CFC">
                          <w:pPr>
                            <w:rPr>
                              <w:rFonts w:ascii="Arial" w:hAnsi="Arial" w:cs="Arial"/>
                              <w:sz w:val="18"/>
                              <w:szCs w:val="18"/>
                            </w:rPr>
                          </w:pPr>
                        </w:p>
                      </w:txbxContent>
                    </v:textbox>
                  </v:shape>
                  <v:group id="Group 3" o:spid="_x0000_s1072" style="position:absolute;left:108990;top:30880;width:13317;height:34898" coordorigin="108990,31526" coordsize="13316,20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Bent Arrow 22" o:spid="_x0000_s1073" style="position:absolute;left:108990;top:31526;width:13317;height:20415;flip:y;visibility:visible;mso-wrap-style:square;v-text-anchor:middle" coordsize="1331612,204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" path="m,2041440l,172537c,77247,77247,,172537,r917827,l1090364,r241248,366806l1090364,733612r,l733612,733612r,l733612,2041440,,2041440xe" fillcolor="#3db4ff [1940]" strokecolor="#0074bc [3204]" strokeweight="2pt">
                      <v:path arrowok="t" o:connecttype="custom" o:connectlocs="0,2041440;0,172537;172537,0;1090364,0;1090364,0;1331612,366806;1090364,733612;1090364,733612;733612,733612;733612,733612;733612,2041440;0,2041440" o:connectangles="0,0,0,0,0,0,0,0,0,0,0,0"/>
                    </v:shape>
                    <v:shape id="TextBox 23" o:spid="_x0000_s1074" type="#_x0000_t202" style="position:absolute;left:109755;top:47580;width:10560;height:4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" filled="f" strokecolor="#0074bc [3204]">
                      <v:textbox>
                        <w:txbxContent>
                          <w:p w14:paraId="6B30949D" w14:textId="77777777" w:rsidR="004B7CFC" w:rsidRDefault="004B7CFC" w:rsidP="004B7CFC">
                            <w:pPr>
                              <w:rPr>
                                <w:sz w:val="24"/>
                                <w:szCs w:val="24"/>
                              </w:rPr>
                            </w:pPr>
                            <w:r w:rsidRPr="00E74379">
                              <w:rPr>
                                <w:rFonts w:asciiTheme="minorHAnsi" w:hAnsi="Calibri" w:cstheme="minorBidi"/>
                                <w:b/>
                                <w:bCs/>
                                <w:color w:val="FFFFFF" w:themeColor="background1"/>
                                <w:kern w:val="24"/>
                                <w:sz w:val="22"/>
                                <w:szCs w:val="22"/>
                              </w:rPr>
                              <w:t xml:space="preserve">Waste contractors </w:t>
                            </w:r>
                            <w:r w:rsidRPr="00E74379">
                              <w:rPr>
                                <w:rFonts w:asciiTheme="minorHAnsi" w:hAnsi="Calibri" w:cstheme="minorBidi"/>
                                <w:color w:val="FFFFFF" w:themeColor="background1"/>
                                <w:kern w:val="24"/>
                                <w:sz w:val="22"/>
                                <w:szCs w:val="22"/>
                              </w:rPr>
                              <w:t xml:space="preserve">pick up </w:t>
                            </w:r>
                            <w:r>
                              <w:rPr>
                                <w:rFonts w:asciiTheme="minorHAnsi" w:hAnsi="Calibri" w:cstheme="minorBidi"/>
                                <w:color w:val="000000" w:themeColor="text1"/>
                                <w:kern w:val="24"/>
                                <w:sz w:val="22"/>
                                <w:szCs w:val="22"/>
                              </w:rPr>
                              <w:t>waste</w:t>
                            </w:r>
                          </w:p>
                        </w:txbxContent>
                      </v:textbox>
                    </v:shape>
                  </v:group>
                  <v:group id="Group 6" o:spid="_x0000_s1075" style="position:absolute;top:271;width:32269;height:45752" coordorigin=",271" coordsize="32269,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76" style="position:absolute;top:271;width:32269;height:4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" fillcolor="#bee6ff [671]" strokecolor="#0074bc [3204]" strokeweight="2pt">
                      <v:textbox>
                        <w:txbxContent>
                          <w:p w14:paraId="41C2488A" w14:textId="77777777" w:rsidR="004B7CFC" w:rsidRPr="004D3665" w:rsidRDefault="004B7CFC" w:rsidP="004B7CFC">
                            <w:pPr>
                              <w:rPr>
                                <w:rFonts w:ascii="Arial" w:hAnsi="Arial" w:cs="Arial"/>
                                <w:b/>
                                <w:bCs/>
                                <w:color w:val="000000"/>
                                <w:kern w:val="24"/>
                              </w:rPr>
                            </w:pPr>
                            <w:r w:rsidRPr="004D3665">
                              <w:rPr>
                                <w:rFonts w:ascii="Arial" w:hAnsi="Arial" w:cs="Arial"/>
                                <w:b/>
                                <w:bCs/>
                                <w:color w:val="000000"/>
                                <w:kern w:val="24"/>
                              </w:rPr>
                              <w:t>Set up room</w:t>
                            </w:r>
                          </w:p>
                          <w:p w14:paraId="5565B990" w14:textId="77777777" w:rsidR="004B7CFC" w:rsidRPr="004D3665" w:rsidRDefault="004B7CFC" w:rsidP="004B7CFC">
                            <w:pPr>
                              <w:rPr>
                                <w:rFonts w:ascii="Arial" w:hAnsi="Arial" w:cs="Arial"/>
                                <w:sz w:val="18"/>
                                <w:szCs w:val="18"/>
                              </w:rPr>
                            </w:pPr>
                            <w:r w:rsidRPr="004D3665">
                              <w:rPr>
                                <w:rFonts w:ascii="Arial" w:hAnsi="Arial" w:cs="Arial"/>
                                <w:b/>
                                <w:bCs/>
                                <w:color w:val="000000"/>
                                <w:kern w:val="24"/>
                                <w:sz w:val="18"/>
                                <w:szCs w:val="18"/>
                              </w:rPr>
                              <w:t>Types of rooms</w:t>
                            </w:r>
                            <w:r w:rsidRPr="004D3665">
                              <w:rPr>
                                <w:rFonts w:ascii="Arial" w:hAnsi="Arial" w:cs="Arial"/>
                                <w:color w:val="000000"/>
                                <w:kern w:val="24"/>
                                <w:sz w:val="18"/>
                                <w:szCs w:val="18"/>
                              </w:rPr>
                              <w:t>: # set up rooms</w:t>
                            </w:r>
                          </w:p>
                          <w:p w14:paraId="3A8CA493" w14:textId="77777777" w:rsidR="004B7CFC" w:rsidRDefault="004B7CFC" w:rsidP="004B7CFC">
                            <w:pPr>
                              <w:jc w:val="center"/>
                            </w:pPr>
                          </w:p>
                        </w:txbxContent>
                      </v:textbox>
                    </v:rect>
                    <v:rect id="Rectangle 9" o:spid="_x0000_s1077" style="position:absolute;left:1126;top:35683;width:30318;height:9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" fillcolor="white [3212]" strokecolor="#0074bc [3204]" strokeweight="2pt">
                      <v:textbox>
                        <w:txbxContent>
                          <w:p w14:paraId="40927E62" w14:textId="77777777" w:rsidR="004B7CFC" w:rsidRPr="004D3665" w:rsidRDefault="004B7CFC" w:rsidP="004B7CFC">
                            <w:pPr>
                              <w:rPr>
                                <w:rFonts w:ascii="Arial" w:hAnsi="Arial" w:cs="Arial"/>
                                <w:sz w:val="22"/>
                                <w:szCs w:val="22"/>
                              </w:rPr>
                            </w:pPr>
                            <w:r w:rsidRPr="004D3665">
                              <w:rPr>
                                <w:rFonts w:ascii="Arial" w:hAnsi="Arial" w:cs="Arial"/>
                                <w:b/>
                                <w:bCs/>
                                <w:color w:val="000000" w:themeColor="text1"/>
                                <w:kern w:val="24"/>
                                <w:sz w:val="18"/>
                                <w:szCs w:val="18"/>
                              </w:rPr>
                              <w:t>Behaviour:</w:t>
                            </w:r>
                            <w:r w:rsidRPr="004D3665">
                              <w:rPr>
                                <w:rFonts w:ascii="Arial" w:hAnsi="Arial" w:cs="Arial"/>
                                <w:color w:val="000000" w:themeColor="text1"/>
                                <w:kern w:val="24"/>
                                <w:sz w:val="18"/>
                                <w:szCs w:val="18"/>
                              </w:rPr>
                              <w:t xml:space="preserve"> </w:t>
                            </w:r>
                          </w:p>
                          <w:p w14:paraId="4F074D6B"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Nurses</w:t>
                            </w:r>
                            <w:r w:rsidRPr="004D3665">
                              <w:rPr>
                                <w:rFonts w:ascii="Arial" w:hAnsi="Arial" w:cs="Arial"/>
                                <w:color w:val="000000" w:themeColor="text1"/>
                                <w:kern w:val="24"/>
                                <w:sz w:val="18"/>
                                <w:szCs w:val="18"/>
                              </w:rPr>
                              <w:t xml:space="preserve"> </w:t>
                            </w:r>
                          </w:p>
                          <w:p w14:paraId="6631D736"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Surgeon</w:t>
                            </w:r>
                          </w:p>
                          <w:p w14:paraId="211A2E8D"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Technician</w:t>
                            </w:r>
                          </w:p>
                          <w:p w14:paraId="04789B56" w14:textId="77777777" w:rsidR="004B7CFC" w:rsidRDefault="004B7CFC" w:rsidP="004B7CFC">
                            <w:pPr>
                              <w:jc w:val="center"/>
                            </w:pPr>
                          </w:p>
                        </w:txbxContent>
                      </v:textbox>
                    </v:rect>
                    <v:shape id="TextBox 8" o:spid="_x0000_s1078" type="#_x0000_t202" style="position:absolute;left:921;top:5248;width:30409;height:29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" fillcolor="white [3212]" strokecolor="#0074bc [3204]" strokeweight="2.25pt">
                      <v:textbox>
                        <w:txbxContent>
                          <w:p w14:paraId="21EBE9FE" w14:textId="77777777" w:rsidR="004B7CFC" w:rsidRPr="004533D6" w:rsidRDefault="004B7CFC" w:rsidP="004B7CFC">
                            <w:pPr>
                              <w:rPr>
                                <w:rFonts w:ascii="Arial" w:hAnsi="Arial" w:cs="Arial"/>
                                <w:sz w:val="18"/>
                                <w:szCs w:val="18"/>
                              </w:rPr>
                            </w:pPr>
                            <w:r w:rsidRPr="004533D6">
                              <w:rPr>
                                <w:rFonts w:ascii="Arial" w:hAnsi="Arial" w:cs="Arial"/>
                                <w:b/>
                                <w:bCs/>
                                <w:color w:val="000000"/>
                                <w:kern w:val="24"/>
                                <w:sz w:val="18"/>
                                <w:szCs w:val="18"/>
                              </w:rPr>
                              <w:t>Available bins in set up rooms</w:t>
                            </w:r>
                            <w:r w:rsidRPr="004533D6">
                              <w:rPr>
                                <w:rFonts w:ascii="Arial" w:hAnsi="Arial" w:cs="Arial"/>
                                <w:color w:val="000000"/>
                                <w:kern w:val="24"/>
                                <w:sz w:val="18"/>
                                <w:szCs w:val="18"/>
                              </w:rPr>
                              <w:t xml:space="preserve">: </w:t>
                            </w:r>
                          </w:p>
                          <w:p w14:paraId="727C6E24" w14:textId="77777777" w:rsidR="004B7CFC" w:rsidRPr="006A2BCC" w:rsidRDefault="004B7CFC" w:rsidP="004B7CFC">
                            <w:pPr>
                              <w:rPr>
                                <w:rFonts w:ascii="Arial" w:hAnsi="Arial"/>
                                <w:sz w:val="18"/>
                                <w:szCs w:val="18"/>
                              </w:rPr>
                            </w:pPr>
                            <w:r w:rsidRPr="006A2BCC">
                              <w:rPr>
                                <w:rFonts w:ascii="Arial" w:hAnsi="Arial"/>
                                <w:b/>
                                <w:bCs/>
                                <w:color w:val="000000" w:themeColor="text1"/>
                                <w:kern w:val="24"/>
                                <w:sz w:val="18"/>
                                <w:szCs w:val="18"/>
                              </w:rPr>
                              <w:t xml:space="preserve">Clinical waste </w:t>
                            </w:r>
                          </w:p>
                          <w:p w14:paraId="2A9A561D"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7DE653E6" w14:textId="77777777" w:rsidR="004B7CFC" w:rsidRPr="004533D6" w:rsidRDefault="004B7CFC" w:rsidP="004B7CFC">
                            <w:pPr>
                              <w:pStyle w:val="ListParagraph"/>
                              <w:numPr>
                                <w:ilvl w:val="1"/>
                                <w:numId w:val="45"/>
                              </w:numPr>
                              <w:tabs>
                                <w:tab w:val="clear" w:pos="1440"/>
                              </w:tabs>
                              <w:ind w:left="426" w:hanging="142"/>
                              <w:jc w:val="left"/>
                              <w:rPr>
                                <w:rFonts w:ascii="Arial" w:eastAsia="Times New Roman" w:hAnsi="Arial"/>
                                <w:sz w:val="18"/>
                                <w:szCs w:val="18"/>
                              </w:rPr>
                            </w:pPr>
                            <w:r w:rsidRPr="004533D6">
                              <w:rPr>
                                <w:rFonts w:ascii="Arial" w:hAnsi="Arial"/>
                                <w:color w:val="000000" w:themeColor="text1"/>
                                <w:kern w:val="24"/>
                                <w:sz w:val="18"/>
                                <w:szCs w:val="18"/>
                              </w:rPr>
                              <w:t xml:space="preserve">bin details (size, free standing, </w:t>
                            </w:r>
                            <w:proofErr w:type="spellStart"/>
                            <w:r w:rsidRPr="004533D6">
                              <w:rPr>
                                <w:rFonts w:ascii="Arial" w:hAnsi="Arial"/>
                                <w:color w:val="000000" w:themeColor="text1"/>
                                <w:kern w:val="24"/>
                                <w:sz w:val="18"/>
                                <w:szCs w:val="18"/>
                              </w:rPr>
                              <w:t>colour</w:t>
                            </w:r>
                            <w:proofErr w:type="spellEnd"/>
                            <w:r w:rsidRPr="004533D6">
                              <w:rPr>
                                <w:rFonts w:ascii="Arial" w:hAnsi="Arial"/>
                                <w:color w:val="000000" w:themeColor="text1"/>
                                <w:kern w:val="24"/>
                                <w:sz w:val="18"/>
                                <w:szCs w:val="18"/>
                              </w:rPr>
                              <w:t>, lined with bag, always in room)</w:t>
                            </w:r>
                          </w:p>
                          <w:p w14:paraId="082D95B2" w14:textId="77777777" w:rsidR="004B7CFC" w:rsidRPr="006A2BCC" w:rsidRDefault="004B7CFC" w:rsidP="004B7CFC">
                            <w:pPr>
                              <w:rPr>
                                <w:rFonts w:ascii="Arial" w:hAnsi="Arial"/>
                                <w:sz w:val="18"/>
                                <w:szCs w:val="18"/>
                              </w:rPr>
                            </w:pPr>
                            <w:r w:rsidRPr="006A2BCC">
                              <w:rPr>
                                <w:rFonts w:ascii="Arial" w:hAnsi="Arial"/>
                                <w:b/>
                                <w:bCs/>
                                <w:color w:val="000000" w:themeColor="text1"/>
                                <w:kern w:val="24"/>
                                <w:sz w:val="18"/>
                                <w:szCs w:val="18"/>
                              </w:rPr>
                              <w:t>General waste</w:t>
                            </w:r>
                          </w:p>
                          <w:p w14:paraId="57D479F2" w14:textId="77777777" w:rsidR="004B7CFC" w:rsidRPr="004533D6" w:rsidRDefault="004B7CFC" w:rsidP="004B7CFC">
                            <w:pPr>
                              <w:pStyle w:val="ListParagraph"/>
                              <w:numPr>
                                <w:ilvl w:val="1"/>
                                <w:numId w:val="45"/>
                              </w:numPr>
                              <w:tabs>
                                <w:tab w:val="clear" w:pos="1440"/>
                                <w:tab w:val="num" w:pos="1134"/>
                              </w:tabs>
                              <w:ind w:left="426" w:hanging="142"/>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0D57202B" w14:textId="77777777" w:rsidR="004B7CFC" w:rsidRPr="004533D6" w:rsidRDefault="004B7CFC" w:rsidP="004B7CFC">
                            <w:pPr>
                              <w:pStyle w:val="ListParagraph"/>
                              <w:numPr>
                                <w:ilvl w:val="1"/>
                                <w:numId w:val="45"/>
                              </w:numPr>
                              <w:tabs>
                                <w:tab w:val="clear" w:pos="1440"/>
                                <w:tab w:val="num" w:pos="1134"/>
                              </w:tabs>
                              <w:ind w:left="426" w:hanging="142"/>
                              <w:jc w:val="left"/>
                              <w:rPr>
                                <w:rFonts w:ascii="Arial" w:eastAsia="Times New Roman" w:hAnsi="Arial"/>
                                <w:sz w:val="18"/>
                                <w:szCs w:val="18"/>
                              </w:rPr>
                            </w:pPr>
                            <w:r w:rsidRPr="004533D6">
                              <w:rPr>
                                <w:rFonts w:ascii="Arial" w:hAnsi="Arial"/>
                                <w:color w:val="000000" w:themeColor="text1"/>
                                <w:kern w:val="24"/>
                                <w:sz w:val="18"/>
                                <w:szCs w:val="18"/>
                              </w:rPr>
                              <w:t xml:space="preserve">bin details </w:t>
                            </w:r>
                          </w:p>
                          <w:p w14:paraId="6279D0A2" w14:textId="77777777" w:rsidR="004B7CFC" w:rsidRPr="006A2BCC" w:rsidRDefault="004B7CFC" w:rsidP="004B7CFC">
                            <w:pPr>
                              <w:rPr>
                                <w:rFonts w:ascii="Arial" w:hAnsi="Arial"/>
                                <w:sz w:val="18"/>
                                <w:szCs w:val="18"/>
                              </w:rPr>
                            </w:pPr>
                            <w:r w:rsidRPr="006A2BCC">
                              <w:rPr>
                                <w:rFonts w:ascii="Arial" w:hAnsi="Arial"/>
                                <w:b/>
                                <w:bCs/>
                                <w:color w:val="000000"/>
                                <w:kern w:val="24"/>
                                <w:sz w:val="18"/>
                                <w:szCs w:val="18"/>
                              </w:rPr>
                              <w:t xml:space="preserve">Commingled recycling </w:t>
                            </w:r>
                          </w:p>
                          <w:p w14:paraId="7645CDD6" w14:textId="77777777" w:rsidR="004B7CFC" w:rsidRPr="004533D6" w:rsidRDefault="004B7CFC" w:rsidP="004B7CFC">
                            <w:pPr>
                              <w:pStyle w:val="ListParagraph"/>
                              <w:numPr>
                                <w:ilvl w:val="1"/>
                                <w:numId w:val="45"/>
                              </w:numPr>
                              <w:tabs>
                                <w:tab w:val="clear" w:pos="1440"/>
                                <w:tab w:val="num" w:pos="1134"/>
                              </w:tabs>
                              <w:ind w:left="426" w:hanging="164"/>
                              <w:jc w:val="left"/>
                              <w:rPr>
                                <w:rFonts w:ascii="Arial" w:eastAsia="Times New Roman" w:hAnsi="Arial"/>
                                <w:sz w:val="18"/>
                                <w:szCs w:val="18"/>
                              </w:rPr>
                            </w:pPr>
                            <w:r w:rsidRPr="004533D6">
                              <w:rPr>
                                <w:rFonts w:ascii="Arial" w:hAnsi="Arial"/>
                                <w:color w:val="000000" w:themeColor="text1"/>
                                <w:kern w:val="24"/>
                                <w:sz w:val="18"/>
                                <w:szCs w:val="18"/>
                              </w:rPr>
                              <w:t>Number of bins</w:t>
                            </w:r>
                          </w:p>
                          <w:p w14:paraId="6EF675AA" w14:textId="77777777" w:rsidR="004B7CFC" w:rsidRPr="004533D6" w:rsidRDefault="004B7CFC" w:rsidP="004B7CFC">
                            <w:pPr>
                              <w:pStyle w:val="ListParagraph"/>
                              <w:numPr>
                                <w:ilvl w:val="1"/>
                                <w:numId w:val="45"/>
                              </w:numPr>
                              <w:tabs>
                                <w:tab w:val="clear" w:pos="1440"/>
                                <w:tab w:val="num" w:pos="1134"/>
                              </w:tabs>
                              <w:ind w:left="426" w:hanging="164"/>
                              <w:jc w:val="left"/>
                              <w:rPr>
                                <w:rFonts w:ascii="Arial" w:eastAsia="Times New Roman" w:hAnsi="Arial"/>
                                <w:sz w:val="18"/>
                                <w:szCs w:val="18"/>
                              </w:rPr>
                            </w:pPr>
                            <w:r w:rsidRPr="004533D6">
                              <w:rPr>
                                <w:rFonts w:ascii="Arial" w:hAnsi="Arial"/>
                                <w:color w:val="000000" w:themeColor="text1"/>
                                <w:kern w:val="24"/>
                                <w:sz w:val="18"/>
                                <w:szCs w:val="18"/>
                              </w:rPr>
                              <w:t xml:space="preserve">bin details </w:t>
                            </w:r>
                          </w:p>
                          <w:p w14:paraId="000CDC65" w14:textId="77777777" w:rsidR="004B7CFC" w:rsidRDefault="004B7CFC" w:rsidP="004B7CFC">
                            <w:pPr>
                              <w:rPr>
                                <w:rFonts w:ascii="Arial" w:hAnsi="Arial" w:cs="Arial"/>
                                <w:b/>
                                <w:bCs/>
                                <w:color w:val="000000"/>
                                <w:kern w:val="24"/>
                                <w:sz w:val="18"/>
                                <w:szCs w:val="18"/>
                              </w:rPr>
                            </w:pPr>
                          </w:p>
                          <w:p w14:paraId="086FB5E2" w14:textId="77777777" w:rsidR="004B7CFC" w:rsidRPr="004533D6" w:rsidRDefault="004B7CFC" w:rsidP="004B7CFC">
                            <w:pPr>
                              <w:rPr>
                                <w:rFonts w:ascii="Arial" w:eastAsiaTheme="minorEastAsia" w:hAnsi="Arial" w:cs="Arial"/>
                                <w:sz w:val="18"/>
                                <w:szCs w:val="18"/>
                              </w:rPr>
                            </w:pPr>
                            <w:r w:rsidRPr="004533D6">
                              <w:rPr>
                                <w:rFonts w:ascii="Arial" w:hAnsi="Arial" w:cs="Arial"/>
                                <w:b/>
                                <w:bCs/>
                                <w:color w:val="000000"/>
                                <w:kern w:val="24"/>
                                <w:sz w:val="18"/>
                                <w:szCs w:val="18"/>
                              </w:rPr>
                              <w:t>Comment:</w:t>
                            </w:r>
                          </w:p>
                        </w:txbxContent>
                      </v:textbox>
                    </v:shape>
                  </v:group>
                  <v:group id="Group 16" o:spid="_x0000_s1079" style="position:absolute;left:66437;top:169;width:32269;height:45752" coordorigin="66437,169" coordsize="32269,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7" o:spid="_x0000_s1080" style="position:absolute;left:66437;top:169;width:32269;height:4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" fillcolor="#bee6ff [671]" strokecolor="#0074bc [3204]" strokeweight="2pt">
                      <v:textbox>
                        <w:txbxContent>
                          <w:p w14:paraId="40A15281" w14:textId="77777777" w:rsidR="004B7CFC" w:rsidRDefault="004B7CFC" w:rsidP="004B7CFC">
                            <w:pPr>
                              <w:rPr>
                                <w:rFonts w:ascii="Arial" w:hAnsi="Arial" w:cs="Arial"/>
                                <w:b/>
                                <w:bCs/>
                                <w:color w:val="000000" w:themeColor="text1"/>
                                <w:kern w:val="24"/>
                              </w:rPr>
                            </w:pPr>
                            <w:r w:rsidRPr="001B1E8A">
                              <w:rPr>
                                <w:rFonts w:ascii="Arial" w:hAnsi="Arial" w:cs="Arial"/>
                                <w:b/>
                                <w:bCs/>
                                <w:color w:val="000000" w:themeColor="text1"/>
                                <w:kern w:val="24"/>
                              </w:rPr>
                              <w:t>Waste bay</w:t>
                            </w:r>
                          </w:p>
                          <w:p w14:paraId="07E6F73A" w14:textId="77777777" w:rsidR="004B7CFC" w:rsidRDefault="004B7CFC" w:rsidP="004B7CFC">
                            <w:pPr>
                              <w:rPr>
                                <w:rFonts w:ascii="Arial" w:hAnsi="Arial" w:cs="Arial"/>
                                <w:b/>
                                <w:bCs/>
                                <w:color w:val="000000" w:themeColor="text1"/>
                                <w:kern w:val="24"/>
                              </w:rPr>
                            </w:pPr>
                          </w:p>
                          <w:p w14:paraId="42A71D99" w14:textId="77777777" w:rsidR="004B7CFC" w:rsidRDefault="004B7CFC" w:rsidP="004B7CFC">
                            <w:pPr>
                              <w:rPr>
                                <w:rFonts w:ascii="Arial" w:hAnsi="Arial" w:cs="Arial"/>
                                <w:b/>
                                <w:bCs/>
                                <w:color w:val="000000" w:themeColor="text1"/>
                                <w:kern w:val="24"/>
                              </w:rPr>
                            </w:pPr>
                          </w:p>
                          <w:p w14:paraId="202752E5" w14:textId="77777777" w:rsidR="004B7CFC" w:rsidRDefault="004B7CFC" w:rsidP="004B7CFC">
                            <w:pPr>
                              <w:rPr>
                                <w:rFonts w:ascii="Arial" w:hAnsi="Arial" w:cs="Arial"/>
                                <w:b/>
                                <w:bCs/>
                                <w:color w:val="000000" w:themeColor="text1"/>
                                <w:kern w:val="24"/>
                              </w:rPr>
                            </w:pPr>
                          </w:p>
                          <w:p w14:paraId="1FA3ECA4" w14:textId="77777777" w:rsidR="004B7CFC" w:rsidRDefault="004B7CFC" w:rsidP="004B7CFC">
                            <w:pPr>
                              <w:rPr>
                                <w:rFonts w:ascii="Arial" w:hAnsi="Arial" w:cs="Arial"/>
                                <w:b/>
                                <w:bCs/>
                                <w:color w:val="000000" w:themeColor="text1"/>
                                <w:kern w:val="24"/>
                              </w:rPr>
                            </w:pPr>
                          </w:p>
                          <w:p w14:paraId="6EBA140F" w14:textId="77777777" w:rsidR="004B7CFC" w:rsidRDefault="004B7CFC" w:rsidP="004B7CFC">
                            <w:pPr>
                              <w:rPr>
                                <w:rFonts w:ascii="Arial" w:hAnsi="Arial" w:cs="Arial"/>
                                <w:b/>
                                <w:bCs/>
                                <w:color w:val="000000" w:themeColor="text1"/>
                                <w:kern w:val="24"/>
                              </w:rPr>
                            </w:pPr>
                          </w:p>
                          <w:p w14:paraId="73A08466" w14:textId="77777777" w:rsidR="004B7CFC" w:rsidRDefault="004B7CFC" w:rsidP="004B7CFC">
                            <w:pPr>
                              <w:rPr>
                                <w:rFonts w:ascii="Arial" w:hAnsi="Arial" w:cs="Arial"/>
                                <w:b/>
                                <w:bCs/>
                                <w:color w:val="000000" w:themeColor="text1"/>
                                <w:kern w:val="24"/>
                              </w:rPr>
                            </w:pPr>
                          </w:p>
                          <w:p w14:paraId="70042E1E" w14:textId="77777777" w:rsidR="004B7CFC" w:rsidRDefault="004B7CFC" w:rsidP="004B7CFC">
                            <w:pPr>
                              <w:rPr>
                                <w:rFonts w:ascii="Arial" w:hAnsi="Arial" w:cs="Arial"/>
                                <w:b/>
                                <w:bCs/>
                                <w:color w:val="000000" w:themeColor="text1"/>
                                <w:kern w:val="24"/>
                              </w:rPr>
                            </w:pPr>
                          </w:p>
                          <w:p w14:paraId="6B6A38D8" w14:textId="77777777" w:rsidR="004B7CFC" w:rsidRDefault="004B7CFC" w:rsidP="004B7CFC">
                            <w:pPr>
                              <w:rPr>
                                <w:rFonts w:ascii="Arial" w:hAnsi="Arial" w:cs="Arial"/>
                                <w:b/>
                                <w:bCs/>
                                <w:color w:val="000000" w:themeColor="text1"/>
                                <w:kern w:val="24"/>
                              </w:rPr>
                            </w:pPr>
                          </w:p>
                          <w:p w14:paraId="6513B1B9" w14:textId="77777777" w:rsidR="004B7CFC" w:rsidRDefault="004B7CFC" w:rsidP="004B7CFC">
                            <w:pPr>
                              <w:rPr>
                                <w:rFonts w:ascii="Arial" w:hAnsi="Arial" w:cs="Arial"/>
                                <w:b/>
                                <w:bCs/>
                                <w:color w:val="000000" w:themeColor="text1"/>
                                <w:kern w:val="24"/>
                              </w:rPr>
                            </w:pPr>
                          </w:p>
                          <w:p w14:paraId="3F95FEC4" w14:textId="77777777" w:rsidR="004B7CFC" w:rsidRDefault="004B7CFC" w:rsidP="004B7CFC">
                            <w:pPr>
                              <w:rPr>
                                <w:rFonts w:ascii="Arial" w:hAnsi="Arial" w:cs="Arial"/>
                                <w:b/>
                                <w:bCs/>
                                <w:color w:val="000000" w:themeColor="text1"/>
                                <w:kern w:val="24"/>
                              </w:rPr>
                            </w:pPr>
                          </w:p>
                          <w:p w14:paraId="785B8901" w14:textId="77777777" w:rsidR="004B7CFC" w:rsidRPr="001B1E8A" w:rsidRDefault="004B7CFC" w:rsidP="004B7CFC">
                            <w:pPr>
                              <w:rPr>
                                <w:rFonts w:ascii="Arial" w:hAnsi="Arial" w:cs="Arial"/>
                              </w:rPr>
                            </w:pPr>
                          </w:p>
                          <w:p w14:paraId="6AA3E977" w14:textId="77777777" w:rsidR="004B7CFC" w:rsidRPr="000478DA" w:rsidRDefault="004B7CFC" w:rsidP="004B7CFC">
                            <w:r w:rsidRPr="000478DA">
                              <w:rPr>
                                <w:rFonts w:ascii="Arial" w:hAnsi="Arial" w:cs="Arial"/>
                                <w:b/>
                                <w:bCs/>
                                <w:color w:val="000000"/>
                                <w:kern w:val="24"/>
                              </w:rPr>
                              <w:t>Chutes</w:t>
                            </w:r>
                          </w:p>
                          <w:p w14:paraId="2D406F0C" w14:textId="77777777" w:rsidR="004B7CFC" w:rsidRDefault="004B7CFC" w:rsidP="004B7CFC">
                            <w:pPr>
                              <w:jc w:val="center"/>
                            </w:pPr>
                          </w:p>
                        </w:txbxContent>
                      </v:textbox>
                    </v:rect>
                    <v:rect id="Rectangle 19" o:spid="_x0000_s1081" style="position:absolute;left:67268;top:4097;width:30511;height:17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" fillcolor="white [3212]" strokecolor="#0074bc [3204]" strokeweight="2pt">
                      <v:textbox>
                        <w:txbxContent>
                          <w:p w14:paraId="1BF0D9A8" w14:textId="77777777" w:rsidR="004B7CFC" w:rsidRDefault="004B7CFC" w:rsidP="004B7CFC">
                            <w:pPr>
                              <w:rPr>
                                <w:sz w:val="24"/>
                                <w:szCs w:val="24"/>
                              </w:rPr>
                            </w:pPr>
                            <w:r>
                              <w:rPr>
                                <w:rFonts w:asciiTheme="minorHAnsi" w:hAnsi="Calibri" w:cstheme="minorBidi"/>
                                <w:b/>
                                <w:bCs/>
                                <w:color w:val="000000"/>
                                <w:kern w:val="24"/>
                              </w:rPr>
                              <w:t>Available bins:</w:t>
                            </w:r>
                          </w:p>
                          <w:p w14:paraId="01DAC1A6"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4043B8F3" w14:textId="77777777" w:rsidR="004B7CFC" w:rsidRDefault="004B7CFC" w:rsidP="004B7CFC">
                            <w:pPr>
                              <w:jc w:val="center"/>
                            </w:pPr>
                          </w:p>
                        </w:txbxContent>
                      </v:textbox>
                    </v:rect>
                    <v:rect id="Rectangle 22" o:spid="_x0000_s1082" style="position:absolute;left:67603;top:24540;width:30279;height:2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" fillcolor="white [3212]" strokecolor="#0074bc [3204]" strokeweight="2pt">
                      <v:textbox>
                        <w:txbxContent>
                          <w:p w14:paraId="011B0C3D" w14:textId="77777777" w:rsidR="004B7CFC" w:rsidRDefault="004B7CFC" w:rsidP="004B7CFC">
                            <w:pPr>
                              <w:rPr>
                                <w:sz w:val="24"/>
                                <w:szCs w:val="24"/>
                              </w:rPr>
                            </w:pPr>
                            <w:r>
                              <w:rPr>
                                <w:rFonts w:asciiTheme="minorHAnsi" w:hAnsi="Calibri" w:cstheme="minorBidi"/>
                                <w:b/>
                                <w:bCs/>
                                <w:color w:val="000000"/>
                                <w:kern w:val="24"/>
                              </w:rPr>
                              <w:t>Available bins:</w:t>
                            </w:r>
                          </w:p>
                          <w:p w14:paraId="05B12EFF" w14:textId="77777777" w:rsidR="004B7CFC" w:rsidRPr="00BF253E"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BF253E">
                              <w:rPr>
                                <w:rFonts w:ascii="Arial" w:hAnsi="Arial"/>
                                <w:color w:val="000000" w:themeColor="text1"/>
                                <w:kern w:val="24"/>
                                <w:sz w:val="18"/>
                                <w:szCs w:val="18"/>
                              </w:rPr>
                              <w:t>Bin types</w:t>
                            </w:r>
                          </w:p>
                          <w:p w14:paraId="79648DE7" w14:textId="77777777" w:rsidR="004B7CFC" w:rsidRDefault="004B7CFC" w:rsidP="004B7CFC">
                            <w:pPr>
                              <w:jc w:val="center"/>
                            </w:pPr>
                          </w:p>
                        </w:txbxContent>
                      </v:textbox>
                    </v:rect>
                  </v:group>
                  <v:group id="Group 24" o:spid="_x0000_s1083" style="position:absolute;left:36004;top:46459;width:42921;height:19769" coordorigin="36004,46459" coordsize="42920,1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U-Turn Arrow 75" o:spid="_x0000_s1084" style="position:absolute;left:36004;top:46459;width:42921;height:19504;flip:y;visibility:visible;mso-wrap-style:square;v-text-anchor:middle" coordsize="4292094,1950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" path="m,1950372l,709721c,317753,317753,,709721,l3582373,v391968,,709721,317753,709721,709721l4292094,1769007r,l4010792,1934145,3729490,1769007r,l3729490,709721v,-81250,-65867,-147117,-147117,-147117l709721,562604v-81250,,-147117,65867,-147117,147117l562604,1950372,,1950372xe" fillcolor="#3db4ff [1940]" strokecolor="#0074bc [3204]" strokeweight="2pt">
                      <v:path arrowok="t" o:connecttype="custom" o:connectlocs="0,1950372;0,709721;709721,0;3582373,0;4292094,709721;4292094,1769007;4292094,1769007;4010792,1934145;3729490,1769007;3729490,1769007;3729490,709721;3582373,562604;709721,562604;562604,709721;562604,1950372;0,1950372" o:connectangles="0,0,0,0,0,0,0,0,0,0,0,0,0,0,0,0"/>
                    </v:shape>
                    <v:shape id="TextBox 17" o:spid="_x0000_s1085" type="#_x0000_t202" style="position:absolute;left:41770;top:60723;width:32537;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" filled="f" strokecolor="#0074bc [3204]">
                      <v:textbox>
                        <w:txbxContent>
                          <w:p w14:paraId="21A4D522"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operating theatre to waste bay (when/how)</w:t>
                            </w:r>
                          </w:p>
                          <w:p w14:paraId="4B913777" w14:textId="77777777" w:rsidR="004B7CFC" w:rsidRDefault="004B7CFC" w:rsidP="004B7CFC">
                            <w:r>
                              <w:rPr>
                                <w:rFonts w:asciiTheme="minorHAnsi" w:hAnsi="Calibri" w:cstheme="minorBidi"/>
                                <w:color w:val="000000" w:themeColor="text1"/>
                                <w:kern w:val="24"/>
                              </w:rPr>
                              <w:t xml:space="preserve"> </w:t>
                            </w:r>
                          </w:p>
                        </w:txbxContent>
                      </v:textbox>
                    </v:shape>
                  </v:group>
                  <v:group id="Group 27" o:spid="_x0000_s1086" style="position:absolute;left:33225;top:169;width:32270;height:45752" coordorigin="33225,169" coordsize="32269,45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87" style="position:absolute;left:33225;top:169;width:32270;height:45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" fillcolor="#bee6ff [671]" strokecolor="#0074bc [3204]" strokeweight="2pt">
                      <v:textbox>
                        <w:txbxContent>
                          <w:p w14:paraId="1D09C053" w14:textId="77777777" w:rsidR="004B7CFC" w:rsidRPr="004D3665" w:rsidRDefault="004B7CFC" w:rsidP="004B7CFC">
                            <w:pPr>
                              <w:rPr>
                                <w:rFonts w:ascii="Arial" w:hAnsi="Arial" w:cs="Arial"/>
                              </w:rPr>
                            </w:pPr>
                            <w:r w:rsidRPr="004D3665">
                              <w:rPr>
                                <w:rFonts w:ascii="Arial" w:hAnsi="Arial" w:cs="Arial"/>
                                <w:b/>
                                <w:bCs/>
                                <w:color w:val="000000" w:themeColor="text1"/>
                                <w:kern w:val="24"/>
                              </w:rPr>
                              <w:t>Operating theatre</w:t>
                            </w:r>
                          </w:p>
                          <w:p w14:paraId="1A23FFCE"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Types of rooms</w:t>
                            </w:r>
                            <w:r w:rsidRPr="004D3665">
                              <w:rPr>
                                <w:rFonts w:ascii="Arial" w:hAnsi="Arial" w:cs="Arial"/>
                                <w:color w:val="000000" w:themeColor="text1"/>
                                <w:kern w:val="24"/>
                                <w:sz w:val="18"/>
                                <w:szCs w:val="18"/>
                              </w:rPr>
                              <w:t>: # theatres</w:t>
                            </w:r>
                          </w:p>
                          <w:p w14:paraId="72193888" w14:textId="77777777" w:rsidR="004B7CFC" w:rsidRDefault="004B7CFC" w:rsidP="004B7CFC">
                            <w:pPr>
                              <w:jc w:val="center"/>
                            </w:pPr>
                          </w:p>
                        </w:txbxContent>
                      </v:textbox>
                    </v:rect>
                    <v:rect id="Rectangle 31" o:spid="_x0000_s1088" style="position:absolute;left:34284;top:35683;width:30465;height:8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" fillcolor="white [3212]" strokecolor="#0074bc [3204]" strokeweight="2pt">
                      <v:textbox>
                        <w:txbxContent>
                          <w:p w14:paraId="4C9AAA2C" w14:textId="77777777" w:rsidR="004B7CFC" w:rsidRPr="004D3665" w:rsidRDefault="004B7CFC" w:rsidP="004B7CFC">
                            <w:pPr>
                              <w:rPr>
                                <w:rFonts w:ascii="Arial" w:hAnsi="Arial" w:cs="Arial"/>
                                <w:sz w:val="22"/>
                                <w:szCs w:val="22"/>
                              </w:rPr>
                            </w:pPr>
                            <w:r w:rsidRPr="004D3665">
                              <w:rPr>
                                <w:rFonts w:ascii="Arial" w:hAnsi="Arial" w:cs="Arial"/>
                                <w:b/>
                                <w:bCs/>
                                <w:color w:val="000000" w:themeColor="text1"/>
                                <w:kern w:val="24"/>
                                <w:sz w:val="18"/>
                                <w:szCs w:val="18"/>
                              </w:rPr>
                              <w:t>Behaviour:</w:t>
                            </w:r>
                          </w:p>
                          <w:p w14:paraId="647F420F"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Nurses</w:t>
                            </w:r>
                            <w:r w:rsidRPr="004D3665">
                              <w:rPr>
                                <w:rFonts w:ascii="Arial" w:hAnsi="Arial" w:cs="Arial"/>
                                <w:color w:val="000000" w:themeColor="text1"/>
                                <w:kern w:val="24"/>
                                <w:sz w:val="18"/>
                                <w:szCs w:val="18"/>
                              </w:rPr>
                              <w:t xml:space="preserve"> </w:t>
                            </w:r>
                          </w:p>
                          <w:p w14:paraId="01161EC2"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Surgeon</w:t>
                            </w:r>
                          </w:p>
                          <w:p w14:paraId="48A69BC5"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T</w:t>
                            </w:r>
                            <w:r>
                              <w:rPr>
                                <w:rFonts w:ascii="Arial" w:hAnsi="Arial" w:cs="Arial"/>
                                <w:b/>
                                <w:bCs/>
                                <w:color w:val="000000" w:themeColor="text1"/>
                                <w:kern w:val="24"/>
                                <w:sz w:val="18"/>
                                <w:szCs w:val="18"/>
                              </w:rPr>
                              <w:t>ec</w:t>
                            </w:r>
                            <w:r w:rsidRPr="004D3665">
                              <w:rPr>
                                <w:rFonts w:ascii="Arial" w:hAnsi="Arial" w:cs="Arial"/>
                                <w:b/>
                                <w:bCs/>
                                <w:color w:val="000000" w:themeColor="text1"/>
                                <w:kern w:val="24"/>
                                <w:sz w:val="18"/>
                                <w:szCs w:val="18"/>
                              </w:rPr>
                              <w:t>hnician</w:t>
                            </w:r>
                          </w:p>
                          <w:p w14:paraId="3AB29D40" w14:textId="77777777" w:rsidR="004B7CFC" w:rsidRDefault="004B7CFC" w:rsidP="004B7CFC">
                            <w:pPr>
                              <w:jc w:val="center"/>
                            </w:pPr>
                          </w:p>
                        </w:txbxContent>
                      </v:textbox>
                    </v:rect>
                    <v:rect id="Rectangle 35" o:spid="_x0000_s1089" style="position:absolute;left:34284;top:5201;width:30384;height:29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" fillcolor="white [3212]" strokecolor="#0074bc [3204]" strokeweight="2pt">
                      <v:textbox>
                        <w:txbxContent>
                          <w:p w14:paraId="71476688"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Available bins in theatres</w:t>
                            </w:r>
                            <w:r w:rsidRPr="004D3665">
                              <w:rPr>
                                <w:rFonts w:ascii="Arial" w:hAnsi="Arial" w:cs="Arial"/>
                                <w:color w:val="000000" w:themeColor="text1"/>
                                <w:kern w:val="24"/>
                                <w:sz w:val="18"/>
                                <w:szCs w:val="18"/>
                              </w:rPr>
                              <w:t xml:space="preserve">: </w:t>
                            </w:r>
                          </w:p>
                          <w:p w14:paraId="5B3557C8"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 xml:space="preserve">Clinical waste </w:t>
                            </w:r>
                          </w:p>
                          <w:p w14:paraId="28756E8C"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Number of bins</w:t>
                            </w:r>
                          </w:p>
                          <w:p w14:paraId="3C1EB100"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 xml:space="preserve">bin details </w:t>
                            </w:r>
                          </w:p>
                          <w:p w14:paraId="00791310" w14:textId="77777777" w:rsidR="004B7CFC" w:rsidRPr="004D3665" w:rsidRDefault="004B7CFC" w:rsidP="004B7CFC">
                            <w:pPr>
                              <w:rPr>
                                <w:rFonts w:ascii="Arial" w:hAnsi="Arial" w:cs="Arial"/>
                                <w:sz w:val="18"/>
                                <w:szCs w:val="18"/>
                              </w:rPr>
                            </w:pPr>
                            <w:r w:rsidRPr="004D3665">
                              <w:rPr>
                                <w:rFonts w:ascii="Arial" w:hAnsi="Arial" w:cs="Arial"/>
                                <w:b/>
                                <w:bCs/>
                                <w:color w:val="000000" w:themeColor="text1"/>
                                <w:kern w:val="24"/>
                                <w:sz w:val="18"/>
                                <w:szCs w:val="18"/>
                              </w:rPr>
                              <w:t>General waste</w:t>
                            </w:r>
                          </w:p>
                          <w:p w14:paraId="3FDCF9EB"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Number of bins</w:t>
                            </w:r>
                          </w:p>
                          <w:p w14:paraId="1B6C938D" w14:textId="77777777" w:rsidR="004B7CFC" w:rsidRPr="004D3665" w:rsidRDefault="004B7CFC" w:rsidP="004B7CFC">
                            <w:pPr>
                              <w:pStyle w:val="ListParagraph"/>
                              <w:numPr>
                                <w:ilvl w:val="1"/>
                                <w:numId w:val="45"/>
                              </w:numPr>
                              <w:tabs>
                                <w:tab w:val="clear" w:pos="1440"/>
                              </w:tabs>
                              <w:ind w:left="426" w:hanging="142"/>
                              <w:jc w:val="left"/>
                              <w:rPr>
                                <w:rFonts w:ascii="Arial" w:hAnsi="Arial"/>
                                <w:color w:val="000000" w:themeColor="text1"/>
                                <w:kern w:val="24"/>
                                <w:sz w:val="18"/>
                                <w:szCs w:val="18"/>
                              </w:rPr>
                            </w:pPr>
                            <w:r w:rsidRPr="004D3665">
                              <w:rPr>
                                <w:rFonts w:ascii="Arial" w:hAnsi="Arial"/>
                                <w:color w:val="000000" w:themeColor="text1"/>
                                <w:kern w:val="24"/>
                                <w:sz w:val="18"/>
                                <w:szCs w:val="18"/>
                              </w:rPr>
                              <w:t xml:space="preserve">bin details </w:t>
                            </w:r>
                          </w:p>
                          <w:p w14:paraId="2F654BBC" w14:textId="77777777" w:rsidR="004B7CFC" w:rsidRDefault="004B7CFC" w:rsidP="004B7CFC">
                            <w:pPr>
                              <w:rPr>
                                <w:rFonts w:ascii="Arial" w:hAnsi="Arial" w:cs="Arial"/>
                                <w:b/>
                                <w:bCs/>
                                <w:color w:val="000000" w:themeColor="text1"/>
                                <w:kern w:val="24"/>
                                <w:sz w:val="18"/>
                                <w:szCs w:val="18"/>
                              </w:rPr>
                            </w:pPr>
                          </w:p>
                          <w:p w14:paraId="5C173806" w14:textId="77777777" w:rsidR="004B7CFC" w:rsidRPr="004D3665" w:rsidRDefault="004B7CFC" w:rsidP="004B7CFC">
                            <w:pPr>
                              <w:rPr>
                                <w:rFonts w:ascii="Arial" w:eastAsiaTheme="minorEastAsia" w:hAnsi="Arial" w:cs="Arial"/>
                                <w:sz w:val="18"/>
                                <w:szCs w:val="18"/>
                              </w:rPr>
                            </w:pPr>
                            <w:r w:rsidRPr="004D3665">
                              <w:rPr>
                                <w:rFonts w:ascii="Arial" w:hAnsi="Arial" w:cs="Arial"/>
                                <w:b/>
                                <w:bCs/>
                                <w:color w:val="000000" w:themeColor="text1"/>
                                <w:kern w:val="24"/>
                                <w:sz w:val="18"/>
                                <w:szCs w:val="18"/>
                              </w:rPr>
                              <w:t>Comment:</w:t>
                            </w:r>
                          </w:p>
                          <w:p w14:paraId="01CD1806" w14:textId="77777777" w:rsidR="004B7CFC" w:rsidRDefault="004B7CFC" w:rsidP="004B7CFC">
                            <w:pPr>
                              <w:jc w:val="center"/>
                            </w:pPr>
                          </w:p>
                        </w:txbxContent>
                      </v:textbox>
                    </v:rect>
                  </v:group>
                  <v:shape id="Line Callout 1 61" o:spid="_x0000_s1090" type="#_x0000_t47" style="position:absolute;left:47173;top:44846;width:19808;height:8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" adj="-3459,-6600,162,7219" fillcolor="white [3212]" strokecolor="#0074bc [3204]" strokeweight="3pt">
                    <v:textbox>
                      <w:txbxContent>
                        <w:p w14:paraId="341F497D" w14:textId="77777777" w:rsidR="004B7CFC" w:rsidRPr="00856E3E" w:rsidRDefault="004B7CFC" w:rsidP="004B7CFC">
                          <w:pPr>
                            <w:rPr>
                              <w:rFonts w:ascii="Arial" w:hAnsi="Arial" w:cs="Arial"/>
                              <w:color w:val="00B050"/>
                              <w:sz w:val="24"/>
                              <w:szCs w:val="24"/>
                            </w:rPr>
                          </w:pPr>
                          <w:r w:rsidRPr="00856E3E">
                            <w:rPr>
                              <w:rFonts w:ascii="Arial" w:hAnsi="Arial" w:cs="Arial"/>
                              <w:color w:val="00B050"/>
                              <w:kern w:val="24"/>
                            </w:rPr>
                            <w:t>What’s the role of doctors and technicians?</w:t>
                          </w:r>
                        </w:p>
                        <w:p w14:paraId="2F5319CE" w14:textId="77777777" w:rsidR="004B7CFC" w:rsidRPr="00856E3E" w:rsidRDefault="004B7CFC" w:rsidP="004B7CFC">
                          <w:pPr>
                            <w:rPr>
                              <w:rFonts w:ascii="Arial" w:hAnsi="Arial" w:cs="Arial"/>
                              <w:color w:val="00B050"/>
                            </w:rPr>
                          </w:pPr>
                          <w:r w:rsidRPr="00856E3E">
                            <w:rPr>
                              <w:rFonts w:ascii="Arial" w:hAnsi="Arial" w:cs="Arial"/>
                              <w:color w:val="00B050"/>
                              <w:kern w:val="24"/>
                            </w:rPr>
                            <w:t xml:space="preserve">Whose task is cleaning up at the </w:t>
                          </w:r>
                          <w:proofErr w:type="gramStart"/>
                          <w:r w:rsidRPr="00856E3E">
                            <w:rPr>
                              <w:rFonts w:ascii="Arial" w:hAnsi="Arial" w:cs="Arial"/>
                              <w:color w:val="00B050"/>
                              <w:kern w:val="24"/>
                            </w:rPr>
                            <w:t>end?</w:t>
                          </w:r>
                          <w:proofErr w:type="gramEnd"/>
                        </w:p>
                      </w:txbxContent>
                    </v:textbox>
                  </v:shape>
                  <v:group id="Group 44" o:spid="_x0000_s1091" style="position:absolute;left:79832;top:46781;width:28391;height:20236" coordorigin="79832,46781" coordsize="28390,2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U-Turn Arrow 100" o:spid="_x0000_s1092" style="position:absolute;left:79832;top:46781;width:28391;height:19484;flip:y;visibility:visible;mso-wrap-style:square;v-text-anchor:middle" coordsize="2839041,194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" path="m,1948335l,378639c,169522,169522,,378639,l2460402,v209117,,378639,169522,378639,378639l2839041,1640732r,l2496680,1932125,2154318,1640732r,l2154318,684723r,l684723,684723r,l684723,1948335,,1948335xe" fillcolor="#3db4ff [1940]" strokecolor="#0074bc [3204]" strokeweight="2pt">
                      <v:path arrowok="t" o:connecttype="custom" o:connectlocs="0,1948335;0,378639;378639,0;2460402,0;2839041,378639;2839041,1640732;2839041,1640732;2496680,1932125;2154318,1640732;2154318,1640732;2154318,684723;2154318,684723;684723,684723;684723,684723;684723,1948335;0,1948335" o:connectangles="0,0,0,0,0,0,0,0,0,0,0,0,0,0,0,0"/>
                    </v:shape>
                    <v:shape id="TextBox 24" o:spid="_x0000_s1093" type="#_x0000_t202" style="position:absolute;left:82398;top:60212;width:24077;height:6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" filled="f" strokecolor="#0074bc [3204]">
                      <v:textbox>
                        <w:txbxContent>
                          <w:p w14:paraId="2211B2B4"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sz w:val="22"/>
                                <w:szCs w:val="22"/>
                              </w:rPr>
                              <w:t>[actor]</w:t>
                            </w:r>
                            <w:r w:rsidRPr="00E74379">
                              <w:rPr>
                                <w:rFonts w:asciiTheme="minorHAnsi" w:hAnsi="Calibri" w:cstheme="minorBidi"/>
                                <w:color w:val="FFFFFF" w:themeColor="background1"/>
                                <w:kern w:val="24"/>
                                <w:sz w:val="22"/>
                                <w:szCs w:val="22"/>
                              </w:rPr>
                              <w:t xml:space="preserve"> takes waste from ‘waste bay’ to loading dock (when/how)</w:t>
                            </w:r>
                          </w:p>
                        </w:txbxContent>
                      </v:textbox>
                    </v:shape>
                  </v:group>
                  <v:group id="Group 47" o:spid="_x0000_s1094" style="position:absolute;left:6203;top:46579;width:66481;height:12880" coordorigin="6203,46579" coordsize="66480,1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U-Turn Arrow 14" o:spid="_x0000_s1095" style="position:absolute;left:6203;top:46579;width:66481;height:12880;flip:y;visibility:visible;mso-wrap-style:square;v-text-anchor:middle" coordsize="6648058,1288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" path="m,1288038l,632285c,283084,283084,,632285,l6015773,v349201,,632285,283084,632285,632285l6648058,1100100r,l6395680,1277322,6143302,1100100r,l6143302,632285v,-70432,-57097,-127529,-127529,-127529l632285,504756v-70432,,-127529,57097,-127529,127529l504756,1288038,,1288038xe" fillcolor="#3db4ff [1940]" strokecolor="#0074bc [3204]" strokeweight="2pt">
                      <v:path arrowok="t" o:connecttype="custom" o:connectlocs="0,1288038;0,632285;632285,0;6015773,0;6648058,632285;6648058,1100100;6648058,1100100;6395680,1277322;6143302,1100100;6143302,1100100;6143302,632285;6015773,504756;632285,504756;504756,632285;504756,1288038;0,1288038" o:connectangles="0,0,0,0,0,0,0,0,0,0,0,0,0,0,0,0"/>
                    </v:shape>
                    <v:shape id="_x0000_s1096" type="#_x0000_t202" style="position:absolute;left:12061;top:54555;width:55207;height:4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" filled="f" strokecolor="#0074bc [3204]">
                      <v:textbox>
                        <w:txbxContent>
                          <w:p w14:paraId="1C016614" w14:textId="77777777" w:rsidR="004B7CFC" w:rsidRPr="00E74379" w:rsidRDefault="004B7CFC" w:rsidP="004B7CFC">
                            <w:pPr>
                              <w:rPr>
                                <w:color w:val="FFFFFF" w:themeColor="background1"/>
                                <w:sz w:val="24"/>
                                <w:szCs w:val="24"/>
                              </w:rPr>
                            </w:pPr>
                            <w:r w:rsidRPr="00E74379">
                              <w:rPr>
                                <w:rFonts w:asciiTheme="minorHAnsi" w:hAnsi="Calibri" w:cstheme="minorBidi"/>
                                <w:b/>
                                <w:bCs/>
                                <w:color w:val="FFFFFF" w:themeColor="background1"/>
                                <w:kern w:val="24"/>
                              </w:rPr>
                              <w:t>[actor]</w:t>
                            </w:r>
                            <w:r w:rsidRPr="00E74379">
                              <w:rPr>
                                <w:rFonts w:asciiTheme="minorHAnsi" w:hAnsi="Calibri" w:cstheme="minorBidi"/>
                                <w:color w:val="FFFFFF" w:themeColor="background1"/>
                                <w:kern w:val="24"/>
                              </w:rPr>
                              <w:t xml:space="preserve"> moves waste from set up room to waste bay (when/how)</w:t>
                            </w:r>
                          </w:p>
                        </w:txbxContent>
                      </v:textbox>
                    </v:shape>
                  </v:group>
                </v:group>
                <v:rect id="Rectangle 51" o:spid="_x0000_s1097" style="position:absolute;left:86252;top:3326;width:16705;height:20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" fillcolor="white [3212]" strokecolor="#00395d [1604]" strokeweight="2pt">
                  <v:textbox>
                    <w:txbxContent>
                      <w:p w14:paraId="7CB5DA10" w14:textId="77777777" w:rsidR="004B7CFC" w:rsidRPr="004024E6" w:rsidRDefault="004B7CFC" w:rsidP="004B7CFC">
                        <w:pPr>
                          <w:rPr>
                            <w:rFonts w:ascii="Arial" w:hAnsi="Arial" w:cs="Arial"/>
                            <w:sz w:val="18"/>
                            <w:szCs w:val="18"/>
                          </w:rPr>
                        </w:pPr>
                        <w:r w:rsidRPr="004024E6">
                          <w:rPr>
                            <w:rFonts w:ascii="Arial" w:hAnsi="Arial" w:cs="Arial"/>
                            <w:b/>
                            <w:bCs/>
                            <w:color w:val="000000"/>
                            <w:kern w:val="24"/>
                            <w:sz w:val="18"/>
                            <w:szCs w:val="18"/>
                          </w:rPr>
                          <w:t>Number &amp; type of compactor</w:t>
                        </w:r>
                      </w:p>
                      <w:p w14:paraId="677B9EFB" w14:textId="77777777" w:rsidR="004B7CFC" w:rsidRDefault="004B7CFC" w:rsidP="004B7CFC">
                        <w:pPr>
                          <w:rPr>
                            <w:rFonts w:ascii="Arial" w:hAnsi="Arial" w:cs="Arial"/>
                            <w:b/>
                            <w:bCs/>
                            <w:color w:val="000000"/>
                            <w:kern w:val="24"/>
                            <w:sz w:val="18"/>
                            <w:szCs w:val="18"/>
                          </w:rPr>
                        </w:pPr>
                      </w:p>
                      <w:p w14:paraId="0C8EF71A" w14:textId="77777777" w:rsidR="004B7CFC" w:rsidRDefault="004B7CFC" w:rsidP="004B7CFC">
                        <w:r w:rsidRPr="004024E6">
                          <w:rPr>
                            <w:rFonts w:ascii="Arial" w:hAnsi="Arial" w:cs="Arial"/>
                            <w:b/>
                            <w:bCs/>
                            <w:color w:val="000000"/>
                            <w:kern w:val="24"/>
                            <w:sz w:val="18"/>
                            <w:szCs w:val="18"/>
                          </w:rPr>
                          <w:t xml:space="preserve">Comment: </w:t>
                        </w:r>
                        <w:r w:rsidRPr="004024E6">
                          <w:rPr>
                            <w:rFonts w:ascii="Arial" w:hAnsi="Arial" w:cs="Arial"/>
                            <w:color w:val="000000"/>
                            <w:kern w:val="24"/>
                            <w:sz w:val="18"/>
                            <w:szCs w:val="18"/>
                          </w:rPr>
                          <w:t>Anything that’s relevant</w:t>
                        </w:r>
                      </w:p>
                    </w:txbxContent>
                  </v:textbox>
                </v:rect>
                <w10:wrap anchorx="page"/>
              </v:group>
            </w:pict>
          </mc:Fallback>
        </mc:AlternateContent>
      </w:r>
    </w:p>
    <w:sectPr w:rsidR="004B7CFC" w:rsidSect="003041BC">
      <w:pgSz w:w="16838" w:h="11906" w:orient="landscape" w:code="9"/>
      <w:pgMar w:top="851" w:right="1418" w:bottom="851" w:left="1134" w:header="567" w:footer="510" w:gutter="0"/>
      <w:cols w:space="34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6D65AF3" w16cex:dateUtc="2020-06-22T08:00:12.1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FBEF" w14:textId="77777777" w:rsidR="0018597A" w:rsidRDefault="0018597A">
      <w:r>
        <w:separator/>
      </w:r>
    </w:p>
  </w:endnote>
  <w:endnote w:type="continuationSeparator" w:id="0">
    <w:p w14:paraId="77FE7DF9" w14:textId="77777777" w:rsidR="0018597A" w:rsidRDefault="0018597A">
      <w:r>
        <w:continuationSeparator/>
      </w:r>
    </w:p>
  </w:endnote>
  <w:endnote w:type="continuationNotice" w:id="1">
    <w:p w14:paraId="50917847" w14:textId="77777777" w:rsidR="0018597A" w:rsidRDefault="00185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57CE" w14:textId="77777777" w:rsidR="00D85D47" w:rsidRDefault="00D85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C24A" w14:textId="77777777" w:rsidR="00D85D47" w:rsidRDefault="00D85D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00D3" w14:textId="77777777" w:rsidR="00D85D47" w:rsidRDefault="00D85D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79E97" w14:textId="2A276DA7" w:rsidR="00CF27A1" w:rsidRPr="002A16EB" w:rsidRDefault="00CF27A1" w:rsidP="002A1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05B9A" w14:textId="77777777" w:rsidR="0018597A" w:rsidRDefault="0018597A" w:rsidP="002862F1">
      <w:pPr>
        <w:spacing w:before="120"/>
      </w:pPr>
      <w:r>
        <w:separator/>
      </w:r>
    </w:p>
  </w:footnote>
  <w:footnote w:type="continuationSeparator" w:id="0">
    <w:p w14:paraId="2ED5AD7D" w14:textId="77777777" w:rsidR="0018597A" w:rsidRDefault="0018597A">
      <w:r>
        <w:continuationSeparator/>
      </w:r>
    </w:p>
  </w:footnote>
  <w:footnote w:type="continuationNotice" w:id="1">
    <w:p w14:paraId="3DE68D89" w14:textId="77777777" w:rsidR="0018597A" w:rsidRDefault="0018597A"/>
  </w:footnote>
  <w:footnote w:id="2">
    <w:p w14:paraId="6E161770" w14:textId="77777777" w:rsidR="00CF27A1" w:rsidRPr="00CA7ACE" w:rsidRDefault="00CF27A1" w:rsidP="00B547B9">
      <w:pPr>
        <w:pStyle w:val="Heading3"/>
        <w:spacing w:before="0" w:after="0" w:line="240" w:lineRule="auto"/>
        <w:rPr>
          <w:sz w:val="20"/>
          <w:szCs w:val="22"/>
        </w:rPr>
      </w:pPr>
      <w:r>
        <w:rPr>
          <w:rStyle w:val="FootnoteReference"/>
        </w:rPr>
        <w:footnoteRef/>
      </w:r>
      <w:r>
        <w:t xml:space="preserve"> </w:t>
      </w:r>
      <w:r w:rsidRPr="00CA7ACE">
        <w:rPr>
          <w:sz w:val="20"/>
          <w:szCs w:val="22"/>
        </w:rPr>
        <w:t>Data calculations</w:t>
      </w:r>
    </w:p>
    <w:p w14:paraId="608E04DE" w14:textId="690DCB51" w:rsidR="00CF27A1" w:rsidRPr="00CA7ACE" w:rsidRDefault="00CF27A1" w:rsidP="00B547B9">
      <w:pPr>
        <w:pStyle w:val="DHHSbody"/>
        <w:spacing w:after="0" w:line="240" w:lineRule="auto"/>
        <w:rPr>
          <w:rFonts w:cs="Arial"/>
          <w:sz w:val="16"/>
          <w:szCs w:val="16"/>
        </w:rPr>
      </w:pPr>
      <w:r w:rsidRPr="00CA7ACE">
        <w:rPr>
          <w:rFonts w:cs="Arial"/>
          <w:sz w:val="16"/>
          <w:szCs w:val="16"/>
        </w:rPr>
        <w:t>Total waste generated = kg clinical waste + kg landfill + kg recycling waste</w:t>
      </w:r>
    </w:p>
    <w:p w14:paraId="435DA91E" w14:textId="77777777" w:rsidR="00CF27A1" w:rsidRPr="00CA7ACE" w:rsidRDefault="00CF27A1" w:rsidP="00B547B9">
      <w:pPr>
        <w:pStyle w:val="DHHSbody"/>
        <w:spacing w:after="0" w:line="240" w:lineRule="auto"/>
        <w:rPr>
          <w:rFonts w:cs="Arial"/>
          <w:sz w:val="16"/>
          <w:szCs w:val="16"/>
        </w:rPr>
      </w:pPr>
      <w:r w:rsidRPr="00CA7ACE">
        <w:rPr>
          <w:rFonts w:cs="Arial"/>
          <w:sz w:val="16"/>
          <w:szCs w:val="16"/>
        </w:rPr>
        <w:t>Waste per patient treated = (kg clinical waste + kg landfill + kg recycling waste)/PPT</w:t>
      </w:r>
    </w:p>
    <w:p w14:paraId="7B2DB006" w14:textId="77777777" w:rsidR="00CF27A1" w:rsidRPr="00CA7ACE" w:rsidRDefault="00CF27A1" w:rsidP="00B547B9">
      <w:pPr>
        <w:pStyle w:val="DHHSbody"/>
        <w:spacing w:after="0" w:line="240" w:lineRule="auto"/>
        <w:rPr>
          <w:rFonts w:cs="Arial"/>
          <w:sz w:val="16"/>
          <w:szCs w:val="16"/>
        </w:rPr>
      </w:pPr>
      <w:r w:rsidRPr="00CA7ACE">
        <w:rPr>
          <w:rFonts w:cs="Arial"/>
          <w:sz w:val="16"/>
          <w:szCs w:val="16"/>
        </w:rPr>
        <w:t>Waste costs per patient treated = ($</w:t>
      </w:r>
      <w:r w:rsidRPr="00CA7ACE">
        <w:rPr>
          <w:sz w:val="16"/>
          <w:szCs w:val="16"/>
        </w:rPr>
        <w:t xml:space="preserve"> </w:t>
      </w:r>
      <w:r w:rsidRPr="00CA7ACE">
        <w:rPr>
          <w:rFonts w:cs="Arial"/>
          <w:sz w:val="16"/>
          <w:szCs w:val="16"/>
        </w:rPr>
        <w:t>clinical waste + $ landfill + $ recycling waste)/PPT</w:t>
      </w:r>
    </w:p>
    <w:p w14:paraId="22C6C500" w14:textId="77777777" w:rsidR="00CF27A1" w:rsidRPr="00CA7ACE" w:rsidRDefault="00CF27A1" w:rsidP="00B547B9">
      <w:pPr>
        <w:pStyle w:val="DHHSbody"/>
        <w:spacing w:after="0" w:line="240" w:lineRule="auto"/>
        <w:rPr>
          <w:rFonts w:cs="Arial"/>
          <w:sz w:val="16"/>
          <w:szCs w:val="16"/>
        </w:rPr>
      </w:pPr>
      <w:r w:rsidRPr="00CA7ACE">
        <w:rPr>
          <w:rFonts w:cs="Arial"/>
          <w:sz w:val="16"/>
          <w:szCs w:val="16"/>
        </w:rPr>
        <w:t>Waste to landfill = kg clinical waste + kg landfill</w:t>
      </w:r>
    </w:p>
    <w:p w14:paraId="3E805D5A" w14:textId="77777777" w:rsidR="00CF27A1" w:rsidRPr="00CA7ACE" w:rsidRDefault="00CF27A1" w:rsidP="00B547B9">
      <w:pPr>
        <w:pStyle w:val="DHHSbody"/>
        <w:spacing w:after="0" w:line="240" w:lineRule="auto"/>
        <w:rPr>
          <w:rFonts w:cs="Arial"/>
          <w:sz w:val="16"/>
          <w:szCs w:val="16"/>
        </w:rPr>
      </w:pPr>
      <w:r w:rsidRPr="00CA7ACE">
        <w:rPr>
          <w:rFonts w:cs="Arial"/>
          <w:sz w:val="16"/>
          <w:szCs w:val="16"/>
        </w:rPr>
        <w:t>Total waste to landfill per patient treated = (kg clinical waste + kg landfill)/PPT</w:t>
      </w:r>
    </w:p>
    <w:p w14:paraId="5D8A230E" w14:textId="77777777" w:rsidR="00CF27A1" w:rsidRPr="00CA7ACE" w:rsidRDefault="00CF27A1" w:rsidP="00B547B9">
      <w:pPr>
        <w:pStyle w:val="DHHSbody"/>
        <w:spacing w:after="0" w:line="240" w:lineRule="auto"/>
        <w:rPr>
          <w:rFonts w:cs="Arial"/>
          <w:sz w:val="16"/>
          <w:szCs w:val="16"/>
        </w:rPr>
      </w:pPr>
      <w:r w:rsidRPr="00CA7ACE">
        <w:rPr>
          <w:rFonts w:cs="Arial"/>
          <w:sz w:val="16"/>
          <w:szCs w:val="16"/>
        </w:rPr>
        <w:t>Total recycl</w:t>
      </w:r>
      <w:r w:rsidRPr="00CA7ACE">
        <w:rPr>
          <w:sz w:val="16"/>
          <w:szCs w:val="16"/>
        </w:rPr>
        <w:t>ing</w:t>
      </w:r>
      <w:r w:rsidRPr="00CA7ACE">
        <w:rPr>
          <w:rFonts w:cs="Arial"/>
          <w:sz w:val="16"/>
          <w:szCs w:val="16"/>
        </w:rPr>
        <w:t xml:space="preserve"> per patient treated = kg recycling/PPT</w:t>
      </w:r>
    </w:p>
    <w:p w14:paraId="176FB65E" w14:textId="1C624F4B" w:rsidR="00CF27A1" w:rsidRPr="00CA7ACE" w:rsidRDefault="00CF27A1" w:rsidP="00B547B9">
      <w:pPr>
        <w:pStyle w:val="DHHSbody"/>
        <w:spacing w:after="0" w:line="240" w:lineRule="auto"/>
        <w:rPr>
          <w:rFonts w:cs="Arial"/>
          <w:bCs/>
          <w:sz w:val="16"/>
          <w:szCs w:val="16"/>
        </w:rPr>
      </w:pPr>
      <w:r w:rsidRPr="00CA7ACE">
        <w:rPr>
          <w:rFonts w:cs="Arial"/>
          <w:bCs/>
          <w:sz w:val="16"/>
          <w:szCs w:val="16"/>
        </w:rPr>
        <w:t>Recycling rate % = kg recycling / kg landfill + kg recycling</w:t>
      </w:r>
    </w:p>
    <w:p w14:paraId="33B3E54D" w14:textId="77777777" w:rsidR="00CF27A1" w:rsidRPr="00CA7ACE" w:rsidRDefault="00CF27A1" w:rsidP="00B547B9">
      <w:pPr>
        <w:pStyle w:val="DHHSbody"/>
        <w:spacing w:after="0" w:line="240" w:lineRule="auto"/>
        <w:rPr>
          <w:rFonts w:cs="Arial"/>
          <w:sz w:val="16"/>
          <w:szCs w:val="16"/>
        </w:rPr>
      </w:pPr>
      <w:r w:rsidRPr="00CA7ACE">
        <w:rPr>
          <w:rFonts w:cs="Arial"/>
          <w:bCs/>
          <w:sz w:val="16"/>
          <w:szCs w:val="16"/>
        </w:rPr>
        <w:t xml:space="preserve">Contamination of waste streams = ((% contamination </w:t>
      </w:r>
      <w:r w:rsidRPr="00CA7ACE">
        <w:rPr>
          <w:rFonts w:cs="Arial"/>
          <w:sz w:val="16"/>
          <w:szCs w:val="16"/>
        </w:rPr>
        <w:t>clinical waste + % contamination landfill + % contamination recycling waste) / 300) X 100</w:t>
      </w:r>
    </w:p>
    <w:p w14:paraId="17709ACF" w14:textId="77777777" w:rsidR="00CF27A1" w:rsidRPr="00CA7ACE" w:rsidRDefault="00CF27A1" w:rsidP="00B547B9">
      <w:pPr>
        <w:pStyle w:val="DHHSbody"/>
        <w:spacing w:after="0" w:line="240" w:lineRule="auto"/>
        <w:rPr>
          <w:rFonts w:cs="Arial"/>
          <w:sz w:val="16"/>
          <w:szCs w:val="16"/>
        </w:rPr>
      </w:pPr>
      <w:r w:rsidRPr="00CA7ACE">
        <w:rPr>
          <w:rFonts w:cs="Arial"/>
          <w:sz w:val="16"/>
          <w:szCs w:val="16"/>
        </w:rPr>
        <w:t>Potential savings by removing contamination =</w:t>
      </w:r>
    </w:p>
    <w:p w14:paraId="55EFB6E3" w14:textId="77777777" w:rsidR="00CF27A1" w:rsidRPr="00CA7ACE" w:rsidRDefault="00CF27A1" w:rsidP="00B547B9">
      <w:pPr>
        <w:pStyle w:val="DHHSbody"/>
        <w:numPr>
          <w:ilvl w:val="0"/>
          <w:numId w:val="38"/>
        </w:numPr>
        <w:spacing w:after="0" w:line="240" w:lineRule="auto"/>
        <w:ind w:left="709"/>
        <w:rPr>
          <w:sz w:val="16"/>
          <w:szCs w:val="16"/>
        </w:rPr>
      </w:pPr>
      <w:r w:rsidRPr="00CA7ACE">
        <w:rPr>
          <w:rFonts w:cs="Arial"/>
          <w:sz w:val="16"/>
          <w:szCs w:val="16"/>
        </w:rPr>
        <w:t>(($ clinical waste/100) X % contamination clinical waste) + (($ landfill/100) X % contamination landfill) + (($ recycling/100) X % contamination recycling)</w:t>
      </w:r>
    </w:p>
    <w:p w14:paraId="68480B70" w14:textId="77777777" w:rsidR="00CF27A1" w:rsidRDefault="00CF27A1" w:rsidP="00B547B9">
      <w:pPr>
        <w:pStyle w:val="DHHSbody"/>
        <w:numPr>
          <w:ilvl w:val="0"/>
          <w:numId w:val="38"/>
        </w:numPr>
        <w:spacing w:after="0" w:line="240" w:lineRule="auto"/>
        <w:ind w:left="709"/>
      </w:pPr>
      <w:r w:rsidRPr="00CA7ACE">
        <w:rPr>
          <w:rFonts w:cs="Arial"/>
          <w:sz w:val="16"/>
          <w:szCs w:val="16"/>
        </w:rPr>
        <w:t>Subtract part 1 from (kg contamination clinical waste X $ per kg landfill) + (kg contamination landfill X $ per kg recycling) + (kg contamination recycling X $ per kg landfill)</w:t>
      </w:r>
    </w:p>
  </w:footnote>
  <w:footnote w:id="3">
    <w:p w14:paraId="0C9140AE" w14:textId="49707E76" w:rsidR="00544A73" w:rsidRDefault="00544A73">
      <w:pPr>
        <w:pStyle w:val="FootnoteText"/>
      </w:pPr>
      <w:r>
        <w:rPr>
          <w:rStyle w:val="FootnoteReference"/>
        </w:rPr>
        <w:footnoteRef/>
      </w:r>
      <w:r>
        <w:t xml:space="preserve"> List is current as of </w:t>
      </w:r>
      <w:r w:rsidR="00BA0317">
        <w:t>2</w:t>
      </w:r>
      <w:r w:rsidR="00BA0317" w:rsidRPr="00BA0317">
        <w:rPr>
          <w:vertAlign w:val="superscript"/>
        </w:rPr>
        <w:t>nd</w:t>
      </w:r>
      <w:r w:rsidR="00BA0317">
        <w:t xml:space="preserve"> November 2020. Other </w:t>
      </w:r>
      <w:r w:rsidR="00BA0317" w:rsidRPr="00BA0317">
        <w:t>State, federal and international policies, procedures and guidelines relating to waste management in Victorian public health services</w:t>
      </w:r>
      <w:r w:rsidR="00BA0317">
        <w:t xml:space="preserve"> may be available</w:t>
      </w:r>
      <w:r w:rsidR="00150DDC">
        <w:t xml:space="preserve"> and this list may not be exhaustive.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C8496" w14:textId="77777777" w:rsidR="00D85D47" w:rsidRDefault="00D85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7D8B1" w14:textId="77777777" w:rsidR="00D85D47" w:rsidRDefault="00D85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DB0D" w14:textId="77777777" w:rsidR="00D85D47" w:rsidRDefault="00D85D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3345D" w14:textId="77777777" w:rsidR="00CF27A1" w:rsidRPr="0051568D" w:rsidRDefault="00CF27A1"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D405F2"/>
    <w:multiLevelType w:val="hybridMultilevel"/>
    <w:tmpl w:val="7D32872E"/>
    <w:lvl w:ilvl="0" w:tplc="ACEEA43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2613E"/>
    <w:multiLevelType w:val="hybridMultilevel"/>
    <w:tmpl w:val="AE488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D43DB"/>
    <w:multiLevelType w:val="multilevel"/>
    <w:tmpl w:val="1376D9DC"/>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3B24F59"/>
    <w:multiLevelType w:val="hybridMultilevel"/>
    <w:tmpl w:val="8744A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625F17"/>
    <w:multiLevelType w:val="hybridMultilevel"/>
    <w:tmpl w:val="5D4A504E"/>
    <w:lvl w:ilvl="0" w:tplc="4C720DB8">
      <w:start w:val="1"/>
      <w:numFmt w:val="bullet"/>
      <w:lvlText w:val="•"/>
      <w:lvlJc w:val="left"/>
      <w:pPr>
        <w:tabs>
          <w:tab w:val="num" w:pos="720"/>
        </w:tabs>
        <w:ind w:left="720" w:hanging="360"/>
      </w:pPr>
      <w:rPr>
        <w:rFonts w:ascii="Arial" w:hAnsi="Arial" w:hint="default"/>
      </w:rPr>
    </w:lvl>
    <w:lvl w:ilvl="1" w:tplc="BD168E14">
      <w:start w:val="226"/>
      <w:numFmt w:val="bullet"/>
      <w:lvlText w:val="•"/>
      <w:lvlJc w:val="left"/>
      <w:pPr>
        <w:tabs>
          <w:tab w:val="num" w:pos="1440"/>
        </w:tabs>
        <w:ind w:left="1440" w:hanging="360"/>
      </w:pPr>
      <w:rPr>
        <w:rFonts w:ascii="Arial" w:hAnsi="Arial" w:hint="default"/>
      </w:rPr>
    </w:lvl>
    <w:lvl w:ilvl="2" w:tplc="0CB27136" w:tentative="1">
      <w:start w:val="1"/>
      <w:numFmt w:val="bullet"/>
      <w:lvlText w:val="•"/>
      <w:lvlJc w:val="left"/>
      <w:pPr>
        <w:tabs>
          <w:tab w:val="num" w:pos="2160"/>
        </w:tabs>
        <w:ind w:left="2160" w:hanging="360"/>
      </w:pPr>
      <w:rPr>
        <w:rFonts w:ascii="Arial" w:hAnsi="Arial" w:hint="default"/>
      </w:rPr>
    </w:lvl>
    <w:lvl w:ilvl="3" w:tplc="90D01308" w:tentative="1">
      <w:start w:val="1"/>
      <w:numFmt w:val="bullet"/>
      <w:lvlText w:val="•"/>
      <w:lvlJc w:val="left"/>
      <w:pPr>
        <w:tabs>
          <w:tab w:val="num" w:pos="2880"/>
        </w:tabs>
        <w:ind w:left="2880" w:hanging="360"/>
      </w:pPr>
      <w:rPr>
        <w:rFonts w:ascii="Arial" w:hAnsi="Arial" w:hint="default"/>
      </w:rPr>
    </w:lvl>
    <w:lvl w:ilvl="4" w:tplc="6D3AE020" w:tentative="1">
      <w:start w:val="1"/>
      <w:numFmt w:val="bullet"/>
      <w:lvlText w:val="•"/>
      <w:lvlJc w:val="left"/>
      <w:pPr>
        <w:tabs>
          <w:tab w:val="num" w:pos="3600"/>
        </w:tabs>
        <w:ind w:left="3600" w:hanging="360"/>
      </w:pPr>
      <w:rPr>
        <w:rFonts w:ascii="Arial" w:hAnsi="Arial" w:hint="default"/>
      </w:rPr>
    </w:lvl>
    <w:lvl w:ilvl="5" w:tplc="E6944452" w:tentative="1">
      <w:start w:val="1"/>
      <w:numFmt w:val="bullet"/>
      <w:lvlText w:val="•"/>
      <w:lvlJc w:val="left"/>
      <w:pPr>
        <w:tabs>
          <w:tab w:val="num" w:pos="4320"/>
        </w:tabs>
        <w:ind w:left="4320" w:hanging="360"/>
      </w:pPr>
      <w:rPr>
        <w:rFonts w:ascii="Arial" w:hAnsi="Arial" w:hint="default"/>
      </w:rPr>
    </w:lvl>
    <w:lvl w:ilvl="6" w:tplc="5706D75C" w:tentative="1">
      <w:start w:val="1"/>
      <w:numFmt w:val="bullet"/>
      <w:lvlText w:val="•"/>
      <w:lvlJc w:val="left"/>
      <w:pPr>
        <w:tabs>
          <w:tab w:val="num" w:pos="5040"/>
        </w:tabs>
        <w:ind w:left="5040" w:hanging="360"/>
      </w:pPr>
      <w:rPr>
        <w:rFonts w:ascii="Arial" w:hAnsi="Arial" w:hint="default"/>
      </w:rPr>
    </w:lvl>
    <w:lvl w:ilvl="7" w:tplc="81565556" w:tentative="1">
      <w:start w:val="1"/>
      <w:numFmt w:val="bullet"/>
      <w:lvlText w:val="•"/>
      <w:lvlJc w:val="left"/>
      <w:pPr>
        <w:tabs>
          <w:tab w:val="num" w:pos="5760"/>
        </w:tabs>
        <w:ind w:left="5760" w:hanging="360"/>
      </w:pPr>
      <w:rPr>
        <w:rFonts w:ascii="Arial" w:hAnsi="Arial" w:hint="default"/>
      </w:rPr>
    </w:lvl>
    <w:lvl w:ilvl="8" w:tplc="17547A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757CF6"/>
    <w:multiLevelType w:val="hybridMultilevel"/>
    <w:tmpl w:val="80C8DDC8"/>
    <w:lvl w:ilvl="0" w:tplc="FC002B5E">
      <w:start w:val="1"/>
      <w:numFmt w:val="bullet"/>
      <w:lvlText w:val="•"/>
      <w:lvlJc w:val="left"/>
      <w:pPr>
        <w:tabs>
          <w:tab w:val="num" w:pos="720"/>
        </w:tabs>
        <w:ind w:left="720" w:hanging="360"/>
      </w:pPr>
      <w:rPr>
        <w:rFonts w:ascii="Arial" w:hAnsi="Arial" w:hint="default"/>
      </w:rPr>
    </w:lvl>
    <w:lvl w:ilvl="1" w:tplc="0D98F220">
      <w:start w:val="226"/>
      <w:numFmt w:val="bullet"/>
      <w:lvlText w:val="•"/>
      <w:lvlJc w:val="left"/>
      <w:pPr>
        <w:tabs>
          <w:tab w:val="num" w:pos="1440"/>
        </w:tabs>
        <w:ind w:left="1440" w:hanging="360"/>
      </w:pPr>
      <w:rPr>
        <w:rFonts w:ascii="Arial" w:hAnsi="Arial" w:hint="default"/>
      </w:rPr>
    </w:lvl>
    <w:lvl w:ilvl="2" w:tplc="4ED8385C" w:tentative="1">
      <w:start w:val="1"/>
      <w:numFmt w:val="bullet"/>
      <w:lvlText w:val="•"/>
      <w:lvlJc w:val="left"/>
      <w:pPr>
        <w:tabs>
          <w:tab w:val="num" w:pos="2160"/>
        </w:tabs>
        <w:ind w:left="2160" w:hanging="360"/>
      </w:pPr>
      <w:rPr>
        <w:rFonts w:ascii="Arial" w:hAnsi="Arial" w:hint="default"/>
      </w:rPr>
    </w:lvl>
    <w:lvl w:ilvl="3" w:tplc="77069DC4" w:tentative="1">
      <w:start w:val="1"/>
      <w:numFmt w:val="bullet"/>
      <w:lvlText w:val="•"/>
      <w:lvlJc w:val="left"/>
      <w:pPr>
        <w:tabs>
          <w:tab w:val="num" w:pos="2880"/>
        </w:tabs>
        <w:ind w:left="2880" w:hanging="360"/>
      </w:pPr>
      <w:rPr>
        <w:rFonts w:ascii="Arial" w:hAnsi="Arial" w:hint="default"/>
      </w:rPr>
    </w:lvl>
    <w:lvl w:ilvl="4" w:tplc="F986168C" w:tentative="1">
      <w:start w:val="1"/>
      <w:numFmt w:val="bullet"/>
      <w:lvlText w:val="•"/>
      <w:lvlJc w:val="left"/>
      <w:pPr>
        <w:tabs>
          <w:tab w:val="num" w:pos="3600"/>
        </w:tabs>
        <w:ind w:left="3600" w:hanging="360"/>
      </w:pPr>
      <w:rPr>
        <w:rFonts w:ascii="Arial" w:hAnsi="Arial" w:hint="default"/>
      </w:rPr>
    </w:lvl>
    <w:lvl w:ilvl="5" w:tplc="80A25304" w:tentative="1">
      <w:start w:val="1"/>
      <w:numFmt w:val="bullet"/>
      <w:lvlText w:val="•"/>
      <w:lvlJc w:val="left"/>
      <w:pPr>
        <w:tabs>
          <w:tab w:val="num" w:pos="4320"/>
        </w:tabs>
        <w:ind w:left="4320" w:hanging="360"/>
      </w:pPr>
      <w:rPr>
        <w:rFonts w:ascii="Arial" w:hAnsi="Arial" w:hint="default"/>
      </w:rPr>
    </w:lvl>
    <w:lvl w:ilvl="6" w:tplc="396EAD90" w:tentative="1">
      <w:start w:val="1"/>
      <w:numFmt w:val="bullet"/>
      <w:lvlText w:val="•"/>
      <w:lvlJc w:val="left"/>
      <w:pPr>
        <w:tabs>
          <w:tab w:val="num" w:pos="5040"/>
        </w:tabs>
        <w:ind w:left="5040" w:hanging="360"/>
      </w:pPr>
      <w:rPr>
        <w:rFonts w:ascii="Arial" w:hAnsi="Arial" w:hint="default"/>
      </w:rPr>
    </w:lvl>
    <w:lvl w:ilvl="7" w:tplc="F0A80F4C" w:tentative="1">
      <w:start w:val="1"/>
      <w:numFmt w:val="bullet"/>
      <w:lvlText w:val="•"/>
      <w:lvlJc w:val="left"/>
      <w:pPr>
        <w:tabs>
          <w:tab w:val="num" w:pos="5760"/>
        </w:tabs>
        <w:ind w:left="5760" w:hanging="360"/>
      </w:pPr>
      <w:rPr>
        <w:rFonts w:ascii="Arial" w:hAnsi="Arial" w:hint="default"/>
      </w:rPr>
    </w:lvl>
    <w:lvl w:ilvl="8" w:tplc="18864D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B60FFC"/>
    <w:multiLevelType w:val="hybridMultilevel"/>
    <w:tmpl w:val="ACC0B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1A7B59"/>
    <w:multiLevelType w:val="hybridMultilevel"/>
    <w:tmpl w:val="43DE2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6C119E"/>
    <w:multiLevelType w:val="hybridMultilevel"/>
    <w:tmpl w:val="007268C2"/>
    <w:lvl w:ilvl="0" w:tplc="ACEEA43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4"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43E14A0C"/>
    <w:multiLevelType w:val="hybridMultilevel"/>
    <w:tmpl w:val="CB10D3FC"/>
    <w:lvl w:ilvl="0" w:tplc="ACEEA434">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67435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5772CD2"/>
    <w:multiLevelType w:val="hybridMultilevel"/>
    <w:tmpl w:val="07E09EE8"/>
    <w:lvl w:ilvl="0" w:tplc="9C5E4CBC">
      <w:start w:val="1"/>
      <w:numFmt w:val="decimal"/>
      <w:lvlText w:val="%1."/>
      <w:lvlJc w:val="left"/>
      <w:pPr>
        <w:ind w:left="1080" w:hanging="360"/>
      </w:pPr>
      <w:rPr>
        <w:rFonts w:cs="Arial" w:hint="default"/>
        <w:sz w:val="16"/>
        <w:szCs w:val="1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AFC5F68"/>
    <w:multiLevelType w:val="hybridMultilevel"/>
    <w:tmpl w:val="581CA672"/>
    <w:lvl w:ilvl="0" w:tplc="8DBCD89C">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9D6435"/>
    <w:multiLevelType w:val="hybridMultilevel"/>
    <w:tmpl w:val="123C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BA2484"/>
    <w:multiLevelType w:val="hybridMultilevel"/>
    <w:tmpl w:val="07BC2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835B10"/>
    <w:multiLevelType w:val="hybridMultilevel"/>
    <w:tmpl w:val="CBF89A42"/>
    <w:lvl w:ilvl="0" w:tplc="BA782C7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8D7497"/>
    <w:multiLevelType w:val="hybridMultilevel"/>
    <w:tmpl w:val="A4F2622A"/>
    <w:lvl w:ilvl="0" w:tplc="F6F23FE6">
      <w:start w:val="2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235197"/>
    <w:multiLevelType w:val="hybridMultilevel"/>
    <w:tmpl w:val="9A820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714EFA"/>
    <w:multiLevelType w:val="hybridMultilevel"/>
    <w:tmpl w:val="16EA7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0D3229"/>
    <w:multiLevelType w:val="hybridMultilevel"/>
    <w:tmpl w:val="EBDE5B06"/>
    <w:lvl w:ilvl="0" w:tplc="01F44E58">
      <w:start w:val="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5E537C"/>
    <w:multiLevelType w:val="hybridMultilevel"/>
    <w:tmpl w:val="E206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552398B"/>
    <w:multiLevelType w:val="hybridMultilevel"/>
    <w:tmpl w:val="94C03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703B510B"/>
    <w:multiLevelType w:val="hybridMultilevel"/>
    <w:tmpl w:val="A860E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3741D3"/>
    <w:multiLevelType w:val="hybridMultilevel"/>
    <w:tmpl w:val="1868C364"/>
    <w:lvl w:ilvl="0" w:tplc="527CE036">
      <w:start w:val="1"/>
      <w:numFmt w:val="bullet"/>
      <w:lvlText w:val="•"/>
      <w:lvlJc w:val="left"/>
      <w:pPr>
        <w:tabs>
          <w:tab w:val="num" w:pos="720"/>
        </w:tabs>
        <w:ind w:left="720" w:hanging="360"/>
      </w:pPr>
      <w:rPr>
        <w:rFonts w:ascii="Arial" w:hAnsi="Arial" w:hint="default"/>
      </w:rPr>
    </w:lvl>
    <w:lvl w:ilvl="1" w:tplc="F226252E" w:tentative="1">
      <w:start w:val="1"/>
      <w:numFmt w:val="bullet"/>
      <w:lvlText w:val="•"/>
      <w:lvlJc w:val="left"/>
      <w:pPr>
        <w:tabs>
          <w:tab w:val="num" w:pos="1440"/>
        </w:tabs>
        <w:ind w:left="1440" w:hanging="360"/>
      </w:pPr>
      <w:rPr>
        <w:rFonts w:ascii="Arial" w:hAnsi="Arial" w:hint="default"/>
      </w:rPr>
    </w:lvl>
    <w:lvl w:ilvl="2" w:tplc="9EC09F74" w:tentative="1">
      <w:start w:val="1"/>
      <w:numFmt w:val="bullet"/>
      <w:lvlText w:val="•"/>
      <w:lvlJc w:val="left"/>
      <w:pPr>
        <w:tabs>
          <w:tab w:val="num" w:pos="2160"/>
        </w:tabs>
        <w:ind w:left="2160" w:hanging="360"/>
      </w:pPr>
      <w:rPr>
        <w:rFonts w:ascii="Arial" w:hAnsi="Arial" w:hint="default"/>
      </w:rPr>
    </w:lvl>
    <w:lvl w:ilvl="3" w:tplc="A164E41C" w:tentative="1">
      <w:start w:val="1"/>
      <w:numFmt w:val="bullet"/>
      <w:lvlText w:val="•"/>
      <w:lvlJc w:val="left"/>
      <w:pPr>
        <w:tabs>
          <w:tab w:val="num" w:pos="2880"/>
        </w:tabs>
        <w:ind w:left="2880" w:hanging="360"/>
      </w:pPr>
      <w:rPr>
        <w:rFonts w:ascii="Arial" w:hAnsi="Arial" w:hint="default"/>
      </w:rPr>
    </w:lvl>
    <w:lvl w:ilvl="4" w:tplc="865C1B98" w:tentative="1">
      <w:start w:val="1"/>
      <w:numFmt w:val="bullet"/>
      <w:lvlText w:val="•"/>
      <w:lvlJc w:val="left"/>
      <w:pPr>
        <w:tabs>
          <w:tab w:val="num" w:pos="3600"/>
        </w:tabs>
        <w:ind w:left="3600" w:hanging="360"/>
      </w:pPr>
      <w:rPr>
        <w:rFonts w:ascii="Arial" w:hAnsi="Arial" w:hint="default"/>
      </w:rPr>
    </w:lvl>
    <w:lvl w:ilvl="5" w:tplc="F478552A" w:tentative="1">
      <w:start w:val="1"/>
      <w:numFmt w:val="bullet"/>
      <w:lvlText w:val="•"/>
      <w:lvlJc w:val="left"/>
      <w:pPr>
        <w:tabs>
          <w:tab w:val="num" w:pos="4320"/>
        </w:tabs>
        <w:ind w:left="4320" w:hanging="360"/>
      </w:pPr>
      <w:rPr>
        <w:rFonts w:ascii="Arial" w:hAnsi="Arial" w:hint="default"/>
      </w:rPr>
    </w:lvl>
    <w:lvl w:ilvl="6" w:tplc="AD922FF0" w:tentative="1">
      <w:start w:val="1"/>
      <w:numFmt w:val="bullet"/>
      <w:lvlText w:val="•"/>
      <w:lvlJc w:val="left"/>
      <w:pPr>
        <w:tabs>
          <w:tab w:val="num" w:pos="5040"/>
        </w:tabs>
        <w:ind w:left="5040" w:hanging="360"/>
      </w:pPr>
      <w:rPr>
        <w:rFonts w:ascii="Arial" w:hAnsi="Arial" w:hint="default"/>
      </w:rPr>
    </w:lvl>
    <w:lvl w:ilvl="7" w:tplc="7B6A2222" w:tentative="1">
      <w:start w:val="1"/>
      <w:numFmt w:val="bullet"/>
      <w:lvlText w:val="•"/>
      <w:lvlJc w:val="left"/>
      <w:pPr>
        <w:tabs>
          <w:tab w:val="num" w:pos="5760"/>
        </w:tabs>
        <w:ind w:left="5760" w:hanging="360"/>
      </w:pPr>
      <w:rPr>
        <w:rFonts w:ascii="Arial" w:hAnsi="Arial" w:hint="default"/>
      </w:rPr>
    </w:lvl>
    <w:lvl w:ilvl="8" w:tplc="E184225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6AB5609"/>
    <w:multiLevelType w:val="hybridMultilevel"/>
    <w:tmpl w:val="9C2A5DC6"/>
    <w:lvl w:ilvl="0" w:tplc="BA782C7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4402DD"/>
    <w:multiLevelType w:val="hybridMultilevel"/>
    <w:tmpl w:val="A42CAC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5B0244"/>
    <w:multiLevelType w:val="hybridMultilevel"/>
    <w:tmpl w:val="20C69CFC"/>
    <w:lvl w:ilvl="0" w:tplc="E6A4B256">
      <w:start w:val="1"/>
      <w:numFmt w:val="bullet"/>
      <w:lvlText w:val="•"/>
      <w:lvlJc w:val="left"/>
      <w:pPr>
        <w:tabs>
          <w:tab w:val="num" w:pos="720"/>
        </w:tabs>
        <w:ind w:left="720" w:hanging="360"/>
      </w:pPr>
      <w:rPr>
        <w:rFonts w:ascii="Arial" w:hAnsi="Arial" w:hint="default"/>
      </w:rPr>
    </w:lvl>
    <w:lvl w:ilvl="1" w:tplc="2E3E4A7A" w:tentative="1">
      <w:start w:val="1"/>
      <w:numFmt w:val="bullet"/>
      <w:lvlText w:val="•"/>
      <w:lvlJc w:val="left"/>
      <w:pPr>
        <w:tabs>
          <w:tab w:val="num" w:pos="1440"/>
        </w:tabs>
        <w:ind w:left="1440" w:hanging="360"/>
      </w:pPr>
      <w:rPr>
        <w:rFonts w:ascii="Arial" w:hAnsi="Arial" w:hint="default"/>
      </w:rPr>
    </w:lvl>
    <w:lvl w:ilvl="2" w:tplc="7CFC462E" w:tentative="1">
      <w:start w:val="1"/>
      <w:numFmt w:val="bullet"/>
      <w:lvlText w:val="•"/>
      <w:lvlJc w:val="left"/>
      <w:pPr>
        <w:tabs>
          <w:tab w:val="num" w:pos="2160"/>
        </w:tabs>
        <w:ind w:left="2160" w:hanging="360"/>
      </w:pPr>
      <w:rPr>
        <w:rFonts w:ascii="Arial" w:hAnsi="Arial" w:hint="default"/>
      </w:rPr>
    </w:lvl>
    <w:lvl w:ilvl="3" w:tplc="BC628694" w:tentative="1">
      <w:start w:val="1"/>
      <w:numFmt w:val="bullet"/>
      <w:lvlText w:val="•"/>
      <w:lvlJc w:val="left"/>
      <w:pPr>
        <w:tabs>
          <w:tab w:val="num" w:pos="2880"/>
        </w:tabs>
        <w:ind w:left="2880" w:hanging="360"/>
      </w:pPr>
      <w:rPr>
        <w:rFonts w:ascii="Arial" w:hAnsi="Arial" w:hint="default"/>
      </w:rPr>
    </w:lvl>
    <w:lvl w:ilvl="4" w:tplc="578E621A" w:tentative="1">
      <w:start w:val="1"/>
      <w:numFmt w:val="bullet"/>
      <w:lvlText w:val="•"/>
      <w:lvlJc w:val="left"/>
      <w:pPr>
        <w:tabs>
          <w:tab w:val="num" w:pos="3600"/>
        </w:tabs>
        <w:ind w:left="3600" w:hanging="360"/>
      </w:pPr>
      <w:rPr>
        <w:rFonts w:ascii="Arial" w:hAnsi="Arial" w:hint="default"/>
      </w:rPr>
    </w:lvl>
    <w:lvl w:ilvl="5" w:tplc="1BD07E18" w:tentative="1">
      <w:start w:val="1"/>
      <w:numFmt w:val="bullet"/>
      <w:lvlText w:val="•"/>
      <w:lvlJc w:val="left"/>
      <w:pPr>
        <w:tabs>
          <w:tab w:val="num" w:pos="4320"/>
        </w:tabs>
        <w:ind w:left="4320" w:hanging="360"/>
      </w:pPr>
      <w:rPr>
        <w:rFonts w:ascii="Arial" w:hAnsi="Arial" w:hint="default"/>
      </w:rPr>
    </w:lvl>
    <w:lvl w:ilvl="6" w:tplc="C242D748" w:tentative="1">
      <w:start w:val="1"/>
      <w:numFmt w:val="bullet"/>
      <w:lvlText w:val="•"/>
      <w:lvlJc w:val="left"/>
      <w:pPr>
        <w:tabs>
          <w:tab w:val="num" w:pos="5040"/>
        </w:tabs>
        <w:ind w:left="5040" w:hanging="360"/>
      </w:pPr>
      <w:rPr>
        <w:rFonts w:ascii="Arial" w:hAnsi="Arial" w:hint="default"/>
      </w:rPr>
    </w:lvl>
    <w:lvl w:ilvl="7" w:tplc="8B6EA082" w:tentative="1">
      <w:start w:val="1"/>
      <w:numFmt w:val="bullet"/>
      <w:lvlText w:val="•"/>
      <w:lvlJc w:val="left"/>
      <w:pPr>
        <w:tabs>
          <w:tab w:val="num" w:pos="5760"/>
        </w:tabs>
        <w:ind w:left="5760" w:hanging="360"/>
      </w:pPr>
      <w:rPr>
        <w:rFonts w:ascii="Arial" w:hAnsi="Arial" w:hint="default"/>
      </w:rPr>
    </w:lvl>
    <w:lvl w:ilvl="8" w:tplc="0C0A5C1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B768A8"/>
    <w:multiLevelType w:val="hybridMultilevel"/>
    <w:tmpl w:val="677A1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2"/>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8"/>
  </w:num>
  <w:num w:numId="25">
    <w:abstractNumId w:val="6"/>
  </w:num>
  <w:num w:numId="26">
    <w:abstractNumId w:val="30"/>
  </w:num>
  <w:num w:numId="27">
    <w:abstractNumId w:val="32"/>
  </w:num>
  <w:num w:numId="28">
    <w:abstractNumId w:val="25"/>
  </w:num>
  <w:num w:numId="29">
    <w:abstractNumId w:val="27"/>
  </w:num>
  <w:num w:numId="30">
    <w:abstractNumId w:val="10"/>
  </w:num>
  <w:num w:numId="31">
    <w:abstractNumId w:val="35"/>
  </w:num>
  <w:num w:numId="32">
    <w:abstractNumId w:val="26"/>
  </w:num>
  <w:num w:numId="33">
    <w:abstractNumId w:val="19"/>
  </w:num>
  <w:num w:numId="34">
    <w:abstractNumId w:val="16"/>
  </w:num>
  <w:num w:numId="35">
    <w:abstractNumId w:val="20"/>
  </w:num>
  <w:num w:numId="36">
    <w:abstractNumId w:val="23"/>
  </w:num>
  <w:num w:numId="37">
    <w:abstractNumId w:val="34"/>
  </w:num>
  <w:num w:numId="38">
    <w:abstractNumId w:val="17"/>
  </w:num>
  <w:num w:numId="39">
    <w:abstractNumId w:val="11"/>
  </w:num>
  <w:num w:numId="40">
    <w:abstractNumId w:val="2"/>
  </w:num>
  <w:num w:numId="41">
    <w:abstractNumId w:val="15"/>
  </w:num>
  <w:num w:numId="42">
    <w:abstractNumId w:val="7"/>
  </w:num>
  <w:num w:numId="43">
    <w:abstractNumId w:val="36"/>
  </w:num>
  <w:num w:numId="44">
    <w:abstractNumId w:val="33"/>
  </w:num>
  <w:num w:numId="45">
    <w:abstractNumId w:val="8"/>
  </w:num>
  <w:num w:numId="46">
    <w:abstractNumId w:val="9"/>
  </w:num>
  <w:num w:numId="47">
    <w:abstractNumId w:val="37"/>
  </w:num>
  <w:num w:numId="48">
    <w:abstractNumId w:val="24"/>
  </w:num>
  <w:num w:numId="4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9"/>
    <w:rsid w:val="00001A37"/>
    <w:rsid w:val="00004ABE"/>
    <w:rsid w:val="00005715"/>
    <w:rsid w:val="0000682E"/>
    <w:rsid w:val="000072B6"/>
    <w:rsid w:val="0001021B"/>
    <w:rsid w:val="00011D89"/>
    <w:rsid w:val="000131EA"/>
    <w:rsid w:val="000154FD"/>
    <w:rsid w:val="0002023D"/>
    <w:rsid w:val="00020B32"/>
    <w:rsid w:val="000225C4"/>
    <w:rsid w:val="00024D89"/>
    <w:rsid w:val="000250B6"/>
    <w:rsid w:val="00025926"/>
    <w:rsid w:val="000264DC"/>
    <w:rsid w:val="00027F0D"/>
    <w:rsid w:val="00031AB8"/>
    <w:rsid w:val="00032D13"/>
    <w:rsid w:val="00033D81"/>
    <w:rsid w:val="00041A51"/>
    <w:rsid w:val="00041BF0"/>
    <w:rsid w:val="0004536B"/>
    <w:rsid w:val="00046B68"/>
    <w:rsid w:val="000478DA"/>
    <w:rsid w:val="000527DD"/>
    <w:rsid w:val="0005334A"/>
    <w:rsid w:val="000578B2"/>
    <w:rsid w:val="00060959"/>
    <w:rsid w:val="00063E94"/>
    <w:rsid w:val="00064021"/>
    <w:rsid w:val="000645CD"/>
    <w:rsid w:val="000663CD"/>
    <w:rsid w:val="000733FE"/>
    <w:rsid w:val="00073CE1"/>
    <w:rsid w:val="00074219"/>
    <w:rsid w:val="00074ED5"/>
    <w:rsid w:val="000767E4"/>
    <w:rsid w:val="000775DE"/>
    <w:rsid w:val="0008508E"/>
    <w:rsid w:val="00087A41"/>
    <w:rsid w:val="0009113B"/>
    <w:rsid w:val="00091626"/>
    <w:rsid w:val="00091F24"/>
    <w:rsid w:val="00093402"/>
    <w:rsid w:val="00094905"/>
    <w:rsid w:val="00094DA3"/>
    <w:rsid w:val="000965A8"/>
    <w:rsid w:val="00096CD1"/>
    <w:rsid w:val="00097477"/>
    <w:rsid w:val="000A012C"/>
    <w:rsid w:val="000A0EB9"/>
    <w:rsid w:val="000A186C"/>
    <w:rsid w:val="000A1EA4"/>
    <w:rsid w:val="000A28E8"/>
    <w:rsid w:val="000A3A24"/>
    <w:rsid w:val="000A50BA"/>
    <w:rsid w:val="000A5661"/>
    <w:rsid w:val="000B0040"/>
    <w:rsid w:val="000B15D9"/>
    <w:rsid w:val="000B3EDB"/>
    <w:rsid w:val="000B47F9"/>
    <w:rsid w:val="000B543D"/>
    <w:rsid w:val="000B5BF7"/>
    <w:rsid w:val="000B6BC8"/>
    <w:rsid w:val="000C0303"/>
    <w:rsid w:val="000C10D9"/>
    <w:rsid w:val="000C1813"/>
    <w:rsid w:val="000C42EA"/>
    <w:rsid w:val="000C4546"/>
    <w:rsid w:val="000C70D0"/>
    <w:rsid w:val="000D1242"/>
    <w:rsid w:val="000D7D21"/>
    <w:rsid w:val="000E0970"/>
    <w:rsid w:val="000E3628"/>
    <w:rsid w:val="000E3CC7"/>
    <w:rsid w:val="000E4D9F"/>
    <w:rsid w:val="000E5B17"/>
    <w:rsid w:val="000E6BD4"/>
    <w:rsid w:val="000E778A"/>
    <w:rsid w:val="000F1F1E"/>
    <w:rsid w:val="000F2259"/>
    <w:rsid w:val="000F7246"/>
    <w:rsid w:val="0010392D"/>
    <w:rsid w:val="00103CD7"/>
    <w:rsid w:val="0010447F"/>
    <w:rsid w:val="00104F53"/>
    <w:rsid w:val="00104FE3"/>
    <w:rsid w:val="00105592"/>
    <w:rsid w:val="0011128D"/>
    <w:rsid w:val="00117C56"/>
    <w:rsid w:val="00120BD3"/>
    <w:rsid w:val="00122FEA"/>
    <w:rsid w:val="001232BD"/>
    <w:rsid w:val="00124ED5"/>
    <w:rsid w:val="001276FA"/>
    <w:rsid w:val="00130CDD"/>
    <w:rsid w:val="00137DD4"/>
    <w:rsid w:val="001435A6"/>
    <w:rsid w:val="001447B3"/>
    <w:rsid w:val="00145113"/>
    <w:rsid w:val="00145C9E"/>
    <w:rsid w:val="00150DDC"/>
    <w:rsid w:val="00152073"/>
    <w:rsid w:val="00154771"/>
    <w:rsid w:val="00156598"/>
    <w:rsid w:val="00161939"/>
    <w:rsid w:val="00161AA0"/>
    <w:rsid w:val="00162093"/>
    <w:rsid w:val="001671E1"/>
    <w:rsid w:val="00172BAF"/>
    <w:rsid w:val="001771DD"/>
    <w:rsid w:val="001772F0"/>
    <w:rsid w:val="00177995"/>
    <w:rsid w:val="00177A8C"/>
    <w:rsid w:val="0018597A"/>
    <w:rsid w:val="00186B33"/>
    <w:rsid w:val="00187AC2"/>
    <w:rsid w:val="00192F9D"/>
    <w:rsid w:val="001945F1"/>
    <w:rsid w:val="0019605E"/>
    <w:rsid w:val="00196EB8"/>
    <w:rsid w:val="00196EFB"/>
    <w:rsid w:val="001979FF"/>
    <w:rsid w:val="00197B17"/>
    <w:rsid w:val="00197E7D"/>
    <w:rsid w:val="001A1C54"/>
    <w:rsid w:val="001A2B04"/>
    <w:rsid w:val="001A3ACE"/>
    <w:rsid w:val="001A45B5"/>
    <w:rsid w:val="001A5184"/>
    <w:rsid w:val="001B1E8A"/>
    <w:rsid w:val="001B2FAB"/>
    <w:rsid w:val="001B7E96"/>
    <w:rsid w:val="001C275E"/>
    <w:rsid w:val="001C277E"/>
    <w:rsid w:val="001C2A72"/>
    <w:rsid w:val="001C65F7"/>
    <w:rsid w:val="001D0B75"/>
    <w:rsid w:val="001D1931"/>
    <w:rsid w:val="001D3C09"/>
    <w:rsid w:val="001D44E8"/>
    <w:rsid w:val="001D50B6"/>
    <w:rsid w:val="001D60EC"/>
    <w:rsid w:val="001E0A4A"/>
    <w:rsid w:val="001E386A"/>
    <w:rsid w:val="001E42D0"/>
    <w:rsid w:val="001E44DF"/>
    <w:rsid w:val="001E68A5"/>
    <w:rsid w:val="001E6BB0"/>
    <w:rsid w:val="001F3826"/>
    <w:rsid w:val="001F6E46"/>
    <w:rsid w:val="001F7C91"/>
    <w:rsid w:val="00200744"/>
    <w:rsid w:val="00201502"/>
    <w:rsid w:val="00206463"/>
    <w:rsid w:val="00206F2F"/>
    <w:rsid w:val="0021053D"/>
    <w:rsid w:val="00210A92"/>
    <w:rsid w:val="00211699"/>
    <w:rsid w:val="00213DBE"/>
    <w:rsid w:val="002151E0"/>
    <w:rsid w:val="0021570D"/>
    <w:rsid w:val="00216C03"/>
    <w:rsid w:val="002206C0"/>
    <w:rsid w:val="002207E9"/>
    <w:rsid w:val="0022090D"/>
    <w:rsid w:val="00220C04"/>
    <w:rsid w:val="00221D68"/>
    <w:rsid w:val="0022235E"/>
    <w:rsid w:val="0022278D"/>
    <w:rsid w:val="002239B8"/>
    <w:rsid w:val="0022701F"/>
    <w:rsid w:val="00230740"/>
    <w:rsid w:val="002333F5"/>
    <w:rsid w:val="00233724"/>
    <w:rsid w:val="002351FA"/>
    <w:rsid w:val="002360FB"/>
    <w:rsid w:val="00237EEA"/>
    <w:rsid w:val="002412C5"/>
    <w:rsid w:val="002421B1"/>
    <w:rsid w:val="00242702"/>
    <w:rsid w:val="002432E1"/>
    <w:rsid w:val="00246207"/>
    <w:rsid w:val="00246C5E"/>
    <w:rsid w:val="00247E66"/>
    <w:rsid w:val="00251343"/>
    <w:rsid w:val="00252DAA"/>
    <w:rsid w:val="002536A4"/>
    <w:rsid w:val="00254F58"/>
    <w:rsid w:val="00255378"/>
    <w:rsid w:val="002607CC"/>
    <w:rsid w:val="002620BC"/>
    <w:rsid w:val="00262802"/>
    <w:rsid w:val="00263A90"/>
    <w:rsid w:val="0026408B"/>
    <w:rsid w:val="0026725B"/>
    <w:rsid w:val="00267C3E"/>
    <w:rsid w:val="002709BB"/>
    <w:rsid w:val="00273BAC"/>
    <w:rsid w:val="00276174"/>
    <w:rsid w:val="002763B3"/>
    <w:rsid w:val="002802E3"/>
    <w:rsid w:val="0028213D"/>
    <w:rsid w:val="002862F1"/>
    <w:rsid w:val="00291373"/>
    <w:rsid w:val="0029597D"/>
    <w:rsid w:val="002962C3"/>
    <w:rsid w:val="00297244"/>
    <w:rsid w:val="0029752B"/>
    <w:rsid w:val="002A16EB"/>
    <w:rsid w:val="002A1893"/>
    <w:rsid w:val="002A483C"/>
    <w:rsid w:val="002B0C7C"/>
    <w:rsid w:val="002B1729"/>
    <w:rsid w:val="002B36C7"/>
    <w:rsid w:val="002B4DD4"/>
    <w:rsid w:val="002B5277"/>
    <w:rsid w:val="002B5375"/>
    <w:rsid w:val="002B54E7"/>
    <w:rsid w:val="002B77C1"/>
    <w:rsid w:val="002C1FA0"/>
    <w:rsid w:val="002C2728"/>
    <w:rsid w:val="002C4079"/>
    <w:rsid w:val="002C69F8"/>
    <w:rsid w:val="002D5006"/>
    <w:rsid w:val="002D6E61"/>
    <w:rsid w:val="002E01D0"/>
    <w:rsid w:val="002E161D"/>
    <w:rsid w:val="002E3100"/>
    <w:rsid w:val="002E34E5"/>
    <w:rsid w:val="002E6A29"/>
    <w:rsid w:val="002E6C95"/>
    <w:rsid w:val="002E7C36"/>
    <w:rsid w:val="002F5F31"/>
    <w:rsid w:val="002F5F46"/>
    <w:rsid w:val="002F743B"/>
    <w:rsid w:val="00302216"/>
    <w:rsid w:val="00303E53"/>
    <w:rsid w:val="003041BC"/>
    <w:rsid w:val="0030459E"/>
    <w:rsid w:val="003065D5"/>
    <w:rsid w:val="00306E5F"/>
    <w:rsid w:val="00307E14"/>
    <w:rsid w:val="00310F99"/>
    <w:rsid w:val="00311A53"/>
    <w:rsid w:val="00314054"/>
    <w:rsid w:val="00316102"/>
    <w:rsid w:val="0031693C"/>
    <w:rsid w:val="00316F27"/>
    <w:rsid w:val="00322E4B"/>
    <w:rsid w:val="00327870"/>
    <w:rsid w:val="0033259D"/>
    <w:rsid w:val="003333D2"/>
    <w:rsid w:val="003346F6"/>
    <w:rsid w:val="003406C6"/>
    <w:rsid w:val="003418CC"/>
    <w:rsid w:val="003424D4"/>
    <w:rsid w:val="00342CE7"/>
    <w:rsid w:val="003457AF"/>
    <w:rsid w:val="003459BD"/>
    <w:rsid w:val="00350D38"/>
    <w:rsid w:val="00351B36"/>
    <w:rsid w:val="00357B4E"/>
    <w:rsid w:val="0036040C"/>
    <w:rsid w:val="00363B54"/>
    <w:rsid w:val="00366AD8"/>
    <w:rsid w:val="00370F92"/>
    <w:rsid w:val="003716FD"/>
    <w:rsid w:val="0037204B"/>
    <w:rsid w:val="003744CF"/>
    <w:rsid w:val="00374717"/>
    <w:rsid w:val="0037629A"/>
    <w:rsid w:val="0037676C"/>
    <w:rsid w:val="00381043"/>
    <w:rsid w:val="003829E5"/>
    <w:rsid w:val="003943D8"/>
    <w:rsid w:val="003956CC"/>
    <w:rsid w:val="00395C9A"/>
    <w:rsid w:val="00397210"/>
    <w:rsid w:val="003A4252"/>
    <w:rsid w:val="003A6B67"/>
    <w:rsid w:val="003B13B6"/>
    <w:rsid w:val="003B15E6"/>
    <w:rsid w:val="003C08A2"/>
    <w:rsid w:val="003C1460"/>
    <w:rsid w:val="003C2045"/>
    <w:rsid w:val="003C43A1"/>
    <w:rsid w:val="003C46B3"/>
    <w:rsid w:val="003C4FC0"/>
    <w:rsid w:val="003C55F4"/>
    <w:rsid w:val="003C7897"/>
    <w:rsid w:val="003C7A3F"/>
    <w:rsid w:val="003D0BDF"/>
    <w:rsid w:val="003D2766"/>
    <w:rsid w:val="003D37A7"/>
    <w:rsid w:val="003D3E8F"/>
    <w:rsid w:val="003D515E"/>
    <w:rsid w:val="003D6475"/>
    <w:rsid w:val="003D6C89"/>
    <w:rsid w:val="003D7888"/>
    <w:rsid w:val="003E375C"/>
    <w:rsid w:val="003E4086"/>
    <w:rsid w:val="003E587E"/>
    <w:rsid w:val="003F0445"/>
    <w:rsid w:val="003F0CF0"/>
    <w:rsid w:val="003F14B1"/>
    <w:rsid w:val="003F3289"/>
    <w:rsid w:val="003F56BA"/>
    <w:rsid w:val="003F6D3A"/>
    <w:rsid w:val="003F7BDA"/>
    <w:rsid w:val="004013C7"/>
    <w:rsid w:val="00401FCF"/>
    <w:rsid w:val="004024E6"/>
    <w:rsid w:val="0040283C"/>
    <w:rsid w:val="0040345A"/>
    <w:rsid w:val="00403462"/>
    <w:rsid w:val="00406285"/>
    <w:rsid w:val="00411B64"/>
    <w:rsid w:val="00413233"/>
    <w:rsid w:val="00414486"/>
    <w:rsid w:val="004148F9"/>
    <w:rsid w:val="004205ED"/>
    <w:rsid w:val="0042084E"/>
    <w:rsid w:val="00421EEF"/>
    <w:rsid w:val="00423F3E"/>
    <w:rsid w:val="00424D65"/>
    <w:rsid w:val="004259DA"/>
    <w:rsid w:val="00436E71"/>
    <w:rsid w:val="00442C6C"/>
    <w:rsid w:val="0044357B"/>
    <w:rsid w:val="00443CBE"/>
    <w:rsid w:val="00443E8A"/>
    <w:rsid w:val="004441BC"/>
    <w:rsid w:val="00445304"/>
    <w:rsid w:val="0044557B"/>
    <w:rsid w:val="004468B4"/>
    <w:rsid w:val="0045177A"/>
    <w:rsid w:val="0045230A"/>
    <w:rsid w:val="00452A0E"/>
    <w:rsid w:val="004533D6"/>
    <w:rsid w:val="00456725"/>
    <w:rsid w:val="00457337"/>
    <w:rsid w:val="00457DE7"/>
    <w:rsid w:val="00470381"/>
    <w:rsid w:val="0047372D"/>
    <w:rsid w:val="00473BA3"/>
    <w:rsid w:val="004743DD"/>
    <w:rsid w:val="00474CEA"/>
    <w:rsid w:val="004808A7"/>
    <w:rsid w:val="00483968"/>
    <w:rsid w:val="00484F86"/>
    <w:rsid w:val="00485FCF"/>
    <w:rsid w:val="00487955"/>
    <w:rsid w:val="0049021B"/>
    <w:rsid w:val="00490746"/>
    <w:rsid w:val="00490852"/>
    <w:rsid w:val="004927D8"/>
    <w:rsid w:val="00492F30"/>
    <w:rsid w:val="004946F4"/>
    <w:rsid w:val="0049487E"/>
    <w:rsid w:val="004A160D"/>
    <w:rsid w:val="004A3E81"/>
    <w:rsid w:val="004A4A15"/>
    <w:rsid w:val="004A5C62"/>
    <w:rsid w:val="004A707D"/>
    <w:rsid w:val="004B2EDB"/>
    <w:rsid w:val="004B480B"/>
    <w:rsid w:val="004B6F52"/>
    <w:rsid w:val="004B7CFC"/>
    <w:rsid w:val="004C1D91"/>
    <w:rsid w:val="004C2176"/>
    <w:rsid w:val="004C6EEE"/>
    <w:rsid w:val="004C702B"/>
    <w:rsid w:val="004D0033"/>
    <w:rsid w:val="004D016B"/>
    <w:rsid w:val="004D1B22"/>
    <w:rsid w:val="004D3665"/>
    <w:rsid w:val="004D36F2"/>
    <w:rsid w:val="004E1106"/>
    <w:rsid w:val="004E138F"/>
    <w:rsid w:val="004E4649"/>
    <w:rsid w:val="004E4827"/>
    <w:rsid w:val="004E5C2B"/>
    <w:rsid w:val="004E6020"/>
    <w:rsid w:val="004E67C5"/>
    <w:rsid w:val="004F00DD"/>
    <w:rsid w:val="004F0529"/>
    <w:rsid w:val="004F2133"/>
    <w:rsid w:val="004F3F9E"/>
    <w:rsid w:val="004F55F1"/>
    <w:rsid w:val="004F5A18"/>
    <w:rsid w:val="004F6936"/>
    <w:rsid w:val="00503DC6"/>
    <w:rsid w:val="00506F5D"/>
    <w:rsid w:val="0051092E"/>
    <w:rsid w:val="005126D0"/>
    <w:rsid w:val="005132CE"/>
    <w:rsid w:val="0051566A"/>
    <w:rsid w:val="0051568D"/>
    <w:rsid w:val="00517DA7"/>
    <w:rsid w:val="00525B9B"/>
    <w:rsid w:val="00526C15"/>
    <w:rsid w:val="00526F51"/>
    <w:rsid w:val="00530B6A"/>
    <w:rsid w:val="00536499"/>
    <w:rsid w:val="00543903"/>
    <w:rsid w:val="00543F11"/>
    <w:rsid w:val="00544A73"/>
    <w:rsid w:val="005470B3"/>
    <w:rsid w:val="00547A95"/>
    <w:rsid w:val="00547B08"/>
    <w:rsid w:val="00562645"/>
    <w:rsid w:val="00563588"/>
    <w:rsid w:val="00566D31"/>
    <w:rsid w:val="00572031"/>
    <w:rsid w:val="00572282"/>
    <w:rsid w:val="00573971"/>
    <w:rsid w:val="00576E84"/>
    <w:rsid w:val="0057773C"/>
    <w:rsid w:val="005823FE"/>
    <w:rsid w:val="00582B8C"/>
    <w:rsid w:val="00582FF1"/>
    <w:rsid w:val="0058757E"/>
    <w:rsid w:val="00596A4B"/>
    <w:rsid w:val="00597507"/>
    <w:rsid w:val="005A5019"/>
    <w:rsid w:val="005B1C6D"/>
    <w:rsid w:val="005B21B6"/>
    <w:rsid w:val="005B3A08"/>
    <w:rsid w:val="005B7A63"/>
    <w:rsid w:val="005C0955"/>
    <w:rsid w:val="005C49DA"/>
    <w:rsid w:val="005C50F3"/>
    <w:rsid w:val="005C54B5"/>
    <w:rsid w:val="005C5D80"/>
    <w:rsid w:val="005C5D91"/>
    <w:rsid w:val="005D07B8"/>
    <w:rsid w:val="005D2AD9"/>
    <w:rsid w:val="005D3270"/>
    <w:rsid w:val="005D6597"/>
    <w:rsid w:val="005E14E7"/>
    <w:rsid w:val="005E26A3"/>
    <w:rsid w:val="005E3119"/>
    <w:rsid w:val="005E320A"/>
    <w:rsid w:val="005E447E"/>
    <w:rsid w:val="005F0775"/>
    <w:rsid w:val="005F0BE2"/>
    <w:rsid w:val="005F0CF5"/>
    <w:rsid w:val="005F21EB"/>
    <w:rsid w:val="005F4787"/>
    <w:rsid w:val="00605908"/>
    <w:rsid w:val="00605DA7"/>
    <w:rsid w:val="00610D7C"/>
    <w:rsid w:val="006128EF"/>
    <w:rsid w:val="00613414"/>
    <w:rsid w:val="006141D6"/>
    <w:rsid w:val="006149A9"/>
    <w:rsid w:val="006173A2"/>
    <w:rsid w:val="00620154"/>
    <w:rsid w:val="00620DF3"/>
    <w:rsid w:val="00623E79"/>
    <w:rsid w:val="0062408D"/>
    <w:rsid w:val="006240CC"/>
    <w:rsid w:val="006254F8"/>
    <w:rsid w:val="00627DA7"/>
    <w:rsid w:val="0063085F"/>
    <w:rsid w:val="006358B4"/>
    <w:rsid w:val="006419AA"/>
    <w:rsid w:val="00642CCB"/>
    <w:rsid w:val="0064322B"/>
    <w:rsid w:val="00644B1F"/>
    <w:rsid w:val="00644B7E"/>
    <w:rsid w:val="006454E6"/>
    <w:rsid w:val="00646235"/>
    <w:rsid w:val="00646A68"/>
    <w:rsid w:val="006475A9"/>
    <w:rsid w:val="0065092E"/>
    <w:rsid w:val="00654403"/>
    <w:rsid w:val="00655328"/>
    <w:rsid w:val="006557A7"/>
    <w:rsid w:val="00656290"/>
    <w:rsid w:val="006621D7"/>
    <w:rsid w:val="0066302A"/>
    <w:rsid w:val="00670597"/>
    <w:rsid w:val="006706D0"/>
    <w:rsid w:val="00672E5F"/>
    <w:rsid w:val="00672ECB"/>
    <w:rsid w:val="00676F9C"/>
    <w:rsid w:val="00677574"/>
    <w:rsid w:val="00683EBF"/>
    <w:rsid w:val="0068454C"/>
    <w:rsid w:val="00691B62"/>
    <w:rsid w:val="006933B5"/>
    <w:rsid w:val="00693D14"/>
    <w:rsid w:val="00695BE4"/>
    <w:rsid w:val="00695D5A"/>
    <w:rsid w:val="00696558"/>
    <w:rsid w:val="006A18C2"/>
    <w:rsid w:val="006A2BCC"/>
    <w:rsid w:val="006A2F83"/>
    <w:rsid w:val="006B077C"/>
    <w:rsid w:val="006B3510"/>
    <w:rsid w:val="006B3C24"/>
    <w:rsid w:val="006B435D"/>
    <w:rsid w:val="006B6803"/>
    <w:rsid w:val="006B6E73"/>
    <w:rsid w:val="006C523D"/>
    <w:rsid w:val="006D0F16"/>
    <w:rsid w:val="006D2A3F"/>
    <w:rsid w:val="006D2FBC"/>
    <w:rsid w:val="006E138B"/>
    <w:rsid w:val="006E592E"/>
    <w:rsid w:val="006E7082"/>
    <w:rsid w:val="006F0863"/>
    <w:rsid w:val="006F17E1"/>
    <w:rsid w:val="006F1FDC"/>
    <w:rsid w:val="006F6B8C"/>
    <w:rsid w:val="006F79A6"/>
    <w:rsid w:val="007013EF"/>
    <w:rsid w:val="00706D1A"/>
    <w:rsid w:val="00707CAE"/>
    <w:rsid w:val="00714216"/>
    <w:rsid w:val="007173CA"/>
    <w:rsid w:val="00717F68"/>
    <w:rsid w:val="007216AA"/>
    <w:rsid w:val="00721AB5"/>
    <w:rsid w:val="00721CFB"/>
    <w:rsid w:val="00721DEF"/>
    <w:rsid w:val="00724A43"/>
    <w:rsid w:val="00724A59"/>
    <w:rsid w:val="00726AEC"/>
    <w:rsid w:val="00726D25"/>
    <w:rsid w:val="007304D3"/>
    <w:rsid w:val="007323F8"/>
    <w:rsid w:val="007346E4"/>
    <w:rsid w:val="00740F22"/>
    <w:rsid w:val="00741F1A"/>
    <w:rsid w:val="007450F8"/>
    <w:rsid w:val="0074696E"/>
    <w:rsid w:val="0074760F"/>
    <w:rsid w:val="00750135"/>
    <w:rsid w:val="00750EC2"/>
    <w:rsid w:val="00752B28"/>
    <w:rsid w:val="00754E36"/>
    <w:rsid w:val="00762F21"/>
    <w:rsid w:val="00763139"/>
    <w:rsid w:val="00765FA8"/>
    <w:rsid w:val="00766C9F"/>
    <w:rsid w:val="00770C95"/>
    <w:rsid w:val="00770F37"/>
    <w:rsid w:val="007711A0"/>
    <w:rsid w:val="007711D4"/>
    <w:rsid w:val="00772D5E"/>
    <w:rsid w:val="00773080"/>
    <w:rsid w:val="00776928"/>
    <w:rsid w:val="00782A2D"/>
    <w:rsid w:val="00782C53"/>
    <w:rsid w:val="00783E21"/>
    <w:rsid w:val="007855DA"/>
    <w:rsid w:val="00785677"/>
    <w:rsid w:val="00786F16"/>
    <w:rsid w:val="00791BD7"/>
    <w:rsid w:val="00792E73"/>
    <w:rsid w:val="007933F7"/>
    <w:rsid w:val="00794526"/>
    <w:rsid w:val="00796E20"/>
    <w:rsid w:val="00797C32"/>
    <w:rsid w:val="007A11E8"/>
    <w:rsid w:val="007A538C"/>
    <w:rsid w:val="007B070D"/>
    <w:rsid w:val="007B0914"/>
    <w:rsid w:val="007B1374"/>
    <w:rsid w:val="007B589F"/>
    <w:rsid w:val="007B6186"/>
    <w:rsid w:val="007B73BC"/>
    <w:rsid w:val="007B7E60"/>
    <w:rsid w:val="007C20B9"/>
    <w:rsid w:val="007C3695"/>
    <w:rsid w:val="007C5383"/>
    <w:rsid w:val="007C7301"/>
    <w:rsid w:val="007C7859"/>
    <w:rsid w:val="007D2BDE"/>
    <w:rsid w:val="007D2FB6"/>
    <w:rsid w:val="007D3979"/>
    <w:rsid w:val="007D49EB"/>
    <w:rsid w:val="007E0CA5"/>
    <w:rsid w:val="007E0DE2"/>
    <w:rsid w:val="007E3B98"/>
    <w:rsid w:val="007E417A"/>
    <w:rsid w:val="007F2055"/>
    <w:rsid w:val="007F31B6"/>
    <w:rsid w:val="007F39BB"/>
    <w:rsid w:val="007F546C"/>
    <w:rsid w:val="007F625F"/>
    <w:rsid w:val="007F665E"/>
    <w:rsid w:val="00800412"/>
    <w:rsid w:val="0080587B"/>
    <w:rsid w:val="008060B9"/>
    <w:rsid w:val="00806468"/>
    <w:rsid w:val="008155F0"/>
    <w:rsid w:val="00816735"/>
    <w:rsid w:val="00820141"/>
    <w:rsid w:val="00820E0C"/>
    <w:rsid w:val="0082366F"/>
    <w:rsid w:val="00830FDF"/>
    <w:rsid w:val="008338A2"/>
    <w:rsid w:val="0083708D"/>
    <w:rsid w:val="00841AA9"/>
    <w:rsid w:val="00844C0C"/>
    <w:rsid w:val="00846B41"/>
    <w:rsid w:val="00853EE4"/>
    <w:rsid w:val="00855535"/>
    <w:rsid w:val="00856E3E"/>
    <w:rsid w:val="00857C5A"/>
    <w:rsid w:val="00860ABE"/>
    <w:rsid w:val="0086255E"/>
    <w:rsid w:val="00862F82"/>
    <w:rsid w:val="008631CD"/>
    <w:rsid w:val="008633F0"/>
    <w:rsid w:val="00867D9D"/>
    <w:rsid w:val="00870D43"/>
    <w:rsid w:val="00872E0A"/>
    <w:rsid w:val="00875285"/>
    <w:rsid w:val="008805E5"/>
    <w:rsid w:val="00884B62"/>
    <w:rsid w:val="0088529C"/>
    <w:rsid w:val="00887903"/>
    <w:rsid w:val="00890DC7"/>
    <w:rsid w:val="0089270A"/>
    <w:rsid w:val="00893AF6"/>
    <w:rsid w:val="00894542"/>
    <w:rsid w:val="00894BC4"/>
    <w:rsid w:val="008A3569"/>
    <w:rsid w:val="008A5B32"/>
    <w:rsid w:val="008A5B5A"/>
    <w:rsid w:val="008B126E"/>
    <w:rsid w:val="008B2EE4"/>
    <w:rsid w:val="008B3D2D"/>
    <w:rsid w:val="008B4D3D"/>
    <w:rsid w:val="008B57C7"/>
    <w:rsid w:val="008C2F92"/>
    <w:rsid w:val="008C38EF"/>
    <w:rsid w:val="008C63AC"/>
    <w:rsid w:val="008D2846"/>
    <w:rsid w:val="008D28FB"/>
    <w:rsid w:val="008D4236"/>
    <w:rsid w:val="008D462F"/>
    <w:rsid w:val="008D667A"/>
    <w:rsid w:val="008D6DCF"/>
    <w:rsid w:val="008E0B7C"/>
    <w:rsid w:val="008E4376"/>
    <w:rsid w:val="008E684B"/>
    <w:rsid w:val="008E7A0A"/>
    <w:rsid w:val="008E7B49"/>
    <w:rsid w:val="008F59F6"/>
    <w:rsid w:val="008F5A54"/>
    <w:rsid w:val="008F7616"/>
    <w:rsid w:val="00900719"/>
    <w:rsid w:val="009017AC"/>
    <w:rsid w:val="00904A1C"/>
    <w:rsid w:val="00904CAC"/>
    <w:rsid w:val="00905030"/>
    <w:rsid w:val="00906399"/>
    <w:rsid w:val="00906490"/>
    <w:rsid w:val="00907133"/>
    <w:rsid w:val="009111B2"/>
    <w:rsid w:val="00920A93"/>
    <w:rsid w:val="00924AE1"/>
    <w:rsid w:val="009269B1"/>
    <w:rsid w:val="0092724D"/>
    <w:rsid w:val="0093338F"/>
    <w:rsid w:val="009370B0"/>
    <w:rsid w:val="00937BD9"/>
    <w:rsid w:val="0094285C"/>
    <w:rsid w:val="00942ECA"/>
    <w:rsid w:val="009437C1"/>
    <w:rsid w:val="009446ED"/>
    <w:rsid w:val="00944732"/>
    <w:rsid w:val="00947730"/>
    <w:rsid w:val="00950E2C"/>
    <w:rsid w:val="00951CF4"/>
    <w:rsid w:val="00951D50"/>
    <w:rsid w:val="009525EB"/>
    <w:rsid w:val="00954874"/>
    <w:rsid w:val="00961400"/>
    <w:rsid w:val="00963646"/>
    <w:rsid w:val="0096632D"/>
    <w:rsid w:val="00970CC2"/>
    <w:rsid w:val="009737BB"/>
    <w:rsid w:val="00975513"/>
    <w:rsid w:val="0097559F"/>
    <w:rsid w:val="0098027E"/>
    <w:rsid w:val="009853E1"/>
    <w:rsid w:val="00986E6B"/>
    <w:rsid w:val="00987793"/>
    <w:rsid w:val="00991769"/>
    <w:rsid w:val="009919E1"/>
    <w:rsid w:val="00994386"/>
    <w:rsid w:val="009A13D8"/>
    <w:rsid w:val="009A1FD2"/>
    <w:rsid w:val="009A279E"/>
    <w:rsid w:val="009A4572"/>
    <w:rsid w:val="009A67F4"/>
    <w:rsid w:val="009A685F"/>
    <w:rsid w:val="009A6B3A"/>
    <w:rsid w:val="009A6F2C"/>
    <w:rsid w:val="009B0A6F"/>
    <w:rsid w:val="009B0A94"/>
    <w:rsid w:val="009B0FB2"/>
    <w:rsid w:val="009B21B7"/>
    <w:rsid w:val="009B59E9"/>
    <w:rsid w:val="009B70AA"/>
    <w:rsid w:val="009C4D92"/>
    <w:rsid w:val="009C5E77"/>
    <w:rsid w:val="009C7A7E"/>
    <w:rsid w:val="009D02E8"/>
    <w:rsid w:val="009D470F"/>
    <w:rsid w:val="009D51D0"/>
    <w:rsid w:val="009D70A4"/>
    <w:rsid w:val="009E08D1"/>
    <w:rsid w:val="009E1B95"/>
    <w:rsid w:val="009E2591"/>
    <w:rsid w:val="009E496F"/>
    <w:rsid w:val="009E4B0D"/>
    <w:rsid w:val="009E7F92"/>
    <w:rsid w:val="009F02A3"/>
    <w:rsid w:val="009F2F27"/>
    <w:rsid w:val="009F34AA"/>
    <w:rsid w:val="009F6BCB"/>
    <w:rsid w:val="009F7B78"/>
    <w:rsid w:val="00A0057A"/>
    <w:rsid w:val="00A03EAC"/>
    <w:rsid w:val="00A0776B"/>
    <w:rsid w:val="00A11421"/>
    <w:rsid w:val="00A157B1"/>
    <w:rsid w:val="00A22229"/>
    <w:rsid w:val="00A30A4D"/>
    <w:rsid w:val="00A330BB"/>
    <w:rsid w:val="00A44882"/>
    <w:rsid w:val="00A44DEC"/>
    <w:rsid w:val="00A5021D"/>
    <w:rsid w:val="00A53735"/>
    <w:rsid w:val="00A54715"/>
    <w:rsid w:val="00A6028C"/>
    <w:rsid w:val="00A6061C"/>
    <w:rsid w:val="00A60A58"/>
    <w:rsid w:val="00A6199C"/>
    <w:rsid w:val="00A62D44"/>
    <w:rsid w:val="00A63877"/>
    <w:rsid w:val="00A63B6D"/>
    <w:rsid w:val="00A67263"/>
    <w:rsid w:val="00A7161C"/>
    <w:rsid w:val="00A71BDE"/>
    <w:rsid w:val="00A7434F"/>
    <w:rsid w:val="00A750E8"/>
    <w:rsid w:val="00A7512D"/>
    <w:rsid w:val="00A75EFD"/>
    <w:rsid w:val="00A76B8D"/>
    <w:rsid w:val="00A77AA3"/>
    <w:rsid w:val="00A854EB"/>
    <w:rsid w:val="00A872E5"/>
    <w:rsid w:val="00A91406"/>
    <w:rsid w:val="00A92BB8"/>
    <w:rsid w:val="00A92BDE"/>
    <w:rsid w:val="00A95593"/>
    <w:rsid w:val="00A96E65"/>
    <w:rsid w:val="00A970CD"/>
    <w:rsid w:val="00A97C72"/>
    <w:rsid w:val="00AA0B4E"/>
    <w:rsid w:val="00AA17AC"/>
    <w:rsid w:val="00AA4F78"/>
    <w:rsid w:val="00AA63D4"/>
    <w:rsid w:val="00AB06E8"/>
    <w:rsid w:val="00AB14F8"/>
    <w:rsid w:val="00AB1CD3"/>
    <w:rsid w:val="00AB352F"/>
    <w:rsid w:val="00AB7D3D"/>
    <w:rsid w:val="00AC0680"/>
    <w:rsid w:val="00AC274B"/>
    <w:rsid w:val="00AC4764"/>
    <w:rsid w:val="00AC54C4"/>
    <w:rsid w:val="00AC6D36"/>
    <w:rsid w:val="00AD040E"/>
    <w:rsid w:val="00AD0CBA"/>
    <w:rsid w:val="00AD26E2"/>
    <w:rsid w:val="00AD2922"/>
    <w:rsid w:val="00AD2F47"/>
    <w:rsid w:val="00AD66C8"/>
    <w:rsid w:val="00AD784C"/>
    <w:rsid w:val="00AE126A"/>
    <w:rsid w:val="00AE3005"/>
    <w:rsid w:val="00AE3BD5"/>
    <w:rsid w:val="00AE59A0"/>
    <w:rsid w:val="00AF0C57"/>
    <w:rsid w:val="00AF1CC5"/>
    <w:rsid w:val="00AF26F3"/>
    <w:rsid w:val="00AF5F04"/>
    <w:rsid w:val="00B00672"/>
    <w:rsid w:val="00B01B4D"/>
    <w:rsid w:val="00B06571"/>
    <w:rsid w:val="00B068BA"/>
    <w:rsid w:val="00B13851"/>
    <w:rsid w:val="00B13B1C"/>
    <w:rsid w:val="00B22291"/>
    <w:rsid w:val="00B23F9A"/>
    <w:rsid w:val="00B2417B"/>
    <w:rsid w:val="00B24705"/>
    <w:rsid w:val="00B24E6F"/>
    <w:rsid w:val="00B259FC"/>
    <w:rsid w:val="00B26CB5"/>
    <w:rsid w:val="00B2752E"/>
    <w:rsid w:val="00B307CC"/>
    <w:rsid w:val="00B3096E"/>
    <w:rsid w:val="00B326B7"/>
    <w:rsid w:val="00B332CE"/>
    <w:rsid w:val="00B426D7"/>
    <w:rsid w:val="00B431E8"/>
    <w:rsid w:val="00B45141"/>
    <w:rsid w:val="00B47ABA"/>
    <w:rsid w:val="00B5273A"/>
    <w:rsid w:val="00B547B9"/>
    <w:rsid w:val="00B57329"/>
    <w:rsid w:val="00B60E61"/>
    <w:rsid w:val="00B6177C"/>
    <w:rsid w:val="00B62B50"/>
    <w:rsid w:val="00B635B7"/>
    <w:rsid w:val="00B63AE8"/>
    <w:rsid w:val="00B65950"/>
    <w:rsid w:val="00B66804"/>
    <w:rsid w:val="00B66D83"/>
    <w:rsid w:val="00B672C0"/>
    <w:rsid w:val="00B75646"/>
    <w:rsid w:val="00B761D0"/>
    <w:rsid w:val="00B83EB2"/>
    <w:rsid w:val="00B847AE"/>
    <w:rsid w:val="00B86C0E"/>
    <w:rsid w:val="00B90729"/>
    <w:rsid w:val="00B907DA"/>
    <w:rsid w:val="00B950BC"/>
    <w:rsid w:val="00B9714C"/>
    <w:rsid w:val="00B9742E"/>
    <w:rsid w:val="00BA0317"/>
    <w:rsid w:val="00BA29AD"/>
    <w:rsid w:val="00BA3E37"/>
    <w:rsid w:val="00BA3F8D"/>
    <w:rsid w:val="00BA434A"/>
    <w:rsid w:val="00BA4D87"/>
    <w:rsid w:val="00BA528B"/>
    <w:rsid w:val="00BA7983"/>
    <w:rsid w:val="00BB45D2"/>
    <w:rsid w:val="00BB6892"/>
    <w:rsid w:val="00BB7A10"/>
    <w:rsid w:val="00BC13AD"/>
    <w:rsid w:val="00BC7468"/>
    <w:rsid w:val="00BC7D4F"/>
    <w:rsid w:val="00BC7ED7"/>
    <w:rsid w:val="00BD2850"/>
    <w:rsid w:val="00BD5842"/>
    <w:rsid w:val="00BE28D2"/>
    <w:rsid w:val="00BE3345"/>
    <w:rsid w:val="00BE4A64"/>
    <w:rsid w:val="00BF253E"/>
    <w:rsid w:val="00BF4E9D"/>
    <w:rsid w:val="00BF557D"/>
    <w:rsid w:val="00BF703B"/>
    <w:rsid w:val="00BF7F58"/>
    <w:rsid w:val="00C00258"/>
    <w:rsid w:val="00C01381"/>
    <w:rsid w:val="00C01AB1"/>
    <w:rsid w:val="00C05880"/>
    <w:rsid w:val="00C0652A"/>
    <w:rsid w:val="00C06F3F"/>
    <w:rsid w:val="00C079B8"/>
    <w:rsid w:val="00C10037"/>
    <w:rsid w:val="00C123EA"/>
    <w:rsid w:val="00C12A49"/>
    <w:rsid w:val="00C133EE"/>
    <w:rsid w:val="00C149D0"/>
    <w:rsid w:val="00C15012"/>
    <w:rsid w:val="00C222C5"/>
    <w:rsid w:val="00C235BA"/>
    <w:rsid w:val="00C2581A"/>
    <w:rsid w:val="00C25E88"/>
    <w:rsid w:val="00C26588"/>
    <w:rsid w:val="00C27DE9"/>
    <w:rsid w:val="00C30B6C"/>
    <w:rsid w:val="00C33388"/>
    <w:rsid w:val="00C33EE9"/>
    <w:rsid w:val="00C35484"/>
    <w:rsid w:val="00C35E30"/>
    <w:rsid w:val="00C4053E"/>
    <w:rsid w:val="00C41127"/>
    <w:rsid w:val="00C4173A"/>
    <w:rsid w:val="00C467AF"/>
    <w:rsid w:val="00C52F15"/>
    <w:rsid w:val="00C54510"/>
    <w:rsid w:val="00C602FF"/>
    <w:rsid w:val="00C61174"/>
    <w:rsid w:val="00C6148F"/>
    <w:rsid w:val="00C62F7A"/>
    <w:rsid w:val="00C63ACC"/>
    <w:rsid w:val="00C63B9C"/>
    <w:rsid w:val="00C6682F"/>
    <w:rsid w:val="00C7275E"/>
    <w:rsid w:val="00C74C5D"/>
    <w:rsid w:val="00C75268"/>
    <w:rsid w:val="00C75294"/>
    <w:rsid w:val="00C75963"/>
    <w:rsid w:val="00C863C4"/>
    <w:rsid w:val="00C920EA"/>
    <w:rsid w:val="00C93C3E"/>
    <w:rsid w:val="00C93E39"/>
    <w:rsid w:val="00CA0458"/>
    <w:rsid w:val="00CA12E3"/>
    <w:rsid w:val="00CA31CB"/>
    <w:rsid w:val="00CA5B99"/>
    <w:rsid w:val="00CA6611"/>
    <w:rsid w:val="00CA6AE6"/>
    <w:rsid w:val="00CA782F"/>
    <w:rsid w:val="00CA7ACE"/>
    <w:rsid w:val="00CB23CB"/>
    <w:rsid w:val="00CB3285"/>
    <w:rsid w:val="00CC0C72"/>
    <w:rsid w:val="00CC2BFD"/>
    <w:rsid w:val="00CD2836"/>
    <w:rsid w:val="00CD3476"/>
    <w:rsid w:val="00CD64DF"/>
    <w:rsid w:val="00CE06A3"/>
    <w:rsid w:val="00CE20B5"/>
    <w:rsid w:val="00CF27A1"/>
    <w:rsid w:val="00CF2F50"/>
    <w:rsid w:val="00CF3409"/>
    <w:rsid w:val="00CF47CD"/>
    <w:rsid w:val="00CF58ED"/>
    <w:rsid w:val="00CF6198"/>
    <w:rsid w:val="00D02703"/>
    <w:rsid w:val="00D02919"/>
    <w:rsid w:val="00D04C61"/>
    <w:rsid w:val="00D05B8D"/>
    <w:rsid w:val="00D065A2"/>
    <w:rsid w:val="00D07F00"/>
    <w:rsid w:val="00D1155E"/>
    <w:rsid w:val="00D17B72"/>
    <w:rsid w:val="00D216D8"/>
    <w:rsid w:val="00D229A0"/>
    <w:rsid w:val="00D3185C"/>
    <w:rsid w:val="00D3318E"/>
    <w:rsid w:val="00D33E72"/>
    <w:rsid w:val="00D35BD6"/>
    <w:rsid w:val="00D361B5"/>
    <w:rsid w:val="00D37D24"/>
    <w:rsid w:val="00D411A2"/>
    <w:rsid w:val="00D447C1"/>
    <w:rsid w:val="00D4606D"/>
    <w:rsid w:val="00D50B9C"/>
    <w:rsid w:val="00D52D73"/>
    <w:rsid w:val="00D52E58"/>
    <w:rsid w:val="00D541DE"/>
    <w:rsid w:val="00D566B8"/>
    <w:rsid w:val="00D56B20"/>
    <w:rsid w:val="00D61F8F"/>
    <w:rsid w:val="00D62CF8"/>
    <w:rsid w:val="00D714CC"/>
    <w:rsid w:val="00D71D67"/>
    <w:rsid w:val="00D71DAC"/>
    <w:rsid w:val="00D731CF"/>
    <w:rsid w:val="00D75EA7"/>
    <w:rsid w:val="00D764C7"/>
    <w:rsid w:val="00D80B37"/>
    <w:rsid w:val="00D81F21"/>
    <w:rsid w:val="00D81FF6"/>
    <w:rsid w:val="00D83B77"/>
    <w:rsid w:val="00D85D47"/>
    <w:rsid w:val="00D871D7"/>
    <w:rsid w:val="00D872F0"/>
    <w:rsid w:val="00D95470"/>
    <w:rsid w:val="00DA2619"/>
    <w:rsid w:val="00DA4239"/>
    <w:rsid w:val="00DB0B61"/>
    <w:rsid w:val="00DB4C83"/>
    <w:rsid w:val="00DB52FB"/>
    <w:rsid w:val="00DC090B"/>
    <w:rsid w:val="00DC1089"/>
    <w:rsid w:val="00DC1679"/>
    <w:rsid w:val="00DC1D0D"/>
    <w:rsid w:val="00DC2CF1"/>
    <w:rsid w:val="00DC4FCF"/>
    <w:rsid w:val="00DC50E0"/>
    <w:rsid w:val="00DC5445"/>
    <w:rsid w:val="00DC6386"/>
    <w:rsid w:val="00DD1130"/>
    <w:rsid w:val="00DD1951"/>
    <w:rsid w:val="00DD1B42"/>
    <w:rsid w:val="00DD55A4"/>
    <w:rsid w:val="00DD6628"/>
    <w:rsid w:val="00DD6945"/>
    <w:rsid w:val="00DE3250"/>
    <w:rsid w:val="00DE6028"/>
    <w:rsid w:val="00DE78A3"/>
    <w:rsid w:val="00DF1A71"/>
    <w:rsid w:val="00DF68C7"/>
    <w:rsid w:val="00DF731A"/>
    <w:rsid w:val="00E03EC7"/>
    <w:rsid w:val="00E054CF"/>
    <w:rsid w:val="00E10D4C"/>
    <w:rsid w:val="00E11332"/>
    <w:rsid w:val="00E11352"/>
    <w:rsid w:val="00E12864"/>
    <w:rsid w:val="00E133CF"/>
    <w:rsid w:val="00E170DC"/>
    <w:rsid w:val="00E2559C"/>
    <w:rsid w:val="00E26818"/>
    <w:rsid w:val="00E27FFC"/>
    <w:rsid w:val="00E30B15"/>
    <w:rsid w:val="00E3539C"/>
    <w:rsid w:val="00E40181"/>
    <w:rsid w:val="00E40A0A"/>
    <w:rsid w:val="00E46D75"/>
    <w:rsid w:val="00E549BC"/>
    <w:rsid w:val="00E55AF3"/>
    <w:rsid w:val="00E56A01"/>
    <w:rsid w:val="00E629A1"/>
    <w:rsid w:val="00E6794C"/>
    <w:rsid w:val="00E71591"/>
    <w:rsid w:val="00E74379"/>
    <w:rsid w:val="00E766E1"/>
    <w:rsid w:val="00E776D3"/>
    <w:rsid w:val="00E80DE3"/>
    <w:rsid w:val="00E82C55"/>
    <w:rsid w:val="00E9249E"/>
    <w:rsid w:val="00E92582"/>
    <w:rsid w:val="00E92AC3"/>
    <w:rsid w:val="00E93C7F"/>
    <w:rsid w:val="00E9427B"/>
    <w:rsid w:val="00E97BB5"/>
    <w:rsid w:val="00E97F19"/>
    <w:rsid w:val="00EA21ED"/>
    <w:rsid w:val="00EB00E0"/>
    <w:rsid w:val="00EB2A91"/>
    <w:rsid w:val="00EC059F"/>
    <w:rsid w:val="00EC101D"/>
    <w:rsid w:val="00EC1F24"/>
    <w:rsid w:val="00EC22F6"/>
    <w:rsid w:val="00ED5B9B"/>
    <w:rsid w:val="00ED6BAD"/>
    <w:rsid w:val="00ED7007"/>
    <w:rsid w:val="00ED7447"/>
    <w:rsid w:val="00EE1488"/>
    <w:rsid w:val="00EE3E24"/>
    <w:rsid w:val="00EE4D5D"/>
    <w:rsid w:val="00EE5131"/>
    <w:rsid w:val="00EE5A77"/>
    <w:rsid w:val="00EE74E5"/>
    <w:rsid w:val="00EF109B"/>
    <w:rsid w:val="00EF1277"/>
    <w:rsid w:val="00EF12F1"/>
    <w:rsid w:val="00EF36AF"/>
    <w:rsid w:val="00F00F9C"/>
    <w:rsid w:val="00F01C7D"/>
    <w:rsid w:val="00F01C88"/>
    <w:rsid w:val="00F01E5F"/>
    <w:rsid w:val="00F0220F"/>
    <w:rsid w:val="00F0256E"/>
    <w:rsid w:val="00F02ABA"/>
    <w:rsid w:val="00F02BC6"/>
    <w:rsid w:val="00F0437A"/>
    <w:rsid w:val="00F04B73"/>
    <w:rsid w:val="00F07445"/>
    <w:rsid w:val="00F10F26"/>
    <w:rsid w:val="00F11037"/>
    <w:rsid w:val="00F163AC"/>
    <w:rsid w:val="00F16F1B"/>
    <w:rsid w:val="00F250A9"/>
    <w:rsid w:val="00F30FF4"/>
    <w:rsid w:val="00F3122E"/>
    <w:rsid w:val="00F331AD"/>
    <w:rsid w:val="00F349F4"/>
    <w:rsid w:val="00F35287"/>
    <w:rsid w:val="00F413BC"/>
    <w:rsid w:val="00F419BE"/>
    <w:rsid w:val="00F4216D"/>
    <w:rsid w:val="00F43A37"/>
    <w:rsid w:val="00F4641B"/>
    <w:rsid w:val="00F46C4B"/>
    <w:rsid w:val="00F46EB8"/>
    <w:rsid w:val="00F50CD1"/>
    <w:rsid w:val="00F511E4"/>
    <w:rsid w:val="00F52D09"/>
    <w:rsid w:val="00F52E08"/>
    <w:rsid w:val="00F52EE0"/>
    <w:rsid w:val="00F55B21"/>
    <w:rsid w:val="00F56EF6"/>
    <w:rsid w:val="00F57DAB"/>
    <w:rsid w:val="00F60330"/>
    <w:rsid w:val="00F61A9F"/>
    <w:rsid w:val="00F64696"/>
    <w:rsid w:val="00F65AA9"/>
    <w:rsid w:val="00F6768F"/>
    <w:rsid w:val="00F67857"/>
    <w:rsid w:val="00F67E33"/>
    <w:rsid w:val="00F71E50"/>
    <w:rsid w:val="00F72C2C"/>
    <w:rsid w:val="00F73CE6"/>
    <w:rsid w:val="00F76CAB"/>
    <w:rsid w:val="00F772C6"/>
    <w:rsid w:val="00F800E3"/>
    <w:rsid w:val="00F81329"/>
    <w:rsid w:val="00F815B5"/>
    <w:rsid w:val="00F85195"/>
    <w:rsid w:val="00F8715A"/>
    <w:rsid w:val="00F9154B"/>
    <w:rsid w:val="00F92DAF"/>
    <w:rsid w:val="00F938BA"/>
    <w:rsid w:val="00F967BC"/>
    <w:rsid w:val="00FA04DC"/>
    <w:rsid w:val="00FA2C46"/>
    <w:rsid w:val="00FA3525"/>
    <w:rsid w:val="00FA5115"/>
    <w:rsid w:val="00FA5A53"/>
    <w:rsid w:val="00FA6BFE"/>
    <w:rsid w:val="00FB4769"/>
    <w:rsid w:val="00FB4BC2"/>
    <w:rsid w:val="00FB4CDA"/>
    <w:rsid w:val="00FB505B"/>
    <w:rsid w:val="00FB607A"/>
    <w:rsid w:val="00FB7328"/>
    <w:rsid w:val="00FC08C5"/>
    <w:rsid w:val="00FC0F81"/>
    <w:rsid w:val="00FC395C"/>
    <w:rsid w:val="00FD27EC"/>
    <w:rsid w:val="00FD3766"/>
    <w:rsid w:val="00FD47C4"/>
    <w:rsid w:val="00FE0E19"/>
    <w:rsid w:val="00FE2DCF"/>
    <w:rsid w:val="00FE3988"/>
    <w:rsid w:val="00FE3FA7"/>
    <w:rsid w:val="00FF2FCE"/>
    <w:rsid w:val="00FF4F7D"/>
    <w:rsid w:val="00FF6D9D"/>
    <w:rsid w:val="05737ABF"/>
    <w:rsid w:val="067BDD34"/>
    <w:rsid w:val="0D585D6F"/>
    <w:rsid w:val="0DD7B132"/>
    <w:rsid w:val="135374DB"/>
    <w:rsid w:val="154401E8"/>
    <w:rsid w:val="175BBB25"/>
    <w:rsid w:val="17C88B46"/>
    <w:rsid w:val="18FA32F1"/>
    <w:rsid w:val="1B0AE803"/>
    <w:rsid w:val="1BC2691C"/>
    <w:rsid w:val="22C8B8A2"/>
    <w:rsid w:val="2377B41A"/>
    <w:rsid w:val="24B21844"/>
    <w:rsid w:val="28EB7F9E"/>
    <w:rsid w:val="29301992"/>
    <w:rsid w:val="2BCB0C21"/>
    <w:rsid w:val="357888B9"/>
    <w:rsid w:val="3B88026D"/>
    <w:rsid w:val="3F4D7C78"/>
    <w:rsid w:val="40386A54"/>
    <w:rsid w:val="41CC8BC6"/>
    <w:rsid w:val="44C576FF"/>
    <w:rsid w:val="499E4ECC"/>
    <w:rsid w:val="4CE6E9D4"/>
    <w:rsid w:val="4CFA0E5E"/>
    <w:rsid w:val="4D1E3F24"/>
    <w:rsid w:val="4F755D73"/>
    <w:rsid w:val="54ED7374"/>
    <w:rsid w:val="5571CD28"/>
    <w:rsid w:val="56EE37DB"/>
    <w:rsid w:val="5B1500C9"/>
    <w:rsid w:val="62FA9345"/>
    <w:rsid w:val="6331D1BC"/>
    <w:rsid w:val="64C4C8E6"/>
    <w:rsid w:val="6EBE917B"/>
    <w:rsid w:val="6FF516C2"/>
    <w:rsid w:val="70CEBDF4"/>
    <w:rsid w:val="7326CC91"/>
    <w:rsid w:val="734CD6BD"/>
    <w:rsid w:val="73F6CF25"/>
    <w:rsid w:val="7DF42A4D"/>
    <w:rsid w:val="7F8D8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D9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1D1931"/>
    <w:pPr>
      <w:keepNext/>
      <w:keepLines/>
      <w:spacing w:before="320" w:after="200" w:line="440" w:lineRule="atLeast"/>
      <w:outlineLvl w:val="0"/>
    </w:pPr>
    <w:rPr>
      <w:rFonts w:ascii="Arial" w:eastAsia="MS Gothic" w:hAnsi="Arial" w:cs="Arial"/>
      <w:bCs/>
      <w:color w:val="0074BC" w:themeColor="text2"/>
      <w:kern w:val="32"/>
      <w:sz w:val="36"/>
      <w:szCs w:val="40"/>
      <w:lang w:eastAsia="en-US"/>
    </w:rPr>
  </w:style>
  <w:style w:type="paragraph" w:styleId="Heading2">
    <w:name w:val="heading 2"/>
    <w:next w:val="DHHSbody"/>
    <w:link w:val="Heading2Char"/>
    <w:uiPriority w:val="1"/>
    <w:qFormat/>
    <w:rsid w:val="001D1931"/>
    <w:pPr>
      <w:keepNext/>
      <w:keepLines/>
      <w:spacing w:before="240" w:after="90" w:line="320" w:lineRule="atLeast"/>
      <w:outlineLvl w:val="1"/>
    </w:pPr>
    <w:rPr>
      <w:rFonts w:ascii="Arial" w:hAnsi="Arial"/>
      <w:b/>
      <w:color w:val="0074BC" w:themeColor="text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D1931"/>
    <w:rPr>
      <w:rFonts w:ascii="Arial" w:eastAsia="MS Gothic" w:hAnsi="Arial" w:cs="Arial"/>
      <w:bCs/>
      <w:color w:val="0074BC" w:themeColor="text2"/>
      <w:kern w:val="32"/>
      <w:sz w:val="36"/>
      <w:szCs w:val="40"/>
      <w:lang w:eastAsia="en-US"/>
    </w:rPr>
  </w:style>
  <w:style w:type="character" w:customStyle="1" w:styleId="Heading2Char">
    <w:name w:val="Heading 2 Char"/>
    <w:link w:val="Heading2"/>
    <w:uiPriority w:val="1"/>
    <w:rsid w:val="001D1931"/>
    <w:rPr>
      <w:rFonts w:ascii="Arial" w:hAnsi="Arial"/>
      <w:b/>
      <w:color w:val="0074BC" w:themeColor="text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2C4079"/>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74BC" w:themeFill="accent1"/>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1D1931"/>
    <w:pPr>
      <w:spacing w:before="0" w:after="200"/>
      <w:outlineLvl w:val="9"/>
    </w:pPr>
  </w:style>
  <w:style w:type="character" w:customStyle="1" w:styleId="DHHSTOCheadingfactsheetChar">
    <w:name w:val="DHHS TOC heading fact sheet Char"/>
    <w:link w:val="DHHSTOCheadingfactsheet"/>
    <w:uiPriority w:val="4"/>
    <w:rsid w:val="001D1931"/>
    <w:rPr>
      <w:rFonts w:ascii="Arial" w:hAnsi="Arial"/>
      <w:b/>
      <w:color w:val="0074BC" w:themeColor="text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FA6BFE"/>
    <w:pPr>
      <w:spacing w:line="216" w:lineRule="auto"/>
    </w:pPr>
    <w:rPr>
      <w:rFonts w:ascii="Arial" w:hAnsi="Arial"/>
      <w:caps/>
      <w:color w:val="FFFFFF"/>
      <w:sz w:val="60"/>
      <w:szCs w:val="64"/>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99"/>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041A51"/>
    <w:pPr>
      <w:spacing w:before="80" w:after="60"/>
    </w:pPr>
    <w:rPr>
      <w:rFonts w:ascii="Arial" w:hAnsi="Arial"/>
      <w:b/>
      <w:color w:val="FFFFFF"/>
      <w:lang w:eastAsia="en-US"/>
    </w:rPr>
  </w:style>
  <w:style w:type="paragraph" w:customStyle="1" w:styleId="DHHSbulletafternumbers1">
    <w:name w:val="DHHS bullet after numbers 1"/>
    <w:basedOn w:val="DHHSbody"/>
    <w:uiPriority w:val="4"/>
    <w:rsid w:val="008E7B49"/>
    <w:pPr>
      <w:numPr>
        <w:ilvl w:val="2"/>
        <w:numId w:val="3"/>
      </w:numPr>
    </w:pPr>
  </w:style>
  <w:style w:type="character" w:styleId="Hyperlink">
    <w:name w:val="Hyperlink"/>
    <w:uiPriority w:val="99"/>
    <w:rsid w:val="002C4079"/>
    <w:rPr>
      <w:color w:val="0074BC"/>
      <w:u w:val="dotted"/>
    </w:rPr>
  </w:style>
  <w:style w:type="paragraph" w:customStyle="1" w:styleId="DHHSmainsubheading">
    <w:name w:val="DHHS main subheading"/>
    <w:uiPriority w:val="8"/>
    <w:rsid w:val="00EE74E5"/>
    <w:rPr>
      <w:rFonts w:ascii="Arial" w:hAnsi="Arial"/>
      <w:b/>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8E7B49"/>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Default">
    <w:name w:val="Default"/>
    <w:rsid w:val="000225C4"/>
    <w:pPr>
      <w:autoSpaceDE w:val="0"/>
      <w:autoSpaceDN w:val="0"/>
      <w:adjustRightInd w:val="0"/>
    </w:pPr>
    <w:rPr>
      <w:rFonts w:ascii="Arial" w:hAnsi="Arial" w:cs="Arial"/>
      <w:color w:val="000000"/>
      <w:sz w:val="24"/>
      <w:szCs w:val="24"/>
    </w:rPr>
  </w:style>
  <w:style w:type="paragraph" w:customStyle="1" w:styleId="DHbody">
    <w:name w:val="DH body"/>
    <w:rsid w:val="000225C4"/>
    <w:pPr>
      <w:spacing w:after="120" w:line="270" w:lineRule="exact"/>
    </w:pPr>
    <w:rPr>
      <w:rFonts w:ascii="Arial" w:eastAsia="Times" w:hAnsi="Arial"/>
      <w:lang w:eastAsia="en-US"/>
    </w:rPr>
  </w:style>
  <w:style w:type="character" w:customStyle="1" w:styleId="DHHSbodyChar">
    <w:name w:val="DHHS body Char"/>
    <w:link w:val="DHHSbody"/>
    <w:uiPriority w:val="99"/>
    <w:locked/>
    <w:rsid w:val="000225C4"/>
    <w:rPr>
      <w:rFonts w:ascii="Arial" w:eastAsia="Times" w:hAnsi="Arial"/>
      <w:lang w:eastAsia="en-US"/>
    </w:rPr>
  </w:style>
  <w:style w:type="table" w:styleId="GridTable4-Accent4">
    <w:name w:val="Grid Table 4 Accent 4"/>
    <w:basedOn w:val="TableNormal"/>
    <w:uiPriority w:val="49"/>
    <w:rsid w:val="000225C4"/>
    <w:tblPr>
      <w:tblStyleRowBandSize w:val="1"/>
      <w:tblStyleColBandSize w:val="1"/>
      <w:tblBorders>
        <w:top w:val="single" w:sz="4" w:space="0" w:color="9CDFF9" w:themeColor="accent4" w:themeTint="99"/>
        <w:left w:val="single" w:sz="4" w:space="0" w:color="9CDFF9" w:themeColor="accent4" w:themeTint="99"/>
        <w:bottom w:val="single" w:sz="4" w:space="0" w:color="9CDFF9" w:themeColor="accent4" w:themeTint="99"/>
        <w:right w:val="single" w:sz="4" w:space="0" w:color="9CDFF9" w:themeColor="accent4" w:themeTint="99"/>
        <w:insideH w:val="single" w:sz="4" w:space="0" w:color="9CDFF9" w:themeColor="accent4" w:themeTint="99"/>
        <w:insideV w:val="single" w:sz="4" w:space="0" w:color="9CDFF9" w:themeColor="accent4" w:themeTint="99"/>
      </w:tblBorders>
    </w:tblPr>
    <w:tblStylePr w:type="firstRow">
      <w:rPr>
        <w:b/>
        <w:bCs/>
        <w:color w:val="FFFFFF" w:themeColor="background1"/>
      </w:rPr>
      <w:tblPr/>
      <w:tcPr>
        <w:tcBorders>
          <w:top w:val="single" w:sz="4" w:space="0" w:color="5BCBF5" w:themeColor="accent4"/>
          <w:left w:val="single" w:sz="4" w:space="0" w:color="5BCBF5" w:themeColor="accent4"/>
          <w:bottom w:val="single" w:sz="4" w:space="0" w:color="5BCBF5" w:themeColor="accent4"/>
          <w:right w:val="single" w:sz="4" w:space="0" w:color="5BCBF5" w:themeColor="accent4"/>
          <w:insideH w:val="nil"/>
          <w:insideV w:val="nil"/>
        </w:tcBorders>
        <w:shd w:val="clear" w:color="auto" w:fill="5BCBF5" w:themeFill="accent4"/>
      </w:tcPr>
    </w:tblStylePr>
    <w:tblStylePr w:type="lastRow">
      <w:rPr>
        <w:b/>
        <w:bCs/>
      </w:rPr>
      <w:tblPr/>
      <w:tcPr>
        <w:tcBorders>
          <w:top w:val="double" w:sz="4" w:space="0" w:color="5BCBF5" w:themeColor="accent4"/>
        </w:tcBorders>
      </w:tcPr>
    </w:tblStylePr>
    <w:tblStylePr w:type="firstCol">
      <w:rPr>
        <w:b/>
        <w:bCs/>
      </w:rPr>
    </w:tblStylePr>
    <w:tblStylePr w:type="lastCol">
      <w:rPr>
        <w:b/>
        <w:bCs/>
      </w:rPr>
    </w:tblStylePr>
    <w:tblStylePr w:type="band1Vert">
      <w:tblPr/>
      <w:tcPr>
        <w:shd w:val="clear" w:color="auto" w:fill="DEF4FD" w:themeFill="accent4" w:themeFillTint="33"/>
      </w:tcPr>
    </w:tblStylePr>
    <w:tblStylePr w:type="band1Horz">
      <w:tblPr/>
      <w:tcPr>
        <w:shd w:val="clear" w:color="auto" w:fill="DEF4FD" w:themeFill="accent4" w:themeFillTint="33"/>
      </w:tcPr>
    </w:tblStylePr>
  </w:style>
  <w:style w:type="table" w:styleId="GridTable5Dark-Accent1">
    <w:name w:val="Grid Table 5 Dark Accent 1"/>
    <w:basedOn w:val="TableNormal"/>
    <w:uiPriority w:val="50"/>
    <w:rsid w:val="006308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4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4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4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4BC" w:themeFill="accent1"/>
      </w:tcPr>
    </w:tblStylePr>
    <w:tblStylePr w:type="band1Vert">
      <w:tblPr/>
      <w:tcPr>
        <w:shd w:val="clear" w:color="auto" w:fill="7ECDFF" w:themeFill="accent1" w:themeFillTint="66"/>
      </w:tcPr>
    </w:tblStylePr>
    <w:tblStylePr w:type="band1Horz">
      <w:tblPr/>
      <w:tcPr>
        <w:shd w:val="clear" w:color="auto" w:fill="7ECDFF" w:themeFill="accent1" w:themeFillTint="66"/>
      </w:tcPr>
    </w:tblStylePr>
  </w:style>
  <w:style w:type="table" w:styleId="GridTable4-Accent1">
    <w:name w:val="Grid Table 4 Accent 1"/>
    <w:basedOn w:val="TableNormal"/>
    <w:uiPriority w:val="49"/>
    <w:rsid w:val="0063085F"/>
    <w:tblPr>
      <w:tblStyleRowBandSize w:val="1"/>
      <w:tblStyleColBandSize w:val="1"/>
      <w:tblBorders>
        <w:top w:val="single" w:sz="4" w:space="0" w:color="3DB4FF" w:themeColor="accent1" w:themeTint="99"/>
        <w:left w:val="single" w:sz="4" w:space="0" w:color="3DB4FF" w:themeColor="accent1" w:themeTint="99"/>
        <w:bottom w:val="single" w:sz="4" w:space="0" w:color="3DB4FF" w:themeColor="accent1" w:themeTint="99"/>
        <w:right w:val="single" w:sz="4" w:space="0" w:color="3DB4FF" w:themeColor="accent1" w:themeTint="99"/>
        <w:insideH w:val="single" w:sz="4" w:space="0" w:color="3DB4FF" w:themeColor="accent1" w:themeTint="99"/>
        <w:insideV w:val="single" w:sz="4" w:space="0" w:color="3DB4FF" w:themeColor="accent1" w:themeTint="99"/>
      </w:tblBorders>
    </w:tblPr>
    <w:tblStylePr w:type="firstRow">
      <w:rPr>
        <w:b/>
        <w:bCs/>
        <w:color w:val="FFFFFF" w:themeColor="background1"/>
      </w:rPr>
      <w:tblPr/>
      <w:tcPr>
        <w:tcBorders>
          <w:top w:val="single" w:sz="4" w:space="0" w:color="0074BC" w:themeColor="accent1"/>
          <w:left w:val="single" w:sz="4" w:space="0" w:color="0074BC" w:themeColor="accent1"/>
          <w:bottom w:val="single" w:sz="4" w:space="0" w:color="0074BC" w:themeColor="accent1"/>
          <w:right w:val="single" w:sz="4" w:space="0" w:color="0074BC" w:themeColor="accent1"/>
          <w:insideH w:val="nil"/>
          <w:insideV w:val="nil"/>
        </w:tcBorders>
        <w:shd w:val="clear" w:color="auto" w:fill="0074BC" w:themeFill="accent1"/>
      </w:tcPr>
    </w:tblStylePr>
    <w:tblStylePr w:type="lastRow">
      <w:rPr>
        <w:b/>
        <w:bCs/>
      </w:rPr>
      <w:tblPr/>
      <w:tcPr>
        <w:tcBorders>
          <w:top w:val="double" w:sz="4" w:space="0" w:color="0074BC" w:themeColor="accent1"/>
        </w:tcBorders>
      </w:tcPr>
    </w:tblStylePr>
    <w:tblStylePr w:type="firstCol">
      <w:rPr>
        <w:b/>
        <w:bCs/>
      </w:rPr>
    </w:tblStylePr>
    <w:tblStylePr w:type="lastCol">
      <w:rPr>
        <w:b/>
        <w:bCs/>
      </w:rPr>
    </w:tblStylePr>
    <w:tblStylePr w:type="band1Vert">
      <w:tblPr/>
      <w:tcPr>
        <w:shd w:val="clear" w:color="auto" w:fill="BEE6FF" w:themeFill="accent1" w:themeFillTint="33"/>
      </w:tcPr>
    </w:tblStylePr>
    <w:tblStylePr w:type="band1Horz">
      <w:tblPr/>
      <w:tcPr>
        <w:shd w:val="clear" w:color="auto" w:fill="BEE6FF" w:themeFill="accent1" w:themeFillTint="33"/>
      </w:tcPr>
    </w:tblStylePr>
  </w:style>
  <w:style w:type="character" w:styleId="UnresolvedMention">
    <w:name w:val="Unresolved Mention"/>
    <w:basedOn w:val="DefaultParagraphFont"/>
    <w:uiPriority w:val="99"/>
    <w:semiHidden/>
    <w:unhideWhenUsed/>
    <w:rsid w:val="007E0CA5"/>
    <w:rPr>
      <w:color w:val="605E5C"/>
      <w:shd w:val="clear" w:color="auto" w:fill="E1DFDD"/>
    </w:rPr>
  </w:style>
  <w:style w:type="paragraph" w:customStyle="1" w:styleId="Healthbody">
    <w:name w:val="Health body"/>
    <w:link w:val="HealthbodyChar"/>
    <w:uiPriority w:val="99"/>
    <w:rsid w:val="00975513"/>
    <w:pPr>
      <w:spacing w:after="120" w:line="270" w:lineRule="atLeast"/>
    </w:pPr>
    <w:rPr>
      <w:rFonts w:ascii="Arial" w:eastAsia="MS Mincho" w:hAnsi="Arial"/>
      <w:szCs w:val="24"/>
      <w:lang w:eastAsia="en-US"/>
    </w:rPr>
  </w:style>
  <w:style w:type="character" w:customStyle="1" w:styleId="HealthbodyChar">
    <w:name w:val="Health body Char"/>
    <w:link w:val="Healthbody"/>
    <w:uiPriority w:val="99"/>
    <w:locked/>
    <w:rsid w:val="00975513"/>
    <w:rPr>
      <w:rFonts w:ascii="Arial" w:eastAsia="MS Mincho" w:hAnsi="Arial"/>
      <w:szCs w:val="24"/>
      <w:lang w:eastAsia="en-US"/>
    </w:rPr>
  </w:style>
  <w:style w:type="paragraph" w:styleId="ListParagraph">
    <w:name w:val="List Paragraph"/>
    <w:basedOn w:val="Normal"/>
    <w:uiPriority w:val="34"/>
    <w:qFormat/>
    <w:rsid w:val="00457DE7"/>
    <w:pPr>
      <w:ind w:left="720"/>
      <w:contextualSpacing/>
      <w:jc w:val="both"/>
    </w:pPr>
    <w:rPr>
      <w:rFonts w:ascii="Calibri" w:eastAsia="Calibri" w:hAnsi="Calibri" w:cs="Arial"/>
      <w:sz w:val="22"/>
      <w:szCs w:val="22"/>
      <w:lang w:val="en-US"/>
    </w:rPr>
  </w:style>
  <w:style w:type="paragraph" w:styleId="BalloonText">
    <w:name w:val="Balloon Text"/>
    <w:basedOn w:val="Normal"/>
    <w:link w:val="BalloonTextChar"/>
    <w:uiPriority w:val="99"/>
    <w:semiHidden/>
    <w:unhideWhenUsed/>
    <w:rsid w:val="008D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7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737BB"/>
    <w:rPr>
      <w:sz w:val="16"/>
      <w:szCs w:val="16"/>
    </w:rPr>
  </w:style>
  <w:style w:type="paragraph" w:styleId="CommentText">
    <w:name w:val="annotation text"/>
    <w:basedOn w:val="Normal"/>
    <w:link w:val="CommentTextChar"/>
    <w:uiPriority w:val="99"/>
    <w:semiHidden/>
    <w:unhideWhenUsed/>
    <w:rsid w:val="009737BB"/>
  </w:style>
  <w:style w:type="character" w:customStyle="1" w:styleId="CommentTextChar">
    <w:name w:val="Comment Text Char"/>
    <w:basedOn w:val="DefaultParagraphFont"/>
    <w:link w:val="CommentText"/>
    <w:uiPriority w:val="99"/>
    <w:semiHidden/>
    <w:rsid w:val="009737BB"/>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737BB"/>
    <w:rPr>
      <w:b/>
      <w:bCs/>
    </w:rPr>
  </w:style>
  <w:style w:type="character" w:customStyle="1" w:styleId="CommentSubjectChar">
    <w:name w:val="Comment Subject Char"/>
    <w:basedOn w:val="CommentTextChar"/>
    <w:link w:val="CommentSubject"/>
    <w:uiPriority w:val="99"/>
    <w:semiHidden/>
    <w:rsid w:val="009737BB"/>
    <w:rPr>
      <w:rFonts w:ascii="Cambria" w:hAnsi="Cambria"/>
      <w:b/>
      <w:bCs/>
      <w:lang w:eastAsia="en-US"/>
    </w:rPr>
  </w:style>
  <w:style w:type="character" w:styleId="Emphasis">
    <w:name w:val="Emphasis"/>
    <w:basedOn w:val="DefaultParagraphFont"/>
    <w:uiPriority w:val="20"/>
    <w:qFormat/>
    <w:rsid w:val="00CA5B99"/>
    <w:rPr>
      <w:rFonts w:ascii="Arial" w:hAnsi="Arial"/>
      <w:i w:val="0"/>
      <w:iCs/>
      <w:color w:val="007B4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4691422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619140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yperlink" Target="http://www.legislation.vic.gov.au/Domino/Web_Notes/LDMS/PubLawToday.nsf" TargetMode="External"/><Relationship Id="rId39" Type="http://schemas.openxmlformats.org/officeDocument/2006/relationships/hyperlink" Target="https://www.vic.gov.au/sites/default/files/2020-02/Recycling%20Victoria%20A%20new%20economy.pdf"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https://www2.health.vic.gov.au/hospitals-and-health-services/planning-infrastructure/sustainability/waste/clinical-related-waste" TargetMode="External"/><Relationship Id="rId42" Type="http://schemas.openxmlformats.org/officeDocument/2006/relationships/hyperlink" Target="https://www.legislation.vic.gov.au/" TargetMode="External"/><Relationship Id="rId47" Type="http://schemas.openxmlformats.org/officeDocument/2006/relationships/hyperlink" Target="https://www.arpansa.gov.au/regulation-and-licensing/regulatory-publications/radiation-protection-series/codes-and-standards/rpsc-6" TargetMode="External"/><Relationship Id="rId50" Type="http://schemas.openxmlformats.org/officeDocument/2006/relationships/hyperlink" Target="https://www2.health.vic.gov.au/about/publications/policiesandguidelines/disposal-of-radioactive-material"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yperlink" Target="https://www2.health.vic.gov.au/hospitals-and-health-services/planning-infrastructure/sustainability/planning-reporting" TargetMode="External"/><Relationship Id="rId25" Type="http://schemas.openxmlformats.org/officeDocument/2006/relationships/hyperlink" Target="https://ref.epa.vic.gov.au/about-us/legislation/acts-administered-by-epa" TargetMode="External"/><Relationship Id="rId33" Type="http://schemas.openxmlformats.org/officeDocument/2006/relationships/hyperlink" Target="https://www.epa.vic.gov.au/about-epa/publications/iwrg612-1" TargetMode="External"/><Relationship Id="rId38" Type="http://schemas.openxmlformats.org/officeDocument/2006/relationships/hyperlink" Target="https://www.epa.vic.gov.au/about-epa/publications/1695-1" TargetMode="External"/><Relationship Id="rId46" Type="http://schemas.openxmlformats.org/officeDocument/2006/relationships/hyperlink" Target="https://www2.health.vic.gov.au/public-health/radiation/radiation-regulatory-framework/radiation-laws/radiation-regulations-2017" TargetMode="External"/><Relationship Id="rId2" Type="http://schemas.openxmlformats.org/officeDocument/2006/relationships/styles" Target="styles.xml"/><Relationship Id="rId16" Type="http://schemas.openxmlformats.org/officeDocument/2006/relationships/hyperlink" Target="https://www2.health.vic.gov.au/hospitals-and-health-services/planning-infrastructure/sustainability/planning-reporting" TargetMode="External"/><Relationship Id="rId20" Type="http://schemas.openxmlformats.org/officeDocument/2006/relationships/header" Target="header4.xml"/><Relationship Id="rId29" Type="http://schemas.openxmlformats.org/officeDocument/2006/relationships/hyperlink" Target="https://ref.epa.vic.gov.au/about-us/legislation/waste-legislation/waste-management-policies" TargetMode="External"/><Relationship Id="rId41" Type="http://schemas.openxmlformats.org/officeDocument/2006/relationships/hyperlink" Target="https://www.legislation.vic.gov.au/" TargetMode="External"/><Relationship Id="Ra3171ae682ea4cea"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ref.epa.vic.gov.au/about-us/legislation/acts-administered-by-epa" TargetMode="External"/><Relationship Id="rId32" Type="http://schemas.openxmlformats.org/officeDocument/2006/relationships/hyperlink" Target="https://www.standards.org.au/" TargetMode="External"/><Relationship Id="rId37" Type="http://schemas.openxmlformats.org/officeDocument/2006/relationships/hyperlink" Target="https://www.who.int/water_sanitation_health/publications/safe-management-of-waste-summary/en/" TargetMode="External"/><Relationship Id="rId40" Type="http://schemas.openxmlformats.org/officeDocument/2006/relationships/hyperlink" Target="https://www.packagingcovenant.org.au/who-we-are/australias-2025-national-packaging-targets" TargetMode="External"/><Relationship Id="rId45" Type="http://schemas.openxmlformats.org/officeDocument/2006/relationships/hyperlink" Target="https://www2.health.vic.gov.au/public-health/radiation/radiation-regulatory-framework/radiation-laws/radiation-act-2005" TargetMode="External"/><Relationship Id="rId5" Type="http://schemas.openxmlformats.org/officeDocument/2006/relationships/footnotes" Target="footnotes.xml"/><Relationship Id="rId15" Type="http://schemas.openxmlformats.org/officeDocument/2006/relationships/hyperlink" Target="mailto:" TargetMode="External"/><Relationship Id="rId23" Type="http://schemas.openxmlformats.org/officeDocument/2006/relationships/hyperlink" Target="https://www2.health.vic.gov.au/hospitals-and-health-services/planning-infrastructure/sustainability/planning-reporting" TargetMode="External"/><Relationship Id="rId28" Type="http://schemas.openxmlformats.org/officeDocument/2006/relationships/hyperlink" Target="http://www.legislation.vic.gov.au/Domino/Web_Notes/LDMS/PubLawToday.nsf" TargetMode="External"/><Relationship Id="rId36" Type="http://schemas.openxmlformats.org/officeDocument/2006/relationships/hyperlink" Target="https://www2.health.vic.gov.au/about/publications/researchandreports/The-blue-book" TargetMode="External"/><Relationship Id="rId49" Type="http://schemas.openxmlformats.org/officeDocument/2006/relationships/hyperlink" Target="https://www.arpansa.gov.au/regulation-and-licensing/regulatory-publications/radiation-protection-series/codes-and-standards/rpsc-2" TargetMode="Externa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s://www.standards.org.au/" TargetMode="External"/><Relationship Id="rId44" Type="http://schemas.openxmlformats.org/officeDocument/2006/relationships/hyperlink" Target="https://www2.health.vic.gov.au/about/publications/policiesandguidelines/drugs-of-dependence-guidance"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sustainability@health.vic.gov.au" TargetMode="External"/><Relationship Id="rId22" Type="http://schemas.openxmlformats.org/officeDocument/2006/relationships/hyperlink" Target="https://www2.health.vic.gov.au/hospitals-and-health-services/planning-infrastructure/sustainability/waste/audit-guidelines" TargetMode="External"/><Relationship Id="rId27" Type="http://schemas.openxmlformats.org/officeDocument/2006/relationships/hyperlink" Target="http://www.legislation.vic.gov.au/Domino/Web_Notes/LDMS/PubLawToday.nsf" TargetMode="External"/><Relationship Id="rId30" Type="http://schemas.openxmlformats.org/officeDocument/2006/relationships/hyperlink" Target="http://www.legislation.vic.gov.au/Domino/Web_Notes/LDMS/PubLawToday.nsf" TargetMode="External"/><Relationship Id="rId35" Type="http://schemas.openxmlformats.org/officeDocument/2006/relationships/hyperlink" Target="https://www.wmrr.asn.au/Public/Our_services/Documentation/Public/Our_services/Documentation.aspx" TargetMode="External"/><Relationship Id="rId43" Type="http://schemas.openxmlformats.org/officeDocument/2006/relationships/hyperlink" Target="https://www.safetyandquality.gov.au/standards/nsqhs-standards/medication-safety-standard/medication-management-processes/action-414" TargetMode="External"/><Relationship Id="rId48" Type="http://schemas.openxmlformats.org/officeDocument/2006/relationships/hyperlink" Target="https://www.arpansa.gov.au/regulation-and-licensing/regulatory-publications/national-directory-for-radiation-protection"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VHHSBA main">
      <a:dk1>
        <a:sysClr val="windowText" lastClr="000000"/>
      </a:dk1>
      <a:lt1>
        <a:sysClr val="window" lastClr="FFFFFF"/>
      </a:lt1>
      <a:dk2>
        <a:srgbClr val="0074BC"/>
      </a:dk2>
      <a:lt2>
        <a:srgbClr val="FFFFFF"/>
      </a:lt2>
      <a:accent1>
        <a:srgbClr val="0074BC"/>
      </a:accent1>
      <a:accent2>
        <a:srgbClr val="F1582E"/>
      </a:accent2>
      <a:accent3>
        <a:srgbClr val="414042"/>
      </a:accent3>
      <a:accent4>
        <a:srgbClr val="5BCBF5"/>
      </a:accent4>
      <a:accent5>
        <a:srgbClr val="D03061"/>
      </a:accent5>
      <a:accent6>
        <a:srgbClr val="6D9D31"/>
      </a:accent6>
      <a:hlink>
        <a:srgbClr val="0074BC"/>
      </a:hlink>
      <a:folHlink>
        <a:srgbClr val="8718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3964</Words>
  <Characters>22597</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Waste management plan template</vt:lpstr>
    </vt:vector>
  </TitlesOfParts>
  <Company/>
  <LinksUpToDate>false</LinksUpToDate>
  <CharactersWithSpaces>26508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plan template</dc:title>
  <dc:creator/>
  <cp:keywords/>
  <cp:lastModifiedBy/>
  <cp:revision>1</cp:revision>
  <dcterms:created xsi:type="dcterms:W3CDTF">2021-02-02T05:31:00Z</dcterms:created>
  <dcterms:modified xsi:type="dcterms:W3CDTF">2021-02-02T05:31:00Z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2021-01-15T07:35:21Z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7dce8055-ae57-4e43-b35a-2bbb55d7bc01</vt:lpwstr>
  </property>
  <property fmtid="{D5CDD505-2E9C-101B-9397-08002B2CF9AE}" pid="8" name="MSIP_Label_efdf5488-3066-4b6c-8fea-9472b8a1f34c_ContentBits">
    <vt:lpwstr>0</vt:lpwstr>
  </property>
</Properties>
</file>